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8B5" w:rsidRPr="00F73072" w:rsidRDefault="00F018B5" w:rsidP="00654B79">
      <w:pPr>
        <w:rPr>
          <w:rFonts w:ascii="Arial" w:hAnsi="Arial"/>
          <w:b/>
          <w:szCs w:val="22"/>
        </w:rPr>
      </w:pPr>
      <w:bookmarkStart w:id="0" w:name="_GoBack"/>
      <w:bookmarkEnd w:id="0"/>
    </w:p>
    <w:p w:rsidR="00F018B5" w:rsidRPr="00F73072" w:rsidRDefault="00F018B5" w:rsidP="00654B79">
      <w:pPr>
        <w:rPr>
          <w:rFonts w:ascii="Arial" w:hAnsi="Arial"/>
          <w:b/>
          <w:szCs w:val="22"/>
        </w:rPr>
      </w:pPr>
    </w:p>
    <w:p w:rsidR="00F018B5" w:rsidRPr="008B0534" w:rsidRDefault="00F018B5" w:rsidP="00654B79">
      <w:pPr>
        <w:ind w:left="720"/>
        <w:rPr>
          <w:rFonts w:ascii="Arial" w:hAnsi="Arial"/>
          <w:b/>
          <w:sz w:val="56"/>
          <w:szCs w:val="22"/>
        </w:rPr>
      </w:pPr>
      <w:r w:rsidRPr="00F73072">
        <w:rPr>
          <w:rFonts w:ascii="Arial" w:hAnsi="Arial"/>
          <w:b/>
          <w:szCs w:val="22"/>
        </w:rPr>
        <w:t xml:space="preserve">  </w:t>
      </w:r>
    </w:p>
    <w:p w:rsidR="00F018B5" w:rsidRPr="008B0534" w:rsidRDefault="00F018B5" w:rsidP="00654B79">
      <w:pPr>
        <w:ind w:left="720"/>
        <w:rPr>
          <w:rFonts w:ascii="Arial" w:hAnsi="Arial"/>
          <w:b/>
          <w:sz w:val="56"/>
          <w:szCs w:val="22"/>
        </w:rPr>
      </w:pPr>
      <w:r>
        <w:rPr>
          <w:rFonts w:ascii="Arial" w:hAnsi="Arial"/>
          <w:b/>
          <w:noProof/>
          <w:sz w:val="56"/>
          <w:szCs w:val="22"/>
        </w:rPr>
        <w:drawing>
          <wp:anchor distT="0" distB="0" distL="114300" distR="114300" simplePos="0" relativeHeight="251659264"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1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1"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Pr="008B0534">
        <w:rPr>
          <w:rFonts w:ascii="Arial" w:hAnsi="Arial"/>
          <w:b/>
          <w:sz w:val="56"/>
          <w:szCs w:val="22"/>
        </w:rPr>
        <w:t xml:space="preserve"> </w:t>
      </w:r>
    </w:p>
    <w:p w:rsidR="00F018B5" w:rsidRPr="00F73072" w:rsidRDefault="00F018B5" w:rsidP="00654B79">
      <w:pPr>
        <w:ind w:left="720"/>
        <w:rPr>
          <w:szCs w:val="22"/>
        </w:rPr>
      </w:pPr>
    </w:p>
    <w:p w:rsidR="00F018B5" w:rsidRPr="00F73072" w:rsidRDefault="00F018B5" w:rsidP="00654B79">
      <w:pPr>
        <w:ind w:left="1260"/>
        <w:rPr>
          <w:szCs w:val="22"/>
        </w:rPr>
      </w:pPr>
    </w:p>
    <w:p w:rsidR="00F018B5" w:rsidRPr="00F73072" w:rsidRDefault="00F018B5" w:rsidP="00654B79">
      <w:pPr>
        <w:ind w:left="1260"/>
        <w:rPr>
          <w:szCs w:val="22"/>
        </w:rPr>
      </w:pPr>
    </w:p>
    <w:p w:rsidR="00B24F2F" w:rsidRDefault="00B24F2F" w:rsidP="00B24F2F">
      <w:pPr>
        <w:ind w:left="540"/>
        <w:rPr>
          <w:rFonts w:cs="Arial"/>
          <w:b/>
          <w:sz w:val="72"/>
          <w:szCs w:val="56"/>
        </w:rPr>
      </w:pPr>
      <w:r w:rsidRPr="00501B77">
        <w:rPr>
          <w:rFonts w:cs="Arial"/>
          <w:b/>
          <w:sz w:val="72"/>
          <w:szCs w:val="56"/>
        </w:rPr>
        <w:t>Implementation Plan</w:t>
      </w:r>
    </w:p>
    <w:p w:rsidR="00B24F2F" w:rsidRPr="00F73072" w:rsidRDefault="00B24F2F" w:rsidP="00B24F2F">
      <w:pPr>
        <w:ind w:left="3780"/>
      </w:pPr>
      <w:r>
        <w:rPr>
          <w:rFonts w:cs="Arial"/>
          <w:b/>
          <w:sz w:val="72"/>
          <w:szCs w:val="56"/>
        </w:rPr>
        <w:t>PPM Version 2.0</w:t>
      </w:r>
    </w:p>
    <w:p w:rsidR="00F018B5" w:rsidRPr="00F73072" w:rsidRDefault="00F018B5" w:rsidP="00654B79">
      <w:pPr>
        <w:ind w:left="540"/>
        <w:rPr>
          <w:szCs w:val="22"/>
        </w:rPr>
      </w:pPr>
    </w:p>
    <w:p w:rsidR="00F018B5" w:rsidRPr="00F73072" w:rsidRDefault="00F018B5" w:rsidP="00654B79">
      <w:pPr>
        <w:ind w:left="540"/>
        <w:rPr>
          <w:szCs w:val="22"/>
        </w:rPr>
      </w:pPr>
    </w:p>
    <w:p w:rsidR="00F018B5" w:rsidRPr="00F73072" w:rsidRDefault="00F018B5" w:rsidP="00654B79">
      <w:pPr>
        <w:ind w:left="540"/>
        <w:rPr>
          <w:szCs w:val="22"/>
        </w:rPr>
      </w:pPr>
    </w:p>
    <w:p w:rsidR="00F018B5" w:rsidRDefault="00F018B5" w:rsidP="00654B79">
      <w:pPr>
        <w:ind w:left="540"/>
        <w:rPr>
          <w:szCs w:val="22"/>
        </w:rPr>
      </w:pPr>
    </w:p>
    <w:p w:rsidR="00F018B5" w:rsidRPr="00F73072" w:rsidRDefault="00F018B5" w:rsidP="00654B79">
      <w:pPr>
        <w:ind w:left="540"/>
        <w:rPr>
          <w:szCs w:val="22"/>
        </w:rPr>
      </w:pPr>
    </w:p>
    <w:p w:rsidR="00F018B5" w:rsidRPr="008B0534" w:rsidRDefault="00F018B5" w:rsidP="00654B79">
      <w:pPr>
        <w:ind w:left="540"/>
        <w:rPr>
          <w:sz w:val="28"/>
          <w:szCs w:val="22"/>
        </w:rPr>
      </w:pPr>
    </w:p>
    <w:p w:rsidR="00F018B5" w:rsidRPr="00DC572F" w:rsidRDefault="00DC572F" w:rsidP="00654B79">
      <w:pPr>
        <w:ind w:left="540"/>
        <w:rPr>
          <w:color w:val="0000FF"/>
          <w:sz w:val="28"/>
          <w:szCs w:val="22"/>
        </w:rPr>
      </w:pPr>
      <w:r>
        <w:rPr>
          <w:i/>
          <w:color w:val="0000FF"/>
          <w:sz w:val="28"/>
          <w:szCs w:val="22"/>
        </w:rPr>
        <w:t>&lt;</w:t>
      </w:r>
      <w:r w:rsidR="00F018B5" w:rsidRPr="00DC572F">
        <w:rPr>
          <w:i/>
          <w:color w:val="0000FF"/>
          <w:sz w:val="28"/>
          <w:szCs w:val="22"/>
        </w:rPr>
        <w:t xml:space="preserve">Project or </w:t>
      </w:r>
      <w:r w:rsidR="00D8677F">
        <w:rPr>
          <w:i/>
          <w:color w:val="0000FF"/>
          <w:sz w:val="28"/>
          <w:szCs w:val="22"/>
        </w:rPr>
        <w:t xml:space="preserve">Solution </w:t>
      </w:r>
      <w:r w:rsidR="00F018B5" w:rsidRPr="00DC572F">
        <w:rPr>
          <w:i/>
          <w:color w:val="0000FF"/>
          <w:sz w:val="28"/>
          <w:szCs w:val="22"/>
        </w:rPr>
        <w:t>Name</w:t>
      </w:r>
      <w:r>
        <w:rPr>
          <w:i/>
          <w:color w:val="0000FF"/>
          <w:sz w:val="28"/>
          <w:szCs w:val="22"/>
        </w:rPr>
        <w:t>&gt;</w:t>
      </w:r>
    </w:p>
    <w:p w:rsidR="00F018B5" w:rsidRPr="008B0534" w:rsidRDefault="00F018B5" w:rsidP="00654B79">
      <w:pPr>
        <w:ind w:left="540"/>
        <w:rPr>
          <w:sz w:val="28"/>
          <w:szCs w:val="22"/>
        </w:rPr>
      </w:pPr>
    </w:p>
    <w:p w:rsidR="00F018B5" w:rsidRPr="008B0534" w:rsidRDefault="00F018B5" w:rsidP="00654B79">
      <w:pPr>
        <w:ind w:left="540"/>
        <w:rPr>
          <w:sz w:val="28"/>
          <w:szCs w:val="22"/>
        </w:rPr>
      </w:pPr>
    </w:p>
    <w:p w:rsidR="00F018B5" w:rsidRPr="008B0534" w:rsidRDefault="00F018B5" w:rsidP="00654B79">
      <w:pPr>
        <w:ind w:left="540"/>
        <w:rPr>
          <w:sz w:val="28"/>
          <w:szCs w:val="22"/>
        </w:rPr>
      </w:pPr>
      <w:r w:rsidRPr="008B0534">
        <w:rPr>
          <w:b/>
          <w:sz w:val="28"/>
          <w:szCs w:val="22"/>
        </w:rPr>
        <w:t>U.S. Department of Housing and Urban Development</w:t>
      </w:r>
    </w:p>
    <w:p w:rsidR="00F018B5" w:rsidRPr="008B0534" w:rsidRDefault="00F018B5" w:rsidP="00654B79">
      <w:pPr>
        <w:ind w:left="540"/>
        <w:rPr>
          <w:sz w:val="28"/>
          <w:szCs w:val="22"/>
        </w:rPr>
      </w:pPr>
    </w:p>
    <w:p w:rsidR="00F018B5" w:rsidRPr="008B0534" w:rsidRDefault="00F018B5" w:rsidP="00654B79">
      <w:pPr>
        <w:ind w:left="540"/>
        <w:rPr>
          <w:sz w:val="28"/>
          <w:szCs w:val="22"/>
        </w:rPr>
      </w:pPr>
    </w:p>
    <w:p w:rsidR="00F018B5" w:rsidRPr="00DC572F" w:rsidRDefault="0066499C" w:rsidP="00654B79">
      <w:pPr>
        <w:ind w:left="540"/>
        <w:rPr>
          <w:i/>
          <w:color w:val="0000FF"/>
          <w:sz w:val="28"/>
          <w:szCs w:val="22"/>
        </w:rPr>
      </w:pPr>
      <w:r>
        <w:rPr>
          <w:i/>
          <w:color w:val="0000FF"/>
          <w:sz w:val="28"/>
          <w:szCs w:val="22"/>
        </w:rPr>
        <w:t>&lt;</w:t>
      </w:r>
      <w:r w:rsidR="00F018B5" w:rsidRPr="00DC572F">
        <w:rPr>
          <w:i/>
          <w:color w:val="0000FF"/>
          <w:sz w:val="28"/>
          <w:szCs w:val="22"/>
        </w:rPr>
        <w:t>Month, Year</w:t>
      </w:r>
      <w:r>
        <w:rPr>
          <w:i/>
          <w:color w:val="0000FF"/>
          <w:sz w:val="28"/>
          <w:szCs w:val="22"/>
        </w:rPr>
        <w:t>&gt;</w:t>
      </w:r>
    </w:p>
    <w:p w:rsidR="00C45288" w:rsidRDefault="00C45288" w:rsidP="0066499C">
      <w:pPr>
        <w:pStyle w:val="HUDTableofContentsHeading"/>
        <w:sectPr w:rsidR="00C45288" w:rsidSect="00C45288">
          <w:footerReference w:type="first" r:id="rId12"/>
          <w:pgSz w:w="12240" w:h="15840"/>
          <w:pgMar w:top="1440" w:right="1440" w:bottom="1440" w:left="1440" w:header="720" w:footer="720" w:gutter="0"/>
          <w:pgNumType w:fmt="lowerRoman" w:start="1"/>
          <w:cols w:space="720"/>
          <w:titlePg/>
          <w:docGrid w:linePitch="360"/>
        </w:sectPr>
      </w:pPr>
      <w:bookmarkStart w:id="1" w:name="_Toc292872793"/>
      <w:bookmarkStart w:id="2" w:name="_Toc292784454"/>
      <w:bookmarkStart w:id="3" w:name="_Toc292712179"/>
      <w:bookmarkStart w:id="4" w:name="_Toc292709728"/>
      <w:bookmarkStart w:id="5" w:name="_Toc290561078"/>
    </w:p>
    <w:p w:rsidR="00B24F2F" w:rsidRDefault="00B24F2F">
      <w:pPr>
        <w:overflowPunct/>
        <w:autoSpaceDE/>
        <w:autoSpaceDN/>
        <w:adjustRightInd/>
        <w:spacing w:after="0"/>
        <w:textAlignment w:val="auto"/>
        <w:rPr>
          <w:rFonts w:ascii="Cambria" w:hAnsi="Cambria"/>
          <w:b/>
          <w:bCs/>
          <w:sz w:val="28"/>
          <w:szCs w:val="28"/>
        </w:rPr>
      </w:pPr>
      <w:bookmarkStart w:id="6" w:name="_Toc293840004"/>
      <w:bookmarkStart w:id="7" w:name="_Toc293840042"/>
      <w:bookmarkStart w:id="8" w:name="_Toc293840155"/>
      <w:r>
        <w:lastRenderedPageBreak/>
        <w:br w:type="page"/>
      </w:r>
    </w:p>
    <w:p w:rsidR="00B24F2F" w:rsidRDefault="00B24F2F" w:rsidP="0066499C">
      <w:pPr>
        <w:pStyle w:val="HUDTableofContentsHeading"/>
      </w:pPr>
    </w:p>
    <w:p w:rsidR="0066499C" w:rsidRDefault="0066499C" w:rsidP="00B24F2F">
      <w:pPr>
        <w:pStyle w:val="Heading1"/>
        <w:numPr>
          <w:ilvl w:val="0"/>
          <w:numId w:val="0"/>
        </w:numPr>
      </w:pPr>
      <w:bookmarkStart w:id="9" w:name="_Toc378588512"/>
      <w:r>
        <w:t>Solution Information</w:t>
      </w:r>
      <w:bookmarkEnd w:id="1"/>
      <w:bookmarkEnd w:id="6"/>
      <w:bookmarkEnd w:id="7"/>
      <w:bookmarkEnd w:id="8"/>
      <w:bookmarkEnd w:id="9"/>
      <w:r>
        <w:t xml:space="preserve"> </w:t>
      </w:r>
    </w:p>
    <w:tbl>
      <w:tblPr>
        <w:tblStyle w:val="HUDTables"/>
        <w:tblW w:w="9468" w:type="dxa"/>
        <w:tblLayout w:type="fixed"/>
        <w:tblLook w:val="04A0" w:firstRow="1" w:lastRow="0" w:firstColumn="1" w:lastColumn="0" w:noHBand="0" w:noVBand="1"/>
      </w:tblPr>
      <w:tblGrid>
        <w:gridCol w:w="2797"/>
        <w:gridCol w:w="6671"/>
      </w:tblGrid>
      <w:tr w:rsidR="0066499C" w:rsidRPr="00465172" w:rsidTr="00F26A7A">
        <w:trPr>
          <w:cnfStyle w:val="100000000000" w:firstRow="1" w:lastRow="0" w:firstColumn="0" w:lastColumn="0" w:oddVBand="0" w:evenVBand="0" w:oddHBand="0" w:evenHBand="0" w:firstRowFirstColumn="0" w:firstRowLastColumn="0" w:lastRowFirstColumn="0" w:lastRowLastColumn="0"/>
        </w:trPr>
        <w:tc>
          <w:tcPr>
            <w:tcW w:w="2797" w:type="dxa"/>
          </w:tcPr>
          <w:p w:rsidR="0066499C" w:rsidRPr="00465172" w:rsidRDefault="0066499C" w:rsidP="00C45288">
            <w:pPr>
              <w:pStyle w:val="HUDTableHeading"/>
            </w:pPr>
          </w:p>
        </w:tc>
        <w:tc>
          <w:tcPr>
            <w:tcW w:w="6671" w:type="dxa"/>
            <w:hideMark/>
          </w:tcPr>
          <w:p w:rsidR="0066499C" w:rsidRPr="00465172" w:rsidRDefault="0066499C" w:rsidP="00C45288">
            <w:pPr>
              <w:pStyle w:val="HUDTableHeading"/>
            </w:pPr>
            <w:r w:rsidRPr="00465172">
              <w:t>Information</w:t>
            </w:r>
          </w:p>
        </w:tc>
      </w:tr>
      <w:tr w:rsidR="0066499C" w:rsidRPr="00F73072" w:rsidTr="00F26A7A">
        <w:tc>
          <w:tcPr>
            <w:tcW w:w="2797" w:type="dxa"/>
            <w:hideMark/>
          </w:tcPr>
          <w:p w:rsidR="0066499C" w:rsidRPr="00F018B5" w:rsidRDefault="0066499C" w:rsidP="00C45288">
            <w:pPr>
              <w:pStyle w:val="HUDTableText"/>
            </w:pPr>
            <w:r>
              <w:t>Solution Name</w:t>
            </w:r>
          </w:p>
        </w:tc>
        <w:tc>
          <w:tcPr>
            <w:tcW w:w="6671" w:type="dxa"/>
            <w:hideMark/>
          </w:tcPr>
          <w:p w:rsidR="0066499C" w:rsidRDefault="0066499C" w:rsidP="00F26A7A">
            <w:pPr>
              <w:pStyle w:val="HUDBTableText"/>
            </w:pPr>
            <w:r>
              <w:t>&lt;S</w:t>
            </w:r>
            <w:r w:rsidR="00F26A7A">
              <w:t>olution</w:t>
            </w:r>
            <w:r>
              <w:t xml:space="preserve"> Name&gt;</w:t>
            </w:r>
          </w:p>
        </w:tc>
      </w:tr>
      <w:tr w:rsidR="0066499C" w:rsidRPr="00F73072" w:rsidTr="00F26A7A">
        <w:trPr>
          <w:cnfStyle w:val="000000010000" w:firstRow="0" w:lastRow="0" w:firstColumn="0" w:lastColumn="0" w:oddVBand="0" w:evenVBand="0" w:oddHBand="0" w:evenHBand="1" w:firstRowFirstColumn="0" w:firstRowLastColumn="0" w:lastRowFirstColumn="0" w:lastRowLastColumn="0"/>
        </w:trPr>
        <w:tc>
          <w:tcPr>
            <w:tcW w:w="2797" w:type="dxa"/>
            <w:hideMark/>
          </w:tcPr>
          <w:p w:rsidR="0066499C" w:rsidRDefault="0066499C" w:rsidP="00C45288">
            <w:pPr>
              <w:pStyle w:val="HUDTableText"/>
            </w:pPr>
            <w:r>
              <w:t xml:space="preserve">Solution Acronym </w:t>
            </w:r>
          </w:p>
        </w:tc>
        <w:tc>
          <w:tcPr>
            <w:tcW w:w="6671" w:type="dxa"/>
            <w:hideMark/>
          </w:tcPr>
          <w:p w:rsidR="0066499C" w:rsidRDefault="0066499C" w:rsidP="00F26A7A">
            <w:pPr>
              <w:pStyle w:val="HUDBTableText"/>
            </w:pPr>
            <w:r>
              <w:t>&lt;S</w:t>
            </w:r>
            <w:r w:rsidR="00F26A7A">
              <w:t>olution</w:t>
            </w:r>
            <w:r>
              <w:t xml:space="preserve"> Acronym&gt;</w:t>
            </w:r>
          </w:p>
        </w:tc>
      </w:tr>
      <w:tr w:rsidR="0066499C" w:rsidRPr="00F73072" w:rsidTr="00F26A7A">
        <w:tc>
          <w:tcPr>
            <w:tcW w:w="2797" w:type="dxa"/>
            <w:hideMark/>
          </w:tcPr>
          <w:p w:rsidR="0066499C" w:rsidRDefault="0066499C" w:rsidP="00C45288">
            <w:pPr>
              <w:pStyle w:val="HUDTableText"/>
            </w:pPr>
            <w:r>
              <w:t>Project Cost Accounting System (PCAS) Identifier</w:t>
            </w:r>
          </w:p>
        </w:tc>
        <w:tc>
          <w:tcPr>
            <w:tcW w:w="6671" w:type="dxa"/>
            <w:hideMark/>
          </w:tcPr>
          <w:p w:rsidR="0066499C" w:rsidRDefault="0066499C" w:rsidP="00C45288">
            <w:pPr>
              <w:pStyle w:val="HUDBTableText"/>
            </w:pPr>
            <w:r>
              <w:t>&lt;PCAS Identifier&gt;</w:t>
            </w:r>
          </w:p>
        </w:tc>
      </w:tr>
      <w:tr w:rsidR="0066499C" w:rsidRPr="00F73072" w:rsidTr="00F26A7A">
        <w:trPr>
          <w:cnfStyle w:val="000000010000" w:firstRow="0" w:lastRow="0" w:firstColumn="0" w:lastColumn="0" w:oddVBand="0" w:evenVBand="0" w:oddHBand="0" w:evenHBand="1" w:firstRowFirstColumn="0" w:firstRowLastColumn="0" w:lastRowFirstColumn="0" w:lastRowLastColumn="0"/>
        </w:trPr>
        <w:tc>
          <w:tcPr>
            <w:tcW w:w="2797" w:type="dxa"/>
            <w:hideMark/>
          </w:tcPr>
          <w:p w:rsidR="0066499C" w:rsidRDefault="0066499C" w:rsidP="00C45288">
            <w:pPr>
              <w:pStyle w:val="HUDTableText"/>
            </w:pPr>
            <w:r>
              <w:t>Document Owner</w:t>
            </w:r>
          </w:p>
        </w:tc>
        <w:tc>
          <w:tcPr>
            <w:tcW w:w="6671" w:type="dxa"/>
            <w:hideMark/>
          </w:tcPr>
          <w:p w:rsidR="0066499C" w:rsidRDefault="0066499C" w:rsidP="00C45288">
            <w:pPr>
              <w:pStyle w:val="HUDBTableText"/>
            </w:pPr>
            <w:r>
              <w:t>&lt;Owner Name&gt;</w:t>
            </w:r>
          </w:p>
        </w:tc>
      </w:tr>
      <w:tr w:rsidR="0066499C" w:rsidRPr="00F73072" w:rsidTr="00F26A7A">
        <w:trPr>
          <w:trHeight w:val="350"/>
        </w:trPr>
        <w:tc>
          <w:tcPr>
            <w:tcW w:w="2797" w:type="dxa"/>
            <w:hideMark/>
          </w:tcPr>
          <w:p w:rsidR="0066499C" w:rsidRDefault="002168DD" w:rsidP="00C45288">
            <w:pPr>
              <w:pStyle w:val="HUDTableText"/>
            </w:pPr>
            <w:r>
              <w:t xml:space="preserve">Primary Segment </w:t>
            </w:r>
            <w:r w:rsidR="0066499C">
              <w:t>Sponsor</w:t>
            </w:r>
          </w:p>
        </w:tc>
        <w:tc>
          <w:tcPr>
            <w:tcW w:w="6671" w:type="dxa"/>
            <w:hideMark/>
          </w:tcPr>
          <w:p w:rsidR="0066499C" w:rsidRDefault="0066499C" w:rsidP="002168DD">
            <w:pPr>
              <w:pStyle w:val="HUDBTableText"/>
            </w:pPr>
            <w:r>
              <w:t>&lt;</w:t>
            </w:r>
            <w:r w:rsidR="002168DD">
              <w:t>Segment Sponsor</w:t>
            </w:r>
            <w:r>
              <w:t xml:space="preserve"> Name&gt; </w:t>
            </w:r>
          </w:p>
        </w:tc>
      </w:tr>
      <w:tr w:rsidR="0066499C" w:rsidRPr="00F73072" w:rsidTr="00F26A7A">
        <w:trPr>
          <w:cnfStyle w:val="000000010000" w:firstRow="0" w:lastRow="0" w:firstColumn="0" w:lastColumn="0" w:oddVBand="0" w:evenVBand="0" w:oddHBand="0" w:evenHBand="1" w:firstRowFirstColumn="0" w:firstRowLastColumn="0" w:lastRowFirstColumn="0" w:lastRowLastColumn="0"/>
          <w:trHeight w:val="350"/>
        </w:trPr>
        <w:tc>
          <w:tcPr>
            <w:tcW w:w="2797" w:type="dxa"/>
          </w:tcPr>
          <w:p w:rsidR="0066499C" w:rsidRDefault="0066499C" w:rsidP="00C45288">
            <w:pPr>
              <w:pStyle w:val="HUDTableText"/>
            </w:pPr>
            <w:r>
              <w:t>Version/Release Number</w:t>
            </w:r>
          </w:p>
        </w:tc>
        <w:tc>
          <w:tcPr>
            <w:tcW w:w="6671" w:type="dxa"/>
          </w:tcPr>
          <w:p w:rsidR="0066499C" w:rsidRDefault="0066499C" w:rsidP="00C45288">
            <w:pPr>
              <w:pStyle w:val="HUDBTableText"/>
            </w:pPr>
            <w:r w:rsidRPr="00465172">
              <w:t>&lt;Version/Release Number&gt;</w:t>
            </w:r>
          </w:p>
        </w:tc>
      </w:tr>
      <w:tr w:rsidR="0066499C" w:rsidRPr="00F73072" w:rsidTr="00F26A7A">
        <w:tc>
          <w:tcPr>
            <w:tcW w:w="2797" w:type="dxa"/>
            <w:hideMark/>
          </w:tcPr>
          <w:p w:rsidR="0066499C" w:rsidRDefault="0066499C" w:rsidP="00C45288">
            <w:pPr>
              <w:pStyle w:val="HUDTableText"/>
            </w:pPr>
          </w:p>
        </w:tc>
        <w:tc>
          <w:tcPr>
            <w:tcW w:w="6671" w:type="dxa"/>
            <w:hideMark/>
          </w:tcPr>
          <w:p w:rsidR="0066499C" w:rsidRDefault="0066499C" w:rsidP="00C45288">
            <w:pPr>
              <w:pStyle w:val="HUDBTableText"/>
            </w:pPr>
          </w:p>
        </w:tc>
      </w:tr>
    </w:tbl>
    <w:p w:rsidR="0066499C" w:rsidRPr="00AF6253" w:rsidRDefault="0066499C" w:rsidP="00B24F2F">
      <w:pPr>
        <w:pStyle w:val="Heading1"/>
        <w:numPr>
          <w:ilvl w:val="0"/>
          <w:numId w:val="0"/>
        </w:numPr>
      </w:pPr>
      <w:bookmarkStart w:id="10" w:name="_Toc292181760"/>
      <w:bookmarkStart w:id="11" w:name="_Toc292872794"/>
      <w:bookmarkStart w:id="12" w:name="_Toc293840005"/>
      <w:bookmarkStart w:id="13" w:name="_Toc293840043"/>
      <w:bookmarkStart w:id="14" w:name="_Toc293840156"/>
      <w:bookmarkStart w:id="15" w:name="_Toc378588513"/>
      <w:r w:rsidRPr="00AF6253">
        <w:t>Document History</w:t>
      </w:r>
      <w:bookmarkEnd w:id="10"/>
      <w:bookmarkEnd w:id="11"/>
      <w:bookmarkEnd w:id="12"/>
      <w:bookmarkEnd w:id="13"/>
      <w:bookmarkEnd w:id="14"/>
      <w:bookmarkEnd w:id="15"/>
    </w:p>
    <w:p w:rsidR="0066499C" w:rsidRDefault="0066499C" w:rsidP="0066499C">
      <w:pPr>
        <w:pStyle w:val="HUDBText"/>
      </w:pPr>
      <w:r>
        <w:t xml:space="preserve">&lt;Provide information on how the development and distribution of the </w:t>
      </w:r>
      <w:r w:rsidR="0071270B">
        <w:t>Implementation</w:t>
      </w:r>
      <w:r>
        <w:t xml:space="preserve"> Plan is controlled and tracked. Use the table below to provide the release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66499C" w:rsidRPr="00F26A7A" w:rsidTr="00F26A7A">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66499C" w:rsidRPr="00F26A7A" w:rsidRDefault="0066499C" w:rsidP="00F26A7A">
            <w:pPr>
              <w:pStyle w:val="HUDTableHeading"/>
              <w:rPr>
                <w:b w:val="0"/>
              </w:rPr>
            </w:pPr>
            <w:r w:rsidRPr="00F26A7A">
              <w:rPr>
                <w:b w:val="0"/>
              </w:rPr>
              <w:t>Release No.</w:t>
            </w:r>
          </w:p>
        </w:tc>
        <w:tc>
          <w:tcPr>
            <w:tcW w:w="1350" w:type="dxa"/>
          </w:tcPr>
          <w:p w:rsidR="0066499C" w:rsidRPr="00F26A7A" w:rsidRDefault="0066499C" w:rsidP="00F26A7A">
            <w:pPr>
              <w:pStyle w:val="HUDTableHeading"/>
              <w:cnfStyle w:val="100000000000" w:firstRow="1" w:lastRow="0" w:firstColumn="0" w:lastColumn="0" w:oddVBand="0" w:evenVBand="0" w:oddHBand="0" w:evenHBand="0" w:firstRowFirstColumn="0" w:firstRowLastColumn="0" w:lastRowFirstColumn="0" w:lastRowLastColumn="0"/>
              <w:rPr>
                <w:b w:val="0"/>
              </w:rPr>
            </w:pPr>
            <w:r w:rsidRPr="00F26A7A">
              <w:rPr>
                <w:b w:val="0"/>
              </w:rPr>
              <w:t>Date</w:t>
            </w:r>
          </w:p>
        </w:tc>
        <w:tc>
          <w:tcPr>
            <w:cnfStyle w:val="000010000000" w:firstRow="0" w:lastRow="0" w:firstColumn="0" w:lastColumn="0" w:oddVBand="1" w:evenVBand="0" w:oddHBand="0" w:evenHBand="0" w:firstRowFirstColumn="0" w:firstRowLastColumn="0" w:lastRowFirstColumn="0" w:lastRowLastColumn="0"/>
            <w:tcW w:w="1980" w:type="dxa"/>
          </w:tcPr>
          <w:p w:rsidR="0066499C" w:rsidRPr="00F26A7A" w:rsidRDefault="0066499C" w:rsidP="00F26A7A">
            <w:pPr>
              <w:pStyle w:val="HUDTableHeading"/>
              <w:rPr>
                <w:b w:val="0"/>
              </w:rPr>
            </w:pPr>
            <w:r w:rsidRPr="00F26A7A">
              <w:rPr>
                <w:b w:val="0"/>
              </w:rPr>
              <w:t>Author</w:t>
            </w:r>
          </w:p>
        </w:tc>
        <w:tc>
          <w:tcPr>
            <w:tcW w:w="4680" w:type="dxa"/>
          </w:tcPr>
          <w:p w:rsidR="0066499C" w:rsidRPr="00F26A7A" w:rsidRDefault="0066499C" w:rsidP="00F26A7A">
            <w:pPr>
              <w:pStyle w:val="HUDTableHeading"/>
              <w:cnfStyle w:val="100000000000" w:firstRow="1" w:lastRow="0" w:firstColumn="0" w:lastColumn="0" w:oddVBand="0" w:evenVBand="0" w:oddHBand="0" w:evenHBand="0" w:firstRowFirstColumn="0" w:firstRowLastColumn="0" w:lastRowFirstColumn="0" w:lastRowLastColumn="0"/>
              <w:rPr>
                <w:b w:val="0"/>
              </w:rPr>
            </w:pPr>
            <w:r w:rsidRPr="00F26A7A">
              <w:rPr>
                <w:b w:val="0"/>
              </w:rPr>
              <w:t>Revision Description</w:t>
            </w:r>
          </w:p>
        </w:tc>
      </w:tr>
      <w:tr w:rsidR="0066499C" w:rsidRPr="00465172" w:rsidTr="00F26A7A">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r>
      <w:tr w:rsidR="0066499C" w:rsidRPr="00465172" w:rsidTr="00F26A7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r>
      <w:tr w:rsidR="0066499C" w:rsidRPr="00465172" w:rsidTr="00F26A7A">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00000" w:firstRow="0" w:lastRow="0" w:firstColumn="0" w:lastColumn="0" w:oddVBand="0" w:evenVBand="0" w:oddHBand="0" w:evenHBand="0" w:firstRowFirstColumn="0" w:firstRowLastColumn="0" w:lastRowFirstColumn="0" w:lastRowLastColumn="0"/>
            </w:pPr>
          </w:p>
        </w:tc>
      </w:tr>
      <w:tr w:rsidR="0066499C" w:rsidRPr="00465172" w:rsidTr="00F26A7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66499C" w:rsidRPr="00465172" w:rsidRDefault="0066499C" w:rsidP="00C45288">
            <w:pPr>
              <w:pStyle w:val="HUDTableText"/>
            </w:pPr>
          </w:p>
        </w:tc>
        <w:tc>
          <w:tcPr>
            <w:tcW w:w="135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980" w:type="dxa"/>
          </w:tcPr>
          <w:p w:rsidR="0066499C" w:rsidRPr="00465172" w:rsidRDefault="0066499C" w:rsidP="00C45288">
            <w:pPr>
              <w:pStyle w:val="HUDTableText"/>
            </w:pPr>
          </w:p>
        </w:tc>
        <w:tc>
          <w:tcPr>
            <w:tcW w:w="4680" w:type="dxa"/>
          </w:tcPr>
          <w:p w:rsidR="0066499C" w:rsidRPr="00465172" w:rsidRDefault="0066499C" w:rsidP="00C45288">
            <w:pPr>
              <w:pStyle w:val="HUDTableText"/>
              <w:cnfStyle w:val="000000010000" w:firstRow="0" w:lastRow="0" w:firstColumn="0" w:lastColumn="0" w:oddVBand="0" w:evenVBand="0" w:oddHBand="0" w:evenHBand="1" w:firstRowFirstColumn="0" w:firstRowLastColumn="0" w:lastRowFirstColumn="0" w:lastRowLastColumn="0"/>
            </w:pPr>
          </w:p>
        </w:tc>
      </w:tr>
    </w:tbl>
    <w:p w:rsidR="0066499C" w:rsidRDefault="0066499C" w:rsidP="0066499C">
      <w:pPr>
        <w:pStyle w:val="HUDBulletLevel1"/>
        <w:sectPr w:rsidR="0066499C" w:rsidSect="00F26A7A">
          <w:headerReference w:type="default" r:id="rId13"/>
          <w:footerReference w:type="default" r:id="rId14"/>
          <w:type w:val="continuous"/>
          <w:pgSz w:w="12240" w:h="15840"/>
          <w:pgMar w:top="1440" w:right="1440" w:bottom="1440" w:left="1440" w:header="720" w:footer="720" w:gutter="0"/>
          <w:pgNumType w:fmt="lowerRoman" w:start="1"/>
          <w:cols w:space="720"/>
          <w:docGrid w:linePitch="360"/>
        </w:sectPr>
      </w:pPr>
    </w:p>
    <w:bookmarkEnd w:id="5" w:displacedByCustomXml="next"/>
    <w:bookmarkEnd w:id="4" w:displacedByCustomXml="next"/>
    <w:bookmarkEnd w:id="3" w:displacedByCustomXml="next"/>
    <w:bookmarkEnd w:id="2" w:displacedByCustomXml="next"/>
    <w:bookmarkStart w:id="16" w:name="_Toc378588514" w:displacedByCustomXml="next"/>
    <w:sdt>
      <w:sdtPr>
        <w:rPr>
          <w:rFonts w:asciiTheme="minorHAnsi" w:hAnsiTheme="minorHAnsi"/>
          <w:b w:val="0"/>
          <w:bCs w:val="0"/>
          <w:sz w:val="22"/>
          <w:szCs w:val="20"/>
        </w:rPr>
        <w:id w:val="8259709"/>
        <w:docPartObj>
          <w:docPartGallery w:val="Table of Contents"/>
          <w:docPartUnique/>
        </w:docPartObj>
      </w:sdtPr>
      <w:sdtEndPr/>
      <w:sdtContent>
        <w:bookmarkStart w:id="17" w:name="_Toc293840158" w:displacedByCustomXml="prev"/>
        <w:bookmarkStart w:id="18" w:name="_Toc293840045" w:displacedByCustomXml="prev"/>
        <w:bookmarkStart w:id="19" w:name="_Toc293840007" w:displacedByCustomXml="prev"/>
        <w:bookmarkStart w:id="20" w:name="_Toc292784457" w:displacedByCustomXml="prev"/>
        <w:bookmarkStart w:id="21" w:name="_Toc292709731" w:displacedByCustomXml="prev"/>
        <w:bookmarkStart w:id="22" w:name="_Toc292712182" w:displacedByCustomXml="prev"/>
        <w:p w:rsidR="00F018B5" w:rsidRDefault="00F018B5" w:rsidP="00654B79">
          <w:pPr>
            <w:pStyle w:val="HUDTableofContentsHeading"/>
          </w:pPr>
          <w:r>
            <w:t>Contents</w:t>
          </w:r>
          <w:bookmarkEnd w:id="16"/>
          <w:bookmarkEnd w:id="22"/>
          <w:bookmarkEnd w:id="21"/>
          <w:bookmarkEnd w:id="20"/>
          <w:bookmarkEnd w:id="19"/>
          <w:bookmarkEnd w:id="18"/>
          <w:bookmarkEnd w:id="17"/>
        </w:p>
        <w:p w:rsidR="0028360C" w:rsidRDefault="008F0C2C">
          <w:pPr>
            <w:pStyle w:val="TOC1"/>
            <w:rPr>
              <w:noProof/>
              <w:szCs w:val="22"/>
            </w:rPr>
          </w:pPr>
          <w:r>
            <w:fldChar w:fldCharType="begin"/>
          </w:r>
          <w:r w:rsidR="00F018B5">
            <w:instrText xml:space="preserve"> TOC \o "1-3" \h \z \u </w:instrText>
          </w:r>
          <w:r>
            <w:fldChar w:fldCharType="separate"/>
          </w:r>
          <w:hyperlink w:anchor="_Toc378588512" w:history="1">
            <w:r w:rsidR="0028360C" w:rsidRPr="00012466">
              <w:rPr>
                <w:rStyle w:val="Hyperlink"/>
                <w:noProof/>
              </w:rPr>
              <w:t>Solution Information</w:t>
            </w:r>
            <w:r w:rsidR="0028360C">
              <w:rPr>
                <w:noProof/>
                <w:webHidden/>
              </w:rPr>
              <w:tab/>
            </w:r>
            <w:r w:rsidR="0028360C">
              <w:rPr>
                <w:noProof/>
                <w:webHidden/>
              </w:rPr>
              <w:fldChar w:fldCharType="begin"/>
            </w:r>
            <w:r w:rsidR="0028360C">
              <w:rPr>
                <w:noProof/>
                <w:webHidden/>
              </w:rPr>
              <w:instrText xml:space="preserve"> PAGEREF _Toc378588512 \h </w:instrText>
            </w:r>
            <w:r w:rsidR="0028360C">
              <w:rPr>
                <w:noProof/>
                <w:webHidden/>
              </w:rPr>
            </w:r>
            <w:r w:rsidR="0028360C">
              <w:rPr>
                <w:noProof/>
                <w:webHidden/>
              </w:rPr>
              <w:fldChar w:fldCharType="separate"/>
            </w:r>
            <w:r w:rsidR="003A3005">
              <w:rPr>
                <w:noProof/>
                <w:webHidden/>
              </w:rPr>
              <w:t>ii</w:t>
            </w:r>
            <w:r w:rsidR="0028360C">
              <w:rPr>
                <w:noProof/>
                <w:webHidden/>
              </w:rPr>
              <w:fldChar w:fldCharType="end"/>
            </w:r>
          </w:hyperlink>
        </w:p>
        <w:p w:rsidR="0028360C" w:rsidRDefault="00522D64">
          <w:pPr>
            <w:pStyle w:val="TOC1"/>
            <w:rPr>
              <w:noProof/>
              <w:szCs w:val="22"/>
            </w:rPr>
          </w:pPr>
          <w:hyperlink w:anchor="_Toc378588513" w:history="1">
            <w:r w:rsidR="0028360C" w:rsidRPr="00012466">
              <w:rPr>
                <w:rStyle w:val="Hyperlink"/>
                <w:noProof/>
              </w:rPr>
              <w:t>Document History</w:t>
            </w:r>
            <w:r w:rsidR="0028360C">
              <w:rPr>
                <w:noProof/>
                <w:webHidden/>
              </w:rPr>
              <w:tab/>
            </w:r>
            <w:r w:rsidR="0028360C">
              <w:rPr>
                <w:noProof/>
                <w:webHidden/>
              </w:rPr>
              <w:fldChar w:fldCharType="begin"/>
            </w:r>
            <w:r w:rsidR="0028360C">
              <w:rPr>
                <w:noProof/>
                <w:webHidden/>
              </w:rPr>
              <w:instrText xml:space="preserve"> PAGEREF _Toc378588513 \h </w:instrText>
            </w:r>
            <w:r w:rsidR="0028360C">
              <w:rPr>
                <w:noProof/>
                <w:webHidden/>
              </w:rPr>
            </w:r>
            <w:r w:rsidR="0028360C">
              <w:rPr>
                <w:noProof/>
                <w:webHidden/>
              </w:rPr>
              <w:fldChar w:fldCharType="separate"/>
            </w:r>
            <w:r w:rsidR="003A3005">
              <w:rPr>
                <w:noProof/>
                <w:webHidden/>
              </w:rPr>
              <w:t>ii</w:t>
            </w:r>
            <w:r w:rsidR="0028360C">
              <w:rPr>
                <w:noProof/>
                <w:webHidden/>
              </w:rPr>
              <w:fldChar w:fldCharType="end"/>
            </w:r>
          </w:hyperlink>
        </w:p>
        <w:p w:rsidR="0028360C" w:rsidRDefault="00522D64">
          <w:pPr>
            <w:pStyle w:val="TOC1"/>
            <w:rPr>
              <w:noProof/>
              <w:szCs w:val="22"/>
            </w:rPr>
          </w:pPr>
          <w:hyperlink w:anchor="_Toc378588514" w:history="1">
            <w:r w:rsidR="0028360C" w:rsidRPr="00012466">
              <w:rPr>
                <w:rStyle w:val="Hyperlink"/>
                <w:noProof/>
              </w:rPr>
              <w:t>Contents</w:t>
            </w:r>
            <w:r w:rsidR="0028360C">
              <w:rPr>
                <w:noProof/>
                <w:webHidden/>
              </w:rPr>
              <w:tab/>
            </w:r>
            <w:r w:rsidR="0028360C">
              <w:rPr>
                <w:noProof/>
                <w:webHidden/>
              </w:rPr>
              <w:fldChar w:fldCharType="begin"/>
            </w:r>
            <w:r w:rsidR="0028360C">
              <w:rPr>
                <w:noProof/>
                <w:webHidden/>
              </w:rPr>
              <w:instrText xml:space="preserve"> PAGEREF _Toc378588514 \h </w:instrText>
            </w:r>
            <w:r w:rsidR="0028360C">
              <w:rPr>
                <w:noProof/>
                <w:webHidden/>
              </w:rPr>
            </w:r>
            <w:r w:rsidR="0028360C">
              <w:rPr>
                <w:noProof/>
                <w:webHidden/>
              </w:rPr>
              <w:fldChar w:fldCharType="separate"/>
            </w:r>
            <w:r w:rsidR="003A3005">
              <w:rPr>
                <w:noProof/>
                <w:webHidden/>
              </w:rPr>
              <w:t>iii</w:t>
            </w:r>
            <w:r w:rsidR="0028360C">
              <w:rPr>
                <w:noProof/>
                <w:webHidden/>
              </w:rPr>
              <w:fldChar w:fldCharType="end"/>
            </w:r>
          </w:hyperlink>
        </w:p>
        <w:p w:rsidR="0028360C" w:rsidRDefault="00522D64">
          <w:pPr>
            <w:pStyle w:val="TOC1"/>
            <w:tabs>
              <w:tab w:val="left" w:pos="480"/>
            </w:tabs>
            <w:rPr>
              <w:noProof/>
              <w:szCs w:val="22"/>
            </w:rPr>
          </w:pPr>
          <w:hyperlink w:anchor="_Toc378588515" w:history="1">
            <w:r w:rsidR="0028360C" w:rsidRPr="00012466">
              <w:rPr>
                <w:rStyle w:val="Hyperlink"/>
                <w:rFonts w:eastAsiaTheme="majorEastAsia"/>
                <w:noProof/>
              </w:rPr>
              <w:t>1.</w:t>
            </w:r>
            <w:r w:rsidR="0028360C">
              <w:rPr>
                <w:noProof/>
                <w:szCs w:val="22"/>
              </w:rPr>
              <w:tab/>
            </w:r>
            <w:r w:rsidR="0028360C" w:rsidRPr="00012466">
              <w:rPr>
                <w:rStyle w:val="Hyperlink"/>
                <w:rFonts w:eastAsiaTheme="majorEastAsia"/>
                <w:noProof/>
              </w:rPr>
              <w:t>Overview</w:t>
            </w:r>
            <w:r w:rsidR="0028360C">
              <w:rPr>
                <w:noProof/>
                <w:webHidden/>
              </w:rPr>
              <w:tab/>
            </w:r>
            <w:r w:rsidR="0028360C">
              <w:rPr>
                <w:noProof/>
                <w:webHidden/>
              </w:rPr>
              <w:fldChar w:fldCharType="begin"/>
            </w:r>
            <w:r w:rsidR="0028360C">
              <w:rPr>
                <w:noProof/>
                <w:webHidden/>
              </w:rPr>
              <w:instrText xml:space="preserve"> PAGEREF _Toc378588515 \h </w:instrText>
            </w:r>
            <w:r w:rsidR="0028360C">
              <w:rPr>
                <w:noProof/>
                <w:webHidden/>
              </w:rPr>
            </w:r>
            <w:r w:rsidR="0028360C">
              <w:rPr>
                <w:noProof/>
                <w:webHidden/>
              </w:rPr>
              <w:fldChar w:fldCharType="separate"/>
            </w:r>
            <w:r w:rsidR="003A3005">
              <w:rPr>
                <w:noProof/>
                <w:webHidden/>
              </w:rPr>
              <w:t>4</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16" w:history="1">
            <w:r w:rsidR="0028360C" w:rsidRPr="00012466">
              <w:rPr>
                <w:rStyle w:val="Hyperlink"/>
                <w:rFonts w:eastAsiaTheme="minorHAnsi"/>
                <w:noProof/>
              </w:rPr>
              <w:t>1.1</w:t>
            </w:r>
            <w:r w:rsidR="0028360C">
              <w:rPr>
                <w:rFonts w:eastAsiaTheme="minorEastAsia" w:cstheme="minorBidi"/>
                <w:noProof/>
                <w:szCs w:val="22"/>
              </w:rPr>
              <w:tab/>
            </w:r>
            <w:r w:rsidR="0028360C" w:rsidRPr="00012466">
              <w:rPr>
                <w:rStyle w:val="Hyperlink"/>
                <w:rFonts w:eastAsiaTheme="minorHAnsi"/>
                <w:noProof/>
              </w:rPr>
              <w:t>Description of Implementation Effort</w:t>
            </w:r>
            <w:r w:rsidR="0028360C">
              <w:rPr>
                <w:noProof/>
                <w:webHidden/>
              </w:rPr>
              <w:tab/>
            </w:r>
            <w:r w:rsidR="0028360C">
              <w:rPr>
                <w:noProof/>
                <w:webHidden/>
              </w:rPr>
              <w:fldChar w:fldCharType="begin"/>
            </w:r>
            <w:r w:rsidR="0028360C">
              <w:rPr>
                <w:noProof/>
                <w:webHidden/>
              </w:rPr>
              <w:instrText xml:space="preserve"> PAGEREF _Toc378588516 \h </w:instrText>
            </w:r>
            <w:r w:rsidR="0028360C">
              <w:rPr>
                <w:noProof/>
                <w:webHidden/>
              </w:rPr>
            </w:r>
            <w:r w:rsidR="0028360C">
              <w:rPr>
                <w:noProof/>
                <w:webHidden/>
              </w:rPr>
              <w:fldChar w:fldCharType="separate"/>
            </w:r>
            <w:r w:rsidR="003A3005">
              <w:rPr>
                <w:noProof/>
                <w:webHidden/>
              </w:rPr>
              <w:t>4</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17" w:history="1">
            <w:r w:rsidR="0028360C" w:rsidRPr="00012466">
              <w:rPr>
                <w:rStyle w:val="Hyperlink"/>
                <w:rFonts w:eastAsiaTheme="minorHAnsi"/>
                <w:noProof/>
              </w:rPr>
              <w:t>1.2</w:t>
            </w:r>
            <w:r w:rsidR="0028360C">
              <w:rPr>
                <w:rFonts w:eastAsiaTheme="minorEastAsia" w:cstheme="minorBidi"/>
                <w:noProof/>
                <w:szCs w:val="22"/>
              </w:rPr>
              <w:tab/>
            </w:r>
            <w:r w:rsidR="0028360C" w:rsidRPr="00012466">
              <w:rPr>
                <w:rStyle w:val="Hyperlink"/>
                <w:rFonts w:eastAsiaTheme="minorHAnsi"/>
                <w:noProof/>
              </w:rPr>
              <w:t>Implementation Roles and Responsibilities</w:t>
            </w:r>
            <w:r w:rsidR="0028360C">
              <w:rPr>
                <w:noProof/>
                <w:webHidden/>
              </w:rPr>
              <w:tab/>
            </w:r>
            <w:r w:rsidR="0028360C">
              <w:rPr>
                <w:noProof/>
                <w:webHidden/>
              </w:rPr>
              <w:fldChar w:fldCharType="begin"/>
            </w:r>
            <w:r w:rsidR="0028360C">
              <w:rPr>
                <w:noProof/>
                <w:webHidden/>
              </w:rPr>
              <w:instrText xml:space="preserve"> PAGEREF _Toc378588517 \h </w:instrText>
            </w:r>
            <w:r w:rsidR="0028360C">
              <w:rPr>
                <w:noProof/>
                <w:webHidden/>
              </w:rPr>
            </w:r>
            <w:r w:rsidR="0028360C">
              <w:rPr>
                <w:noProof/>
                <w:webHidden/>
              </w:rPr>
              <w:fldChar w:fldCharType="separate"/>
            </w:r>
            <w:r w:rsidR="003A3005">
              <w:rPr>
                <w:noProof/>
                <w:webHidden/>
              </w:rPr>
              <w:t>4</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18" w:history="1">
            <w:r w:rsidR="0028360C" w:rsidRPr="00012466">
              <w:rPr>
                <w:rStyle w:val="Hyperlink"/>
                <w:rFonts w:eastAsiaTheme="minorHAnsi"/>
                <w:noProof/>
              </w:rPr>
              <w:t>1.3</w:t>
            </w:r>
            <w:r w:rsidR="0028360C">
              <w:rPr>
                <w:rFonts w:eastAsiaTheme="minorEastAsia" w:cstheme="minorBidi"/>
                <w:noProof/>
                <w:szCs w:val="22"/>
              </w:rPr>
              <w:tab/>
            </w:r>
            <w:r w:rsidR="0028360C" w:rsidRPr="00012466">
              <w:rPr>
                <w:rStyle w:val="Hyperlink"/>
                <w:rFonts w:eastAsiaTheme="minorHAnsi"/>
                <w:noProof/>
              </w:rPr>
              <w:t>Implementation Schedule</w:t>
            </w:r>
            <w:r w:rsidR="0028360C">
              <w:rPr>
                <w:noProof/>
                <w:webHidden/>
              </w:rPr>
              <w:tab/>
            </w:r>
            <w:r w:rsidR="0028360C">
              <w:rPr>
                <w:noProof/>
                <w:webHidden/>
              </w:rPr>
              <w:fldChar w:fldCharType="begin"/>
            </w:r>
            <w:r w:rsidR="0028360C">
              <w:rPr>
                <w:noProof/>
                <w:webHidden/>
              </w:rPr>
              <w:instrText xml:space="preserve"> PAGEREF _Toc378588518 \h </w:instrText>
            </w:r>
            <w:r w:rsidR="0028360C">
              <w:rPr>
                <w:noProof/>
                <w:webHidden/>
              </w:rPr>
            </w:r>
            <w:r w:rsidR="0028360C">
              <w:rPr>
                <w:noProof/>
                <w:webHidden/>
              </w:rPr>
              <w:fldChar w:fldCharType="separate"/>
            </w:r>
            <w:r w:rsidR="003A3005">
              <w:rPr>
                <w:noProof/>
                <w:webHidden/>
              </w:rPr>
              <w:t>5</w:t>
            </w:r>
            <w:r w:rsidR="0028360C">
              <w:rPr>
                <w:noProof/>
                <w:webHidden/>
              </w:rPr>
              <w:fldChar w:fldCharType="end"/>
            </w:r>
          </w:hyperlink>
        </w:p>
        <w:p w:rsidR="0028360C" w:rsidRDefault="00522D64">
          <w:pPr>
            <w:pStyle w:val="TOC1"/>
            <w:tabs>
              <w:tab w:val="left" w:pos="480"/>
            </w:tabs>
            <w:rPr>
              <w:noProof/>
              <w:szCs w:val="22"/>
            </w:rPr>
          </w:pPr>
          <w:hyperlink w:anchor="_Toc378588519" w:history="1">
            <w:r w:rsidR="0028360C" w:rsidRPr="00012466">
              <w:rPr>
                <w:rStyle w:val="Hyperlink"/>
                <w:rFonts w:eastAsiaTheme="majorEastAsia"/>
                <w:noProof/>
              </w:rPr>
              <w:t>2.</w:t>
            </w:r>
            <w:r w:rsidR="0028360C">
              <w:rPr>
                <w:noProof/>
                <w:szCs w:val="22"/>
              </w:rPr>
              <w:tab/>
            </w:r>
            <w:r w:rsidR="0028360C" w:rsidRPr="00012466">
              <w:rPr>
                <w:rStyle w:val="Hyperlink"/>
                <w:rFonts w:eastAsiaTheme="majorEastAsia"/>
                <w:noProof/>
              </w:rPr>
              <w:t>Implementation Planning</w:t>
            </w:r>
            <w:r w:rsidR="0028360C">
              <w:rPr>
                <w:noProof/>
                <w:webHidden/>
              </w:rPr>
              <w:tab/>
            </w:r>
            <w:r w:rsidR="0028360C">
              <w:rPr>
                <w:noProof/>
                <w:webHidden/>
              </w:rPr>
              <w:fldChar w:fldCharType="begin"/>
            </w:r>
            <w:r w:rsidR="0028360C">
              <w:rPr>
                <w:noProof/>
                <w:webHidden/>
              </w:rPr>
              <w:instrText xml:space="preserve"> PAGEREF _Toc378588519 \h </w:instrText>
            </w:r>
            <w:r w:rsidR="0028360C">
              <w:rPr>
                <w:noProof/>
                <w:webHidden/>
              </w:rPr>
            </w:r>
            <w:r w:rsidR="0028360C">
              <w:rPr>
                <w:noProof/>
                <w:webHidden/>
              </w:rPr>
              <w:fldChar w:fldCharType="separate"/>
            </w:r>
            <w:r w:rsidR="003A3005">
              <w:rPr>
                <w:noProof/>
                <w:webHidden/>
              </w:rPr>
              <w:t>6</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0" w:history="1">
            <w:r w:rsidR="0028360C" w:rsidRPr="00012466">
              <w:rPr>
                <w:rStyle w:val="Hyperlink"/>
                <w:rFonts w:eastAsiaTheme="minorHAnsi"/>
                <w:noProof/>
              </w:rPr>
              <w:t>2.1</w:t>
            </w:r>
            <w:r w:rsidR="0028360C">
              <w:rPr>
                <w:rFonts w:eastAsiaTheme="minorEastAsia" w:cstheme="minorBidi"/>
                <w:noProof/>
                <w:szCs w:val="22"/>
              </w:rPr>
              <w:tab/>
            </w:r>
            <w:r w:rsidR="0028360C" w:rsidRPr="00012466">
              <w:rPr>
                <w:rStyle w:val="Hyperlink"/>
                <w:rFonts w:eastAsiaTheme="minorHAnsi"/>
                <w:noProof/>
              </w:rPr>
              <w:t>Coordination with Interfacing and Impacted Systems</w:t>
            </w:r>
            <w:r w:rsidR="0028360C">
              <w:rPr>
                <w:noProof/>
                <w:webHidden/>
              </w:rPr>
              <w:tab/>
            </w:r>
            <w:r w:rsidR="0028360C">
              <w:rPr>
                <w:noProof/>
                <w:webHidden/>
              </w:rPr>
              <w:fldChar w:fldCharType="begin"/>
            </w:r>
            <w:r w:rsidR="0028360C">
              <w:rPr>
                <w:noProof/>
                <w:webHidden/>
              </w:rPr>
              <w:instrText xml:space="preserve"> PAGEREF _Toc378588520 \h </w:instrText>
            </w:r>
            <w:r w:rsidR="0028360C">
              <w:rPr>
                <w:noProof/>
                <w:webHidden/>
              </w:rPr>
            </w:r>
            <w:r w:rsidR="0028360C">
              <w:rPr>
                <w:noProof/>
                <w:webHidden/>
              </w:rPr>
              <w:fldChar w:fldCharType="separate"/>
            </w:r>
            <w:r w:rsidR="003A3005">
              <w:rPr>
                <w:noProof/>
                <w:webHidden/>
              </w:rPr>
              <w:t>6</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1" w:history="1">
            <w:r w:rsidR="0028360C" w:rsidRPr="00012466">
              <w:rPr>
                <w:rStyle w:val="Hyperlink"/>
                <w:rFonts w:eastAsiaTheme="minorHAnsi"/>
                <w:noProof/>
              </w:rPr>
              <w:t>2.2</w:t>
            </w:r>
            <w:r w:rsidR="0028360C">
              <w:rPr>
                <w:rFonts w:eastAsiaTheme="minorEastAsia" w:cstheme="minorBidi"/>
                <w:noProof/>
                <w:szCs w:val="22"/>
              </w:rPr>
              <w:tab/>
            </w:r>
            <w:r w:rsidR="0028360C" w:rsidRPr="00012466">
              <w:rPr>
                <w:rStyle w:val="Hyperlink"/>
                <w:rFonts w:eastAsiaTheme="minorHAnsi"/>
                <w:noProof/>
              </w:rPr>
              <w:t>Hardware Requirements</w:t>
            </w:r>
            <w:r w:rsidR="0028360C">
              <w:rPr>
                <w:noProof/>
                <w:webHidden/>
              </w:rPr>
              <w:tab/>
            </w:r>
            <w:r w:rsidR="0028360C">
              <w:rPr>
                <w:noProof/>
                <w:webHidden/>
              </w:rPr>
              <w:fldChar w:fldCharType="begin"/>
            </w:r>
            <w:r w:rsidR="0028360C">
              <w:rPr>
                <w:noProof/>
                <w:webHidden/>
              </w:rPr>
              <w:instrText xml:space="preserve"> PAGEREF _Toc378588521 \h </w:instrText>
            </w:r>
            <w:r w:rsidR="0028360C">
              <w:rPr>
                <w:noProof/>
                <w:webHidden/>
              </w:rPr>
            </w:r>
            <w:r w:rsidR="0028360C">
              <w:rPr>
                <w:noProof/>
                <w:webHidden/>
              </w:rPr>
              <w:fldChar w:fldCharType="separate"/>
            </w:r>
            <w:r w:rsidR="003A3005">
              <w:rPr>
                <w:noProof/>
                <w:webHidden/>
              </w:rPr>
              <w:t>6</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2" w:history="1">
            <w:r w:rsidR="0028360C" w:rsidRPr="00012466">
              <w:rPr>
                <w:rStyle w:val="Hyperlink"/>
                <w:rFonts w:eastAsiaTheme="minorHAnsi"/>
                <w:noProof/>
              </w:rPr>
              <w:t>2.3</w:t>
            </w:r>
            <w:r w:rsidR="0028360C">
              <w:rPr>
                <w:rFonts w:eastAsiaTheme="minorEastAsia" w:cstheme="minorBidi"/>
                <w:noProof/>
                <w:szCs w:val="22"/>
              </w:rPr>
              <w:tab/>
            </w:r>
            <w:r w:rsidR="0028360C" w:rsidRPr="00012466">
              <w:rPr>
                <w:rStyle w:val="Hyperlink"/>
                <w:rFonts w:eastAsiaTheme="minorHAnsi"/>
                <w:noProof/>
              </w:rPr>
              <w:t>Software Requirements</w:t>
            </w:r>
            <w:r w:rsidR="0028360C">
              <w:rPr>
                <w:noProof/>
                <w:webHidden/>
              </w:rPr>
              <w:tab/>
            </w:r>
            <w:r w:rsidR="0028360C">
              <w:rPr>
                <w:noProof/>
                <w:webHidden/>
              </w:rPr>
              <w:fldChar w:fldCharType="begin"/>
            </w:r>
            <w:r w:rsidR="0028360C">
              <w:rPr>
                <w:noProof/>
                <w:webHidden/>
              </w:rPr>
              <w:instrText xml:space="preserve"> PAGEREF _Toc378588522 \h </w:instrText>
            </w:r>
            <w:r w:rsidR="0028360C">
              <w:rPr>
                <w:noProof/>
                <w:webHidden/>
              </w:rPr>
            </w:r>
            <w:r w:rsidR="0028360C">
              <w:rPr>
                <w:noProof/>
                <w:webHidden/>
              </w:rPr>
              <w:fldChar w:fldCharType="separate"/>
            </w:r>
            <w:r w:rsidR="003A3005">
              <w:rPr>
                <w:noProof/>
                <w:webHidden/>
              </w:rPr>
              <w:t>6</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3" w:history="1">
            <w:r w:rsidR="0028360C" w:rsidRPr="00012466">
              <w:rPr>
                <w:rStyle w:val="Hyperlink"/>
                <w:rFonts w:eastAsiaTheme="minorHAnsi"/>
                <w:noProof/>
              </w:rPr>
              <w:t>2.4</w:t>
            </w:r>
            <w:r w:rsidR="0028360C">
              <w:rPr>
                <w:rFonts w:eastAsiaTheme="minorEastAsia" w:cstheme="minorBidi"/>
                <w:noProof/>
                <w:szCs w:val="22"/>
              </w:rPr>
              <w:tab/>
            </w:r>
            <w:r w:rsidR="0028360C" w:rsidRPr="00012466">
              <w:rPr>
                <w:rStyle w:val="Hyperlink"/>
                <w:rFonts w:eastAsiaTheme="minorHAnsi"/>
                <w:noProof/>
              </w:rPr>
              <w:t>Data Conversion</w:t>
            </w:r>
            <w:r w:rsidR="0028360C">
              <w:rPr>
                <w:noProof/>
                <w:webHidden/>
              </w:rPr>
              <w:tab/>
            </w:r>
            <w:r w:rsidR="0028360C">
              <w:rPr>
                <w:noProof/>
                <w:webHidden/>
              </w:rPr>
              <w:fldChar w:fldCharType="begin"/>
            </w:r>
            <w:r w:rsidR="0028360C">
              <w:rPr>
                <w:noProof/>
                <w:webHidden/>
              </w:rPr>
              <w:instrText xml:space="preserve"> PAGEREF _Toc378588523 \h </w:instrText>
            </w:r>
            <w:r w:rsidR="0028360C">
              <w:rPr>
                <w:noProof/>
                <w:webHidden/>
              </w:rPr>
            </w:r>
            <w:r w:rsidR="0028360C">
              <w:rPr>
                <w:noProof/>
                <w:webHidden/>
              </w:rPr>
              <w:fldChar w:fldCharType="separate"/>
            </w:r>
            <w:r w:rsidR="003A3005">
              <w:rPr>
                <w:noProof/>
                <w:webHidden/>
              </w:rPr>
              <w:t>6</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4" w:history="1">
            <w:r w:rsidR="0028360C" w:rsidRPr="00012466">
              <w:rPr>
                <w:rStyle w:val="Hyperlink"/>
                <w:rFonts w:eastAsiaTheme="minorHAnsi"/>
                <w:noProof/>
              </w:rPr>
              <w:t>2.5</w:t>
            </w:r>
            <w:r w:rsidR="0028360C">
              <w:rPr>
                <w:rFonts w:eastAsiaTheme="minorEastAsia" w:cstheme="minorBidi"/>
                <w:noProof/>
                <w:szCs w:val="22"/>
              </w:rPr>
              <w:tab/>
            </w:r>
            <w:r w:rsidR="0028360C" w:rsidRPr="00012466">
              <w:rPr>
                <w:rStyle w:val="Hyperlink"/>
                <w:rFonts w:eastAsiaTheme="minorHAnsi"/>
                <w:noProof/>
              </w:rPr>
              <w:t>Documentation Preparation and Turnover</w:t>
            </w:r>
            <w:r w:rsidR="0028360C">
              <w:rPr>
                <w:noProof/>
                <w:webHidden/>
              </w:rPr>
              <w:tab/>
            </w:r>
            <w:r w:rsidR="0028360C">
              <w:rPr>
                <w:noProof/>
                <w:webHidden/>
              </w:rPr>
              <w:fldChar w:fldCharType="begin"/>
            </w:r>
            <w:r w:rsidR="0028360C">
              <w:rPr>
                <w:noProof/>
                <w:webHidden/>
              </w:rPr>
              <w:instrText xml:space="preserve"> PAGEREF _Toc378588524 \h </w:instrText>
            </w:r>
            <w:r w:rsidR="0028360C">
              <w:rPr>
                <w:noProof/>
                <w:webHidden/>
              </w:rPr>
            </w:r>
            <w:r w:rsidR="0028360C">
              <w:rPr>
                <w:noProof/>
                <w:webHidden/>
              </w:rPr>
              <w:fldChar w:fldCharType="separate"/>
            </w:r>
            <w:r w:rsidR="003A3005">
              <w:rPr>
                <w:noProof/>
                <w:webHidden/>
              </w:rPr>
              <w:t>7</w:t>
            </w:r>
            <w:r w:rsidR="0028360C">
              <w:rPr>
                <w:noProof/>
                <w:webHidden/>
              </w:rPr>
              <w:fldChar w:fldCharType="end"/>
            </w:r>
          </w:hyperlink>
        </w:p>
        <w:p w:rsidR="0028360C" w:rsidRDefault="00522D64">
          <w:pPr>
            <w:pStyle w:val="TOC1"/>
            <w:tabs>
              <w:tab w:val="left" w:pos="480"/>
            </w:tabs>
            <w:rPr>
              <w:noProof/>
              <w:szCs w:val="22"/>
            </w:rPr>
          </w:pPr>
          <w:hyperlink w:anchor="_Toc378588525" w:history="1">
            <w:r w:rsidR="0028360C" w:rsidRPr="00012466">
              <w:rPr>
                <w:rStyle w:val="Hyperlink"/>
                <w:rFonts w:eastAsiaTheme="minorHAnsi"/>
                <w:noProof/>
              </w:rPr>
              <w:t>3.</w:t>
            </w:r>
            <w:r w:rsidR="0028360C">
              <w:rPr>
                <w:noProof/>
                <w:szCs w:val="22"/>
              </w:rPr>
              <w:tab/>
            </w:r>
            <w:r w:rsidR="0028360C" w:rsidRPr="00012466">
              <w:rPr>
                <w:rStyle w:val="Hyperlink"/>
                <w:rFonts w:eastAsiaTheme="minorHAnsi"/>
                <w:noProof/>
              </w:rPr>
              <w:t>Personnel</w:t>
            </w:r>
            <w:r w:rsidR="0028360C">
              <w:rPr>
                <w:noProof/>
                <w:webHidden/>
              </w:rPr>
              <w:tab/>
            </w:r>
            <w:r w:rsidR="0028360C">
              <w:rPr>
                <w:noProof/>
                <w:webHidden/>
              </w:rPr>
              <w:fldChar w:fldCharType="begin"/>
            </w:r>
            <w:r w:rsidR="0028360C">
              <w:rPr>
                <w:noProof/>
                <w:webHidden/>
              </w:rPr>
              <w:instrText xml:space="preserve"> PAGEREF _Toc378588525 \h </w:instrText>
            </w:r>
            <w:r w:rsidR="0028360C">
              <w:rPr>
                <w:noProof/>
                <w:webHidden/>
              </w:rPr>
            </w:r>
            <w:r w:rsidR="0028360C">
              <w:rPr>
                <w:noProof/>
                <w:webHidden/>
              </w:rPr>
              <w:fldChar w:fldCharType="separate"/>
            </w:r>
            <w:r w:rsidR="003A3005">
              <w:rPr>
                <w:noProof/>
                <w:webHidden/>
              </w:rPr>
              <w:t>8</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6" w:history="1">
            <w:r w:rsidR="0028360C" w:rsidRPr="00012466">
              <w:rPr>
                <w:rStyle w:val="Hyperlink"/>
                <w:rFonts w:eastAsiaTheme="minorHAnsi"/>
                <w:noProof/>
              </w:rPr>
              <w:t>3.1</w:t>
            </w:r>
            <w:r w:rsidR="0028360C">
              <w:rPr>
                <w:rFonts w:eastAsiaTheme="minorEastAsia" w:cstheme="minorBidi"/>
                <w:noProof/>
                <w:szCs w:val="22"/>
              </w:rPr>
              <w:tab/>
            </w:r>
            <w:r w:rsidR="0028360C" w:rsidRPr="00012466">
              <w:rPr>
                <w:rStyle w:val="Hyperlink"/>
                <w:rFonts w:eastAsiaTheme="minorHAnsi"/>
                <w:noProof/>
              </w:rPr>
              <w:t>Staffing Requirements</w:t>
            </w:r>
            <w:r w:rsidR="0028360C">
              <w:rPr>
                <w:noProof/>
                <w:webHidden/>
              </w:rPr>
              <w:tab/>
            </w:r>
            <w:r w:rsidR="0028360C">
              <w:rPr>
                <w:noProof/>
                <w:webHidden/>
              </w:rPr>
              <w:fldChar w:fldCharType="begin"/>
            </w:r>
            <w:r w:rsidR="0028360C">
              <w:rPr>
                <w:noProof/>
                <w:webHidden/>
              </w:rPr>
              <w:instrText xml:space="preserve"> PAGEREF _Toc378588526 \h </w:instrText>
            </w:r>
            <w:r w:rsidR="0028360C">
              <w:rPr>
                <w:noProof/>
                <w:webHidden/>
              </w:rPr>
            </w:r>
            <w:r w:rsidR="0028360C">
              <w:rPr>
                <w:noProof/>
                <w:webHidden/>
              </w:rPr>
              <w:fldChar w:fldCharType="separate"/>
            </w:r>
            <w:r w:rsidR="003A3005">
              <w:rPr>
                <w:noProof/>
                <w:webHidden/>
              </w:rPr>
              <w:t>8</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7" w:history="1">
            <w:r w:rsidR="0028360C" w:rsidRPr="00012466">
              <w:rPr>
                <w:rStyle w:val="Hyperlink"/>
                <w:rFonts w:eastAsiaTheme="minorHAnsi"/>
                <w:noProof/>
              </w:rPr>
              <w:t>3.2</w:t>
            </w:r>
            <w:r w:rsidR="0028360C">
              <w:rPr>
                <w:rFonts w:eastAsiaTheme="minorEastAsia" w:cstheme="minorBidi"/>
                <w:noProof/>
                <w:szCs w:val="22"/>
              </w:rPr>
              <w:tab/>
            </w:r>
            <w:r w:rsidR="0028360C" w:rsidRPr="00012466">
              <w:rPr>
                <w:rStyle w:val="Hyperlink"/>
                <w:rFonts w:eastAsiaTheme="minorHAnsi"/>
                <w:noProof/>
              </w:rPr>
              <w:t>Implementation Staff Training</w:t>
            </w:r>
            <w:r w:rsidR="0028360C">
              <w:rPr>
                <w:noProof/>
                <w:webHidden/>
              </w:rPr>
              <w:tab/>
            </w:r>
            <w:r w:rsidR="0028360C">
              <w:rPr>
                <w:noProof/>
                <w:webHidden/>
              </w:rPr>
              <w:fldChar w:fldCharType="begin"/>
            </w:r>
            <w:r w:rsidR="0028360C">
              <w:rPr>
                <w:noProof/>
                <w:webHidden/>
              </w:rPr>
              <w:instrText xml:space="preserve"> PAGEREF _Toc378588527 \h </w:instrText>
            </w:r>
            <w:r w:rsidR="0028360C">
              <w:rPr>
                <w:noProof/>
                <w:webHidden/>
              </w:rPr>
            </w:r>
            <w:r w:rsidR="0028360C">
              <w:rPr>
                <w:noProof/>
                <w:webHidden/>
              </w:rPr>
              <w:fldChar w:fldCharType="separate"/>
            </w:r>
            <w:r w:rsidR="003A3005">
              <w:rPr>
                <w:noProof/>
                <w:webHidden/>
              </w:rPr>
              <w:t>8</w:t>
            </w:r>
            <w:r w:rsidR="0028360C">
              <w:rPr>
                <w:noProof/>
                <w:webHidden/>
              </w:rPr>
              <w:fldChar w:fldCharType="end"/>
            </w:r>
          </w:hyperlink>
        </w:p>
        <w:p w:rsidR="0028360C" w:rsidRDefault="00522D64">
          <w:pPr>
            <w:pStyle w:val="TOC1"/>
            <w:tabs>
              <w:tab w:val="left" w:pos="480"/>
            </w:tabs>
            <w:rPr>
              <w:noProof/>
              <w:szCs w:val="22"/>
            </w:rPr>
          </w:pPr>
          <w:hyperlink w:anchor="_Toc378588528" w:history="1">
            <w:r w:rsidR="0028360C" w:rsidRPr="00012466">
              <w:rPr>
                <w:rStyle w:val="Hyperlink"/>
                <w:rFonts w:eastAsiaTheme="minorHAnsi"/>
                <w:noProof/>
              </w:rPr>
              <w:t>4.</w:t>
            </w:r>
            <w:r w:rsidR="0028360C">
              <w:rPr>
                <w:noProof/>
                <w:szCs w:val="22"/>
              </w:rPr>
              <w:tab/>
            </w:r>
            <w:r w:rsidR="0028360C" w:rsidRPr="00012466">
              <w:rPr>
                <w:rStyle w:val="Hyperlink"/>
                <w:rFonts w:eastAsiaTheme="minorHAnsi"/>
                <w:noProof/>
              </w:rPr>
              <w:t>Operational Readiness Review</w:t>
            </w:r>
            <w:r w:rsidR="0028360C">
              <w:rPr>
                <w:noProof/>
                <w:webHidden/>
              </w:rPr>
              <w:tab/>
            </w:r>
            <w:r w:rsidR="0028360C">
              <w:rPr>
                <w:noProof/>
                <w:webHidden/>
              </w:rPr>
              <w:fldChar w:fldCharType="begin"/>
            </w:r>
            <w:r w:rsidR="0028360C">
              <w:rPr>
                <w:noProof/>
                <w:webHidden/>
              </w:rPr>
              <w:instrText xml:space="preserve"> PAGEREF _Toc378588528 \h </w:instrText>
            </w:r>
            <w:r w:rsidR="0028360C">
              <w:rPr>
                <w:noProof/>
                <w:webHidden/>
              </w:rPr>
            </w:r>
            <w:r w:rsidR="0028360C">
              <w:rPr>
                <w:noProof/>
                <w:webHidden/>
              </w:rPr>
              <w:fldChar w:fldCharType="separate"/>
            </w:r>
            <w:r w:rsidR="003A3005">
              <w:rPr>
                <w:noProof/>
                <w:webHidden/>
              </w:rPr>
              <w:t>9</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29" w:history="1">
            <w:r w:rsidR="0028360C" w:rsidRPr="00012466">
              <w:rPr>
                <w:rStyle w:val="Hyperlink"/>
                <w:rFonts w:eastAsiaTheme="minorHAnsi"/>
                <w:noProof/>
              </w:rPr>
              <w:t>4.1</w:t>
            </w:r>
            <w:r w:rsidR="0028360C">
              <w:rPr>
                <w:rFonts w:eastAsiaTheme="minorEastAsia" w:cstheme="minorBidi"/>
                <w:noProof/>
                <w:szCs w:val="22"/>
              </w:rPr>
              <w:tab/>
            </w:r>
            <w:r w:rsidR="0028360C" w:rsidRPr="00012466">
              <w:rPr>
                <w:rStyle w:val="Hyperlink"/>
                <w:rFonts w:eastAsiaTheme="minorHAnsi"/>
                <w:noProof/>
              </w:rPr>
              <w:t>Cutover</w:t>
            </w:r>
            <w:r w:rsidR="0028360C">
              <w:rPr>
                <w:noProof/>
                <w:webHidden/>
              </w:rPr>
              <w:tab/>
            </w:r>
            <w:r w:rsidR="0028360C">
              <w:rPr>
                <w:noProof/>
                <w:webHidden/>
              </w:rPr>
              <w:fldChar w:fldCharType="begin"/>
            </w:r>
            <w:r w:rsidR="0028360C">
              <w:rPr>
                <w:noProof/>
                <w:webHidden/>
              </w:rPr>
              <w:instrText xml:space="preserve"> PAGEREF _Toc378588529 \h </w:instrText>
            </w:r>
            <w:r w:rsidR="0028360C">
              <w:rPr>
                <w:noProof/>
                <w:webHidden/>
              </w:rPr>
            </w:r>
            <w:r w:rsidR="0028360C">
              <w:rPr>
                <w:noProof/>
                <w:webHidden/>
              </w:rPr>
              <w:fldChar w:fldCharType="separate"/>
            </w:r>
            <w:r w:rsidR="003A3005">
              <w:rPr>
                <w:noProof/>
                <w:webHidden/>
              </w:rPr>
              <w:t>9</w:t>
            </w:r>
            <w:r w:rsidR="0028360C">
              <w:rPr>
                <w:noProof/>
                <w:webHidden/>
              </w:rPr>
              <w:fldChar w:fldCharType="end"/>
            </w:r>
          </w:hyperlink>
        </w:p>
        <w:p w:rsidR="0028360C" w:rsidRDefault="00522D64">
          <w:pPr>
            <w:pStyle w:val="TOC1"/>
            <w:tabs>
              <w:tab w:val="left" w:pos="480"/>
            </w:tabs>
            <w:rPr>
              <w:noProof/>
              <w:szCs w:val="22"/>
            </w:rPr>
          </w:pPr>
          <w:hyperlink w:anchor="_Toc378588530" w:history="1">
            <w:r w:rsidR="0028360C" w:rsidRPr="00012466">
              <w:rPr>
                <w:rStyle w:val="Hyperlink"/>
                <w:rFonts w:eastAsiaTheme="majorEastAsia"/>
                <w:noProof/>
              </w:rPr>
              <w:t>5.</w:t>
            </w:r>
            <w:r w:rsidR="0028360C">
              <w:rPr>
                <w:noProof/>
                <w:szCs w:val="22"/>
              </w:rPr>
              <w:tab/>
            </w:r>
            <w:r w:rsidR="0028360C" w:rsidRPr="00012466">
              <w:rPr>
                <w:rStyle w:val="Hyperlink"/>
                <w:rFonts w:eastAsiaTheme="majorEastAsia"/>
                <w:noProof/>
              </w:rPr>
              <w:t>Release Approach</w:t>
            </w:r>
            <w:r w:rsidR="0028360C">
              <w:rPr>
                <w:noProof/>
                <w:webHidden/>
              </w:rPr>
              <w:tab/>
            </w:r>
            <w:r w:rsidR="0028360C">
              <w:rPr>
                <w:noProof/>
                <w:webHidden/>
              </w:rPr>
              <w:fldChar w:fldCharType="begin"/>
            </w:r>
            <w:r w:rsidR="0028360C">
              <w:rPr>
                <w:noProof/>
                <w:webHidden/>
              </w:rPr>
              <w:instrText xml:space="preserve"> PAGEREF _Toc378588530 \h </w:instrText>
            </w:r>
            <w:r w:rsidR="0028360C">
              <w:rPr>
                <w:noProof/>
                <w:webHidden/>
              </w:rPr>
            </w:r>
            <w:r w:rsidR="0028360C">
              <w:rPr>
                <w:noProof/>
                <w:webHidden/>
              </w:rPr>
              <w:fldChar w:fldCharType="separate"/>
            </w:r>
            <w:r w:rsidR="003A3005">
              <w:rPr>
                <w:noProof/>
                <w:webHidden/>
              </w:rPr>
              <w:t>10</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1" w:history="1">
            <w:r w:rsidR="0028360C" w:rsidRPr="00012466">
              <w:rPr>
                <w:rStyle w:val="Hyperlink"/>
                <w:rFonts w:eastAsiaTheme="minorHAnsi"/>
                <w:noProof/>
              </w:rPr>
              <w:t>5.1</w:t>
            </w:r>
            <w:r w:rsidR="0028360C">
              <w:rPr>
                <w:rFonts w:eastAsiaTheme="minorEastAsia" w:cstheme="minorBidi"/>
                <w:noProof/>
                <w:szCs w:val="22"/>
              </w:rPr>
              <w:tab/>
            </w:r>
            <w:r w:rsidR="0028360C" w:rsidRPr="00012466">
              <w:rPr>
                <w:rStyle w:val="Hyperlink"/>
                <w:rFonts w:eastAsiaTheme="minorHAnsi"/>
                <w:noProof/>
              </w:rPr>
              <w:t>Rationale</w:t>
            </w:r>
            <w:r w:rsidR="0028360C">
              <w:rPr>
                <w:noProof/>
                <w:webHidden/>
              </w:rPr>
              <w:tab/>
            </w:r>
            <w:r w:rsidR="0028360C">
              <w:rPr>
                <w:noProof/>
                <w:webHidden/>
              </w:rPr>
              <w:fldChar w:fldCharType="begin"/>
            </w:r>
            <w:r w:rsidR="0028360C">
              <w:rPr>
                <w:noProof/>
                <w:webHidden/>
              </w:rPr>
              <w:instrText xml:space="preserve"> PAGEREF _Toc378588531 \h </w:instrText>
            </w:r>
            <w:r w:rsidR="0028360C">
              <w:rPr>
                <w:noProof/>
                <w:webHidden/>
              </w:rPr>
            </w:r>
            <w:r w:rsidR="0028360C">
              <w:rPr>
                <w:noProof/>
                <w:webHidden/>
              </w:rPr>
              <w:fldChar w:fldCharType="separate"/>
            </w:r>
            <w:r w:rsidR="003A3005">
              <w:rPr>
                <w:noProof/>
                <w:webHidden/>
              </w:rPr>
              <w:t>10</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2" w:history="1">
            <w:r w:rsidR="0028360C" w:rsidRPr="00012466">
              <w:rPr>
                <w:rStyle w:val="Hyperlink"/>
                <w:rFonts w:eastAsiaTheme="minorHAnsi"/>
                <w:noProof/>
              </w:rPr>
              <w:t>5.2</w:t>
            </w:r>
            <w:r w:rsidR="0028360C">
              <w:rPr>
                <w:rFonts w:eastAsiaTheme="minorEastAsia" w:cstheme="minorBidi"/>
                <w:noProof/>
                <w:szCs w:val="22"/>
              </w:rPr>
              <w:tab/>
            </w:r>
            <w:r w:rsidR="0028360C" w:rsidRPr="00012466">
              <w:rPr>
                <w:rStyle w:val="Hyperlink"/>
                <w:rFonts w:eastAsiaTheme="minorHAnsi"/>
                <w:noProof/>
              </w:rPr>
              <w:t>Release Strategy</w:t>
            </w:r>
            <w:r w:rsidR="0028360C">
              <w:rPr>
                <w:noProof/>
                <w:webHidden/>
              </w:rPr>
              <w:tab/>
            </w:r>
            <w:r w:rsidR="0028360C">
              <w:rPr>
                <w:noProof/>
                <w:webHidden/>
              </w:rPr>
              <w:fldChar w:fldCharType="begin"/>
            </w:r>
            <w:r w:rsidR="0028360C">
              <w:rPr>
                <w:noProof/>
                <w:webHidden/>
              </w:rPr>
              <w:instrText xml:space="preserve"> PAGEREF _Toc378588532 \h </w:instrText>
            </w:r>
            <w:r w:rsidR="0028360C">
              <w:rPr>
                <w:noProof/>
                <w:webHidden/>
              </w:rPr>
            </w:r>
            <w:r w:rsidR="0028360C">
              <w:rPr>
                <w:noProof/>
                <w:webHidden/>
              </w:rPr>
              <w:fldChar w:fldCharType="separate"/>
            </w:r>
            <w:r w:rsidR="003A3005">
              <w:rPr>
                <w:noProof/>
                <w:webHidden/>
              </w:rPr>
              <w:t>10</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3" w:history="1">
            <w:r w:rsidR="0028360C" w:rsidRPr="00012466">
              <w:rPr>
                <w:rStyle w:val="Hyperlink"/>
                <w:rFonts w:eastAsiaTheme="minorHAnsi"/>
                <w:noProof/>
              </w:rPr>
              <w:t>5.3</w:t>
            </w:r>
            <w:r w:rsidR="0028360C">
              <w:rPr>
                <w:rFonts w:eastAsiaTheme="minorEastAsia" w:cstheme="minorBidi"/>
                <w:noProof/>
                <w:szCs w:val="22"/>
              </w:rPr>
              <w:tab/>
            </w:r>
            <w:r w:rsidR="0028360C" w:rsidRPr="00012466">
              <w:rPr>
                <w:rStyle w:val="Hyperlink"/>
                <w:rFonts w:eastAsiaTheme="minorHAnsi"/>
                <w:noProof/>
              </w:rPr>
              <w:t>Release Content</w:t>
            </w:r>
            <w:r w:rsidR="0028360C">
              <w:rPr>
                <w:noProof/>
                <w:webHidden/>
              </w:rPr>
              <w:tab/>
            </w:r>
            <w:r w:rsidR="0028360C">
              <w:rPr>
                <w:noProof/>
                <w:webHidden/>
              </w:rPr>
              <w:fldChar w:fldCharType="begin"/>
            </w:r>
            <w:r w:rsidR="0028360C">
              <w:rPr>
                <w:noProof/>
                <w:webHidden/>
              </w:rPr>
              <w:instrText xml:space="preserve"> PAGEREF _Toc378588533 \h </w:instrText>
            </w:r>
            <w:r w:rsidR="0028360C">
              <w:rPr>
                <w:noProof/>
                <w:webHidden/>
              </w:rPr>
            </w:r>
            <w:r w:rsidR="0028360C">
              <w:rPr>
                <w:noProof/>
                <w:webHidden/>
              </w:rPr>
              <w:fldChar w:fldCharType="separate"/>
            </w:r>
            <w:r w:rsidR="003A3005">
              <w:rPr>
                <w:noProof/>
                <w:webHidden/>
              </w:rPr>
              <w:t>10</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4" w:history="1">
            <w:r w:rsidR="0028360C" w:rsidRPr="00012466">
              <w:rPr>
                <w:rStyle w:val="Hyperlink"/>
                <w:rFonts w:eastAsiaTheme="minorHAnsi"/>
                <w:noProof/>
              </w:rPr>
              <w:t>5.4</w:t>
            </w:r>
            <w:r w:rsidR="0028360C">
              <w:rPr>
                <w:rFonts w:eastAsiaTheme="minorEastAsia" w:cstheme="minorBidi"/>
                <w:noProof/>
                <w:szCs w:val="22"/>
              </w:rPr>
              <w:tab/>
            </w:r>
            <w:r w:rsidR="0028360C" w:rsidRPr="00012466">
              <w:rPr>
                <w:rStyle w:val="Hyperlink"/>
                <w:rFonts w:eastAsiaTheme="minorHAnsi"/>
                <w:noProof/>
              </w:rPr>
              <w:t>Release Schedule</w:t>
            </w:r>
            <w:r w:rsidR="0028360C">
              <w:rPr>
                <w:noProof/>
                <w:webHidden/>
              </w:rPr>
              <w:tab/>
            </w:r>
            <w:r w:rsidR="0028360C">
              <w:rPr>
                <w:noProof/>
                <w:webHidden/>
              </w:rPr>
              <w:fldChar w:fldCharType="begin"/>
            </w:r>
            <w:r w:rsidR="0028360C">
              <w:rPr>
                <w:noProof/>
                <w:webHidden/>
              </w:rPr>
              <w:instrText xml:space="preserve"> PAGEREF _Toc378588534 \h </w:instrText>
            </w:r>
            <w:r w:rsidR="0028360C">
              <w:rPr>
                <w:noProof/>
                <w:webHidden/>
              </w:rPr>
            </w:r>
            <w:r w:rsidR="0028360C">
              <w:rPr>
                <w:noProof/>
                <w:webHidden/>
              </w:rPr>
              <w:fldChar w:fldCharType="separate"/>
            </w:r>
            <w:r w:rsidR="003A3005">
              <w:rPr>
                <w:noProof/>
                <w:webHidden/>
              </w:rPr>
              <w:t>10</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5" w:history="1">
            <w:r w:rsidR="0028360C" w:rsidRPr="00012466">
              <w:rPr>
                <w:rStyle w:val="Hyperlink"/>
                <w:rFonts w:eastAsiaTheme="minorHAnsi"/>
                <w:noProof/>
              </w:rPr>
              <w:t>5.5</w:t>
            </w:r>
            <w:r w:rsidR="0028360C">
              <w:rPr>
                <w:rFonts w:eastAsiaTheme="minorEastAsia" w:cstheme="minorBidi"/>
                <w:noProof/>
                <w:szCs w:val="22"/>
              </w:rPr>
              <w:tab/>
            </w:r>
            <w:r w:rsidR="0028360C" w:rsidRPr="00012466">
              <w:rPr>
                <w:rStyle w:val="Hyperlink"/>
                <w:rFonts w:eastAsiaTheme="minorHAnsi"/>
                <w:noProof/>
              </w:rPr>
              <w:t>Release Impacts</w:t>
            </w:r>
            <w:r w:rsidR="0028360C">
              <w:rPr>
                <w:noProof/>
                <w:webHidden/>
              </w:rPr>
              <w:tab/>
            </w:r>
            <w:r w:rsidR="0028360C">
              <w:rPr>
                <w:noProof/>
                <w:webHidden/>
              </w:rPr>
              <w:fldChar w:fldCharType="begin"/>
            </w:r>
            <w:r w:rsidR="0028360C">
              <w:rPr>
                <w:noProof/>
                <w:webHidden/>
              </w:rPr>
              <w:instrText xml:space="preserve"> PAGEREF _Toc378588535 \h </w:instrText>
            </w:r>
            <w:r w:rsidR="0028360C">
              <w:rPr>
                <w:noProof/>
                <w:webHidden/>
              </w:rPr>
            </w:r>
            <w:r w:rsidR="0028360C">
              <w:rPr>
                <w:noProof/>
                <w:webHidden/>
              </w:rPr>
              <w:fldChar w:fldCharType="separate"/>
            </w:r>
            <w:r w:rsidR="003A3005">
              <w:rPr>
                <w:noProof/>
                <w:webHidden/>
              </w:rPr>
              <w:t>10</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6" w:history="1">
            <w:r w:rsidR="0028360C" w:rsidRPr="00012466">
              <w:rPr>
                <w:rStyle w:val="Hyperlink"/>
                <w:rFonts w:eastAsiaTheme="minorHAnsi"/>
                <w:noProof/>
              </w:rPr>
              <w:t>5.6</w:t>
            </w:r>
            <w:r w:rsidR="0028360C">
              <w:rPr>
                <w:rFonts w:eastAsiaTheme="minorEastAsia" w:cstheme="minorBidi"/>
                <w:noProof/>
                <w:szCs w:val="22"/>
              </w:rPr>
              <w:tab/>
            </w:r>
            <w:r w:rsidR="0028360C" w:rsidRPr="00012466">
              <w:rPr>
                <w:rStyle w:val="Hyperlink"/>
                <w:rFonts w:eastAsiaTheme="minorHAnsi"/>
                <w:noProof/>
              </w:rPr>
              <w:t>Release Notification</w:t>
            </w:r>
            <w:r w:rsidR="0028360C">
              <w:rPr>
                <w:noProof/>
                <w:webHidden/>
              </w:rPr>
              <w:tab/>
            </w:r>
            <w:r w:rsidR="0028360C">
              <w:rPr>
                <w:noProof/>
                <w:webHidden/>
              </w:rPr>
              <w:fldChar w:fldCharType="begin"/>
            </w:r>
            <w:r w:rsidR="0028360C">
              <w:rPr>
                <w:noProof/>
                <w:webHidden/>
              </w:rPr>
              <w:instrText xml:space="preserve"> PAGEREF _Toc378588536 \h </w:instrText>
            </w:r>
            <w:r w:rsidR="0028360C">
              <w:rPr>
                <w:noProof/>
                <w:webHidden/>
              </w:rPr>
            </w:r>
            <w:r w:rsidR="0028360C">
              <w:rPr>
                <w:noProof/>
                <w:webHidden/>
              </w:rPr>
              <w:fldChar w:fldCharType="separate"/>
            </w:r>
            <w:r w:rsidR="003A3005">
              <w:rPr>
                <w:noProof/>
                <w:webHidden/>
              </w:rPr>
              <w:t>11</w:t>
            </w:r>
            <w:r w:rsidR="0028360C">
              <w:rPr>
                <w:noProof/>
                <w:webHidden/>
              </w:rPr>
              <w:fldChar w:fldCharType="end"/>
            </w:r>
          </w:hyperlink>
        </w:p>
        <w:p w:rsidR="0028360C" w:rsidRDefault="00522D64">
          <w:pPr>
            <w:pStyle w:val="TOC2"/>
            <w:tabs>
              <w:tab w:val="left" w:pos="880"/>
              <w:tab w:val="right" w:leader="dot" w:pos="9350"/>
            </w:tabs>
            <w:rPr>
              <w:rFonts w:eastAsiaTheme="minorEastAsia" w:cstheme="minorBidi"/>
              <w:noProof/>
              <w:szCs w:val="22"/>
            </w:rPr>
          </w:pPr>
          <w:hyperlink w:anchor="_Toc378588537" w:history="1">
            <w:r w:rsidR="0028360C" w:rsidRPr="00012466">
              <w:rPr>
                <w:rStyle w:val="Hyperlink"/>
                <w:rFonts w:eastAsiaTheme="minorHAnsi"/>
                <w:noProof/>
              </w:rPr>
              <w:t>5.7</w:t>
            </w:r>
            <w:r w:rsidR="0028360C">
              <w:rPr>
                <w:rFonts w:eastAsiaTheme="minorEastAsia" w:cstheme="minorBidi"/>
                <w:noProof/>
                <w:szCs w:val="22"/>
              </w:rPr>
              <w:tab/>
            </w:r>
            <w:r w:rsidR="0028360C" w:rsidRPr="00012466">
              <w:rPr>
                <w:rStyle w:val="Hyperlink"/>
                <w:rFonts w:eastAsiaTheme="minorHAnsi"/>
                <w:noProof/>
              </w:rPr>
              <w:t>Release Management</w:t>
            </w:r>
            <w:r w:rsidR="0028360C">
              <w:rPr>
                <w:noProof/>
                <w:webHidden/>
              </w:rPr>
              <w:tab/>
            </w:r>
            <w:r w:rsidR="0028360C">
              <w:rPr>
                <w:noProof/>
                <w:webHidden/>
              </w:rPr>
              <w:fldChar w:fldCharType="begin"/>
            </w:r>
            <w:r w:rsidR="0028360C">
              <w:rPr>
                <w:noProof/>
                <w:webHidden/>
              </w:rPr>
              <w:instrText xml:space="preserve"> PAGEREF _Toc378588537 \h </w:instrText>
            </w:r>
            <w:r w:rsidR="0028360C">
              <w:rPr>
                <w:noProof/>
                <w:webHidden/>
              </w:rPr>
            </w:r>
            <w:r w:rsidR="0028360C">
              <w:rPr>
                <w:noProof/>
                <w:webHidden/>
              </w:rPr>
              <w:fldChar w:fldCharType="separate"/>
            </w:r>
            <w:r w:rsidR="003A3005">
              <w:rPr>
                <w:noProof/>
                <w:webHidden/>
              </w:rPr>
              <w:t>11</w:t>
            </w:r>
            <w:r w:rsidR="0028360C">
              <w:rPr>
                <w:noProof/>
                <w:webHidden/>
              </w:rPr>
              <w:fldChar w:fldCharType="end"/>
            </w:r>
          </w:hyperlink>
        </w:p>
        <w:p w:rsidR="0028360C" w:rsidRDefault="00522D64">
          <w:pPr>
            <w:pStyle w:val="TOC1"/>
            <w:tabs>
              <w:tab w:val="left" w:pos="480"/>
            </w:tabs>
            <w:rPr>
              <w:noProof/>
              <w:szCs w:val="22"/>
            </w:rPr>
          </w:pPr>
          <w:hyperlink w:anchor="_Toc378588538" w:history="1">
            <w:r w:rsidR="0028360C" w:rsidRPr="00012466">
              <w:rPr>
                <w:rStyle w:val="Hyperlink"/>
                <w:rFonts w:eastAsiaTheme="majorEastAsia"/>
                <w:noProof/>
              </w:rPr>
              <w:t>6.</w:t>
            </w:r>
            <w:r w:rsidR="0028360C">
              <w:rPr>
                <w:noProof/>
                <w:szCs w:val="22"/>
              </w:rPr>
              <w:tab/>
            </w:r>
            <w:r w:rsidR="0028360C" w:rsidRPr="00012466">
              <w:rPr>
                <w:rStyle w:val="Hyperlink"/>
                <w:rFonts w:eastAsiaTheme="majorEastAsia"/>
                <w:noProof/>
              </w:rPr>
              <w:t>Implementation Impact</w:t>
            </w:r>
            <w:r w:rsidR="0028360C">
              <w:rPr>
                <w:noProof/>
                <w:webHidden/>
              </w:rPr>
              <w:tab/>
            </w:r>
            <w:r w:rsidR="0028360C">
              <w:rPr>
                <w:noProof/>
                <w:webHidden/>
              </w:rPr>
              <w:fldChar w:fldCharType="begin"/>
            </w:r>
            <w:r w:rsidR="0028360C">
              <w:rPr>
                <w:noProof/>
                <w:webHidden/>
              </w:rPr>
              <w:instrText xml:space="preserve"> PAGEREF _Toc378588538 \h </w:instrText>
            </w:r>
            <w:r w:rsidR="0028360C">
              <w:rPr>
                <w:noProof/>
                <w:webHidden/>
              </w:rPr>
            </w:r>
            <w:r w:rsidR="0028360C">
              <w:rPr>
                <w:noProof/>
                <w:webHidden/>
              </w:rPr>
              <w:fldChar w:fldCharType="separate"/>
            </w:r>
            <w:r w:rsidR="003A3005">
              <w:rPr>
                <w:noProof/>
                <w:webHidden/>
              </w:rPr>
              <w:t>12</w:t>
            </w:r>
            <w:r w:rsidR="0028360C">
              <w:rPr>
                <w:noProof/>
                <w:webHidden/>
              </w:rPr>
              <w:fldChar w:fldCharType="end"/>
            </w:r>
          </w:hyperlink>
        </w:p>
        <w:p w:rsidR="0028360C" w:rsidRDefault="00522D64">
          <w:pPr>
            <w:pStyle w:val="TOC1"/>
            <w:rPr>
              <w:noProof/>
              <w:szCs w:val="22"/>
            </w:rPr>
          </w:pPr>
          <w:hyperlink w:anchor="_Toc378588539" w:history="1">
            <w:r w:rsidR="0028360C" w:rsidRPr="00012466">
              <w:rPr>
                <w:rStyle w:val="Hyperlink"/>
                <w:rFonts w:eastAsiaTheme="majorEastAsia"/>
                <w:noProof/>
              </w:rPr>
              <w:t>Appendix A: References</w:t>
            </w:r>
            <w:r w:rsidR="0028360C">
              <w:rPr>
                <w:noProof/>
                <w:webHidden/>
              </w:rPr>
              <w:tab/>
            </w:r>
            <w:r w:rsidR="0028360C">
              <w:rPr>
                <w:noProof/>
                <w:webHidden/>
              </w:rPr>
              <w:fldChar w:fldCharType="begin"/>
            </w:r>
            <w:r w:rsidR="0028360C">
              <w:rPr>
                <w:noProof/>
                <w:webHidden/>
              </w:rPr>
              <w:instrText xml:space="preserve"> PAGEREF _Toc378588539 \h </w:instrText>
            </w:r>
            <w:r w:rsidR="0028360C">
              <w:rPr>
                <w:noProof/>
                <w:webHidden/>
              </w:rPr>
            </w:r>
            <w:r w:rsidR="0028360C">
              <w:rPr>
                <w:noProof/>
                <w:webHidden/>
              </w:rPr>
              <w:fldChar w:fldCharType="separate"/>
            </w:r>
            <w:r w:rsidR="003A3005">
              <w:rPr>
                <w:noProof/>
                <w:webHidden/>
              </w:rPr>
              <w:t>13</w:t>
            </w:r>
            <w:r w:rsidR="0028360C">
              <w:rPr>
                <w:noProof/>
                <w:webHidden/>
              </w:rPr>
              <w:fldChar w:fldCharType="end"/>
            </w:r>
          </w:hyperlink>
        </w:p>
        <w:p w:rsidR="0028360C" w:rsidRDefault="00522D64">
          <w:pPr>
            <w:pStyle w:val="TOC1"/>
            <w:rPr>
              <w:noProof/>
              <w:szCs w:val="22"/>
            </w:rPr>
          </w:pPr>
          <w:hyperlink w:anchor="_Toc378588540" w:history="1">
            <w:r w:rsidR="0028360C" w:rsidRPr="00012466">
              <w:rPr>
                <w:rStyle w:val="Hyperlink"/>
                <w:rFonts w:eastAsiaTheme="majorEastAsia"/>
                <w:noProof/>
              </w:rPr>
              <w:t>Appendix B: Key Terms</w:t>
            </w:r>
            <w:r w:rsidR="0028360C">
              <w:rPr>
                <w:noProof/>
                <w:webHidden/>
              </w:rPr>
              <w:tab/>
            </w:r>
            <w:r w:rsidR="0028360C">
              <w:rPr>
                <w:noProof/>
                <w:webHidden/>
              </w:rPr>
              <w:fldChar w:fldCharType="begin"/>
            </w:r>
            <w:r w:rsidR="0028360C">
              <w:rPr>
                <w:noProof/>
                <w:webHidden/>
              </w:rPr>
              <w:instrText xml:space="preserve"> PAGEREF _Toc378588540 \h </w:instrText>
            </w:r>
            <w:r w:rsidR="0028360C">
              <w:rPr>
                <w:noProof/>
                <w:webHidden/>
              </w:rPr>
            </w:r>
            <w:r w:rsidR="0028360C">
              <w:rPr>
                <w:noProof/>
                <w:webHidden/>
              </w:rPr>
              <w:fldChar w:fldCharType="separate"/>
            </w:r>
            <w:r w:rsidR="003A3005">
              <w:rPr>
                <w:noProof/>
                <w:webHidden/>
              </w:rPr>
              <w:t>14</w:t>
            </w:r>
            <w:r w:rsidR="0028360C">
              <w:rPr>
                <w:noProof/>
                <w:webHidden/>
              </w:rPr>
              <w:fldChar w:fldCharType="end"/>
            </w:r>
          </w:hyperlink>
        </w:p>
        <w:p w:rsidR="00F018B5" w:rsidRDefault="008F0C2C" w:rsidP="006150D0">
          <w:pPr>
            <w:tabs>
              <w:tab w:val="left" w:pos="2760"/>
            </w:tabs>
          </w:pPr>
          <w:r>
            <w:fldChar w:fldCharType="end"/>
          </w:r>
          <w:r w:rsidR="006150D0">
            <w:tab/>
          </w:r>
        </w:p>
      </w:sdtContent>
    </w:sdt>
    <w:p w:rsidR="00F018B5" w:rsidRDefault="006150D0" w:rsidP="006150D0">
      <w:pPr>
        <w:tabs>
          <w:tab w:val="left" w:pos="2760"/>
        </w:tabs>
        <w:sectPr w:rsidR="00F018B5" w:rsidSect="00F26A7A">
          <w:headerReference w:type="default" r:id="rId15"/>
          <w:footerReference w:type="default" r:id="rId16"/>
          <w:pgSz w:w="12240" w:h="15840"/>
          <w:pgMar w:top="1440" w:right="1440" w:bottom="1440" w:left="1440" w:header="720" w:footer="720" w:gutter="0"/>
          <w:pgNumType w:fmt="lowerRoman"/>
          <w:cols w:space="720"/>
          <w:docGrid w:linePitch="360"/>
        </w:sectPr>
      </w:pPr>
      <w:r>
        <w:tab/>
      </w:r>
    </w:p>
    <w:p w:rsidR="00B24F2F" w:rsidRPr="00B24F2F" w:rsidRDefault="00B24F2F" w:rsidP="00B24F2F">
      <w:pPr>
        <w:pStyle w:val="Heading1"/>
        <w:rPr>
          <w:rFonts w:eastAsiaTheme="majorEastAsia"/>
        </w:rPr>
      </w:pPr>
      <w:bookmarkStart w:id="23" w:name="_Toc292190786"/>
      <w:bookmarkStart w:id="24" w:name="_Toc378508858"/>
      <w:bookmarkStart w:id="25" w:name="_Toc378588515"/>
      <w:r w:rsidRPr="00B24F2F">
        <w:rPr>
          <w:rFonts w:eastAsiaTheme="majorEastAsia"/>
        </w:rPr>
        <w:t>Overview</w:t>
      </w:r>
      <w:bookmarkEnd w:id="23"/>
      <w:bookmarkEnd w:id="24"/>
      <w:bookmarkEnd w:id="25"/>
    </w:p>
    <w:p w:rsidR="00B24F2F" w:rsidRPr="00B24F2F" w:rsidRDefault="00B24F2F" w:rsidP="00B24F2F">
      <w:pPr>
        <w:pStyle w:val="Heading2"/>
        <w:rPr>
          <w:rFonts w:eastAsiaTheme="minorHAnsi"/>
        </w:rPr>
      </w:pPr>
      <w:bookmarkStart w:id="26" w:name="_Toc280363091"/>
      <w:bookmarkStart w:id="27" w:name="_Toc292190787"/>
      <w:bookmarkStart w:id="28" w:name="_Toc378508859"/>
      <w:bookmarkStart w:id="29" w:name="_Toc378588516"/>
      <w:r w:rsidRPr="00B24F2F">
        <w:rPr>
          <w:rFonts w:eastAsiaTheme="minorHAnsi"/>
        </w:rPr>
        <w:t xml:space="preserve">Description of </w:t>
      </w:r>
      <w:bookmarkEnd w:id="26"/>
      <w:bookmarkEnd w:id="27"/>
      <w:r w:rsidRPr="00B24F2F">
        <w:rPr>
          <w:rFonts w:eastAsiaTheme="minorHAnsi"/>
        </w:rPr>
        <w:t>Implementation Effort</w:t>
      </w:r>
      <w:bookmarkEnd w:id="28"/>
      <w:bookmarkEnd w:id="29"/>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&lt;Provide an overview of the deployment effort for the project. Include the solution/service characteristics, its software and architectural complexity, its geographic deployment, the number of planned releases, the number of operators required (if any), and the anticipated number of users. Provide the initial operability date.</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Indicate if the system is a new, enhanced, integrated, or migrated version of an existing system. Be sure to include information about whether the introduction of the system will affect any existing databases or systems.&gt;</w:t>
      </w:r>
    </w:p>
    <w:p w:rsidR="00B24F2F" w:rsidRPr="00B24F2F" w:rsidRDefault="00B24F2F" w:rsidP="00B24F2F">
      <w:pPr>
        <w:pStyle w:val="Heading2"/>
        <w:rPr>
          <w:rFonts w:eastAsiaTheme="minorHAnsi"/>
        </w:rPr>
      </w:pPr>
      <w:bookmarkStart w:id="30" w:name="_Toc279980971"/>
      <w:bookmarkStart w:id="31" w:name="_Toc280363092"/>
      <w:bookmarkStart w:id="32" w:name="_Toc292190789"/>
      <w:bookmarkStart w:id="33" w:name="_Toc378508860"/>
      <w:bookmarkStart w:id="34" w:name="_Toc378588517"/>
      <w:r w:rsidRPr="00B24F2F">
        <w:rPr>
          <w:rFonts w:eastAsiaTheme="minorHAnsi"/>
        </w:rPr>
        <w:t>Implementation Roles and Responsibilities</w:t>
      </w:r>
      <w:bookmarkEnd w:id="30"/>
      <w:bookmarkEnd w:id="31"/>
      <w:bookmarkEnd w:id="32"/>
      <w:bookmarkEnd w:id="33"/>
      <w:bookmarkEnd w:id="34"/>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&lt;Provide a list of activities required for deployment and the project staff (HUD or contractor) responsible for the activity and its completion. Use the table below to describe how different project roles contribute to the deployment effort for the project. Refer to the ITM Roles and Responsibilities document as necessary when identifying roles. Use positions or job titles rather than the names of individuals.</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Use the following list of sample deployment activities as a starting point for populating the table:</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Describe the procedures to be used for installation in the target environment</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Install and verify the software release in the target environment at a support site</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Prepare the executable software for each site, including any batch files, command files, data files, or other files needed to regenerate the executable software</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Verify that the installation plan is consistent with other project plans and represents a sound approach for installation</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Identify and record the exact version of software prepared for the support site</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Define and record the methods used to verify copies of the software</w:t>
      </w:r>
    </w:p>
    <w:p w:rsidR="00B24F2F" w:rsidRPr="00B24F2F" w:rsidRDefault="00B24F2F" w:rsidP="00B24F2F">
      <w:pPr>
        <w:numPr>
          <w:ilvl w:val="0"/>
          <w:numId w:val="48"/>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Identify and record information needed to program and re-program any firmware devices in which the software will be installed&gt;</w:t>
      </w:r>
    </w:p>
    <w:tbl>
      <w:tblPr>
        <w:tblStyle w:val="HUDTables"/>
        <w:tblW w:w="0" w:type="auto"/>
        <w:tblLook w:val="04A0" w:firstRow="1" w:lastRow="0" w:firstColumn="1" w:lastColumn="0" w:noHBand="0" w:noVBand="1"/>
      </w:tblPr>
      <w:tblGrid>
        <w:gridCol w:w="4788"/>
        <w:gridCol w:w="4788"/>
      </w:tblGrid>
      <w:tr w:rsidR="00B24F2F" w:rsidRPr="00B24F2F" w:rsidTr="001351A2">
        <w:trPr>
          <w:cnfStyle w:val="100000000000" w:firstRow="1" w:lastRow="0" w:firstColumn="0" w:lastColumn="0" w:oddVBand="0" w:evenVBand="0" w:oddHBand="0" w:evenHBand="0" w:firstRowFirstColumn="0" w:firstRowLastColumn="0" w:lastRowFirstColumn="0" w:lastRowLastColumn="0"/>
        </w:trPr>
        <w:tc>
          <w:tcPr>
            <w:tcW w:w="4788" w:type="dxa"/>
          </w:tcPr>
          <w:p w:rsidR="00B24F2F" w:rsidRPr="00B24F2F" w:rsidRDefault="00B24F2F" w:rsidP="00B24F2F">
            <w:pPr>
              <w:overflowPunct/>
              <w:autoSpaceDE/>
              <w:autoSpaceDN/>
              <w:adjustRightInd/>
              <w:spacing w:after="0" w:line="259" w:lineRule="auto"/>
              <w:textAlignment w:val="auto"/>
              <w:rPr>
                <w:rFonts w:eastAsiaTheme="minorHAnsi" w:cstheme="minorBidi"/>
                <w:b w:val="0"/>
                <w:szCs w:val="24"/>
              </w:rPr>
            </w:pPr>
            <w:r w:rsidRPr="00B24F2F">
              <w:rPr>
                <w:rFonts w:eastAsiaTheme="minorHAnsi" w:cstheme="minorBidi"/>
                <w:szCs w:val="24"/>
              </w:rPr>
              <w:t>Role</w:t>
            </w:r>
          </w:p>
        </w:tc>
        <w:tc>
          <w:tcPr>
            <w:tcW w:w="4788" w:type="dxa"/>
          </w:tcPr>
          <w:p w:rsidR="00B24F2F" w:rsidRPr="00B24F2F" w:rsidRDefault="00B24F2F" w:rsidP="00B24F2F">
            <w:pPr>
              <w:overflowPunct/>
              <w:autoSpaceDE/>
              <w:autoSpaceDN/>
              <w:adjustRightInd/>
              <w:spacing w:after="0" w:line="259" w:lineRule="auto"/>
              <w:textAlignment w:val="auto"/>
              <w:rPr>
                <w:rFonts w:eastAsiaTheme="minorHAnsi" w:cstheme="minorBidi"/>
                <w:b w:val="0"/>
                <w:szCs w:val="24"/>
              </w:rPr>
            </w:pPr>
            <w:r w:rsidRPr="00B24F2F">
              <w:rPr>
                <w:rFonts w:eastAsiaTheme="minorHAnsi" w:cstheme="minorBidi"/>
                <w:szCs w:val="24"/>
              </w:rPr>
              <w:t>Deployment Responsibilities</w:t>
            </w:r>
          </w:p>
        </w:tc>
      </w:tr>
      <w:tr w:rsidR="00B24F2F" w:rsidRPr="00B24F2F" w:rsidTr="001351A2">
        <w:tc>
          <w:tcPr>
            <w:tcW w:w="4788" w:type="dxa"/>
            <w:vAlign w:val="top"/>
          </w:tcPr>
          <w:p w:rsidR="00B24F2F" w:rsidRPr="00B24F2F" w:rsidRDefault="00B24F2F" w:rsidP="00B24F2F">
            <w:pPr>
              <w:overflowPunct/>
              <w:autoSpaceDE/>
              <w:autoSpaceDN/>
              <w:adjustRightInd/>
              <w:spacing w:before="60" w:after="60" w:line="259" w:lineRule="auto"/>
              <w:textAlignment w:val="auto"/>
              <w:rPr>
                <w:rFonts w:eastAsiaTheme="minorHAnsi" w:cstheme="minorBidi"/>
                <w:sz w:val="20"/>
                <w:szCs w:val="22"/>
              </w:rPr>
            </w:pPr>
          </w:p>
        </w:tc>
        <w:tc>
          <w:tcPr>
            <w:tcW w:w="4788" w:type="dxa"/>
            <w:vAlign w:val="top"/>
          </w:tcPr>
          <w:p w:rsidR="00B24F2F" w:rsidRPr="00B24F2F" w:rsidRDefault="00B24F2F" w:rsidP="00B24F2F">
            <w:pPr>
              <w:overflowPunct/>
              <w:autoSpaceDE/>
              <w:autoSpaceDN/>
              <w:adjustRightInd/>
              <w:spacing w:before="60" w:after="60" w:line="259" w:lineRule="auto"/>
              <w:textAlignment w:val="auto"/>
              <w:rPr>
                <w:rFonts w:eastAsiaTheme="minorHAnsi" w:cstheme="minorBidi"/>
                <w:sz w:val="20"/>
                <w:szCs w:val="22"/>
              </w:rPr>
            </w:pPr>
          </w:p>
        </w:tc>
      </w:tr>
      <w:tr w:rsidR="00B24F2F" w:rsidRPr="00B24F2F" w:rsidTr="001351A2">
        <w:trPr>
          <w:cnfStyle w:val="000000010000" w:firstRow="0" w:lastRow="0" w:firstColumn="0" w:lastColumn="0" w:oddVBand="0" w:evenVBand="0" w:oddHBand="0" w:evenHBand="1" w:firstRowFirstColumn="0" w:firstRowLastColumn="0" w:lastRowFirstColumn="0" w:lastRowLastColumn="0"/>
        </w:trPr>
        <w:tc>
          <w:tcPr>
            <w:tcW w:w="4788" w:type="dxa"/>
          </w:tcPr>
          <w:p w:rsidR="00B24F2F" w:rsidRPr="00B24F2F" w:rsidDel="003473C9" w:rsidRDefault="00B24F2F" w:rsidP="00B24F2F">
            <w:pPr>
              <w:overflowPunct/>
              <w:autoSpaceDE/>
              <w:autoSpaceDN/>
              <w:adjustRightInd/>
              <w:spacing w:before="60" w:after="60" w:line="259" w:lineRule="auto"/>
              <w:textAlignment w:val="auto"/>
              <w:rPr>
                <w:rFonts w:eastAsiaTheme="minorHAnsi" w:cstheme="minorBidi"/>
                <w:sz w:val="20"/>
                <w:szCs w:val="22"/>
              </w:rPr>
            </w:pPr>
          </w:p>
        </w:tc>
        <w:tc>
          <w:tcPr>
            <w:tcW w:w="4788" w:type="dxa"/>
          </w:tcPr>
          <w:p w:rsidR="00B24F2F" w:rsidRPr="00B24F2F" w:rsidRDefault="00B24F2F" w:rsidP="00B24F2F">
            <w:pPr>
              <w:overflowPunct/>
              <w:autoSpaceDE/>
              <w:autoSpaceDN/>
              <w:adjustRightInd/>
              <w:spacing w:before="60" w:after="60" w:line="259" w:lineRule="auto"/>
              <w:textAlignment w:val="auto"/>
              <w:rPr>
                <w:rFonts w:eastAsiaTheme="minorHAnsi" w:cstheme="minorBidi"/>
                <w:sz w:val="20"/>
                <w:szCs w:val="22"/>
              </w:rPr>
            </w:pPr>
          </w:p>
        </w:tc>
      </w:tr>
      <w:tr w:rsidR="00B24F2F" w:rsidRPr="00B24F2F" w:rsidTr="001351A2">
        <w:tc>
          <w:tcPr>
            <w:tcW w:w="4788" w:type="dxa"/>
          </w:tcPr>
          <w:p w:rsidR="00B24F2F" w:rsidRPr="00B24F2F" w:rsidRDefault="00B24F2F" w:rsidP="00B24F2F">
            <w:pPr>
              <w:overflowPunct/>
              <w:autoSpaceDE/>
              <w:autoSpaceDN/>
              <w:adjustRightInd/>
              <w:spacing w:before="60" w:after="60" w:line="259" w:lineRule="auto"/>
              <w:textAlignment w:val="auto"/>
              <w:rPr>
                <w:rFonts w:eastAsiaTheme="minorHAnsi" w:cstheme="minorBidi"/>
                <w:sz w:val="20"/>
                <w:szCs w:val="22"/>
              </w:rPr>
            </w:pPr>
          </w:p>
        </w:tc>
        <w:tc>
          <w:tcPr>
            <w:tcW w:w="4788" w:type="dxa"/>
          </w:tcPr>
          <w:p w:rsidR="00B24F2F" w:rsidRPr="00B24F2F" w:rsidRDefault="00B24F2F" w:rsidP="00B24F2F">
            <w:pPr>
              <w:overflowPunct/>
              <w:autoSpaceDE/>
              <w:autoSpaceDN/>
              <w:adjustRightInd/>
              <w:spacing w:before="60" w:after="60" w:line="259" w:lineRule="auto"/>
              <w:textAlignment w:val="auto"/>
              <w:rPr>
                <w:rFonts w:eastAsiaTheme="minorHAnsi" w:cstheme="minorBidi"/>
                <w:sz w:val="20"/>
                <w:szCs w:val="22"/>
              </w:rPr>
            </w:pPr>
          </w:p>
        </w:tc>
      </w:tr>
    </w:tbl>
    <w:p w:rsidR="00B24F2F" w:rsidRPr="00B24F2F" w:rsidRDefault="00B24F2F" w:rsidP="00B24F2F">
      <w:pPr>
        <w:overflowPunct/>
        <w:autoSpaceDE/>
        <w:autoSpaceDN/>
        <w:adjustRightInd/>
        <w:spacing w:after="160" w:line="259" w:lineRule="auto"/>
        <w:jc w:val="center"/>
        <w:textAlignment w:val="auto"/>
        <w:rPr>
          <w:rFonts w:eastAsiaTheme="minorHAnsi" w:cstheme="minorBidi"/>
          <w:b/>
          <w:bCs/>
          <w:sz w:val="20"/>
          <w:szCs w:val="18"/>
        </w:rPr>
      </w:pPr>
      <w:r w:rsidRPr="00B24F2F">
        <w:rPr>
          <w:rFonts w:eastAsiaTheme="minorHAnsi" w:cstheme="minorBidi"/>
          <w:b/>
          <w:bCs/>
          <w:sz w:val="20"/>
          <w:szCs w:val="18"/>
        </w:rPr>
        <w:t xml:space="preserve">Table </w:t>
      </w:r>
      <w:r w:rsidRPr="00B24F2F">
        <w:rPr>
          <w:rFonts w:eastAsiaTheme="minorHAnsi" w:cstheme="minorBidi"/>
          <w:sz w:val="20"/>
          <w:szCs w:val="18"/>
        </w:rPr>
        <w:fldChar w:fldCharType="begin"/>
      </w:r>
      <w:r w:rsidRPr="00B24F2F">
        <w:rPr>
          <w:rFonts w:eastAsiaTheme="minorHAnsi" w:cstheme="minorBidi"/>
          <w:b/>
          <w:bCs/>
          <w:sz w:val="20"/>
          <w:szCs w:val="18"/>
        </w:rPr>
        <w:instrText xml:space="preserve"> SEQ Table \* ARABIC </w:instrText>
      </w:r>
      <w:r w:rsidRPr="00B24F2F">
        <w:rPr>
          <w:rFonts w:eastAsiaTheme="minorHAnsi" w:cstheme="minorBidi"/>
          <w:sz w:val="20"/>
          <w:szCs w:val="18"/>
        </w:rPr>
        <w:fldChar w:fldCharType="separate"/>
      </w:r>
      <w:r w:rsidR="003A3005">
        <w:rPr>
          <w:rFonts w:eastAsiaTheme="minorHAnsi" w:cstheme="minorBidi"/>
          <w:b/>
          <w:bCs/>
          <w:noProof/>
          <w:sz w:val="20"/>
          <w:szCs w:val="18"/>
        </w:rPr>
        <w:t>1</w:t>
      </w:r>
      <w:r w:rsidRPr="00B24F2F">
        <w:rPr>
          <w:rFonts w:eastAsiaTheme="minorHAnsi" w:cstheme="minorBidi"/>
          <w:sz w:val="20"/>
          <w:szCs w:val="18"/>
        </w:rPr>
        <w:fldChar w:fldCharType="end"/>
      </w:r>
      <w:r w:rsidRPr="00B24F2F">
        <w:rPr>
          <w:rFonts w:eastAsiaTheme="minorHAnsi" w:cstheme="minorBidi"/>
          <w:b/>
          <w:bCs/>
          <w:sz w:val="20"/>
          <w:szCs w:val="18"/>
        </w:rPr>
        <w:t xml:space="preserve"> - Implementation Roles and Responsibilities</w:t>
      </w:r>
    </w:p>
    <w:p w:rsidR="00B24F2F" w:rsidRPr="00B24F2F" w:rsidRDefault="00B24F2F" w:rsidP="00B24F2F">
      <w:pPr>
        <w:pStyle w:val="Heading2"/>
        <w:rPr>
          <w:rFonts w:eastAsiaTheme="minorHAnsi"/>
        </w:rPr>
      </w:pPr>
      <w:bookmarkStart w:id="35" w:name="_Toc294638246"/>
      <w:bookmarkStart w:id="36" w:name="_Toc294638347"/>
      <w:bookmarkStart w:id="37" w:name="_Toc294648962"/>
      <w:bookmarkStart w:id="38" w:name="_Toc294649076"/>
      <w:bookmarkStart w:id="39" w:name="_Toc294650108"/>
      <w:bookmarkStart w:id="40" w:name="_Toc294638247"/>
      <w:bookmarkStart w:id="41" w:name="_Toc294638348"/>
      <w:bookmarkStart w:id="42" w:name="_Toc294648963"/>
      <w:bookmarkStart w:id="43" w:name="_Toc294649077"/>
      <w:bookmarkStart w:id="44" w:name="_Toc294650109"/>
      <w:bookmarkStart w:id="45" w:name="_Toc294638248"/>
      <w:bookmarkStart w:id="46" w:name="_Toc294638349"/>
      <w:bookmarkStart w:id="47" w:name="_Toc294648964"/>
      <w:bookmarkStart w:id="48" w:name="_Toc294649078"/>
      <w:bookmarkStart w:id="49" w:name="_Toc294650110"/>
      <w:bookmarkStart w:id="50" w:name="_Toc294638249"/>
      <w:bookmarkStart w:id="51" w:name="_Toc294638350"/>
      <w:bookmarkStart w:id="52" w:name="_Toc294648965"/>
      <w:bookmarkStart w:id="53" w:name="_Toc294649079"/>
      <w:bookmarkStart w:id="54" w:name="_Toc294650111"/>
      <w:bookmarkStart w:id="55" w:name="_Toc294638259"/>
      <w:bookmarkStart w:id="56" w:name="_Toc294638360"/>
      <w:bookmarkStart w:id="57" w:name="_Toc294648975"/>
      <w:bookmarkStart w:id="58" w:name="_Toc294649089"/>
      <w:bookmarkStart w:id="59" w:name="_Toc294650121"/>
      <w:bookmarkStart w:id="60" w:name="_Toc292190791"/>
      <w:bookmarkStart w:id="61" w:name="_Toc378508861"/>
      <w:bookmarkStart w:id="62" w:name="_Toc37858851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B24F2F">
        <w:rPr>
          <w:rFonts w:eastAsiaTheme="minorHAnsi"/>
        </w:rPr>
        <w:t>Implementation Schedule</w:t>
      </w:r>
      <w:bookmarkEnd w:id="60"/>
      <w:bookmarkEnd w:id="61"/>
      <w:bookmarkEnd w:id="62"/>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&lt;Provide a summary schedule for the activities related to production deployment. Indicate which activities must be performed before the actual deployment commences, as well as the activities related to deployment itself.</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If deployment will be done at multiple sites, provide a “model” schedule to show the details of a generic site deployment, and then indicate the start and completion date of each site to be installed in the overall schedule.</w:t>
      </w:r>
    </w:p>
    <w:p w:rsid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If the system is to be deployed incrementally in multiple builds or releases, provide a detailed schedule for each build or release.&gt;</w:t>
      </w:r>
    </w:p>
    <w:p w:rsidR="0028360C" w:rsidRDefault="0028360C">
      <w:pPr>
        <w:overflowPunct/>
        <w:autoSpaceDE/>
        <w:autoSpaceDN/>
        <w:adjustRightInd/>
        <w:spacing w:after="0"/>
        <w:textAlignment w:val="auto"/>
        <w:rPr>
          <w:rFonts w:eastAsiaTheme="minorHAnsi" w:cstheme="minorBidi"/>
          <w:i/>
          <w:color w:val="3333FF"/>
          <w:szCs w:val="22"/>
        </w:rPr>
      </w:pPr>
      <w:r>
        <w:rPr>
          <w:rFonts w:eastAsiaTheme="minorHAnsi" w:cstheme="minorBidi"/>
          <w:i/>
          <w:color w:val="3333FF"/>
          <w:szCs w:val="22"/>
        </w:rPr>
        <w:br w:type="page"/>
      </w:r>
    </w:p>
    <w:p w:rsidR="0028360C" w:rsidRPr="00B24F2F" w:rsidRDefault="0028360C" w:rsidP="00B24F2F">
      <w:pPr>
        <w:overflowPunct/>
        <w:autoSpaceDE/>
        <w:autoSpaceDN/>
        <w:adjustRightInd/>
        <w:spacing w:after="160" w:line="259" w:lineRule="auto"/>
        <w:textAlignment w:val="auto"/>
        <w:rPr>
          <w:rFonts w:eastAsiaTheme="minorHAnsi" w:cstheme="minorBidi"/>
          <w:i/>
          <w:color w:val="3333FF"/>
          <w:szCs w:val="22"/>
        </w:rPr>
      </w:pPr>
    </w:p>
    <w:p w:rsidR="00B24F2F" w:rsidRPr="00B24F2F" w:rsidRDefault="00B24F2F" w:rsidP="00B24F2F">
      <w:pPr>
        <w:pStyle w:val="Heading1"/>
        <w:rPr>
          <w:rFonts w:eastAsiaTheme="majorEastAsia"/>
        </w:rPr>
      </w:pPr>
      <w:bookmarkStart w:id="63" w:name="_Toc378588519"/>
      <w:r w:rsidRPr="00B24F2F">
        <w:rPr>
          <w:rFonts w:eastAsiaTheme="majorEastAsia"/>
        </w:rPr>
        <w:t>Implementation Planning</w:t>
      </w:r>
      <w:bookmarkEnd w:id="63"/>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&lt;Identify the key activities for deploying the system. Describe the effort involved for each type of activity, when each should be initiated, and any interdependencies within the project or with outside systems, applications, and data sources. Use the subsections below to describe typical deployment activities that should be considered.&gt;</w:t>
      </w:r>
    </w:p>
    <w:p w:rsidR="00B24F2F" w:rsidRPr="00B24F2F" w:rsidRDefault="00B24F2F" w:rsidP="00B24F2F">
      <w:pPr>
        <w:pStyle w:val="Heading2"/>
        <w:rPr>
          <w:rFonts w:eastAsiaTheme="minorHAnsi"/>
        </w:rPr>
      </w:pPr>
      <w:bookmarkStart w:id="64" w:name="_Toc378508862"/>
      <w:bookmarkStart w:id="65" w:name="_Toc378588520"/>
      <w:r w:rsidRPr="00B24F2F">
        <w:rPr>
          <w:rFonts w:eastAsiaTheme="minorHAnsi"/>
        </w:rPr>
        <w:t>Coordination with Interfacing and Impacted Systems</w:t>
      </w:r>
      <w:bookmarkEnd w:id="64"/>
      <w:bookmarkEnd w:id="65"/>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&lt;Describe any necessary coordination with owners of other systems, applications, or databases with which this system interfaces. Include situations such as those where the data interchange has been modified, where a new piece of support software has been upgraded or replaced, or where a supporting platform has been upgraded or replaced. Identify the testing to be performed with these other systems, including the use of live data and operational software, to verify proper operation prior to cutover.&gt;</w:t>
      </w:r>
    </w:p>
    <w:p w:rsidR="00B24F2F" w:rsidRPr="00B24F2F" w:rsidRDefault="00B24F2F" w:rsidP="00B24F2F">
      <w:pPr>
        <w:pStyle w:val="Heading2"/>
        <w:rPr>
          <w:rFonts w:eastAsiaTheme="minorHAnsi"/>
        </w:rPr>
      </w:pPr>
      <w:r w:rsidRPr="00B24F2F">
        <w:rPr>
          <w:rFonts w:eastAsiaTheme="minorHAnsi"/>
        </w:rPr>
        <w:t xml:space="preserve"> </w:t>
      </w:r>
      <w:bookmarkStart w:id="66" w:name="_Toc378508863"/>
      <w:bookmarkStart w:id="67" w:name="_Toc378588521"/>
      <w:r w:rsidRPr="00B24F2F">
        <w:rPr>
          <w:rFonts w:eastAsiaTheme="minorHAnsi"/>
        </w:rPr>
        <w:t>Hardware Requirements</w:t>
      </w:r>
      <w:bookmarkEnd w:id="66"/>
      <w:bookmarkEnd w:id="67"/>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&lt;Provide a list of the equipment and hardware </w:t>
      </w:r>
      <w:r w:rsidRPr="00B24F2F">
        <w:rPr>
          <w:rFonts w:eastAsiaTheme="minorHAnsi" w:cstheme="minorBidi"/>
          <w:i/>
          <w:iCs/>
          <w:color w:val="3333FF"/>
          <w:szCs w:val="22"/>
        </w:rPr>
        <w:t>required to support the implementation</w:t>
      </w:r>
      <w:r w:rsidRPr="00B24F2F">
        <w:rPr>
          <w:rFonts w:eastAsiaTheme="minorHAnsi" w:cstheme="minorBidi"/>
          <w:i/>
          <w:color w:val="3333FF"/>
          <w:szCs w:val="22"/>
        </w:rPr>
        <w:t xml:space="preserve">. This may include computers, servers, peripheral equipment, simulators, emulators, diagnostic equipment, other non-computer equipment, and any network and data communication requirements. Include the specific models, versions, configuration settings, and the equipment owner. Also, include information about manufacturer support, licensing, usage and ownership rights, and maintenance agreement details. </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If this information is available in another document or system, such as the Configuration Management Plan, reference that document.</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Describe the methods for determining the number of expected users and for verifying that each user has the required minimum hardware/software configuration. If existing hardware or software is inadequate, document the method for obtaining the necessary upgrades.&gt;</w:t>
      </w:r>
    </w:p>
    <w:p w:rsidR="00B24F2F" w:rsidRPr="00B24F2F" w:rsidRDefault="00B24F2F" w:rsidP="00B24F2F">
      <w:pPr>
        <w:pStyle w:val="Heading2"/>
        <w:rPr>
          <w:rFonts w:eastAsiaTheme="minorHAnsi"/>
        </w:rPr>
      </w:pPr>
      <w:bookmarkStart w:id="68" w:name="_Toc378508864"/>
      <w:bookmarkStart w:id="69" w:name="_Toc378588522"/>
      <w:r w:rsidRPr="00B24F2F">
        <w:rPr>
          <w:rFonts w:eastAsiaTheme="minorHAnsi"/>
        </w:rPr>
        <w:t>Software Requirements</w:t>
      </w:r>
      <w:bookmarkEnd w:id="68"/>
      <w:bookmarkEnd w:id="69"/>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&lt;Provide a list of non-hardware components (e.g. software, databases, and compilers, operating systems, and utilities) required to support the implementation. Identify each component by specific name, code, or acronym, identification numbers, version numbers, release numbers, and applicable configuration settings. Also, include information about vendor support, licensing, usage, and ownership rights, as well as any required service and/or maintenance contract costs and associated payment responsibility. Identify whether the component is commercial off-the-shelf, custom developed or legacy. Identify any component used to facilitate the implementation process.</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If this information is available in another document or system, such as the Configuration Management Plan, reference that document.&gt;</w:t>
      </w:r>
    </w:p>
    <w:p w:rsidR="00B24F2F" w:rsidRPr="00B24F2F" w:rsidRDefault="00B24F2F" w:rsidP="00B24F2F">
      <w:pPr>
        <w:pStyle w:val="Heading2"/>
        <w:rPr>
          <w:rFonts w:eastAsiaTheme="minorHAnsi"/>
        </w:rPr>
      </w:pPr>
      <w:bookmarkStart w:id="70" w:name="_Toc294648980"/>
      <w:bookmarkStart w:id="71" w:name="_Toc294649094"/>
      <w:bookmarkStart w:id="72" w:name="_Toc294650127"/>
      <w:bookmarkStart w:id="73" w:name="_Toc292190793"/>
      <w:bookmarkStart w:id="74" w:name="_Toc378508865"/>
      <w:bookmarkStart w:id="75" w:name="_Toc378588523"/>
      <w:bookmarkEnd w:id="70"/>
      <w:bookmarkEnd w:id="71"/>
      <w:bookmarkEnd w:id="72"/>
      <w:r w:rsidRPr="00B24F2F">
        <w:rPr>
          <w:rFonts w:eastAsiaTheme="minorHAnsi"/>
        </w:rPr>
        <w:t>Data Conversion</w:t>
      </w:r>
      <w:bookmarkEnd w:id="73"/>
      <w:bookmarkEnd w:id="74"/>
      <w:bookmarkEnd w:id="75"/>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&lt;Describe what data will be converted, where the data will come from, and how the supporting business processes will be organized, staffed, and scheduled. In the event that the data conversion is impaired or not completed due to unforeseen circumstances, document the backup or reversion strategy. Reference the Data Conversion Plan if the information is too detailed or complex to provide in this section.&gt;</w:t>
      </w:r>
    </w:p>
    <w:p w:rsidR="00B24F2F" w:rsidRPr="00B24F2F" w:rsidRDefault="00B24F2F" w:rsidP="00B24F2F">
      <w:pPr>
        <w:pStyle w:val="Heading2"/>
        <w:rPr>
          <w:rFonts w:eastAsiaTheme="minorHAnsi"/>
        </w:rPr>
      </w:pPr>
      <w:bookmarkStart w:id="76" w:name="_Toc292190794"/>
      <w:bookmarkStart w:id="77" w:name="_Toc378508866"/>
      <w:bookmarkStart w:id="78" w:name="_Toc378588524"/>
      <w:r w:rsidRPr="00B24F2F">
        <w:rPr>
          <w:rFonts w:eastAsiaTheme="minorHAnsi"/>
        </w:rPr>
        <w:t>Documentation Preparation and Turnover</w:t>
      </w:r>
      <w:bookmarkEnd w:id="76"/>
      <w:bookmarkEnd w:id="77"/>
      <w:bookmarkEnd w:id="78"/>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&lt;Define who is responsible for assembling the package of documentation for delivery to the operations and support team, helpdesk, system administrators, and users. Reference the User Manual, Operations and Maintenance Manual, and other documents as appropriate.</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Identify all documentation necessary to use and maintain the software and hardware, any warranty or maintenance agreements, commercial-off-the-shelf vendor materials, installation guides, training material, source and object code, and user guides.</w:t>
      </w:r>
    </w:p>
    <w:p w:rsid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Provide an up-to-date accounting of all reported problems, plus outstanding change requests and fixes. If responsibility for configuration management activities is to shift, provide the approach to transferring current and past versions of project artifacts.&gt;</w:t>
      </w:r>
    </w:p>
    <w:p w:rsidR="0028360C" w:rsidRDefault="0028360C">
      <w:pPr>
        <w:overflowPunct/>
        <w:autoSpaceDE/>
        <w:autoSpaceDN/>
        <w:adjustRightInd/>
        <w:spacing w:after="0"/>
        <w:textAlignment w:val="auto"/>
        <w:rPr>
          <w:rFonts w:eastAsiaTheme="minorHAnsi" w:cstheme="minorBidi"/>
          <w:i/>
          <w:color w:val="3333FF"/>
          <w:szCs w:val="22"/>
        </w:rPr>
      </w:pPr>
      <w:r>
        <w:rPr>
          <w:rFonts w:eastAsiaTheme="minorHAnsi" w:cstheme="minorBidi"/>
          <w:i/>
          <w:color w:val="3333FF"/>
          <w:szCs w:val="22"/>
        </w:rPr>
        <w:br w:type="page"/>
      </w:r>
    </w:p>
    <w:p w:rsidR="0028360C" w:rsidRPr="00B24F2F" w:rsidRDefault="0028360C" w:rsidP="00B24F2F">
      <w:pPr>
        <w:overflowPunct/>
        <w:autoSpaceDE/>
        <w:autoSpaceDN/>
        <w:adjustRightInd/>
        <w:spacing w:after="160" w:line="259" w:lineRule="auto"/>
        <w:textAlignment w:val="auto"/>
        <w:rPr>
          <w:rFonts w:eastAsiaTheme="minorHAnsi" w:cstheme="minorBidi"/>
          <w:i/>
          <w:color w:val="3333FF"/>
          <w:szCs w:val="22"/>
        </w:rPr>
      </w:pPr>
    </w:p>
    <w:p w:rsidR="00B24F2F" w:rsidRPr="00B24F2F" w:rsidRDefault="00B24F2F" w:rsidP="00B24F2F">
      <w:pPr>
        <w:pStyle w:val="Heading1"/>
        <w:rPr>
          <w:rFonts w:eastAsiaTheme="minorHAnsi"/>
        </w:rPr>
      </w:pPr>
      <w:bookmarkStart w:id="79" w:name="_Toc378508867"/>
      <w:bookmarkStart w:id="80" w:name="_Toc378588525"/>
      <w:r w:rsidRPr="00B24F2F">
        <w:rPr>
          <w:rFonts w:eastAsiaTheme="minorHAnsi"/>
        </w:rPr>
        <w:t>Personnel</w:t>
      </w:r>
      <w:bookmarkEnd w:id="79"/>
      <w:bookmarkEnd w:id="80"/>
    </w:p>
    <w:p w:rsidR="00B24F2F" w:rsidRPr="00B24F2F" w:rsidRDefault="00B24F2F" w:rsidP="00B24F2F">
      <w:pPr>
        <w:pStyle w:val="Heading2"/>
        <w:rPr>
          <w:rFonts w:eastAsiaTheme="minorHAnsi"/>
        </w:rPr>
      </w:pPr>
      <w:bookmarkStart w:id="81" w:name="_Toc378508868"/>
      <w:bookmarkStart w:id="82" w:name="_Toc378588526"/>
      <w:r w:rsidRPr="00B24F2F">
        <w:rPr>
          <w:rFonts w:eastAsiaTheme="minorHAnsi"/>
        </w:rPr>
        <w:t>Staffing Requirements</w:t>
      </w:r>
      <w:bookmarkEnd w:id="81"/>
      <w:bookmarkEnd w:id="82"/>
    </w:p>
    <w:p w:rsidR="00B24F2F" w:rsidRPr="00B24F2F" w:rsidRDefault="00B24F2F" w:rsidP="00B24F2F">
      <w:pPr>
        <w:overflowPunct/>
        <w:autoSpaceDE/>
        <w:autoSpaceDN/>
        <w:adjustRightInd/>
        <w:spacing w:after="160" w:line="259" w:lineRule="auto"/>
        <w:textAlignment w:val="auto"/>
        <w:rPr>
          <w:rFonts w:eastAsiaTheme="minorHAnsi" w:cstheme="minorHAnsi"/>
          <w:i/>
          <w:color w:val="0000FF"/>
          <w:szCs w:val="22"/>
        </w:rPr>
      </w:pPr>
      <w:r w:rsidRPr="00B24F2F">
        <w:rPr>
          <w:rFonts w:eastAsiaTheme="minorHAnsi" w:cstheme="minorBidi"/>
          <w:i/>
          <w:color w:val="3333FF"/>
          <w:szCs w:val="22"/>
        </w:rPr>
        <w:t>&lt;Describe the number of personnel, length of time needed, types of skills, skill levels, expertise, and any necessary security clearances for the staff required during the implementation period. If specific staff members have been selected or proposed for the implementation, identify their roles and responsibilities.&gt;</w:t>
      </w:r>
    </w:p>
    <w:p w:rsidR="00B24F2F" w:rsidRPr="00B24F2F" w:rsidRDefault="00B24F2F" w:rsidP="00B24F2F">
      <w:pPr>
        <w:pStyle w:val="Heading2"/>
        <w:rPr>
          <w:rFonts w:eastAsiaTheme="minorHAnsi"/>
        </w:rPr>
      </w:pPr>
      <w:bookmarkStart w:id="83" w:name="_Toc378508869"/>
      <w:bookmarkStart w:id="84" w:name="_Toc378588527"/>
      <w:r w:rsidRPr="00B24F2F">
        <w:rPr>
          <w:rFonts w:eastAsiaTheme="minorHAnsi"/>
        </w:rPr>
        <w:t>Implementation Staff Training</w:t>
      </w:r>
      <w:bookmarkEnd w:id="83"/>
      <w:bookmarkEnd w:id="84"/>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&lt;Address any training necessary to prepare staff for implementing the system. Do not address user training, which is the subject of the Training Plan, unless the specific Project Type Guide allows you to do so. </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Describe the type and amount of training required for each of the following areas, if appropriate, for the system:</w:t>
      </w:r>
    </w:p>
    <w:p w:rsidR="00B24F2F" w:rsidRPr="00B24F2F" w:rsidRDefault="00B24F2F" w:rsidP="00B24F2F">
      <w:pPr>
        <w:numPr>
          <w:ilvl w:val="0"/>
          <w:numId w:val="49"/>
        </w:numPr>
        <w:shd w:val="clear" w:color="auto" w:fill="FFFFFF"/>
        <w:overflowPunct/>
        <w:autoSpaceDE/>
        <w:autoSpaceDN/>
        <w:adjustRightInd/>
        <w:spacing w:after="0" w:line="259" w:lineRule="auto"/>
        <w:textAlignment w:val="auto"/>
        <w:rPr>
          <w:rFonts w:eastAsiaTheme="minorHAnsi" w:cstheme="minorHAnsi"/>
          <w:i/>
          <w:color w:val="3333FF"/>
          <w:szCs w:val="22"/>
        </w:rPr>
      </w:pPr>
      <w:r w:rsidRPr="00B24F2F">
        <w:rPr>
          <w:rFonts w:eastAsiaTheme="minorHAnsi" w:cstheme="minorHAnsi"/>
          <w:i/>
          <w:color w:val="3333FF"/>
          <w:szCs w:val="22"/>
        </w:rPr>
        <w:t>System hardware/software installation</w:t>
      </w:r>
    </w:p>
    <w:p w:rsidR="00B24F2F" w:rsidRPr="00B24F2F" w:rsidRDefault="00B24F2F" w:rsidP="00B24F2F">
      <w:pPr>
        <w:numPr>
          <w:ilvl w:val="0"/>
          <w:numId w:val="49"/>
        </w:numPr>
        <w:shd w:val="clear" w:color="auto" w:fill="FFFFFF"/>
        <w:overflowPunct/>
        <w:autoSpaceDE/>
        <w:autoSpaceDN/>
        <w:adjustRightInd/>
        <w:spacing w:after="0" w:line="259" w:lineRule="auto"/>
        <w:textAlignment w:val="auto"/>
        <w:rPr>
          <w:rFonts w:eastAsiaTheme="minorHAnsi" w:cstheme="minorHAnsi"/>
          <w:i/>
          <w:color w:val="3333FF"/>
          <w:szCs w:val="22"/>
        </w:rPr>
      </w:pPr>
      <w:r w:rsidRPr="00B24F2F">
        <w:rPr>
          <w:rFonts w:eastAsiaTheme="minorHAnsi" w:cstheme="minorHAnsi"/>
          <w:i/>
          <w:color w:val="3333FF"/>
          <w:szCs w:val="22"/>
        </w:rPr>
        <w:t>System support</w:t>
      </w:r>
    </w:p>
    <w:p w:rsidR="00B24F2F" w:rsidRPr="00B24F2F" w:rsidRDefault="00B24F2F" w:rsidP="00B24F2F">
      <w:pPr>
        <w:numPr>
          <w:ilvl w:val="0"/>
          <w:numId w:val="49"/>
        </w:numPr>
        <w:shd w:val="clear" w:color="auto" w:fill="FFFFFF"/>
        <w:overflowPunct/>
        <w:autoSpaceDE/>
        <w:autoSpaceDN/>
        <w:adjustRightInd/>
        <w:spacing w:after="160" w:line="259" w:lineRule="auto"/>
        <w:textAlignment w:val="auto"/>
        <w:rPr>
          <w:rFonts w:eastAsiaTheme="minorHAnsi" w:cstheme="minorHAnsi"/>
          <w:i/>
          <w:color w:val="3333FF"/>
          <w:szCs w:val="22"/>
        </w:rPr>
      </w:pPr>
      <w:r w:rsidRPr="00B24F2F">
        <w:rPr>
          <w:rFonts w:eastAsiaTheme="minorHAnsi" w:cstheme="minorHAnsi"/>
          <w:i/>
          <w:color w:val="3333FF"/>
          <w:szCs w:val="22"/>
        </w:rPr>
        <w:t>System maintenance and modification</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List the courses that will be provided, a course sequence, and a proposed schedule. If appropriate, identify which courses particular types of staff should attend by job position description.</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If one or more commercial vendors will provide training, identify them, the course name(s), and a description of the course content.</w:t>
      </w:r>
    </w:p>
    <w:p w:rsid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If project team members will provide the training, provide the course name(s) and an outline of the content of each course. Identify the resources, support materials, and proposed instructors required to teach the course(s).&gt;</w:t>
      </w:r>
    </w:p>
    <w:p w:rsidR="0028360C" w:rsidRDefault="0028360C">
      <w:pPr>
        <w:overflowPunct/>
        <w:autoSpaceDE/>
        <w:autoSpaceDN/>
        <w:adjustRightInd/>
        <w:spacing w:after="0"/>
        <w:textAlignment w:val="auto"/>
        <w:rPr>
          <w:rFonts w:eastAsiaTheme="minorHAnsi" w:cstheme="minorBidi"/>
          <w:i/>
          <w:color w:val="3333FF"/>
          <w:szCs w:val="22"/>
        </w:rPr>
      </w:pPr>
      <w:r>
        <w:rPr>
          <w:rFonts w:eastAsiaTheme="minorHAnsi" w:cstheme="minorBidi"/>
          <w:i/>
          <w:color w:val="3333FF"/>
          <w:szCs w:val="22"/>
        </w:rPr>
        <w:br w:type="page"/>
      </w:r>
    </w:p>
    <w:p w:rsidR="0028360C" w:rsidRPr="00B24F2F" w:rsidRDefault="0028360C" w:rsidP="00B24F2F">
      <w:pPr>
        <w:overflowPunct/>
        <w:autoSpaceDE/>
        <w:autoSpaceDN/>
        <w:adjustRightInd/>
        <w:spacing w:after="160" w:line="259" w:lineRule="auto"/>
        <w:textAlignment w:val="auto"/>
        <w:rPr>
          <w:rFonts w:eastAsiaTheme="minorHAnsi" w:cstheme="minorBidi"/>
          <w:i/>
          <w:color w:val="3333FF"/>
          <w:szCs w:val="22"/>
        </w:rPr>
      </w:pPr>
    </w:p>
    <w:p w:rsidR="00B24F2F" w:rsidRPr="00B24F2F" w:rsidRDefault="00B24F2F" w:rsidP="00B24F2F">
      <w:pPr>
        <w:pStyle w:val="Heading1"/>
        <w:rPr>
          <w:rFonts w:eastAsiaTheme="minorHAnsi"/>
        </w:rPr>
      </w:pPr>
      <w:bookmarkStart w:id="85" w:name="_Toc294648986"/>
      <w:bookmarkStart w:id="86" w:name="_Toc294649100"/>
      <w:bookmarkStart w:id="87" w:name="_Toc294650133"/>
      <w:bookmarkStart w:id="88" w:name="_Toc294648987"/>
      <w:bookmarkStart w:id="89" w:name="_Toc294649101"/>
      <w:bookmarkStart w:id="90" w:name="_Toc294650134"/>
      <w:bookmarkStart w:id="91" w:name="_Toc294648988"/>
      <w:bookmarkStart w:id="92" w:name="_Toc294649102"/>
      <w:bookmarkStart w:id="93" w:name="_Toc294650135"/>
      <w:bookmarkStart w:id="94" w:name="_Toc294648989"/>
      <w:bookmarkStart w:id="95" w:name="_Toc294649103"/>
      <w:bookmarkStart w:id="96" w:name="_Toc294650136"/>
      <w:bookmarkStart w:id="97" w:name="_Toc294648990"/>
      <w:bookmarkStart w:id="98" w:name="_Toc294649104"/>
      <w:bookmarkStart w:id="99" w:name="_Toc294650137"/>
      <w:bookmarkStart w:id="100" w:name="_Toc294638266"/>
      <w:bookmarkStart w:id="101" w:name="_Toc294638367"/>
      <w:bookmarkStart w:id="102" w:name="_Toc294648991"/>
      <w:bookmarkStart w:id="103" w:name="_Toc294649105"/>
      <w:bookmarkStart w:id="104" w:name="_Toc294650138"/>
      <w:bookmarkStart w:id="105" w:name="_Toc294638267"/>
      <w:bookmarkStart w:id="106" w:name="_Toc294638368"/>
      <w:bookmarkStart w:id="107" w:name="_Toc294648992"/>
      <w:bookmarkStart w:id="108" w:name="_Toc294649106"/>
      <w:bookmarkStart w:id="109" w:name="_Toc294650139"/>
      <w:bookmarkStart w:id="110" w:name="_Toc292190798"/>
      <w:bookmarkStart w:id="111" w:name="_Toc378508870"/>
      <w:bookmarkStart w:id="112" w:name="_Toc37858852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B24F2F">
        <w:rPr>
          <w:rFonts w:eastAsiaTheme="minorHAnsi"/>
        </w:rPr>
        <w:t>Operational Readiness Review</w:t>
      </w:r>
      <w:bookmarkEnd w:id="110"/>
      <w:bookmarkEnd w:id="111"/>
      <w:bookmarkEnd w:id="112"/>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&lt;Provide a framework for conducting an operational readiness review (ORR) with the Technical Review Sub-Committee (TRC) by identifying the HUD attendees and their responsibilities, the timeframe for the meeting, and a checklist of activities to be completed in order for operations to commence. The ORR must be conducted in advance of any production operation, even if parallel operations are to be performed. If the deployment will occur at multiple sites or take place over a wide timeframe, consider scheduling a phased ORR and explain the timing of the first and subsequent ORRs.</w:t>
      </w:r>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Information systems software, hardware and equipment developed by or sold to Federal agencies must undergo security Certification and Accreditation (C&amp;A) before the system is operational. This is a mandatory requirement. The process was recently revised and now culminates in the signing of the Approval to Operate (ATO) request by HUD’s Chief Information Security Officer (CISO). The Security IPT member should help facilitate the C&amp;A process. &gt;  </w:t>
      </w:r>
    </w:p>
    <w:p w:rsidR="00B24F2F" w:rsidRPr="00B24F2F" w:rsidRDefault="00B24F2F" w:rsidP="00B24F2F">
      <w:pPr>
        <w:pStyle w:val="Heading2"/>
        <w:rPr>
          <w:rFonts w:eastAsiaTheme="minorHAnsi"/>
        </w:rPr>
      </w:pPr>
      <w:bookmarkStart w:id="113" w:name="_Toc365370791"/>
      <w:bookmarkStart w:id="114" w:name="_Toc292190799"/>
      <w:bookmarkStart w:id="115" w:name="_Toc378508871"/>
      <w:bookmarkStart w:id="116" w:name="_Toc378588529"/>
      <w:bookmarkEnd w:id="113"/>
      <w:r w:rsidRPr="00B24F2F">
        <w:rPr>
          <w:rFonts w:eastAsiaTheme="minorHAnsi"/>
        </w:rPr>
        <w:t>Cutover</w:t>
      </w:r>
      <w:bookmarkEnd w:id="114"/>
      <w:bookmarkEnd w:id="115"/>
      <w:bookmarkEnd w:id="116"/>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&lt;Describe the specific strategy and associated steps for going operational with the system. If there are multiple builds or releases, discuss the implications of repeating the cutover process.</w:t>
      </w:r>
    </w:p>
    <w:p w:rsid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Address any changes in the affected business processes as a result of cutover, and describe the method for discontinuing the original business process that is being replaced or altered.&gt;</w:t>
      </w:r>
    </w:p>
    <w:p w:rsidR="0028360C" w:rsidRDefault="0028360C">
      <w:pPr>
        <w:overflowPunct/>
        <w:autoSpaceDE/>
        <w:autoSpaceDN/>
        <w:adjustRightInd/>
        <w:spacing w:after="0"/>
        <w:textAlignment w:val="auto"/>
        <w:rPr>
          <w:rFonts w:eastAsiaTheme="minorHAnsi" w:cstheme="minorBidi"/>
          <w:i/>
          <w:color w:val="3333FF"/>
          <w:szCs w:val="22"/>
        </w:rPr>
      </w:pPr>
      <w:r>
        <w:rPr>
          <w:rFonts w:eastAsiaTheme="minorHAnsi" w:cstheme="minorBidi"/>
          <w:i/>
          <w:color w:val="3333FF"/>
          <w:szCs w:val="22"/>
        </w:rPr>
        <w:br w:type="page"/>
      </w:r>
    </w:p>
    <w:p w:rsidR="0028360C" w:rsidRPr="00B24F2F" w:rsidRDefault="0028360C" w:rsidP="00B24F2F">
      <w:pPr>
        <w:overflowPunct/>
        <w:autoSpaceDE/>
        <w:autoSpaceDN/>
        <w:adjustRightInd/>
        <w:spacing w:after="160" w:line="259" w:lineRule="auto"/>
        <w:textAlignment w:val="auto"/>
        <w:rPr>
          <w:rFonts w:eastAsiaTheme="minorHAnsi" w:cstheme="minorBidi"/>
          <w:i/>
          <w:color w:val="3333FF"/>
          <w:szCs w:val="22"/>
        </w:rPr>
      </w:pPr>
    </w:p>
    <w:p w:rsidR="00B24F2F" w:rsidRPr="00B24F2F" w:rsidRDefault="00B24F2F" w:rsidP="00B24F2F">
      <w:pPr>
        <w:pStyle w:val="Heading1"/>
        <w:rPr>
          <w:rFonts w:eastAsiaTheme="majorEastAsia"/>
        </w:rPr>
      </w:pPr>
      <w:bookmarkStart w:id="117" w:name="_Toc294648995"/>
      <w:bookmarkStart w:id="118" w:name="_Toc294649109"/>
      <w:bookmarkStart w:id="119" w:name="_Toc294650142"/>
      <w:bookmarkStart w:id="120" w:name="_Toc294638272"/>
      <w:bookmarkStart w:id="121" w:name="_Toc294638373"/>
      <w:bookmarkStart w:id="122" w:name="_Toc294648996"/>
      <w:bookmarkStart w:id="123" w:name="_Toc294649110"/>
      <w:bookmarkStart w:id="124" w:name="_Toc294650143"/>
      <w:bookmarkStart w:id="125" w:name="_Toc294638273"/>
      <w:bookmarkStart w:id="126" w:name="_Toc294638374"/>
      <w:bookmarkStart w:id="127" w:name="_Toc294648997"/>
      <w:bookmarkStart w:id="128" w:name="_Toc294649111"/>
      <w:bookmarkStart w:id="129" w:name="_Toc294650144"/>
      <w:bookmarkStart w:id="130" w:name="_Toc294638274"/>
      <w:bookmarkStart w:id="131" w:name="_Toc294638375"/>
      <w:bookmarkStart w:id="132" w:name="_Toc294648998"/>
      <w:bookmarkStart w:id="133" w:name="_Toc294649112"/>
      <w:bookmarkStart w:id="134" w:name="_Toc294650145"/>
      <w:bookmarkStart w:id="135" w:name="_Toc294638275"/>
      <w:bookmarkStart w:id="136" w:name="_Toc294638376"/>
      <w:bookmarkStart w:id="137" w:name="_Toc294648999"/>
      <w:bookmarkStart w:id="138" w:name="_Toc294649113"/>
      <w:bookmarkStart w:id="139" w:name="_Toc294650146"/>
      <w:bookmarkStart w:id="140" w:name="_Toc294638276"/>
      <w:bookmarkStart w:id="141" w:name="_Toc294638377"/>
      <w:bookmarkStart w:id="142" w:name="_Toc294649000"/>
      <w:bookmarkStart w:id="143" w:name="_Toc294649114"/>
      <w:bookmarkStart w:id="144" w:name="_Toc294650147"/>
      <w:bookmarkStart w:id="145" w:name="_Toc294638277"/>
      <w:bookmarkStart w:id="146" w:name="_Toc294638378"/>
      <w:bookmarkStart w:id="147" w:name="_Toc294649001"/>
      <w:bookmarkStart w:id="148" w:name="_Toc294649115"/>
      <w:bookmarkStart w:id="149" w:name="_Toc294650148"/>
      <w:bookmarkStart w:id="150" w:name="_Toc294638278"/>
      <w:bookmarkStart w:id="151" w:name="_Toc294638379"/>
      <w:bookmarkStart w:id="152" w:name="_Toc294649002"/>
      <w:bookmarkStart w:id="153" w:name="_Toc294649116"/>
      <w:bookmarkStart w:id="154" w:name="_Toc294650149"/>
      <w:bookmarkStart w:id="155" w:name="_Toc294638279"/>
      <w:bookmarkStart w:id="156" w:name="_Toc294638380"/>
      <w:bookmarkStart w:id="157" w:name="_Toc294649003"/>
      <w:bookmarkStart w:id="158" w:name="_Toc294649117"/>
      <w:bookmarkStart w:id="159" w:name="_Toc294650150"/>
      <w:bookmarkStart w:id="160" w:name="_Toc294638280"/>
      <w:bookmarkStart w:id="161" w:name="_Toc294638381"/>
      <w:bookmarkStart w:id="162" w:name="_Toc294649004"/>
      <w:bookmarkStart w:id="163" w:name="_Toc294649118"/>
      <w:bookmarkStart w:id="164" w:name="_Toc294650151"/>
      <w:bookmarkStart w:id="165" w:name="_Toc294638281"/>
      <w:bookmarkStart w:id="166" w:name="_Toc294638382"/>
      <w:bookmarkStart w:id="167" w:name="_Toc294649005"/>
      <w:bookmarkStart w:id="168" w:name="_Toc294649119"/>
      <w:bookmarkStart w:id="169" w:name="_Toc294650152"/>
      <w:bookmarkStart w:id="170" w:name="_Toc294638290"/>
      <w:bookmarkStart w:id="171" w:name="_Toc294638391"/>
      <w:bookmarkStart w:id="172" w:name="_Toc294649014"/>
      <w:bookmarkStart w:id="173" w:name="_Toc294649128"/>
      <w:bookmarkStart w:id="174" w:name="_Toc294650161"/>
      <w:bookmarkStart w:id="175" w:name="_Toc294638291"/>
      <w:bookmarkStart w:id="176" w:name="_Toc294638392"/>
      <w:bookmarkStart w:id="177" w:name="_Toc294649015"/>
      <w:bookmarkStart w:id="178" w:name="_Toc294649129"/>
      <w:bookmarkStart w:id="179" w:name="_Toc294650162"/>
      <w:bookmarkStart w:id="180" w:name="_Toc294638292"/>
      <w:bookmarkStart w:id="181" w:name="_Toc294638393"/>
      <w:bookmarkStart w:id="182" w:name="_Toc294649016"/>
      <w:bookmarkStart w:id="183" w:name="_Toc294649130"/>
      <w:bookmarkStart w:id="184" w:name="_Toc294650163"/>
      <w:bookmarkStart w:id="185" w:name="_Toc294638293"/>
      <w:bookmarkStart w:id="186" w:name="_Toc294638394"/>
      <w:bookmarkStart w:id="187" w:name="_Toc294649017"/>
      <w:bookmarkStart w:id="188" w:name="_Toc294649131"/>
      <w:bookmarkStart w:id="189" w:name="_Toc294650164"/>
      <w:bookmarkStart w:id="190" w:name="_Toc294638294"/>
      <w:bookmarkStart w:id="191" w:name="_Toc294638395"/>
      <w:bookmarkStart w:id="192" w:name="_Toc294649018"/>
      <w:bookmarkStart w:id="193" w:name="_Toc294649132"/>
      <w:bookmarkStart w:id="194" w:name="_Toc294650165"/>
      <w:bookmarkStart w:id="195" w:name="_Toc294638295"/>
      <w:bookmarkStart w:id="196" w:name="_Toc294638396"/>
      <w:bookmarkStart w:id="197" w:name="_Toc294649019"/>
      <w:bookmarkStart w:id="198" w:name="_Toc294649133"/>
      <w:bookmarkStart w:id="199" w:name="_Toc294650166"/>
      <w:bookmarkStart w:id="200" w:name="_Toc294638296"/>
      <w:bookmarkStart w:id="201" w:name="_Toc294638397"/>
      <w:bookmarkStart w:id="202" w:name="_Toc294649020"/>
      <w:bookmarkStart w:id="203" w:name="_Toc294649134"/>
      <w:bookmarkStart w:id="204" w:name="_Toc294650167"/>
      <w:bookmarkStart w:id="205" w:name="_Toc294638297"/>
      <w:bookmarkStart w:id="206" w:name="_Toc294638398"/>
      <w:bookmarkStart w:id="207" w:name="_Toc294649021"/>
      <w:bookmarkStart w:id="208" w:name="_Toc294649135"/>
      <w:bookmarkStart w:id="209" w:name="_Toc294650168"/>
      <w:bookmarkStart w:id="210" w:name="_Toc294638298"/>
      <w:bookmarkStart w:id="211" w:name="_Toc294638399"/>
      <w:bookmarkStart w:id="212" w:name="_Toc294649022"/>
      <w:bookmarkStart w:id="213" w:name="_Toc294649136"/>
      <w:bookmarkStart w:id="214" w:name="_Toc294650169"/>
      <w:bookmarkStart w:id="215" w:name="_Toc294638299"/>
      <w:bookmarkStart w:id="216" w:name="_Toc294638400"/>
      <w:bookmarkStart w:id="217" w:name="_Toc294649023"/>
      <w:bookmarkStart w:id="218" w:name="_Toc294649137"/>
      <w:bookmarkStart w:id="219" w:name="_Toc294650170"/>
      <w:bookmarkStart w:id="220" w:name="_Toc294638300"/>
      <w:bookmarkStart w:id="221" w:name="_Toc294638401"/>
      <w:bookmarkStart w:id="222" w:name="_Toc294649024"/>
      <w:bookmarkStart w:id="223" w:name="_Toc294649138"/>
      <w:bookmarkStart w:id="224" w:name="_Toc294650171"/>
      <w:bookmarkStart w:id="225" w:name="_Toc294638301"/>
      <w:bookmarkStart w:id="226" w:name="_Toc294638402"/>
      <w:bookmarkStart w:id="227" w:name="_Toc294649025"/>
      <w:bookmarkStart w:id="228" w:name="_Toc294649139"/>
      <w:bookmarkStart w:id="229" w:name="_Toc294650172"/>
      <w:bookmarkStart w:id="230" w:name="_Toc294638302"/>
      <w:bookmarkStart w:id="231" w:name="_Toc294638403"/>
      <w:bookmarkStart w:id="232" w:name="_Toc294649026"/>
      <w:bookmarkStart w:id="233" w:name="_Toc294649140"/>
      <w:bookmarkStart w:id="234" w:name="_Toc294650173"/>
      <w:bookmarkStart w:id="235" w:name="_Toc294638303"/>
      <w:bookmarkStart w:id="236" w:name="_Toc294638404"/>
      <w:bookmarkStart w:id="237" w:name="_Toc294649027"/>
      <w:bookmarkStart w:id="238" w:name="_Toc294649141"/>
      <w:bookmarkStart w:id="239" w:name="_Toc294650174"/>
      <w:bookmarkStart w:id="240" w:name="_Toc294638304"/>
      <w:bookmarkStart w:id="241" w:name="_Toc294638405"/>
      <w:bookmarkStart w:id="242" w:name="_Toc294649028"/>
      <w:bookmarkStart w:id="243" w:name="_Toc294649142"/>
      <w:bookmarkStart w:id="244" w:name="_Toc294650175"/>
      <w:bookmarkStart w:id="245" w:name="_Toc294638305"/>
      <w:bookmarkStart w:id="246" w:name="_Toc294638406"/>
      <w:bookmarkStart w:id="247" w:name="_Toc294649029"/>
      <w:bookmarkStart w:id="248" w:name="_Toc294649143"/>
      <w:bookmarkStart w:id="249" w:name="_Toc294650176"/>
      <w:bookmarkStart w:id="250" w:name="_Toc294638306"/>
      <w:bookmarkStart w:id="251" w:name="_Toc294638407"/>
      <w:bookmarkStart w:id="252" w:name="_Toc294649030"/>
      <w:bookmarkStart w:id="253" w:name="_Toc294649144"/>
      <w:bookmarkStart w:id="254" w:name="_Toc294650177"/>
      <w:bookmarkStart w:id="255" w:name="_Toc294638307"/>
      <w:bookmarkStart w:id="256" w:name="_Toc294638408"/>
      <w:bookmarkStart w:id="257" w:name="_Toc294649031"/>
      <w:bookmarkStart w:id="258" w:name="_Toc294649145"/>
      <w:bookmarkStart w:id="259" w:name="_Toc294650178"/>
      <w:bookmarkStart w:id="260" w:name="_Toc294638308"/>
      <w:bookmarkStart w:id="261" w:name="_Toc294638409"/>
      <w:bookmarkStart w:id="262" w:name="_Toc294649032"/>
      <w:bookmarkStart w:id="263" w:name="_Toc294649146"/>
      <w:bookmarkStart w:id="264" w:name="_Toc294650179"/>
      <w:bookmarkStart w:id="265" w:name="_Toc294638309"/>
      <w:bookmarkStart w:id="266" w:name="_Toc294638410"/>
      <w:bookmarkStart w:id="267" w:name="_Toc294649033"/>
      <w:bookmarkStart w:id="268" w:name="_Toc294649147"/>
      <w:bookmarkStart w:id="269" w:name="_Toc294650180"/>
      <w:bookmarkStart w:id="270" w:name="_Toc294638325"/>
      <w:bookmarkStart w:id="271" w:name="_Toc294638426"/>
      <w:bookmarkStart w:id="272" w:name="_Toc294649049"/>
      <w:bookmarkStart w:id="273" w:name="_Toc294649163"/>
      <w:bookmarkStart w:id="274" w:name="_Toc294650196"/>
      <w:bookmarkStart w:id="275" w:name="_Toc294638326"/>
      <w:bookmarkStart w:id="276" w:name="_Toc294638427"/>
      <w:bookmarkStart w:id="277" w:name="_Toc294649050"/>
      <w:bookmarkStart w:id="278" w:name="_Toc294649164"/>
      <w:bookmarkStart w:id="279" w:name="_Toc294650197"/>
      <w:bookmarkStart w:id="280" w:name="_Toc294638327"/>
      <w:bookmarkStart w:id="281" w:name="_Toc294638428"/>
      <w:bookmarkStart w:id="282" w:name="_Toc294649051"/>
      <w:bookmarkStart w:id="283" w:name="_Toc294649165"/>
      <w:bookmarkStart w:id="284" w:name="_Toc294650198"/>
      <w:bookmarkStart w:id="285" w:name="_Toc294638328"/>
      <w:bookmarkStart w:id="286" w:name="_Toc294638429"/>
      <w:bookmarkStart w:id="287" w:name="_Toc294649052"/>
      <w:bookmarkStart w:id="288" w:name="_Toc294649166"/>
      <w:bookmarkStart w:id="289" w:name="_Toc294650199"/>
      <w:bookmarkStart w:id="290" w:name="_Toc294638329"/>
      <w:bookmarkStart w:id="291" w:name="_Toc294638430"/>
      <w:bookmarkStart w:id="292" w:name="_Toc294649053"/>
      <w:bookmarkStart w:id="293" w:name="_Toc294649167"/>
      <w:bookmarkStart w:id="294" w:name="_Toc294650200"/>
      <w:bookmarkStart w:id="295" w:name="_Toc294638339"/>
      <w:bookmarkStart w:id="296" w:name="_Toc294638440"/>
      <w:bookmarkStart w:id="297" w:name="_Toc378588530"/>
      <w:bookmarkStart w:id="298" w:name="_Toc2921908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B24F2F">
        <w:rPr>
          <w:rFonts w:eastAsiaTheme="majorEastAsia"/>
        </w:rPr>
        <w:t>Release Approach</w:t>
      </w:r>
      <w:bookmarkEnd w:id="297"/>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&lt;The Release Approach is only necessary for a program or project that will be utilizing a phased or incremental approach for its development and/or implementation activities. The Release Approach content is unnecessary if there is only one release planned for all the requirements defined in the Requirements Definition Document (i.e., a phased implementation is not intended). Describe the strategy and activities addressed in the planning for the release. The Release Approach describes what portions of the system functionality will be developed and implemented in which releases and the rationale for each release and as such, is part of the Implementation Plan. This Implementation Plan provides the details regarding initial implementation of the releases, including sequencing and site-specific information.&gt;</w:t>
      </w:r>
    </w:p>
    <w:p w:rsidR="00B24F2F" w:rsidRPr="00B24F2F" w:rsidRDefault="00B24F2F" w:rsidP="00B24F2F">
      <w:pPr>
        <w:pStyle w:val="Heading2"/>
        <w:rPr>
          <w:rFonts w:eastAsiaTheme="minorHAnsi"/>
        </w:rPr>
      </w:pPr>
      <w:bookmarkStart w:id="299" w:name="_Toc292194637"/>
      <w:bookmarkStart w:id="300" w:name="_Toc292209307"/>
      <w:bookmarkStart w:id="301" w:name="_Toc292210174"/>
      <w:bookmarkStart w:id="302" w:name="_Toc292739524"/>
      <w:bookmarkStart w:id="303" w:name="_Toc238359839"/>
      <w:bookmarkStart w:id="304" w:name="_Toc294688953"/>
      <w:bookmarkStart w:id="305" w:name="_Toc378508872"/>
      <w:bookmarkStart w:id="306" w:name="_Toc378588531"/>
      <w:bookmarkEnd w:id="299"/>
      <w:bookmarkEnd w:id="300"/>
      <w:bookmarkEnd w:id="301"/>
      <w:bookmarkEnd w:id="302"/>
      <w:r w:rsidRPr="00B24F2F">
        <w:rPr>
          <w:rFonts w:eastAsiaTheme="minorHAnsi"/>
        </w:rPr>
        <w:t>Rationale</w:t>
      </w:r>
      <w:bookmarkEnd w:id="303"/>
      <w:bookmarkEnd w:id="304"/>
      <w:bookmarkEnd w:id="305"/>
      <w:bookmarkEnd w:id="306"/>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&lt;Describe the rationale for establishing this release approach. Reference any information or other deliverables (e.g. Requirements Definition document, Technical Design document, Project Management Plan, Communication Management Plan, Procurement Management Plan, Risk Management Plan, and Project Tailoring Agreement (PTA)) that may have influenced the development of the release approach. Include key considerations such as how the assumptions, constraints, and risks from the previous section impact the release approach. Also consider lessons learned from other deployments.&gt;</w:t>
      </w:r>
    </w:p>
    <w:p w:rsidR="00B24F2F" w:rsidRPr="00B24F2F" w:rsidRDefault="00B24F2F" w:rsidP="00B24F2F">
      <w:pPr>
        <w:pStyle w:val="Heading2"/>
        <w:rPr>
          <w:rFonts w:eastAsiaTheme="minorHAnsi"/>
        </w:rPr>
      </w:pPr>
      <w:bookmarkStart w:id="307" w:name="_Toc292194639"/>
      <w:bookmarkStart w:id="308" w:name="_Toc292209309"/>
      <w:bookmarkStart w:id="309" w:name="_Toc292210176"/>
      <w:bookmarkStart w:id="310" w:name="_Toc292739526"/>
      <w:bookmarkStart w:id="311" w:name="_Toc238359840"/>
      <w:bookmarkStart w:id="312" w:name="_Toc294688954"/>
      <w:bookmarkStart w:id="313" w:name="_Toc378508873"/>
      <w:bookmarkStart w:id="314" w:name="_Toc378588532"/>
      <w:bookmarkEnd w:id="307"/>
      <w:bookmarkEnd w:id="308"/>
      <w:bookmarkEnd w:id="309"/>
      <w:bookmarkEnd w:id="310"/>
      <w:r w:rsidRPr="00B24F2F">
        <w:rPr>
          <w:rFonts w:eastAsiaTheme="minorHAnsi"/>
        </w:rPr>
        <w:t>Release Strategy</w:t>
      </w:r>
      <w:bookmarkEnd w:id="311"/>
      <w:bookmarkEnd w:id="312"/>
      <w:bookmarkEnd w:id="313"/>
      <w:bookmarkEnd w:id="314"/>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&lt;Describe at a high level the overall strategy for segmenting the delivery of the solution into specific releases. Identify if the release strategy is for a phased function rollout/deployment or for a phased user base rollout/deployment.&gt;</w:t>
      </w:r>
    </w:p>
    <w:p w:rsidR="00B24F2F" w:rsidRPr="00B24F2F" w:rsidRDefault="00B24F2F" w:rsidP="00B24F2F">
      <w:pPr>
        <w:pStyle w:val="Heading2"/>
        <w:rPr>
          <w:rFonts w:eastAsiaTheme="minorHAnsi"/>
        </w:rPr>
      </w:pPr>
      <w:bookmarkStart w:id="315" w:name="_Toc292194641"/>
      <w:bookmarkStart w:id="316" w:name="_Toc292209311"/>
      <w:bookmarkStart w:id="317" w:name="_Toc292210178"/>
      <w:bookmarkStart w:id="318" w:name="_Toc292739528"/>
      <w:bookmarkStart w:id="319" w:name="_Toc238359841"/>
      <w:bookmarkStart w:id="320" w:name="_Toc294688955"/>
      <w:bookmarkStart w:id="321" w:name="_Toc378508874"/>
      <w:bookmarkStart w:id="322" w:name="_Toc378588533"/>
      <w:bookmarkEnd w:id="315"/>
      <w:bookmarkEnd w:id="316"/>
      <w:bookmarkEnd w:id="317"/>
      <w:bookmarkEnd w:id="318"/>
      <w:r w:rsidRPr="00B24F2F">
        <w:rPr>
          <w:rFonts w:eastAsiaTheme="minorHAnsi"/>
        </w:rPr>
        <w:t>Release Content</w:t>
      </w:r>
      <w:bookmarkEnd w:id="319"/>
      <w:bookmarkEnd w:id="320"/>
      <w:bookmarkEnd w:id="321"/>
      <w:bookmarkEnd w:id="322"/>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&lt;Identify each specific release, including a description of the functionality to be delivered in each release. Explain what the proposed system will do (and not do, if necessary). Map individual requirements from the Requirements Definition document to the specific release(s) that will provide that functionality, as appropriate. Provide any additional rationale for dividing the content into the specific releases.&gt;</w:t>
      </w:r>
    </w:p>
    <w:p w:rsidR="00B24F2F" w:rsidRPr="00B24F2F" w:rsidRDefault="00B24F2F" w:rsidP="00B24F2F">
      <w:pPr>
        <w:pStyle w:val="Heading2"/>
        <w:rPr>
          <w:rFonts w:eastAsiaTheme="minorHAnsi"/>
        </w:rPr>
      </w:pPr>
      <w:bookmarkStart w:id="323" w:name="_Toc292194643"/>
      <w:bookmarkStart w:id="324" w:name="_Toc292209313"/>
      <w:bookmarkStart w:id="325" w:name="_Toc292210180"/>
      <w:bookmarkStart w:id="326" w:name="_Toc292739530"/>
      <w:bookmarkStart w:id="327" w:name="_Toc238359842"/>
      <w:bookmarkStart w:id="328" w:name="_Toc294688956"/>
      <w:bookmarkStart w:id="329" w:name="_Toc378508875"/>
      <w:bookmarkStart w:id="330" w:name="_Toc378588534"/>
      <w:bookmarkEnd w:id="323"/>
      <w:bookmarkEnd w:id="324"/>
      <w:bookmarkEnd w:id="325"/>
      <w:bookmarkEnd w:id="326"/>
      <w:r w:rsidRPr="00B24F2F">
        <w:rPr>
          <w:rFonts w:eastAsiaTheme="minorHAnsi"/>
        </w:rPr>
        <w:t>Release Schedule</w:t>
      </w:r>
      <w:bookmarkEnd w:id="327"/>
      <w:bookmarkEnd w:id="328"/>
      <w:bookmarkEnd w:id="329"/>
      <w:bookmarkEnd w:id="330"/>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&lt;Provide a high level schedule for planned delivery of the releases and the significant milestones associated with transitioning each release through the PPM Life Cycle to production.&gt;</w:t>
      </w:r>
    </w:p>
    <w:p w:rsidR="00B24F2F" w:rsidRPr="00B24F2F" w:rsidRDefault="00B24F2F" w:rsidP="00B24F2F">
      <w:pPr>
        <w:pStyle w:val="Heading2"/>
        <w:rPr>
          <w:rFonts w:eastAsiaTheme="minorHAnsi"/>
        </w:rPr>
      </w:pPr>
      <w:bookmarkStart w:id="331" w:name="_Toc292209315"/>
      <w:bookmarkStart w:id="332" w:name="_Toc292210182"/>
      <w:bookmarkStart w:id="333" w:name="_Toc292739532"/>
      <w:bookmarkStart w:id="334" w:name="_Toc238359843"/>
      <w:bookmarkStart w:id="335" w:name="_Toc294688957"/>
      <w:bookmarkStart w:id="336" w:name="_Toc378508876"/>
      <w:bookmarkStart w:id="337" w:name="_Toc378588535"/>
      <w:bookmarkEnd w:id="331"/>
      <w:bookmarkEnd w:id="332"/>
      <w:bookmarkEnd w:id="333"/>
      <w:r w:rsidRPr="00B24F2F">
        <w:rPr>
          <w:rFonts w:eastAsiaTheme="minorHAnsi"/>
        </w:rPr>
        <w:t>Release Impacts</w:t>
      </w:r>
      <w:bookmarkEnd w:id="334"/>
      <w:bookmarkEnd w:id="335"/>
      <w:bookmarkEnd w:id="336"/>
      <w:bookmarkEnd w:id="337"/>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&lt;Describe any business and/or system impacts associated with each release and the business processes that will be modified as a result of the deployment specified in this Release Plan. Identify any systems and interfaces that are directly impacted by the release strategy and any impacts to end users during the release cycle. Describe the relevant benefits, objectives, and goals to be met with each release.&gt;</w:t>
      </w:r>
    </w:p>
    <w:p w:rsidR="00B24F2F" w:rsidRPr="00B24F2F" w:rsidRDefault="00B24F2F" w:rsidP="00B24F2F">
      <w:pPr>
        <w:pStyle w:val="Heading2"/>
        <w:rPr>
          <w:rFonts w:eastAsiaTheme="minorHAnsi"/>
        </w:rPr>
      </w:pPr>
      <w:bookmarkStart w:id="338" w:name="_Toc292194646"/>
      <w:bookmarkStart w:id="339" w:name="_Toc292209317"/>
      <w:bookmarkStart w:id="340" w:name="_Toc292210184"/>
      <w:bookmarkStart w:id="341" w:name="_Toc292739534"/>
      <w:bookmarkStart w:id="342" w:name="_Toc238359844"/>
      <w:bookmarkStart w:id="343" w:name="_Toc294688958"/>
      <w:bookmarkStart w:id="344" w:name="_Toc378508877"/>
      <w:bookmarkStart w:id="345" w:name="_Toc378588536"/>
      <w:bookmarkEnd w:id="338"/>
      <w:bookmarkEnd w:id="339"/>
      <w:bookmarkEnd w:id="340"/>
      <w:bookmarkEnd w:id="341"/>
      <w:r w:rsidRPr="00B24F2F">
        <w:rPr>
          <w:rFonts w:eastAsiaTheme="minorHAnsi"/>
        </w:rPr>
        <w:t>Release Notification</w:t>
      </w:r>
      <w:bookmarkEnd w:id="342"/>
      <w:bookmarkEnd w:id="343"/>
      <w:bookmarkEnd w:id="344"/>
      <w:bookmarkEnd w:id="345"/>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&lt;If there is release-specific communication that needs to occur that is not already described in the Project Management Plan (Communication Management Plan), please describe here. Specify the individual stakeholders and/or groups requiring notification of an impending release. Also, describe the method for providing notification prior to and/or following successful release of the solution. Specify the information required by each person or group and the timeframes for receipt of the information, prior to release. For example, the helpdesk may require that a notification be received 10 days prior to release. Provide the release date, a user impact assessment, and a helpdesk impact assessment.&gt; </w:t>
      </w:r>
    </w:p>
    <w:p w:rsidR="00B24F2F" w:rsidRPr="00B24F2F" w:rsidRDefault="00B24F2F" w:rsidP="00B24F2F">
      <w:pPr>
        <w:pStyle w:val="Heading2"/>
        <w:rPr>
          <w:rFonts w:eastAsiaTheme="minorHAnsi"/>
        </w:rPr>
      </w:pPr>
      <w:bookmarkStart w:id="346" w:name="_Toc292194648"/>
      <w:bookmarkStart w:id="347" w:name="_Toc292209319"/>
      <w:bookmarkStart w:id="348" w:name="_Toc292210186"/>
      <w:bookmarkStart w:id="349" w:name="_Toc292739536"/>
      <w:bookmarkStart w:id="350" w:name="_Toc238359845"/>
      <w:bookmarkStart w:id="351" w:name="_Toc294688959"/>
      <w:bookmarkStart w:id="352" w:name="_Toc378508878"/>
      <w:bookmarkStart w:id="353" w:name="_Toc378588537"/>
      <w:bookmarkEnd w:id="346"/>
      <w:bookmarkEnd w:id="347"/>
      <w:bookmarkEnd w:id="348"/>
      <w:bookmarkEnd w:id="349"/>
      <w:r w:rsidRPr="00B24F2F">
        <w:rPr>
          <w:rFonts w:eastAsiaTheme="minorHAnsi"/>
        </w:rPr>
        <w:t>Release Management</w:t>
      </w:r>
      <w:bookmarkEnd w:id="350"/>
      <w:bookmarkEnd w:id="351"/>
      <w:bookmarkEnd w:id="352"/>
      <w:bookmarkEnd w:id="353"/>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&lt;Identify the activities used to manage the planning, organization, development, testing, and implementation of new features and functions, defects, change requests, etc. into the application being developed. Identify the individuals involved in a typical release process.  </w:t>
      </w:r>
    </w:p>
    <w:p w:rsid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Develop a release checklist to help the project team identify when the product is ready for release for use by the customer.&gt;</w:t>
      </w:r>
    </w:p>
    <w:p w:rsidR="0028360C" w:rsidRDefault="0028360C">
      <w:pPr>
        <w:overflowPunct/>
        <w:autoSpaceDE/>
        <w:autoSpaceDN/>
        <w:adjustRightInd/>
        <w:spacing w:after="0"/>
        <w:textAlignment w:val="auto"/>
        <w:rPr>
          <w:rFonts w:eastAsiaTheme="minorHAnsi" w:cstheme="minorBidi"/>
          <w:i/>
          <w:color w:val="3333FF"/>
          <w:szCs w:val="22"/>
        </w:rPr>
      </w:pPr>
      <w:r>
        <w:rPr>
          <w:rFonts w:eastAsiaTheme="minorHAnsi" w:cstheme="minorBidi"/>
          <w:i/>
          <w:color w:val="3333FF"/>
          <w:szCs w:val="22"/>
        </w:rPr>
        <w:br w:type="page"/>
      </w:r>
    </w:p>
    <w:p w:rsidR="0028360C" w:rsidRPr="00B24F2F" w:rsidRDefault="0028360C" w:rsidP="00B24F2F">
      <w:pPr>
        <w:overflowPunct/>
        <w:autoSpaceDE/>
        <w:autoSpaceDN/>
        <w:adjustRightInd/>
        <w:spacing w:after="160" w:line="259" w:lineRule="auto"/>
        <w:textAlignment w:val="auto"/>
        <w:rPr>
          <w:rFonts w:eastAsiaTheme="minorHAnsi" w:cstheme="minorBidi"/>
          <w:i/>
          <w:color w:val="3333FF"/>
          <w:szCs w:val="22"/>
        </w:rPr>
      </w:pPr>
    </w:p>
    <w:p w:rsidR="00B24F2F" w:rsidRPr="00B24F2F" w:rsidRDefault="00B24F2F" w:rsidP="00B24F2F">
      <w:pPr>
        <w:pStyle w:val="Heading1"/>
        <w:rPr>
          <w:rFonts w:eastAsiaTheme="majorEastAsia"/>
        </w:rPr>
      </w:pPr>
      <w:bookmarkStart w:id="354" w:name="_Toc378588538"/>
      <w:r w:rsidRPr="00B24F2F">
        <w:rPr>
          <w:rFonts w:eastAsiaTheme="majorEastAsia"/>
        </w:rPr>
        <w:t>Implementation Impact</w:t>
      </w:r>
      <w:bookmarkEnd w:id="354"/>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&lt;Describe how the solution’s implementation is expected to impact the network infrastructure, support staff, user community, etc. Include any references to service level agreements that describe the performance requirements, availability, security requirements, expected response times, system backups, expected transaction rates, initial storage requirements with expected growth rate, as well as helpdesk support requirements. </w:t>
      </w:r>
      <w:bookmarkStart w:id="355" w:name="_Toc294649064"/>
      <w:bookmarkStart w:id="356" w:name="_Toc294649178"/>
      <w:bookmarkEnd w:id="355"/>
      <w:bookmarkEnd w:id="356"/>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bookmarkStart w:id="357" w:name="_Toc294649065"/>
      <w:bookmarkStart w:id="358" w:name="_Toc294649179"/>
      <w:bookmarkEnd w:id="298"/>
      <w:bookmarkEnd w:id="357"/>
      <w:bookmarkEnd w:id="358"/>
      <w:r w:rsidRPr="00B24F2F">
        <w:rPr>
          <w:rFonts w:eastAsiaTheme="minorHAnsi" w:cstheme="minorBidi"/>
          <w:i/>
          <w:color w:val="3333FF"/>
          <w:szCs w:val="22"/>
        </w:rPr>
        <w:t>Describe any changes that are needed to existing service level agreements, or any new service level agreements that may be needed to operate and maintain the system. Explain how the service level agreement will be monitored and adjusted, if necessary.&gt;</w:t>
      </w:r>
    </w:p>
    <w:p w:rsidR="00B24F2F" w:rsidRPr="00B24F2F" w:rsidRDefault="00B24F2F" w:rsidP="00B24F2F">
      <w:pPr>
        <w:overflowPunct/>
        <w:autoSpaceDE/>
        <w:autoSpaceDN/>
        <w:adjustRightInd/>
        <w:spacing w:after="160" w:line="259" w:lineRule="auto"/>
        <w:textAlignment w:val="auto"/>
        <w:rPr>
          <w:rFonts w:eastAsiaTheme="minorHAnsi" w:cstheme="minorBidi"/>
          <w:szCs w:val="22"/>
        </w:rPr>
      </w:pPr>
    </w:p>
    <w:p w:rsidR="00B24F2F" w:rsidRPr="00B24F2F" w:rsidRDefault="00B24F2F" w:rsidP="00B24F2F">
      <w:pPr>
        <w:overflowPunct/>
        <w:autoSpaceDE/>
        <w:autoSpaceDN/>
        <w:adjustRightInd/>
        <w:spacing w:after="0" w:line="259" w:lineRule="auto"/>
        <w:textAlignment w:val="auto"/>
        <w:rPr>
          <w:rFonts w:ascii="Cambria" w:eastAsiaTheme="minorHAnsi" w:hAnsi="Cambria" w:cstheme="minorBidi"/>
          <w:b/>
          <w:bCs/>
          <w:sz w:val="28"/>
          <w:szCs w:val="28"/>
        </w:rPr>
      </w:pPr>
      <w:bookmarkStart w:id="359" w:name="_Toc292109360"/>
      <w:r w:rsidRPr="00B24F2F">
        <w:rPr>
          <w:rFonts w:eastAsiaTheme="minorHAnsi" w:cstheme="minorBidi"/>
          <w:szCs w:val="22"/>
        </w:rPr>
        <w:br w:type="page"/>
      </w:r>
    </w:p>
    <w:p w:rsidR="00B24F2F" w:rsidRPr="00B24F2F" w:rsidRDefault="00B24F2F" w:rsidP="00B24F2F">
      <w:pPr>
        <w:pStyle w:val="Heading1"/>
        <w:numPr>
          <w:ilvl w:val="0"/>
          <w:numId w:val="0"/>
        </w:numPr>
        <w:rPr>
          <w:rFonts w:eastAsiaTheme="majorEastAsia"/>
        </w:rPr>
      </w:pPr>
      <w:bookmarkStart w:id="360" w:name="_Toc378508879"/>
      <w:bookmarkStart w:id="361" w:name="_Toc378588539"/>
      <w:r w:rsidRPr="00B24F2F">
        <w:rPr>
          <w:rFonts w:eastAsiaTheme="majorEastAsia"/>
        </w:rPr>
        <w:t>Appendix A: References</w:t>
      </w:r>
      <w:bookmarkEnd w:id="359"/>
      <w:bookmarkEnd w:id="360"/>
      <w:bookmarkEnd w:id="361"/>
    </w:p>
    <w:p w:rsidR="00B24F2F" w:rsidRPr="00B24F2F" w:rsidRDefault="00B24F2F" w:rsidP="00B24F2F">
      <w:pPr>
        <w:overflowPunct/>
        <w:autoSpaceDE/>
        <w:autoSpaceDN/>
        <w:adjustRightInd/>
        <w:spacing w:after="160" w:line="259" w:lineRule="auto"/>
        <w:textAlignment w:val="auto"/>
        <w:rPr>
          <w:rFonts w:eastAsiaTheme="minorHAnsi" w:cstheme="minorBidi"/>
          <w:i/>
          <w:color w:val="3333FF"/>
          <w:szCs w:val="22"/>
        </w:rPr>
      </w:pPr>
      <w:r w:rsidRPr="00B24F2F">
        <w:rPr>
          <w:rFonts w:eastAsiaTheme="minorHAnsi" w:cstheme="minorBidi"/>
          <w:i/>
          <w:color w:val="3333FF"/>
          <w:szCs w:val="22"/>
        </w:rPr>
        <w:t xml:space="preserve">&lt;Insert the name, version number, description, and physical location of any documents referenced in this document. Add rows to the table as necessary.&gt; </w:t>
      </w:r>
    </w:p>
    <w:p w:rsidR="00B24F2F" w:rsidRPr="00B24F2F" w:rsidRDefault="00B24F2F" w:rsidP="00B24F2F">
      <w:pPr>
        <w:overflowPunct/>
        <w:autoSpaceDE/>
        <w:autoSpaceDN/>
        <w:adjustRightInd/>
        <w:spacing w:after="160" w:line="259" w:lineRule="auto"/>
        <w:textAlignment w:val="auto"/>
        <w:rPr>
          <w:rFonts w:eastAsiaTheme="minorHAnsi" w:cstheme="minorBidi"/>
          <w:szCs w:val="22"/>
        </w:rPr>
      </w:pPr>
      <w:r w:rsidRPr="00B24F2F">
        <w:rPr>
          <w:rFonts w:eastAsiaTheme="minorHAnsi" w:cstheme="minorBidi"/>
          <w:szCs w:val="22"/>
        </w:rPr>
        <w:fldChar w:fldCharType="begin"/>
      </w:r>
      <w:r w:rsidRPr="00B24F2F">
        <w:rPr>
          <w:rFonts w:eastAsiaTheme="minorHAnsi" w:cstheme="minorBidi"/>
          <w:szCs w:val="22"/>
        </w:rPr>
        <w:instrText xml:space="preserve"> REF _Ref294687599 \h </w:instrText>
      </w:r>
      <w:r w:rsidRPr="00B24F2F">
        <w:rPr>
          <w:rFonts w:eastAsiaTheme="minorHAnsi" w:cstheme="minorBidi"/>
          <w:szCs w:val="22"/>
        </w:rPr>
      </w:r>
      <w:r w:rsidRPr="00B24F2F">
        <w:rPr>
          <w:rFonts w:eastAsiaTheme="minorHAnsi" w:cstheme="minorBidi"/>
          <w:szCs w:val="22"/>
        </w:rPr>
        <w:fldChar w:fldCharType="separate"/>
      </w:r>
      <w:r w:rsidR="003A3005" w:rsidRPr="00B24F2F">
        <w:rPr>
          <w:rFonts w:eastAsiaTheme="minorHAnsi" w:cstheme="minorBidi"/>
          <w:b/>
          <w:bCs/>
          <w:sz w:val="20"/>
          <w:szCs w:val="18"/>
        </w:rPr>
        <w:t xml:space="preserve">Table </w:t>
      </w:r>
      <w:r w:rsidR="003A3005">
        <w:rPr>
          <w:rFonts w:eastAsiaTheme="minorHAnsi" w:cstheme="minorBidi"/>
          <w:b/>
          <w:bCs/>
          <w:noProof/>
          <w:sz w:val="20"/>
          <w:szCs w:val="18"/>
        </w:rPr>
        <w:t>2</w:t>
      </w:r>
      <w:r w:rsidRPr="00B24F2F">
        <w:rPr>
          <w:rFonts w:eastAsiaTheme="minorHAnsi" w:cstheme="minorBidi"/>
          <w:szCs w:val="22"/>
        </w:rPr>
        <w:fldChar w:fldCharType="end"/>
      </w:r>
      <w:r w:rsidRPr="00B24F2F">
        <w:rPr>
          <w:rFonts w:eastAsiaTheme="minorHAnsi" w:cstheme="minorBidi"/>
          <w:szCs w:val="22"/>
        </w:rPr>
        <w:t xml:space="preserve"> below summarizes the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B24F2F" w:rsidRPr="00B24F2F" w:rsidTr="003A3005">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bottom w:val="single" w:sz="4" w:space="0" w:color="auto"/>
            </w:tcBorders>
          </w:tcPr>
          <w:p w:rsidR="00B24F2F" w:rsidRPr="00B24F2F" w:rsidRDefault="00B24F2F" w:rsidP="00B24F2F">
            <w:pPr>
              <w:overflowPunct/>
              <w:autoSpaceDE/>
              <w:autoSpaceDN/>
              <w:adjustRightInd/>
              <w:spacing w:after="0" w:line="259" w:lineRule="auto"/>
              <w:jc w:val="center"/>
              <w:textAlignment w:val="auto"/>
              <w:rPr>
                <w:rFonts w:eastAsiaTheme="minorHAnsi" w:cstheme="minorBidi"/>
                <w:color w:val="FFFFFF" w:themeColor="background1"/>
                <w:szCs w:val="24"/>
              </w:rPr>
            </w:pPr>
            <w:r w:rsidRPr="00B24F2F">
              <w:rPr>
                <w:rFonts w:eastAsiaTheme="minorHAnsi" w:cstheme="minorBidi"/>
                <w:color w:val="FFFFFF" w:themeColor="background1"/>
                <w:szCs w:val="24"/>
              </w:rPr>
              <w:t>Document Name</w:t>
            </w:r>
          </w:p>
        </w:tc>
        <w:tc>
          <w:tcPr>
            <w:cnfStyle w:val="000010000000" w:firstRow="0" w:lastRow="0" w:firstColumn="0" w:lastColumn="0" w:oddVBand="1" w:evenVBand="0" w:oddHBand="0" w:evenHBand="0" w:firstRowFirstColumn="0" w:firstRowLastColumn="0" w:lastRowFirstColumn="0" w:lastRowLastColumn="0"/>
            <w:tcW w:w="1708" w:type="pct"/>
            <w:tcBorders>
              <w:bottom w:val="single" w:sz="4" w:space="0" w:color="auto"/>
            </w:tcBorders>
          </w:tcPr>
          <w:p w:rsidR="00B24F2F" w:rsidRPr="00B24F2F" w:rsidRDefault="00B24F2F" w:rsidP="00B24F2F">
            <w:pPr>
              <w:overflowPunct/>
              <w:autoSpaceDE/>
              <w:autoSpaceDN/>
              <w:adjustRightInd/>
              <w:spacing w:after="0" w:line="259" w:lineRule="auto"/>
              <w:jc w:val="center"/>
              <w:textAlignment w:val="auto"/>
              <w:rPr>
                <w:rFonts w:eastAsiaTheme="minorHAnsi" w:cstheme="minorBidi"/>
                <w:color w:val="FFFFFF" w:themeColor="background1"/>
                <w:szCs w:val="24"/>
              </w:rPr>
            </w:pPr>
            <w:r w:rsidRPr="00B24F2F">
              <w:rPr>
                <w:rFonts w:eastAsiaTheme="minorHAnsi" w:cstheme="minorBidi"/>
                <w:color w:val="FFFFFF" w:themeColor="background1"/>
                <w:szCs w:val="24"/>
              </w:rPr>
              <w:t>Description</w:t>
            </w:r>
          </w:p>
        </w:tc>
        <w:tc>
          <w:tcPr>
            <w:cnfStyle w:val="000100000000" w:firstRow="0" w:lastRow="0" w:firstColumn="0" w:lastColumn="1" w:oddVBand="0" w:evenVBand="0" w:oddHBand="0" w:evenHBand="0" w:firstRowFirstColumn="0" w:firstRowLastColumn="0" w:lastRowFirstColumn="0" w:lastRowLastColumn="0"/>
            <w:tcW w:w="1931" w:type="pct"/>
            <w:tcBorders>
              <w:bottom w:val="single" w:sz="4" w:space="0" w:color="auto"/>
            </w:tcBorders>
          </w:tcPr>
          <w:p w:rsidR="00B24F2F" w:rsidRPr="00B24F2F" w:rsidRDefault="00B24F2F" w:rsidP="00B24F2F">
            <w:pPr>
              <w:overflowPunct/>
              <w:autoSpaceDE/>
              <w:autoSpaceDN/>
              <w:adjustRightInd/>
              <w:spacing w:after="0" w:line="259" w:lineRule="auto"/>
              <w:jc w:val="center"/>
              <w:textAlignment w:val="auto"/>
              <w:rPr>
                <w:rFonts w:eastAsiaTheme="minorHAnsi" w:cstheme="minorBidi"/>
                <w:color w:val="FFFFFF" w:themeColor="background1"/>
                <w:szCs w:val="24"/>
              </w:rPr>
            </w:pPr>
            <w:r w:rsidRPr="00B24F2F">
              <w:rPr>
                <w:rFonts w:eastAsiaTheme="minorHAnsi" w:cstheme="minorBidi"/>
                <w:color w:val="FFFFFF" w:themeColor="background1"/>
                <w:szCs w:val="24"/>
              </w:rPr>
              <w:t>Location</w:t>
            </w:r>
          </w:p>
        </w:tc>
      </w:tr>
      <w:tr w:rsidR="00B24F2F" w:rsidRPr="00B24F2F" w:rsidTr="003A300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361"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eastAsiaTheme="minorHAnsi" w:cstheme="minorBidi"/>
                <w:iCs/>
                <w:sz w:val="20"/>
                <w:szCs w:val="22"/>
              </w:rPr>
            </w:pPr>
            <w:r w:rsidRPr="00B24F2F">
              <w:rPr>
                <w:rFonts w:eastAsiaTheme="minorHAnsi" w:cstheme="minorBidi"/>
                <w:iCs/>
                <w:sz w:val="20"/>
                <w:szCs w:val="22"/>
              </w:rPr>
              <w:t>&lt;Document name and version number&gt;</w:t>
            </w:r>
          </w:p>
        </w:tc>
        <w:tc>
          <w:tcPr>
            <w:cnfStyle w:val="000010000000" w:firstRow="0" w:lastRow="0" w:firstColumn="0" w:lastColumn="0" w:oddVBand="1" w:evenVBand="0" w:oddHBand="0" w:evenHBand="0" w:firstRowFirstColumn="0" w:firstRowLastColumn="0" w:lastRowFirstColumn="0" w:lastRowLastColumn="0"/>
            <w:tcW w:w="1708"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eastAsiaTheme="minorHAnsi" w:cstheme="minorBidi"/>
                <w:iCs/>
                <w:sz w:val="20"/>
                <w:szCs w:val="22"/>
              </w:rPr>
            </w:pPr>
            <w:r w:rsidRPr="00B24F2F">
              <w:rPr>
                <w:rFonts w:eastAsiaTheme="minorHAnsi" w:cstheme="minorBidi"/>
                <w:iCs/>
                <w:sz w:val="20"/>
                <w:szCs w:val="22"/>
              </w:rPr>
              <w:t>&lt;Document description&gt;</w:t>
            </w:r>
          </w:p>
        </w:tc>
        <w:tc>
          <w:tcPr>
            <w:cnfStyle w:val="000100000000" w:firstRow="0" w:lastRow="0" w:firstColumn="0" w:lastColumn="1" w:oddVBand="0" w:evenVBand="0" w:oddHBand="0" w:evenHBand="0" w:firstRowFirstColumn="0" w:firstRowLastColumn="0" w:lastRowFirstColumn="0" w:lastRowLastColumn="0"/>
            <w:tcW w:w="1931"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eastAsiaTheme="minorHAnsi" w:cstheme="minorBidi"/>
                <w:iCs/>
                <w:sz w:val="20"/>
                <w:szCs w:val="22"/>
              </w:rPr>
            </w:pPr>
            <w:r w:rsidRPr="00B24F2F">
              <w:rPr>
                <w:rFonts w:eastAsiaTheme="minorHAnsi" w:cstheme="minorBidi"/>
                <w:iCs/>
                <w:sz w:val="20"/>
                <w:szCs w:val="22"/>
              </w:rPr>
              <w:t>&lt;URL to where document is located&gt;</w:t>
            </w:r>
          </w:p>
        </w:tc>
      </w:tr>
      <w:tr w:rsidR="00B24F2F" w:rsidRPr="00B24F2F" w:rsidTr="003A3005">
        <w:trPr>
          <w:trHeight w:val="70"/>
        </w:trPr>
        <w:tc>
          <w:tcPr>
            <w:cnfStyle w:val="001000000000" w:firstRow="0" w:lastRow="0" w:firstColumn="1" w:lastColumn="0" w:oddVBand="0" w:evenVBand="0" w:oddHBand="0" w:evenHBand="0" w:firstRowFirstColumn="0" w:firstRowLastColumn="0" w:lastRowFirstColumn="0" w:lastRowLastColumn="0"/>
            <w:tcW w:w="1361" w:type="pct"/>
            <w:tcBorders>
              <w:right w:val="single" w:sz="4" w:space="0" w:color="auto"/>
            </w:tcBorders>
          </w:tcPr>
          <w:p w:rsidR="00B24F2F" w:rsidRPr="00B24F2F" w:rsidRDefault="00B24F2F" w:rsidP="00B24F2F">
            <w:pPr>
              <w:overflowPunct/>
              <w:autoSpaceDE/>
              <w:autoSpaceDN/>
              <w:adjustRightInd/>
              <w:spacing w:after="160" w:line="259" w:lineRule="auto"/>
              <w:textAlignment w:val="auto"/>
              <w:rPr>
                <w:rFonts w:eastAsiaTheme="minorHAnsi" w:cstheme="minorBidi"/>
                <w:sz w:val="20"/>
                <w:szCs w:val="22"/>
              </w:rPr>
            </w:pPr>
          </w:p>
        </w:tc>
        <w:tc>
          <w:tcPr>
            <w:cnfStyle w:val="000010000000" w:firstRow="0" w:lastRow="0" w:firstColumn="0" w:lastColumn="0" w:oddVBand="1" w:evenVBand="0" w:oddHBand="0" w:evenHBand="0" w:firstRowFirstColumn="0" w:firstRowLastColumn="0" w:lastRowFirstColumn="0" w:lastRowLastColumn="0"/>
            <w:tcW w:w="1708" w:type="pct"/>
            <w:tcBorders>
              <w:left w:val="single" w:sz="4" w:space="0" w:color="auto"/>
              <w:right w:val="single" w:sz="4" w:space="0" w:color="auto"/>
            </w:tcBorders>
          </w:tcPr>
          <w:p w:rsidR="00B24F2F" w:rsidRPr="00B24F2F" w:rsidRDefault="00B24F2F" w:rsidP="00B24F2F">
            <w:pPr>
              <w:overflowPunct/>
              <w:autoSpaceDE/>
              <w:autoSpaceDN/>
              <w:adjustRightInd/>
              <w:spacing w:after="160" w:line="259" w:lineRule="auto"/>
              <w:textAlignment w:val="auto"/>
              <w:rPr>
                <w:rFonts w:eastAsiaTheme="minorHAnsi" w:cstheme="minorBidi"/>
                <w:sz w:val="20"/>
                <w:szCs w:val="22"/>
              </w:rPr>
            </w:pPr>
          </w:p>
        </w:tc>
        <w:tc>
          <w:tcPr>
            <w:cnfStyle w:val="000100000000" w:firstRow="0" w:lastRow="0" w:firstColumn="0" w:lastColumn="1" w:oddVBand="0" w:evenVBand="0" w:oddHBand="0" w:evenHBand="0" w:firstRowFirstColumn="0" w:firstRowLastColumn="0" w:lastRowFirstColumn="0" w:lastRowLastColumn="0"/>
            <w:tcW w:w="1931" w:type="pct"/>
            <w:tcBorders>
              <w:left w:val="single" w:sz="4" w:space="0" w:color="auto"/>
            </w:tcBorders>
          </w:tcPr>
          <w:p w:rsidR="00B24F2F" w:rsidRPr="00B24F2F" w:rsidRDefault="00B24F2F" w:rsidP="00B24F2F">
            <w:pPr>
              <w:overflowPunct/>
              <w:autoSpaceDE/>
              <w:autoSpaceDN/>
              <w:adjustRightInd/>
              <w:spacing w:after="160" w:line="259" w:lineRule="auto"/>
              <w:textAlignment w:val="auto"/>
              <w:rPr>
                <w:rFonts w:eastAsiaTheme="minorHAnsi" w:cstheme="minorBidi"/>
                <w:sz w:val="20"/>
                <w:szCs w:val="22"/>
              </w:rPr>
            </w:pPr>
          </w:p>
        </w:tc>
      </w:tr>
      <w:tr w:rsidR="00B24F2F" w:rsidRPr="00B24F2F" w:rsidTr="003A3005">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after="160" w:line="259" w:lineRule="auto"/>
              <w:textAlignment w:val="auto"/>
              <w:rPr>
                <w:rFonts w:eastAsiaTheme="minorHAnsi" w:cstheme="minorBidi"/>
                <w:sz w:val="20"/>
                <w:szCs w:val="22"/>
              </w:rPr>
            </w:pPr>
          </w:p>
        </w:tc>
        <w:tc>
          <w:tcPr>
            <w:cnfStyle w:val="000010000000" w:firstRow="0" w:lastRow="0" w:firstColumn="0" w:lastColumn="0" w:oddVBand="1" w:evenVBand="0" w:oddHBand="0" w:evenHBand="0" w:firstRowFirstColumn="0" w:firstRowLastColumn="0" w:lastRowFirstColumn="0" w:lastRowLastColumn="0"/>
            <w:tcW w:w="1708"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after="160" w:line="259" w:lineRule="auto"/>
              <w:textAlignment w:val="auto"/>
              <w:rPr>
                <w:rFonts w:eastAsiaTheme="minorHAnsi" w:cstheme="minorBidi"/>
                <w:sz w:val="20"/>
                <w:szCs w:val="22"/>
              </w:rPr>
            </w:pPr>
          </w:p>
        </w:tc>
        <w:tc>
          <w:tcPr>
            <w:cnfStyle w:val="000100000000" w:firstRow="0" w:lastRow="0" w:firstColumn="0" w:lastColumn="1" w:oddVBand="0" w:evenVBand="0" w:oddHBand="0" w:evenHBand="0" w:firstRowFirstColumn="0" w:firstRowLastColumn="0" w:lastRowFirstColumn="0" w:lastRowLastColumn="0"/>
            <w:tcW w:w="1931"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after="160" w:line="259" w:lineRule="auto"/>
              <w:textAlignment w:val="auto"/>
              <w:rPr>
                <w:rFonts w:eastAsiaTheme="minorHAnsi" w:cstheme="minorBidi"/>
                <w:sz w:val="20"/>
                <w:szCs w:val="22"/>
              </w:rPr>
            </w:pPr>
          </w:p>
        </w:tc>
      </w:tr>
    </w:tbl>
    <w:p w:rsidR="00B24F2F" w:rsidRPr="00B24F2F" w:rsidRDefault="00B24F2F" w:rsidP="00B24F2F">
      <w:pPr>
        <w:overflowPunct/>
        <w:autoSpaceDE/>
        <w:autoSpaceDN/>
        <w:adjustRightInd/>
        <w:spacing w:after="160" w:line="259" w:lineRule="auto"/>
        <w:jc w:val="center"/>
        <w:textAlignment w:val="auto"/>
        <w:rPr>
          <w:rFonts w:eastAsiaTheme="minorHAnsi" w:cstheme="minorBidi"/>
          <w:b/>
          <w:bCs/>
          <w:sz w:val="20"/>
          <w:szCs w:val="18"/>
        </w:rPr>
      </w:pPr>
      <w:bookmarkStart w:id="362" w:name="_Ref294687599"/>
      <w:r w:rsidRPr="00B24F2F">
        <w:rPr>
          <w:rFonts w:eastAsiaTheme="minorHAnsi" w:cstheme="minorBidi"/>
          <w:b/>
          <w:bCs/>
          <w:sz w:val="20"/>
          <w:szCs w:val="18"/>
        </w:rPr>
        <w:t xml:space="preserve">Table </w:t>
      </w:r>
      <w:r w:rsidRPr="00B24F2F">
        <w:rPr>
          <w:rFonts w:eastAsiaTheme="minorHAnsi" w:cstheme="minorBidi"/>
          <w:b/>
          <w:bCs/>
          <w:sz w:val="20"/>
          <w:szCs w:val="18"/>
        </w:rPr>
        <w:fldChar w:fldCharType="begin"/>
      </w:r>
      <w:r w:rsidRPr="00B24F2F">
        <w:rPr>
          <w:rFonts w:eastAsiaTheme="minorHAnsi" w:cstheme="minorBidi"/>
          <w:b/>
          <w:bCs/>
          <w:sz w:val="20"/>
          <w:szCs w:val="18"/>
        </w:rPr>
        <w:instrText xml:space="preserve"> SEQ Table \* ARABIC </w:instrText>
      </w:r>
      <w:r w:rsidRPr="00B24F2F">
        <w:rPr>
          <w:rFonts w:eastAsiaTheme="minorHAnsi" w:cstheme="minorBidi"/>
          <w:b/>
          <w:bCs/>
          <w:sz w:val="20"/>
          <w:szCs w:val="18"/>
        </w:rPr>
        <w:fldChar w:fldCharType="separate"/>
      </w:r>
      <w:r w:rsidR="003A3005">
        <w:rPr>
          <w:rFonts w:eastAsiaTheme="minorHAnsi" w:cstheme="minorBidi"/>
          <w:b/>
          <w:bCs/>
          <w:noProof/>
          <w:sz w:val="20"/>
          <w:szCs w:val="18"/>
        </w:rPr>
        <w:t>2</w:t>
      </w:r>
      <w:r w:rsidRPr="00B24F2F">
        <w:rPr>
          <w:rFonts w:eastAsiaTheme="minorHAnsi" w:cstheme="minorBidi"/>
          <w:b/>
          <w:bCs/>
          <w:sz w:val="20"/>
          <w:szCs w:val="18"/>
        </w:rPr>
        <w:fldChar w:fldCharType="end"/>
      </w:r>
      <w:bookmarkEnd w:id="362"/>
      <w:r w:rsidRPr="00B24F2F">
        <w:rPr>
          <w:rFonts w:eastAsiaTheme="minorHAnsi" w:cstheme="minorBidi"/>
          <w:b/>
          <w:bCs/>
          <w:sz w:val="20"/>
          <w:szCs w:val="18"/>
        </w:rPr>
        <w:t xml:space="preserve"> - Appendix A: References</w:t>
      </w:r>
    </w:p>
    <w:p w:rsidR="00B24F2F" w:rsidRPr="00B24F2F" w:rsidRDefault="00B24F2F" w:rsidP="00B24F2F">
      <w:pPr>
        <w:overflowPunct/>
        <w:autoSpaceDE/>
        <w:autoSpaceDN/>
        <w:adjustRightInd/>
        <w:spacing w:after="0" w:line="259" w:lineRule="auto"/>
        <w:textAlignment w:val="auto"/>
        <w:rPr>
          <w:rFonts w:ascii="Cambria" w:eastAsiaTheme="minorHAnsi" w:hAnsi="Cambria" w:cstheme="minorBidi"/>
          <w:b/>
          <w:bCs/>
          <w:sz w:val="28"/>
          <w:szCs w:val="28"/>
        </w:rPr>
      </w:pPr>
      <w:r w:rsidRPr="00B24F2F">
        <w:rPr>
          <w:rFonts w:eastAsiaTheme="minorHAnsi" w:cstheme="minorBidi"/>
          <w:szCs w:val="22"/>
        </w:rPr>
        <w:br w:type="page"/>
      </w:r>
    </w:p>
    <w:p w:rsidR="00B24F2F" w:rsidRPr="00B24F2F" w:rsidRDefault="00B24F2F" w:rsidP="00B24F2F">
      <w:pPr>
        <w:pStyle w:val="Heading1"/>
        <w:numPr>
          <w:ilvl w:val="0"/>
          <w:numId w:val="0"/>
        </w:numPr>
        <w:rPr>
          <w:rFonts w:eastAsiaTheme="majorEastAsia"/>
        </w:rPr>
      </w:pPr>
      <w:bookmarkStart w:id="363" w:name="_Toc292109361"/>
      <w:bookmarkStart w:id="364" w:name="_Toc378508880"/>
      <w:bookmarkStart w:id="365" w:name="_Toc378588540"/>
      <w:r w:rsidRPr="00B24F2F">
        <w:rPr>
          <w:rFonts w:eastAsiaTheme="majorEastAsia"/>
        </w:rPr>
        <w:t>Appendix B: Key Terms</w:t>
      </w:r>
      <w:bookmarkEnd w:id="363"/>
      <w:bookmarkEnd w:id="364"/>
      <w:bookmarkEnd w:id="365"/>
    </w:p>
    <w:p w:rsidR="00B24F2F" w:rsidRPr="00B24F2F" w:rsidRDefault="00B24F2F" w:rsidP="00B24F2F">
      <w:pPr>
        <w:overflowPunct/>
        <w:autoSpaceDE/>
        <w:autoSpaceDN/>
        <w:adjustRightInd/>
        <w:spacing w:after="160" w:line="259" w:lineRule="auto"/>
        <w:textAlignment w:val="auto"/>
        <w:rPr>
          <w:rFonts w:eastAsiaTheme="minorHAnsi" w:cstheme="minorBidi"/>
          <w:szCs w:val="22"/>
        </w:rPr>
      </w:pPr>
      <w:r w:rsidRPr="00B24F2F">
        <w:rPr>
          <w:rFonts w:eastAsiaTheme="minorHAnsi" w:cstheme="minorBidi"/>
          <w:szCs w:val="22"/>
        </w:rPr>
        <w:fldChar w:fldCharType="begin"/>
      </w:r>
      <w:r w:rsidRPr="00B24F2F">
        <w:rPr>
          <w:rFonts w:eastAsiaTheme="minorHAnsi" w:cstheme="minorBidi"/>
          <w:szCs w:val="22"/>
        </w:rPr>
        <w:instrText xml:space="preserve"> REF _Ref294687610 \h </w:instrText>
      </w:r>
      <w:r w:rsidRPr="00B24F2F">
        <w:rPr>
          <w:rFonts w:eastAsiaTheme="minorHAnsi" w:cstheme="minorBidi"/>
          <w:szCs w:val="22"/>
        </w:rPr>
      </w:r>
      <w:r w:rsidRPr="00B24F2F">
        <w:rPr>
          <w:rFonts w:eastAsiaTheme="minorHAnsi" w:cstheme="minorBidi"/>
          <w:szCs w:val="22"/>
        </w:rPr>
        <w:fldChar w:fldCharType="separate"/>
      </w:r>
      <w:r w:rsidR="003A3005" w:rsidRPr="00B24F2F">
        <w:rPr>
          <w:rFonts w:eastAsiaTheme="minorHAnsi" w:cstheme="minorBidi"/>
          <w:b/>
          <w:bCs/>
          <w:sz w:val="20"/>
          <w:szCs w:val="18"/>
        </w:rPr>
        <w:t xml:space="preserve">Table </w:t>
      </w:r>
      <w:r w:rsidR="003A3005">
        <w:rPr>
          <w:rFonts w:eastAsiaTheme="minorHAnsi" w:cstheme="minorBidi"/>
          <w:b/>
          <w:bCs/>
          <w:noProof/>
          <w:sz w:val="20"/>
          <w:szCs w:val="18"/>
        </w:rPr>
        <w:t>3</w:t>
      </w:r>
      <w:r w:rsidRPr="00B24F2F">
        <w:rPr>
          <w:rFonts w:eastAsiaTheme="minorHAnsi" w:cstheme="minorBidi"/>
          <w:szCs w:val="22"/>
        </w:rPr>
        <w:fldChar w:fldCharType="end"/>
      </w:r>
      <w:r w:rsidRPr="00B24F2F">
        <w:rPr>
          <w:rFonts w:eastAsiaTheme="minorHAnsi" w:cstheme="minorBidi"/>
          <w:szCs w:val="22"/>
        </w:rPr>
        <w:t xml:space="preserve"> below 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B24F2F" w:rsidRPr="00B24F2F" w:rsidTr="003A30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Borders>
              <w:bottom w:val="single" w:sz="4" w:space="0" w:color="auto"/>
            </w:tcBorders>
          </w:tcPr>
          <w:p w:rsidR="00B24F2F" w:rsidRPr="00B24F2F" w:rsidRDefault="00B24F2F" w:rsidP="00B24F2F">
            <w:pPr>
              <w:overflowPunct/>
              <w:autoSpaceDE/>
              <w:autoSpaceDN/>
              <w:adjustRightInd/>
              <w:spacing w:after="0" w:line="259" w:lineRule="auto"/>
              <w:jc w:val="center"/>
              <w:textAlignment w:val="auto"/>
              <w:rPr>
                <w:rFonts w:eastAsiaTheme="minorHAnsi" w:cstheme="minorBidi"/>
                <w:color w:val="FFFFFF" w:themeColor="background1"/>
                <w:szCs w:val="24"/>
              </w:rPr>
            </w:pPr>
            <w:r w:rsidRPr="00B24F2F">
              <w:rPr>
                <w:rFonts w:eastAsiaTheme="minorHAnsi" w:cstheme="minorBidi"/>
                <w:color w:val="FFFFFF" w:themeColor="background1"/>
                <w:szCs w:val="24"/>
              </w:rPr>
              <w:t>Term</w:t>
            </w:r>
          </w:p>
        </w:tc>
        <w:tc>
          <w:tcPr>
            <w:cnfStyle w:val="000100000000" w:firstRow="0" w:lastRow="0" w:firstColumn="0" w:lastColumn="1" w:oddVBand="0" w:evenVBand="0" w:oddHBand="0" w:evenHBand="0" w:firstRowFirstColumn="0" w:firstRowLastColumn="0" w:lastRowFirstColumn="0" w:lastRowLastColumn="0"/>
            <w:tcW w:w="3650" w:type="pct"/>
            <w:tcBorders>
              <w:bottom w:val="single" w:sz="4" w:space="0" w:color="auto"/>
            </w:tcBorders>
          </w:tcPr>
          <w:p w:rsidR="00B24F2F" w:rsidRPr="00B24F2F" w:rsidRDefault="00B24F2F" w:rsidP="00B24F2F">
            <w:pPr>
              <w:overflowPunct/>
              <w:autoSpaceDE/>
              <w:autoSpaceDN/>
              <w:adjustRightInd/>
              <w:spacing w:after="0" w:line="259" w:lineRule="auto"/>
              <w:jc w:val="center"/>
              <w:textAlignment w:val="auto"/>
              <w:rPr>
                <w:rFonts w:eastAsiaTheme="minorHAnsi" w:cstheme="minorBidi"/>
                <w:color w:val="FFFFFF" w:themeColor="background1"/>
                <w:szCs w:val="24"/>
              </w:rPr>
            </w:pPr>
            <w:r w:rsidRPr="00B24F2F">
              <w:rPr>
                <w:rFonts w:eastAsiaTheme="minorHAnsi" w:cstheme="minorBidi"/>
                <w:color w:val="FFFFFF" w:themeColor="background1"/>
                <w:szCs w:val="24"/>
              </w:rPr>
              <w:t>Definition</w:t>
            </w:r>
          </w:p>
        </w:tc>
      </w:tr>
      <w:tr w:rsidR="00B24F2F" w:rsidRPr="00B24F2F" w:rsidTr="003A300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eastAsiaTheme="minorHAnsi" w:cstheme="minorBidi"/>
                <w:iCs/>
                <w:sz w:val="20"/>
                <w:szCs w:val="22"/>
              </w:rPr>
            </w:pPr>
            <w:r w:rsidRPr="00B24F2F">
              <w:rPr>
                <w:rFonts w:eastAsiaTheme="minorHAnsi" w:cstheme="minorBidi"/>
                <w:iCs/>
                <w:sz w:val="2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eastAsiaTheme="minorHAnsi" w:cstheme="minorBidi"/>
                <w:iCs/>
                <w:sz w:val="20"/>
                <w:szCs w:val="22"/>
              </w:rPr>
            </w:pPr>
            <w:r w:rsidRPr="00B24F2F">
              <w:rPr>
                <w:rFonts w:eastAsiaTheme="minorHAnsi" w:cstheme="minorBidi"/>
                <w:iCs/>
                <w:sz w:val="20"/>
                <w:szCs w:val="22"/>
              </w:rPr>
              <w:t>&lt;Provide definition of term and acronyms used in this document&gt;</w:t>
            </w:r>
          </w:p>
        </w:tc>
      </w:tr>
      <w:tr w:rsidR="00B24F2F" w:rsidRPr="00B24F2F" w:rsidTr="001351A2">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B24F2F" w:rsidRPr="00B24F2F" w:rsidRDefault="00B24F2F" w:rsidP="00B24F2F">
            <w:pPr>
              <w:overflowPunct/>
              <w:autoSpaceDE/>
              <w:autoSpaceDN/>
              <w:adjustRightInd/>
              <w:spacing w:before="60" w:after="60" w:line="259" w:lineRule="auto"/>
              <w:textAlignment w:val="auto"/>
              <w:rPr>
                <w:rFonts w:ascii="Arial" w:eastAsiaTheme="minorHAnsi" w:hAnsi="Arial" w:cs="Arial"/>
                <w:iCs/>
                <w:sz w:val="20"/>
                <w:szCs w:val="22"/>
              </w:rPr>
            </w:pPr>
          </w:p>
        </w:tc>
        <w:tc>
          <w:tcPr>
            <w:cnfStyle w:val="000100000000" w:firstRow="0" w:lastRow="0" w:firstColumn="0" w:lastColumn="1" w:oddVBand="0" w:evenVBand="0" w:oddHBand="0" w:evenHBand="0" w:firstRowFirstColumn="0" w:firstRowLastColumn="0" w:lastRowFirstColumn="0" w:lastRowLastColumn="0"/>
            <w:tcW w:w="3650" w:type="pct"/>
          </w:tcPr>
          <w:p w:rsidR="00B24F2F" w:rsidRPr="00B24F2F" w:rsidRDefault="00B24F2F" w:rsidP="00B24F2F">
            <w:pPr>
              <w:overflowPunct/>
              <w:autoSpaceDE/>
              <w:autoSpaceDN/>
              <w:adjustRightInd/>
              <w:spacing w:before="60" w:after="60" w:line="259" w:lineRule="auto"/>
              <w:textAlignment w:val="auto"/>
              <w:rPr>
                <w:rFonts w:ascii="Arial" w:eastAsiaTheme="minorHAnsi" w:hAnsi="Arial" w:cs="Arial"/>
                <w:iCs/>
                <w:sz w:val="20"/>
                <w:szCs w:val="22"/>
              </w:rPr>
            </w:pPr>
          </w:p>
        </w:tc>
      </w:tr>
      <w:tr w:rsidR="00B24F2F" w:rsidRPr="00B24F2F" w:rsidTr="003A3005">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ascii="Arial" w:eastAsiaTheme="minorHAnsi" w:hAnsi="Arial" w:cs="Arial"/>
                <w:iCs/>
                <w:sz w:val="20"/>
                <w:szCs w:val="22"/>
              </w:rPr>
            </w:pPr>
          </w:p>
        </w:tc>
        <w:tc>
          <w:tcPr>
            <w:cnfStyle w:val="000100000000" w:firstRow="0" w:lastRow="0" w:firstColumn="0" w:lastColumn="1" w:oddVBand="0" w:evenVBand="0" w:oddHBand="0" w:evenHBand="0" w:firstRowFirstColumn="0" w:firstRowLastColumn="0" w:lastRowFirstColumn="0" w:lastRowLastColumn="0"/>
            <w:tcW w:w="3650" w:type="pct"/>
            <w:tcBorders>
              <w:top w:val="single" w:sz="4" w:space="0" w:color="auto"/>
              <w:left w:val="single" w:sz="4" w:space="0" w:color="auto"/>
              <w:bottom w:val="single" w:sz="4" w:space="0" w:color="auto"/>
              <w:right w:val="single" w:sz="4" w:space="0" w:color="auto"/>
            </w:tcBorders>
          </w:tcPr>
          <w:p w:rsidR="00B24F2F" w:rsidRPr="00B24F2F" w:rsidRDefault="00B24F2F" w:rsidP="00B24F2F">
            <w:pPr>
              <w:overflowPunct/>
              <w:autoSpaceDE/>
              <w:autoSpaceDN/>
              <w:adjustRightInd/>
              <w:spacing w:before="60" w:after="60" w:line="259" w:lineRule="auto"/>
              <w:textAlignment w:val="auto"/>
              <w:rPr>
                <w:rFonts w:ascii="Arial" w:eastAsiaTheme="minorHAnsi" w:hAnsi="Arial" w:cs="Arial"/>
                <w:iCs/>
                <w:sz w:val="20"/>
                <w:szCs w:val="22"/>
              </w:rPr>
            </w:pPr>
          </w:p>
        </w:tc>
      </w:tr>
    </w:tbl>
    <w:p w:rsidR="00F54B27" w:rsidRPr="00B24F2F" w:rsidRDefault="00B24F2F" w:rsidP="00B24F2F">
      <w:pPr>
        <w:overflowPunct/>
        <w:autoSpaceDE/>
        <w:autoSpaceDN/>
        <w:adjustRightInd/>
        <w:spacing w:after="160" w:line="259" w:lineRule="auto"/>
        <w:jc w:val="center"/>
        <w:textAlignment w:val="auto"/>
        <w:rPr>
          <w:rFonts w:eastAsiaTheme="minorHAnsi" w:cstheme="minorBidi"/>
          <w:b/>
          <w:bCs/>
          <w:sz w:val="20"/>
          <w:szCs w:val="18"/>
        </w:rPr>
      </w:pPr>
      <w:bookmarkStart w:id="366" w:name="_Ref294687610"/>
      <w:r w:rsidRPr="00B24F2F">
        <w:rPr>
          <w:rFonts w:eastAsiaTheme="minorHAnsi" w:cstheme="minorBidi"/>
          <w:b/>
          <w:bCs/>
          <w:sz w:val="20"/>
          <w:szCs w:val="18"/>
        </w:rPr>
        <w:t xml:space="preserve">Table </w:t>
      </w:r>
      <w:r w:rsidRPr="00B24F2F">
        <w:rPr>
          <w:rFonts w:eastAsiaTheme="minorHAnsi" w:cstheme="minorBidi"/>
          <w:b/>
          <w:bCs/>
          <w:sz w:val="20"/>
          <w:szCs w:val="18"/>
        </w:rPr>
        <w:fldChar w:fldCharType="begin"/>
      </w:r>
      <w:r w:rsidRPr="00B24F2F">
        <w:rPr>
          <w:rFonts w:eastAsiaTheme="minorHAnsi" w:cstheme="minorBidi"/>
          <w:b/>
          <w:bCs/>
          <w:sz w:val="20"/>
          <w:szCs w:val="18"/>
        </w:rPr>
        <w:instrText xml:space="preserve"> SEQ Table \* ARABIC </w:instrText>
      </w:r>
      <w:r w:rsidRPr="00B24F2F">
        <w:rPr>
          <w:rFonts w:eastAsiaTheme="minorHAnsi" w:cstheme="minorBidi"/>
          <w:b/>
          <w:bCs/>
          <w:sz w:val="20"/>
          <w:szCs w:val="18"/>
        </w:rPr>
        <w:fldChar w:fldCharType="separate"/>
      </w:r>
      <w:r w:rsidR="003A3005">
        <w:rPr>
          <w:rFonts w:eastAsiaTheme="minorHAnsi" w:cstheme="minorBidi"/>
          <w:b/>
          <w:bCs/>
          <w:noProof/>
          <w:sz w:val="20"/>
          <w:szCs w:val="18"/>
        </w:rPr>
        <w:t>3</w:t>
      </w:r>
      <w:r w:rsidRPr="00B24F2F">
        <w:rPr>
          <w:rFonts w:eastAsiaTheme="minorHAnsi" w:cstheme="minorBidi"/>
          <w:b/>
          <w:bCs/>
          <w:sz w:val="20"/>
          <w:szCs w:val="18"/>
        </w:rPr>
        <w:fldChar w:fldCharType="end"/>
      </w:r>
      <w:bookmarkEnd w:id="366"/>
      <w:r w:rsidRPr="00B24F2F">
        <w:rPr>
          <w:rFonts w:eastAsiaTheme="minorHAnsi" w:cstheme="minorBidi"/>
          <w:b/>
          <w:bCs/>
          <w:sz w:val="20"/>
          <w:szCs w:val="18"/>
        </w:rPr>
        <w:t xml:space="preserve"> - Appendix B: Key Terms</w:t>
      </w:r>
    </w:p>
    <w:sectPr w:rsidR="00F54B27" w:rsidRPr="00B24F2F" w:rsidSect="00F26A7A">
      <w:head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D64" w:rsidRDefault="00522D64" w:rsidP="00641F4A">
      <w:pPr>
        <w:spacing w:after="0"/>
      </w:pPr>
      <w:r>
        <w:separator/>
      </w:r>
    </w:p>
  </w:endnote>
  <w:endnote w:type="continuationSeparator" w:id="0">
    <w:p w:rsidR="00522D64" w:rsidRDefault="00522D64"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60C" w:rsidRPr="0028360C" w:rsidRDefault="0028360C">
    <w:pPr>
      <w:pStyle w:val="Footer"/>
    </w:pPr>
    <w:r w:rsidRPr="0028360C">
      <w:rPr>
        <w:rFonts w:ascii="Calibri" w:eastAsia="Calibri" w:hAnsi="Calibri" w:cs="Calibri"/>
        <w:bCs/>
      </w:rPr>
      <w:t xml:space="preserve">PPM Version 2.0 </w:t>
    </w:r>
    <w:r w:rsidRPr="0028360C">
      <w:rPr>
        <w:rFonts w:ascii="Wingdings" w:eastAsia="Calibri" w:hAnsi="Wingdings" w:cs="Wingdings"/>
        <w:bCs/>
      </w:rPr>
      <w:t></w:t>
    </w:r>
    <w:r w:rsidRPr="0028360C">
      <w:rPr>
        <w:rFonts w:ascii="Calibri" w:eastAsia="Calibri" w:hAnsi="Calibri" w:cs="Calibri"/>
        <w:bCs/>
      </w:rPr>
      <w:t xml:space="preserve"> January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28360C" w:rsidRDefault="0028360C" w:rsidP="0028360C">
    <w:pPr>
      <w:pStyle w:val="Footer"/>
    </w:pPr>
    <w:r w:rsidRPr="0028360C">
      <w:rPr>
        <w:rFonts w:ascii="Calibri" w:eastAsia="Calibri" w:hAnsi="Calibri" w:cs="Calibri"/>
        <w:bCs/>
      </w:rPr>
      <w:t xml:space="preserve">PPM Version 2.0 </w:t>
    </w:r>
    <w:r w:rsidRPr="0028360C">
      <w:rPr>
        <w:rFonts w:ascii="Wingdings" w:eastAsia="Calibri" w:hAnsi="Wingdings" w:cs="Wingdings"/>
        <w:bCs/>
      </w:rPr>
      <w:t></w:t>
    </w:r>
    <w:r w:rsidRPr="0028360C">
      <w:rPr>
        <w:rFonts w:ascii="Calibri" w:eastAsia="Calibri" w:hAnsi="Calibri" w:cs="Calibri"/>
        <w:bCs/>
      </w:rPr>
      <w:t xml:space="preserve"> 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28360C" w:rsidRDefault="0028360C" w:rsidP="0028360C">
    <w:pPr>
      <w:pStyle w:val="Footer"/>
    </w:pPr>
    <w:r w:rsidRPr="0028360C">
      <w:rPr>
        <w:rFonts w:ascii="Calibri" w:eastAsia="Calibri" w:hAnsi="Calibri" w:cs="Calibri"/>
        <w:bCs/>
      </w:rPr>
      <w:t xml:space="preserve">PPM Version 2.0 </w:t>
    </w:r>
    <w:r w:rsidRPr="0028360C">
      <w:rPr>
        <w:rFonts w:ascii="Wingdings" w:eastAsia="Calibri" w:hAnsi="Wingdings" w:cs="Wingdings"/>
        <w:bCs/>
      </w:rPr>
      <w:t></w:t>
    </w:r>
    <w:r w:rsidRPr="0028360C">
      <w:rPr>
        <w:rFonts w:ascii="Calibri" w:eastAsia="Calibri" w:hAnsi="Calibri" w:cs="Calibri"/>
        <w:bCs/>
      </w:rPr>
      <w:t xml:space="preserve"> January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D64" w:rsidRDefault="00522D64" w:rsidP="00641F4A">
      <w:pPr>
        <w:spacing w:after="0"/>
      </w:pPr>
      <w:r>
        <w:separator/>
      </w:r>
    </w:p>
  </w:footnote>
  <w:footnote w:type="continuationSeparator" w:id="0">
    <w:p w:rsidR="00522D64" w:rsidRDefault="00522D64"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28360C" w:rsidRDefault="0028360C" w:rsidP="0028360C">
    <w:pPr>
      <w:pStyle w:val="Header"/>
      <w:rPr>
        <w:b/>
      </w:rPr>
    </w:pPr>
    <w:r w:rsidRPr="00F26A7A">
      <w:rPr>
        <w:noProof/>
      </w:rPr>
      <w:drawing>
        <wp:inline distT="0" distB="0" distL="0" distR="0" wp14:anchorId="0A401C03" wp14:editId="587F56E9">
          <wp:extent cx="555414" cy="548640"/>
          <wp:effectExtent l="19050" t="0" r="0" b="0"/>
          <wp:docPr id="6"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t xml:space="preserve">                                                                                                                                                    </w:t>
    </w:r>
    <w:r w:rsidRPr="0028360C">
      <w:rPr>
        <w:b/>
      </w:rPr>
      <w:t>Implementation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28360C" w:rsidRDefault="0028360C" w:rsidP="0028360C">
    <w:pPr>
      <w:pStyle w:val="Header"/>
      <w:jc w:val="right"/>
      <w:rPr>
        <w:b/>
      </w:rPr>
    </w:pPr>
    <w:r w:rsidRPr="0028360C">
      <w:rPr>
        <w:b/>
      </w:rPr>
      <w:t>Implementation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FEE" w:rsidRPr="00BF734E" w:rsidRDefault="00195FEE" w:rsidP="00BF73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6C7362E"/>
    <w:multiLevelType w:val="hybridMultilevel"/>
    <w:tmpl w:val="61B48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E224819"/>
    <w:multiLevelType w:val="hybridMultilevel"/>
    <w:tmpl w:val="3B26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C9019F"/>
    <w:multiLevelType w:val="multilevel"/>
    <w:tmpl w:val="DBFC14B8"/>
    <w:lvl w:ilvl="0">
      <w:start w:val="1"/>
      <w:numFmt w:val="bullet"/>
      <w:lvlText w:val=""/>
      <w:lvlJc w:val="left"/>
      <w:pPr>
        <w:ind w:left="720" w:hanging="360"/>
      </w:pPr>
      <w:rPr>
        <w:rFonts w:ascii="Symbol" w:hAnsi="Symbol" w:hint="default"/>
        <w:color w:val="auto"/>
      </w:rPr>
    </w:lvl>
    <w:lvl w:ilvl="1">
      <w:start w:val="1"/>
      <w:numFmt w:val="bullet"/>
      <w:lvlText w:val=""/>
      <w:lvlJc w:val="left"/>
      <w:pPr>
        <w:ind w:left="1080" w:hanging="216"/>
      </w:pPr>
      <w:rPr>
        <w:rFonts w:ascii="Symbol" w:hAnsi="Symbol" w:hint="default"/>
        <w:color w:val="auto"/>
        <w:sz w:val="22"/>
      </w:rPr>
    </w:lvl>
    <w:lvl w:ilvl="2">
      <w:start w:val="1"/>
      <w:numFmt w:val="bullet"/>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2BFA56D6"/>
    <w:multiLevelType w:val="multilevel"/>
    <w:tmpl w:val="7F9ACFAA"/>
    <w:numStyleLink w:val="P1BulletedList"/>
  </w:abstractNum>
  <w:abstractNum w:abstractNumId="10">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866505"/>
    <w:multiLevelType w:val="hybridMultilevel"/>
    <w:tmpl w:val="68865690"/>
    <w:lvl w:ilvl="0" w:tplc="2DAEB298">
      <w:start w:val="1"/>
      <w:numFmt w:val="bullet"/>
      <w:lvlText w:val=""/>
      <w:lvlJc w:val="left"/>
      <w:pPr>
        <w:ind w:left="720" w:hanging="360"/>
      </w:pPr>
      <w:rPr>
        <w:rFonts w:ascii="Symbol" w:hAnsi="Symbol" w:hint="default"/>
      </w:rPr>
    </w:lvl>
    <w:lvl w:ilvl="1" w:tplc="E7B49C28" w:tentative="1">
      <w:start w:val="1"/>
      <w:numFmt w:val="bullet"/>
      <w:lvlText w:val="o"/>
      <w:lvlJc w:val="left"/>
      <w:pPr>
        <w:ind w:left="1440" w:hanging="360"/>
      </w:pPr>
      <w:rPr>
        <w:rFonts w:ascii="Courier New" w:hAnsi="Courier New" w:cs="Courier New" w:hint="default"/>
      </w:rPr>
    </w:lvl>
    <w:lvl w:ilvl="2" w:tplc="252ED6BE" w:tentative="1">
      <w:start w:val="1"/>
      <w:numFmt w:val="bullet"/>
      <w:lvlText w:val=""/>
      <w:lvlJc w:val="left"/>
      <w:pPr>
        <w:ind w:left="2160" w:hanging="360"/>
      </w:pPr>
      <w:rPr>
        <w:rFonts w:ascii="Wingdings" w:hAnsi="Wingdings" w:hint="default"/>
      </w:rPr>
    </w:lvl>
    <w:lvl w:ilvl="3" w:tplc="F6C482CA" w:tentative="1">
      <w:start w:val="1"/>
      <w:numFmt w:val="bullet"/>
      <w:lvlText w:val=""/>
      <w:lvlJc w:val="left"/>
      <w:pPr>
        <w:ind w:left="2880" w:hanging="360"/>
      </w:pPr>
      <w:rPr>
        <w:rFonts w:ascii="Symbol" w:hAnsi="Symbol" w:hint="default"/>
      </w:rPr>
    </w:lvl>
    <w:lvl w:ilvl="4" w:tplc="19344EC0" w:tentative="1">
      <w:start w:val="1"/>
      <w:numFmt w:val="bullet"/>
      <w:lvlText w:val="o"/>
      <w:lvlJc w:val="left"/>
      <w:pPr>
        <w:ind w:left="3600" w:hanging="360"/>
      </w:pPr>
      <w:rPr>
        <w:rFonts w:ascii="Courier New" w:hAnsi="Courier New" w:cs="Courier New" w:hint="default"/>
      </w:rPr>
    </w:lvl>
    <w:lvl w:ilvl="5" w:tplc="B058B670" w:tentative="1">
      <w:start w:val="1"/>
      <w:numFmt w:val="bullet"/>
      <w:lvlText w:val=""/>
      <w:lvlJc w:val="left"/>
      <w:pPr>
        <w:ind w:left="4320" w:hanging="360"/>
      </w:pPr>
      <w:rPr>
        <w:rFonts w:ascii="Wingdings" w:hAnsi="Wingdings" w:hint="default"/>
      </w:rPr>
    </w:lvl>
    <w:lvl w:ilvl="6" w:tplc="58C03F8C" w:tentative="1">
      <w:start w:val="1"/>
      <w:numFmt w:val="bullet"/>
      <w:lvlText w:val=""/>
      <w:lvlJc w:val="left"/>
      <w:pPr>
        <w:ind w:left="5040" w:hanging="360"/>
      </w:pPr>
      <w:rPr>
        <w:rFonts w:ascii="Symbol" w:hAnsi="Symbol" w:hint="default"/>
      </w:rPr>
    </w:lvl>
    <w:lvl w:ilvl="7" w:tplc="58B202E4" w:tentative="1">
      <w:start w:val="1"/>
      <w:numFmt w:val="bullet"/>
      <w:lvlText w:val="o"/>
      <w:lvlJc w:val="left"/>
      <w:pPr>
        <w:ind w:left="5760" w:hanging="360"/>
      </w:pPr>
      <w:rPr>
        <w:rFonts w:ascii="Courier New" w:hAnsi="Courier New" w:cs="Courier New" w:hint="default"/>
      </w:rPr>
    </w:lvl>
    <w:lvl w:ilvl="8" w:tplc="26B2FE56" w:tentative="1">
      <w:start w:val="1"/>
      <w:numFmt w:val="bullet"/>
      <w:lvlText w:val=""/>
      <w:lvlJc w:val="left"/>
      <w:pPr>
        <w:ind w:left="6480" w:hanging="360"/>
      </w:pPr>
      <w:rPr>
        <w:rFonts w:ascii="Wingdings" w:hAnsi="Wingdings" w:hint="default"/>
      </w:rPr>
    </w:lvl>
  </w:abstractNum>
  <w:abstractNum w:abstractNumId="12">
    <w:nsid w:val="32FD470B"/>
    <w:multiLevelType w:val="multilevel"/>
    <w:tmpl w:val="7F9ACFAA"/>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4"/>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37211D3D"/>
    <w:multiLevelType w:val="hybridMultilevel"/>
    <w:tmpl w:val="CF7C5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464D2F"/>
    <w:multiLevelType w:val="hybridMultilevel"/>
    <w:tmpl w:val="75D4B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4332C39"/>
    <w:multiLevelType w:val="multilevel"/>
    <w:tmpl w:val="17AA5DCA"/>
    <w:numStyleLink w:val="P1TableBullets"/>
  </w:abstractNum>
  <w:abstractNum w:abstractNumId="16">
    <w:nsid w:val="4458237F"/>
    <w:multiLevelType w:val="hybridMultilevel"/>
    <w:tmpl w:val="E2708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E05558"/>
    <w:multiLevelType w:val="hybridMultilevel"/>
    <w:tmpl w:val="905E0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1657A1"/>
    <w:multiLevelType w:val="hybridMultilevel"/>
    <w:tmpl w:val="429477D0"/>
    <w:lvl w:ilvl="0" w:tplc="1632F95E">
      <w:start w:val="1"/>
      <w:numFmt w:val="bullet"/>
      <w:lvlText w:val=""/>
      <w:lvlJc w:val="left"/>
      <w:pPr>
        <w:tabs>
          <w:tab w:val="num" w:pos="1080"/>
        </w:tabs>
        <w:ind w:left="1080" w:hanging="360"/>
      </w:pPr>
      <w:rPr>
        <w:rFonts w:ascii="Symbol" w:hAnsi="Symbol" w:hint="default"/>
      </w:rPr>
    </w:lvl>
    <w:lvl w:ilvl="1" w:tplc="3176DC8E">
      <w:start w:val="1"/>
      <w:numFmt w:val="bullet"/>
      <w:lvlText w:val="o"/>
      <w:lvlJc w:val="left"/>
      <w:pPr>
        <w:tabs>
          <w:tab w:val="num" w:pos="1800"/>
        </w:tabs>
        <w:ind w:left="1800" w:hanging="360"/>
      </w:pPr>
      <w:rPr>
        <w:rFonts w:ascii="Courier New" w:hAnsi="Courier New" w:hint="default"/>
        <w:sz w:val="22"/>
        <w:szCs w:val="22"/>
      </w:rPr>
    </w:lvl>
    <w:lvl w:ilvl="2" w:tplc="E14A5860" w:tentative="1">
      <w:start w:val="1"/>
      <w:numFmt w:val="bullet"/>
      <w:lvlText w:val=""/>
      <w:lvlJc w:val="left"/>
      <w:pPr>
        <w:tabs>
          <w:tab w:val="num" w:pos="2520"/>
        </w:tabs>
        <w:ind w:left="2520" w:hanging="360"/>
      </w:pPr>
      <w:rPr>
        <w:rFonts w:ascii="Wingdings" w:hAnsi="Wingdings" w:hint="default"/>
      </w:rPr>
    </w:lvl>
    <w:lvl w:ilvl="3" w:tplc="C7A49AA6" w:tentative="1">
      <w:start w:val="1"/>
      <w:numFmt w:val="bullet"/>
      <w:lvlText w:val=""/>
      <w:lvlJc w:val="left"/>
      <w:pPr>
        <w:tabs>
          <w:tab w:val="num" w:pos="3240"/>
        </w:tabs>
        <w:ind w:left="3240" w:hanging="360"/>
      </w:pPr>
      <w:rPr>
        <w:rFonts w:ascii="Symbol" w:hAnsi="Symbol" w:hint="default"/>
      </w:rPr>
    </w:lvl>
    <w:lvl w:ilvl="4" w:tplc="6CE4F20E" w:tentative="1">
      <w:start w:val="1"/>
      <w:numFmt w:val="bullet"/>
      <w:lvlText w:val="o"/>
      <w:lvlJc w:val="left"/>
      <w:pPr>
        <w:tabs>
          <w:tab w:val="num" w:pos="3960"/>
        </w:tabs>
        <w:ind w:left="3960" w:hanging="360"/>
      </w:pPr>
      <w:rPr>
        <w:rFonts w:ascii="Courier New" w:hAnsi="Courier New" w:hint="default"/>
      </w:rPr>
    </w:lvl>
    <w:lvl w:ilvl="5" w:tplc="94F28918" w:tentative="1">
      <w:start w:val="1"/>
      <w:numFmt w:val="bullet"/>
      <w:lvlText w:val=""/>
      <w:lvlJc w:val="left"/>
      <w:pPr>
        <w:tabs>
          <w:tab w:val="num" w:pos="4680"/>
        </w:tabs>
        <w:ind w:left="4680" w:hanging="360"/>
      </w:pPr>
      <w:rPr>
        <w:rFonts w:ascii="Wingdings" w:hAnsi="Wingdings" w:hint="default"/>
      </w:rPr>
    </w:lvl>
    <w:lvl w:ilvl="6" w:tplc="E8E8AC88" w:tentative="1">
      <w:start w:val="1"/>
      <w:numFmt w:val="bullet"/>
      <w:lvlText w:val=""/>
      <w:lvlJc w:val="left"/>
      <w:pPr>
        <w:tabs>
          <w:tab w:val="num" w:pos="5400"/>
        </w:tabs>
        <w:ind w:left="5400" w:hanging="360"/>
      </w:pPr>
      <w:rPr>
        <w:rFonts w:ascii="Symbol" w:hAnsi="Symbol" w:hint="default"/>
      </w:rPr>
    </w:lvl>
    <w:lvl w:ilvl="7" w:tplc="894234B0" w:tentative="1">
      <w:start w:val="1"/>
      <w:numFmt w:val="bullet"/>
      <w:lvlText w:val="o"/>
      <w:lvlJc w:val="left"/>
      <w:pPr>
        <w:tabs>
          <w:tab w:val="num" w:pos="6120"/>
        </w:tabs>
        <w:ind w:left="6120" w:hanging="360"/>
      </w:pPr>
      <w:rPr>
        <w:rFonts w:ascii="Courier New" w:hAnsi="Courier New" w:hint="default"/>
      </w:rPr>
    </w:lvl>
    <w:lvl w:ilvl="8" w:tplc="8C1C9A8C" w:tentative="1">
      <w:start w:val="1"/>
      <w:numFmt w:val="bullet"/>
      <w:lvlText w:val=""/>
      <w:lvlJc w:val="left"/>
      <w:pPr>
        <w:tabs>
          <w:tab w:val="num" w:pos="6840"/>
        </w:tabs>
        <w:ind w:left="6840" w:hanging="360"/>
      </w:pPr>
      <w:rPr>
        <w:rFonts w:ascii="Wingdings" w:hAnsi="Wingdings" w:hint="default"/>
      </w:rPr>
    </w:lvl>
  </w:abstractNum>
  <w:abstractNum w:abstractNumId="19">
    <w:nsid w:val="47693C14"/>
    <w:multiLevelType w:val="multilevel"/>
    <w:tmpl w:val="73307E52"/>
    <w:numStyleLink w:val="P1NumberingList"/>
  </w:abstractNum>
  <w:abstractNum w:abstractNumId="20">
    <w:nsid w:val="4A835B45"/>
    <w:multiLevelType w:val="multilevel"/>
    <w:tmpl w:val="E938B654"/>
    <w:numStyleLink w:val="P1Headings"/>
  </w:abstractNum>
  <w:abstractNum w:abstractNumId="21">
    <w:nsid w:val="4FCE522B"/>
    <w:multiLevelType w:val="hybridMultilevel"/>
    <w:tmpl w:val="06DA3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379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33830F5"/>
    <w:multiLevelType w:val="hybridMultilevel"/>
    <w:tmpl w:val="D4648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1934AF"/>
    <w:multiLevelType w:val="hybridMultilevel"/>
    <w:tmpl w:val="BEB850D2"/>
    <w:lvl w:ilvl="0" w:tplc="3FD8CB20">
      <w:start w:val="1"/>
      <w:numFmt w:val="bullet"/>
      <w:lvlText w:val=""/>
      <w:lvlJc w:val="left"/>
      <w:pPr>
        <w:ind w:left="720" w:hanging="360"/>
      </w:pPr>
      <w:rPr>
        <w:rFonts w:ascii="Symbol" w:hAnsi="Symbol" w:hint="default"/>
      </w:rPr>
    </w:lvl>
    <w:lvl w:ilvl="1" w:tplc="1AD81534" w:tentative="1">
      <w:start w:val="1"/>
      <w:numFmt w:val="bullet"/>
      <w:lvlText w:val="o"/>
      <w:lvlJc w:val="left"/>
      <w:pPr>
        <w:ind w:left="1440" w:hanging="360"/>
      </w:pPr>
      <w:rPr>
        <w:rFonts w:ascii="Courier New" w:hAnsi="Courier New" w:cs="Courier New" w:hint="default"/>
      </w:rPr>
    </w:lvl>
    <w:lvl w:ilvl="2" w:tplc="AF9EE14A" w:tentative="1">
      <w:start w:val="1"/>
      <w:numFmt w:val="bullet"/>
      <w:lvlText w:val=""/>
      <w:lvlJc w:val="left"/>
      <w:pPr>
        <w:ind w:left="2160" w:hanging="360"/>
      </w:pPr>
      <w:rPr>
        <w:rFonts w:ascii="Wingdings" w:hAnsi="Wingdings" w:hint="default"/>
      </w:rPr>
    </w:lvl>
    <w:lvl w:ilvl="3" w:tplc="5C6E57D8" w:tentative="1">
      <w:start w:val="1"/>
      <w:numFmt w:val="bullet"/>
      <w:lvlText w:val=""/>
      <w:lvlJc w:val="left"/>
      <w:pPr>
        <w:ind w:left="2880" w:hanging="360"/>
      </w:pPr>
      <w:rPr>
        <w:rFonts w:ascii="Symbol" w:hAnsi="Symbol" w:hint="default"/>
      </w:rPr>
    </w:lvl>
    <w:lvl w:ilvl="4" w:tplc="60425E48" w:tentative="1">
      <w:start w:val="1"/>
      <w:numFmt w:val="bullet"/>
      <w:lvlText w:val="o"/>
      <w:lvlJc w:val="left"/>
      <w:pPr>
        <w:ind w:left="3600" w:hanging="360"/>
      </w:pPr>
      <w:rPr>
        <w:rFonts w:ascii="Courier New" w:hAnsi="Courier New" w:cs="Courier New" w:hint="default"/>
      </w:rPr>
    </w:lvl>
    <w:lvl w:ilvl="5" w:tplc="66006F4A" w:tentative="1">
      <w:start w:val="1"/>
      <w:numFmt w:val="bullet"/>
      <w:lvlText w:val=""/>
      <w:lvlJc w:val="left"/>
      <w:pPr>
        <w:ind w:left="4320" w:hanging="360"/>
      </w:pPr>
      <w:rPr>
        <w:rFonts w:ascii="Wingdings" w:hAnsi="Wingdings" w:hint="default"/>
      </w:rPr>
    </w:lvl>
    <w:lvl w:ilvl="6" w:tplc="E2C2DA24" w:tentative="1">
      <w:start w:val="1"/>
      <w:numFmt w:val="bullet"/>
      <w:lvlText w:val=""/>
      <w:lvlJc w:val="left"/>
      <w:pPr>
        <w:ind w:left="5040" w:hanging="360"/>
      </w:pPr>
      <w:rPr>
        <w:rFonts w:ascii="Symbol" w:hAnsi="Symbol" w:hint="default"/>
      </w:rPr>
    </w:lvl>
    <w:lvl w:ilvl="7" w:tplc="2A7C2A72" w:tentative="1">
      <w:start w:val="1"/>
      <w:numFmt w:val="bullet"/>
      <w:lvlText w:val="o"/>
      <w:lvlJc w:val="left"/>
      <w:pPr>
        <w:ind w:left="5760" w:hanging="360"/>
      </w:pPr>
      <w:rPr>
        <w:rFonts w:ascii="Courier New" w:hAnsi="Courier New" w:cs="Courier New" w:hint="default"/>
      </w:rPr>
    </w:lvl>
    <w:lvl w:ilvl="8" w:tplc="AB9618C6" w:tentative="1">
      <w:start w:val="1"/>
      <w:numFmt w:val="bullet"/>
      <w:lvlText w:val=""/>
      <w:lvlJc w:val="left"/>
      <w:pPr>
        <w:ind w:left="6480" w:hanging="360"/>
      </w:pPr>
      <w:rPr>
        <w:rFonts w:ascii="Wingdings" w:hAnsi="Wingdings" w:hint="default"/>
      </w:rPr>
    </w:lvl>
  </w:abstractNum>
  <w:abstractNum w:abstractNumId="26">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63929AB"/>
    <w:multiLevelType w:val="hybridMultilevel"/>
    <w:tmpl w:val="9C20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27263F"/>
    <w:multiLevelType w:val="hybridMultilevel"/>
    <w:tmpl w:val="0A304A1E"/>
    <w:lvl w:ilvl="0" w:tplc="EB42D0B4">
      <w:start w:val="1"/>
      <w:numFmt w:val="bullet"/>
      <w:lvlText w:val=""/>
      <w:lvlJc w:val="left"/>
      <w:pPr>
        <w:ind w:left="720" w:hanging="360"/>
      </w:pPr>
      <w:rPr>
        <w:rFonts w:ascii="Symbol" w:hAnsi="Symbol" w:hint="default"/>
      </w:rPr>
    </w:lvl>
    <w:lvl w:ilvl="1" w:tplc="3C32AA06" w:tentative="1">
      <w:start w:val="1"/>
      <w:numFmt w:val="bullet"/>
      <w:lvlText w:val="o"/>
      <w:lvlJc w:val="left"/>
      <w:pPr>
        <w:ind w:left="1440" w:hanging="360"/>
      </w:pPr>
      <w:rPr>
        <w:rFonts w:ascii="Courier New" w:hAnsi="Courier New" w:cs="Courier New" w:hint="default"/>
      </w:rPr>
    </w:lvl>
    <w:lvl w:ilvl="2" w:tplc="44CA54D6" w:tentative="1">
      <w:start w:val="1"/>
      <w:numFmt w:val="bullet"/>
      <w:lvlText w:val=""/>
      <w:lvlJc w:val="left"/>
      <w:pPr>
        <w:ind w:left="2160" w:hanging="360"/>
      </w:pPr>
      <w:rPr>
        <w:rFonts w:ascii="Wingdings" w:hAnsi="Wingdings" w:hint="default"/>
      </w:rPr>
    </w:lvl>
    <w:lvl w:ilvl="3" w:tplc="04769102" w:tentative="1">
      <w:start w:val="1"/>
      <w:numFmt w:val="bullet"/>
      <w:lvlText w:val=""/>
      <w:lvlJc w:val="left"/>
      <w:pPr>
        <w:ind w:left="2880" w:hanging="360"/>
      </w:pPr>
      <w:rPr>
        <w:rFonts w:ascii="Symbol" w:hAnsi="Symbol" w:hint="default"/>
      </w:rPr>
    </w:lvl>
    <w:lvl w:ilvl="4" w:tplc="A7D07DC4" w:tentative="1">
      <w:start w:val="1"/>
      <w:numFmt w:val="bullet"/>
      <w:lvlText w:val="o"/>
      <w:lvlJc w:val="left"/>
      <w:pPr>
        <w:ind w:left="3600" w:hanging="360"/>
      </w:pPr>
      <w:rPr>
        <w:rFonts w:ascii="Courier New" w:hAnsi="Courier New" w:cs="Courier New" w:hint="default"/>
      </w:rPr>
    </w:lvl>
    <w:lvl w:ilvl="5" w:tplc="2A36D410" w:tentative="1">
      <w:start w:val="1"/>
      <w:numFmt w:val="bullet"/>
      <w:lvlText w:val=""/>
      <w:lvlJc w:val="left"/>
      <w:pPr>
        <w:ind w:left="4320" w:hanging="360"/>
      </w:pPr>
      <w:rPr>
        <w:rFonts w:ascii="Wingdings" w:hAnsi="Wingdings" w:hint="default"/>
      </w:rPr>
    </w:lvl>
    <w:lvl w:ilvl="6" w:tplc="F4CE4E3C" w:tentative="1">
      <w:start w:val="1"/>
      <w:numFmt w:val="bullet"/>
      <w:lvlText w:val=""/>
      <w:lvlJc w:val="left"/>
      <w:pPr>
        <w:ind w:left="5040" w:hanging="360"/>
      </w:pPr>
      <w:rPr>
        <w:rFonts w:ascii="Symbol" w:hAnsi="Symbol" w:hint="default"/>
      </w:rPr>
    </w:lvl>
    <w:lvl w:ilvl="7" w:tplc="AD82DA3A" w:tentative="1">
      <w:start w:val="1"/>
      <w:numFmt w:val="bullet"/>
      <w:lvlText w:val="o"/>
      <w:lvlJc w:val="left"/>
      <w:pPr>
        <w:ind w:left="5760" w:hanging="360"/>
      </w:pPr>
      <w:rPr>
        <w:rFonts w:ascii="Courier New" w:hAnsi="Courier New" w:cs="Courier New" w:hint="default"/>
      </w:rPr>
    </w:lvl>
    <w:lvl w:ilvl="8" w:tplc="77707C02"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10"/>
  </w:num>
  <w:num w:numId="6">
    <w:abstractNumId w:val="12"/>
  </w:num>
  <w:num w:numId="7">
    <w:abstractNumId w:val="5"/>
  </w:num>
  <w:num w:numId="8">
    <w:abstractNumId w:val="22"/>
  </w:num>
  <w:num w:numId="9">
    <w:abstractNumId w:val="15"/>
  </w:num>
  <w:num w:numId="10">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11">
    <w:abstractNumId w:val="19"/>
  </w:num>
  <w:num w:numId="12">
    <w:abstractNumId w:val="26"/>
  </w:num>
  <w:num w:numId="13">
    <w:abstractNumId w:val="23"/>
  </w:num>
  <w:num w:numId="14">
    <w:abstractNumId w:val="20"/>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379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6"/>
  </w:num>
  <w:num w:numId="16">
    <w:abstractNumId w:val="18"/>
  </w:num>
  <w:num w:numId="17">
    <w:abstractNumId w:val="11"/>
  </w:num>
  <w:num w:numId="18">
    <w:abstractNumId w:val="16"/>
  </w:num>
  <w:num w:numId="19">
    <w:abstractNumId w:val="7"/>
  </w:num>
  <w:num w:numId="20">
    <w:abstractNumId w:val="28"/>
  </w:num>
  <w:num w:numId="21">
    <w:abstractNumId w:val="27"/>
  </w:num>
  <w:num w:numId="22">
    <w:abstractNumId w:val="4"/>
  </w:num>
  <w:num w:numId="23">
    <w:abstractNumId w:val="14"/>
  </w:num>
  <w:num w:numId="24">
    <w:abstractNumId w:val="25"/>
  </w:num>
  <w:num w:numId="25">
    <w:abstractNumId w:val="15"/>
    <w:lvlOverride w:ilvl="0">
      <w:lvl w:ilvl="0">
        <w:start w:val="1"/>
        <w:numFmt w:val="bullet"/>
        <w:pStyle w:val="HUDTableBullet1"/>
        <w:lvlText w:val=""/>
        <w:lvlJc w:val="left"/>
        <w:pPr>
          <w:ind w:left="216" w:hanging="216"/>
        </w:pPr>
        <w:rPr>
          <w:rFonts w:ascii="Symbol" w:hAnsi="Symbol" w:hint="default"/>
          <w:color w:val="auto"/>
        </w:rPr>
      </w:lvl>
    </w:lvlOverride>
  </w:num>
  <w:num w:numId="26">
    <w:abstractNumId w:val="9"/>
  </w:num>
  <w:num w:numId="27">
    <w:abstractNumId w:val="9"/>
  </w:num>
  <w:num w:numId="28">
    <w:abstractNumId w:val="20"/>
  </w:num>
  <w:num w:numId="29">
    <w:abstractNumId w:val="2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0">
    <w:abstractNumId w:val="17"/>
  </w:num>
  <w:num w:numId="31">
    <w:abstractNumId w:val="21"/>
  </w:num>
  <w:num w:numId="32">
    <w:abstractNumId w:val="2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3">
    <w:abstractNumId w:val="2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4">
    <w:abstractNumId w:val="20"/>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decimal"/>
        <w:pStyle w:val="Heading3"/>
        <w:lvlText w:val="%1.%2.%3"/>
        <w:lvlJc w:val="left"/>
        <w:pPr>
          <w:ind w:left="3798" w:hanging="648"/>
        </w:pPr>
        <w:rPr>
          <w:rFonts w:hint="default"/>
          <w:i w:val="0"/>
          <w:color w:val="auto"/>
        </w:rPr>
      </w:lvl>
    </w:lvlOverride>
  </w:num>
  <w:num w:numId="35">
    <w:abstractNumId w:val="8"/>
  </w:num>
  <w:num w:numId="36">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7">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8">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39">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0">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1">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2">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3">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4">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5">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6">
    <w:abstractNumId w:val="9"/>
    <w:lvlOverride w:ilvl="0">
      <w:lvl w:ilvl="0">
        <w:start w:val="1"/>
        <w:numFmt w:val="bullet"/>
        <w:pStyle w:val="HUDBulletLevel1"/>
        <w:lvlText w:val=""/>
        <w:lvlJc w:val="left"/>
        <w:pPr>
          <w:ind w:left="720" w:hanging="360"/>
        </w:pPr>
        <w:rPr>
          <w:rFonts w:ascii="Symbol" w:hAnsi="Symbol" w:hint="default"/>
          <w:color w:val="auto"/>
        </w:rPr>
      </w:lvl>
    </w:lvlOverride>
    <w:lvlOverride w:ilvl="1">
      <w:lvl w:ilvl="1">
        <w:start w:val="1"/>
        <w:numFmt w:val="bullet"/>
        <w:pStyle w:val="HUDBulletLevel2"/>
        <w:lvlText w:val=""/>
        <w:lvlJc w:val="left"/>
        <w:pPr>
          <w:ind w:left="1080" w:hanging="216"/>
        </w:pPr>
        <w:rPr>
          <w:rFonts w:ascii="Symbol" w:hAnsi="Symbol" w:hint="default"/>
          <w:color w:val="auto"/>
          <w:sz w:val="24"/>
        </w:rPr>
      </w:lvl>
    </w:lvlOverride>
    <w:lvlOverride w:ilvl="2">
      <w:lvl w:ilvl="2">
        <w:start w:val="1"/>
        <w:numFmt w:val="bullet"/>
        <w:pStyle w:val="HUDBulletLevel3"/>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47">
    <w:abstractNumId w:val="20"/>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379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13"/>
  </w:num>
  <w:num w:numId="49">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26"/>
    <w:rsid w:val="00003B07"/>
    <w:rsid w:val="00004643"/>
    <w:rsid w:val="00006C5C"/>
    <w:rsid w:val="00011932"/>
    <w:rsid w:val="00013377"/>
    <w:rsid w:val="00014AD0"/>
    <w:rsid w:val="00031AE7"/>
    <w:rsid w:val="0004738F"/>
    <w:rsid w:val="00052EC1"/>
    <w:rsid w:val="00057A31"/>
    <w:rsid w:val="0006109B"/>
    <w:rsid w:val="00071EF9"/>
    <w:rsid w:val="000818D0"/>
    <w:rsid w:val="000A390C"/>
    <w:rsid w:val="000A4888"/>
    <w:rsid w:val="000A5130"/>
    <w:rsid w:val="000B727A"/>
    <w:rsid w:val="000C4B4B"/>
    <w:rsid w:val="000C7E50"/>
    <w:rsid w:val="000C7E55"/>
    <w:rsid w:val="000D0F0B"/>
    <w:rsid w:val="000E7BFD"/>
    <w:rsid w:val="000F683E"/>
    <w:rsid w:val="0010753D"/>
    <w:rsid w:val="00112523"/>
    <w:rsid w:val="001157FA"/>
    <w:rsid w:val="00127805"/>
    <w:rsid w:val="001342A1"/>
    <w:rsid w:val="001349EB"/>
    <w:rsid w:val="00151BE6"/>
    <w:rsid w:val="00152933"/>
    <w:rsid w:val="00157110"/>
    <w:rsid w:val="00164557"/>
    <w:rsid w:val="00185E26"/>
    <w:rsid w:val="00195FEE"/>
    <w:rsid w:val="001A0125"/>
    <w:rsid w:val="001A6BD7"/>
    <w:rsid w:val="001B63BF"/>
    <w:rsid w:val="001B70D8"/>
    <w:rsid w:val="001C745C"/>
    <w:rsid w:val="001D20DB"/>
    <w:rsid w:val="001E2F7C"/>
    <w:rsid w:val="001E3FAA"/>
    <w:rsid w:val="001E642B"/>
    <w:rsid w:val="001E6E55"/>
    <w:rsid w:val="001F6511"/>
    <w:rsid w:val="00202E22"/>
    <w:rsid w:val="00204224"/>
    <w:rsid w:val="0020498C"/>
    <w:rsid w:val="00214013"/>
    <w:rsid w:val="002168DD"/>
    <w:rsid w:val="0022463E"/>
    <w:rsid w:val="00227F53"/>
    <w:rsid w:val="00234BF0"/>
    <w:rsid w:val="00245F09"/>
    <w:rsid w:val="0028360C"/>
    <w:rsid w:val="002919F5"/>
    <w:rsid w:val="00294747"/>
    <w:rsid w:val="002968F2"/>
    <w:rsid w:val="002A1B4C"/>
    <w:rsid w:val="002B7B03"/>
    <w:rsid w:val="002C1545"/>
    <w:rsid w:val="002D3446"/>
    <w:rsid w:val="002E30EA"/>
    <w:rsid w:val="002F226F"/>
    <w:rsid w:val="00301070"/>
    <w:rsid w:val="003020AF"/>
    <w:rsid w:val="0030786E"/>
    <w:rsid w:val="00310D39"/>
    <w:rsid w:val="00313074"/>
    <w:rsid w:val="00314A33"/>
    <w:rsid w:val="00330014"/>
    <w:rsid w:val="00332A75"/>
    <w:rsid w:val="00335762"/>
    <w:rsid w:val="0033595B"/>
    <w:rsid w:val="003437F9"/>
    <w:rsid w:val="00345669"/>
    <w:rsid w:val="00350AC8"/>
    <w:rsid w:val="00355AB2"/>
    <w:rsid w:val="00356839"/>
    <w:rsid w:val="00357D02"/>
    <w:rsid w:val="00360DA5"/>
    <w:rsid w:val="0036351C"/>
    <w:rsid w:val="00367229"/>
    <w:rsid w:val="003729B4"/>
    <w:rsid w:val="00390CF8"/>
    <w:rsid w:val="00394362"/>
    <w:rsid w:val="003A3005"/>
    <w:rsid w:val="003B0059"/>
    <w:rsid w:val="003D0EF0"/>
    <w:rsid w:val="003D0F43"/>
    <w:rsid w:val="003D3415"/>
    <w:rsid w:val="003E0C78"/>
    <w:rsid w:val="003E701E"/>
    <w:rsid w:val="003F4579"/>
    <w:rsid w:val="003F5469"/>
    <w:rsid w:val="004061DC"/>
    <w:rsid w:val="00406447"/>
    <w:rsid w:val="00412DA2"/>
    <w:rsid w:val="0041584E"/>
    <w:rsid w:val="00421E4D"/>
    <w:rsid w:val="00441041"/>
    <w:rsid w:val="00443A9D"/>
    <w:rsid w:val="004445E4"/>
    <w:rsid w:val="0045690D"/>
    <w:rsid w:val="00456B61"/>
    <w:rsid w:val="0046407C"/>
    <w:rsid w:val="004649D9"/>
    <w:rsid w:val="00476D1A"/>
    <w:rsid w:val="0048446D"/>
    <w:rsid w:val="004967F7"/>
    <w:rsid w:val="00496831"/>
    <w:rsid w:val="004A0CEE"/>
    <w:rsid w:val="004A0F5D"/>
    <w:rsid w:val="004A36C6"/>
    <w:rsid w:val="004B25F6"/>
    <w:rsid w:val="004B7767"/>
    <w:rsid w:val="004B77A4"/>
    <w:rsid w:val="004C0F6B"/>
    <w:rsid w:val="004C1698"/>
    <w:rsid w:val="004C7E92"/>
    <w:rsid w:val="004D5F29"/>
    <w:rsid w:val="004D6428"/>
    <w:rsid w:val="004E12B3"/>
    <w:rsid w:val="0050716B"/>
    <w:rsid w:val="00513792"/>
    <w:rsid w:val="00513C88"/>
    <w:rsid w:val="00522D64"/>
    <w:rsid w:val="00523C1A"/>
    <w:rsid w:val="0053552E"/>
    <w:rsid w:val="005400E5"/>
    <w:rsid w:val="00541768"/>
    <w:rsid w:val="00543C50"/>
    <w:rsid w:val="0056395C"/>
    <w:rsid w:val="00566768"/>
    <w:rsid w:val="005721BB"/>
    <w:rsid w:val="00575307"/>
    <w:rsid w:val="00581F80"/>
    <w:rsid w:val="00585E57"/>
    <w:rsid w:val="00596672"/>
    <w:rsid w:val="005B0590"/>
    <w:rsid w:val="005B4A3B"/>
    <w:rsid w:val="005D32FD"/>
    <w:rsid w:val="005E3538"/>
    <w:rsid w:val="00614A6E"/>
    <w:rsid w:val="006150D0"/>
    <w:rsid w:val="00624F5D"/>
    <w:rsid w:val="00641F4A"/>
    <w:rsid w:val="00654B79"/>
    <w:rsid w:val="0066146E"/>
    <w:rsid w:val="0066499C"/>
    <w:rsid w:val="00666E0E"/>
    <w:rsid w:val="0067665D"/>
    <w:rsid w:val="006A2547"/>
    <w:rsid w:val="006A67C9"/>
    <w:rsid w:val="006B4042"/>
    <w:rsid w:val="006B4189"/>
    <w:rsid w:val="006C5E4F"/>
    <w:rsid w:val="006C615C"/>
    <w:rsid w:val="006C75CE"/>
    <w:rsid w:val="006C7777"/>
    <w:rsid w:val="006D4E40"/>
    <w:rsid w:val="006D66CD"/>
    <w:rsid w:val="006D7B53"/>
    <w:rsid w:val="006F08CA"/>
    <w:rsid w:val="006F1A23"/>
    <w:rsid w:val="00702DE0"/>
    <w:rsid w:val="0070554F"/>
    <w:rsid w:val="0071270B"/>
    <w:rsid w:val="00714EAD"/>
    <w:rsid w:val="0072570A"/>
    <w:rsid w:val="0073772D"/>
    <w:rsid w:val="00741C22"/>
    <w:rsid w:val="0074370F"/>
    <w:rsid w:val="00760917"/>
    <w:rsid w:val="00771B61"/>
    <w:rsid w:val="00781138"/>
    <w:rsid w:val="007818EF"/>
    <w:rsid w:val="00785F3F"/>
    <w:rsid w:val="007A5509"/>
    <w:rsid w:val="007D0B7A"/>
    <w:rsid w:val="007D4016"/>
    <w:rsid w:val="007E06BE"/>
    <w:rsid w:val="00815CE4"/>
    <w:rsid w:val="00816BCD"/>
    <w:rsid w:val="00816DC4"/>
    <w:rsid w:val="008261FF"/>
    <w:rsid w:val="00836C9D"/>
    <w:rsid w:val="008451C4"/>
    <w:rsid w:val="00847DE4"/>
    <w:rsid w:val="00852570"/>
    <w:rsid w:val="00865846"/>
    <w:rsid w:val="00871A64"/>
    <w:rsid w:val="0088199C"/>
    <w:rsid w:val="008937DA"/>
    <w:rsid w:val="00894757"/>
    <w:rsid w:val="00897495"/>
    <w:rsid w:val="008A04B3"/>
    <w:rsid w:val="008A0D61"/>
    <w:rsid w:val="008B484B"/>
    <w:rsid w:val="008C2795"/>
    <w:rsid w:val="008C304E"/>
    <w:rsid w:val="008C4459"/>
    <w:rsid w:val="008D0437"/>
    <w:rsid w:val="008E1ACE"/>
    <w:rsid w:val="008F0C2C"/>
    <w:rsid w:val="008F42D7"/>
    <w:rsid w:val="008F5663"/>
    <w:rsid w:val="008F5A1A"/>
    <w:rsid w:val="00906FF7"/>
    <w:rsid w:val="0091656F"/>
    <w:rsid w:val="009175AF"/>
    <w:rsid w:val="00923571"/>
    <w:rsid w:val="00943008"/>
    <w:rsid w:val="00947996"/>
    <w:rsid w:val="00964107"/>
    <w:rsid w:val="0097424F"/>
    <w:rsid w:val="00981670"/>
    <w:rsid w:val="009831E4"/>
    <w:rsid w:val="00986ACF"/>
    <w:rsid w:val="00987450"/>
    <w:rsid w:val="009A1F63"/>
    <w:rsid w:val="009A35BC"/>
    <w:rsid w:val="009C5394"/>
    <w:rsid w:val="009D3D5A"/>
    <w:rsid w:val="009D4B05"/>
    <w:rsid w:val="009E2AAD"/>
    <w:rsid w:val="009F3011"/>
    <w:rsid w:val="009F3E31"/>
    <w:rsid w:val="00A00402"/>
    <w:rsid w:val="00A15CAB"/>
    <w:rsid w:val="00A3470E"/>
    <w:rsid w:val="00A5183E"/>
    <w:rsid w:val="00A57D2F"/>
    <w:rsid w:val="00A66437"/>
    <w:rsid w:val="00A66944"/>
    <w:rsid w:val="00A81444"/>
    <w:rsid w:val="00A85F14"/>
    <w:rsid w:val="00A91B52"/>
    <w:rsid w:val="00AA3FF3"/>
    <w:rsid w:val="00AC0AA7"/>
    <w:rsid w:val="00AC66BA"/>
    <w:rsid w:val="00AD3EDE"/>
    <w:rsid w:val="00AD7500"/>
    <w:rsid w:val="00AE1C7C"/>
    <w:rsid w:val="00AE1F8A"/>
    <w:rsid w:val="00AF4A0C"/>
    <w:rsid w:val="00AF579A"/>
    <w:rsid w:val="00AF6253"/>
    <w:rsid w:val="00AF7507"/>
    <w:rsid w:val="00B015FD"/>
    <w:rsid w:val="00B24F2F"/>
    <w:rsid w:val="00B33EAB"/>
    <w:rsid w:val="00B37966"/>
    <w:rsid w:val="00B42ACD"/>
    <w:rsid w:val="00B51406"/>
    <w:rsid w:val="00B617B5"/>
    <w:rsid w:val="00B71F09"/>
    <w:rsid w:val="00B7408E"/>
    <w:rsid w:val="00B7534C"/>
    <w:rsid w:val="00B77C24"/>
    <w:rsid w:val="00B96ADF"/>
    <w:rsid w:val="00BA0044"/>
    <w:rsid w:val="00BA0DAA"/>
    <w:rsid w:val="00BA2568"/>
    <w:rsid w:val="00BB25D2"/>
    <w:rsid w:val="00BC0E5C"/>
    <w:rsid w:val="00BD3EE6"/>
    <w:rsid w:val="00BE198F"/>
    <w:rsid w:val="00BE4E4A"/>
    <w:rsid w:val="00BF0925"/>
    <w:rsid w:val="00BF734E"/>
    <w:rsid w:val="00C11B2C"/>
    <w:rsid w:val="00C17130"/>
    <w:rsid w:val="00C20332"/>
    <w:rsid w:val="00C224B5"/>
    <w:rsid w:val="00C30C75"/>
    <w:rsid w:val="00C33D72"/>
    <w:rsid w:val="00C40CE4"/>
    <w:rsid w:val="00C413FB"/>
    <w:rsid w:val="00C45288"/>
    <w:rsid w:val="00C51B5F"/>
    <w:rsid w:val="00C555B2"/>
    <w:rsid w:val="00C617D7"/>
    <w:rsid w:val="00C61D4D"/>
    <w:rsid w:val="00C6234C"/>
    <w:rsid w:val="00C70065"/>
    <w:rsid w:val="00C858A7"/>
    <w:rsid w:val="00C85A66"/>
    <w:rsid w:val="00C87ED8"/>
    <w:rsid w:val="00C95C62"/>
    <w:rsid w:val="00C95D73"/>
    <w:rsid w:val="00C9679B"/>
    <w:rsid w:val="00C979F2"/>
    <w:rsid w:val="00CC5456"/>
    <w:rsid w:val="00CC6232"/>
    <w:rsid w:val="00CD392D"/>
    <w:rsid w:val="00CE229A"/>
    <w:rsid w:val="00CE27DE"/>
    <w:rsid w:val="00CE590E"/>
    <w:rsid w:val="00CF456A"/>
    <w:rsid w:val="00CF4C92"/>
    <w:rsid w:val="00CF61E2"/>
    <w:rsid w:val="00D17CC9"/>
    <w:rsid w:val="00D25819"/>
    <w:rsid w:val="00D33197"/>
    <w:rsid w:val="00D42FA4"/>
    <w:rsid w:val="00D461B7"/>
    <w:rsid w:val="00D523C5"/>
    <w:rsid w:val="00D64BFD"/>
    <w:rsid w:val="00D73556"/>
    <w:rsid w:val="00D73B0F"/>
    <w:rsid w:val="00D77E25"/>
    <w:rsid w:val="00D8677F"/>
    <w:rsid w:val="00D93827"/>
    <w:rsid w:val="00D94E83"/>
    <w:rsid w:val="00DA121A"/>
    <w:rsid w:val="00DB0CB8"/>
    <w:rsid w:val="00DB1D5B"/>
    <w:rsid w:val="00DC572F"/>
    <w:rsid w:val="00DC5897"/>
    <w:rsid w:val="00DD2AFC"/>
    <w:rsid w:val="00DE250E"/>
    <w:rsid w:val="00DF01C6"/>
    <w:rsid w:val="00DF1E11"/>
    <w:rsid w:val="00DF2461"/>
    <w:rsid w:val="00DF4B8D"/>
    <w:rsid w:val="00E11E7A"/>
    <w:rsid w:val="00E2610E"/>
    <w:rsid w:val="00E47C7F"/>
    <w:rsid w:val="00E52F9D"/>
    <w:rsid w:val="00E54D2A"/>
    <w:rsid w:val="00E56B0D"/>
    <w:rsid w:val="00E640F5"/>
    <w:rsid w:val="00E67429"/>
    <w:rsid w:val="00E912AF"/>
    <w:rsid w:val="00E92F21"/>
    <w:rsid w:val="00E9572B"/>
    <w:rsid w:val="00E9671E"/>
    <w:rsid w:val="00EA367A"/>
    <w:rsid w:val="00EB2710"/>
    <w:rsid w:val="00EB31E2"/>
    <w:rsid w:val="00ED0A04"/>
    <w:rsid w:val="00EE53BC"/>
    <w:rsid w:val="00F010FC"/>
    <w:rsid w:val="00F018B5"/>
    <w:rsid w:val="00F04889"/>
    <w:rsid w:val="00F21F1E"/>
    <w:rsid w:val="00F2449F"/>
    <w:rsid w:val="00F26A7A"/>
    <w:rsid w:val="00F435CA"/>
    <w:rsid w:val="00F54B27"/>
    <w:rsid w:val="00F56EB2"/>
    <w:rsid w:val="00F642F6"/>
    <w:rsid w:val="00F739A4"/>
    <w:rsid w:val="00F82167"/>
    <w:rsid w:val="00F86E50"/>
    <w:rsid w:val="00F95089"/>
    <w:rsid w:val="00F95FF1"/>
    <w:rsid w:val="00FA3E60"/>
    <w:rsid w:val="00FB12E7"/>
    <w:rsid w:val="00FB24B6"/>
    <w:rsid w:val="00FB784B"/>
    <w:rsid w:val="00FC6CED"/>
    <w:rsid w:val="00FC6FE3"/>
    <w:rsid w:val="00FD2BD5"/>
    <w:rsid w:val="00FF4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4"/>
      </w:numPr>
      <w:spacing w:before="240"/>
      <w:ind w:left="0" w:firstLine="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F739A4"/>
    <w:pPr>
      <w:numPr>
        <w:numId w:val="6"/>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7"/>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112523"/>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1"/>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TableofContentsHeading"/>
    <w:qFormat/>
    <w:rsid w:val="00785F3F"/>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1"/>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1"/>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F739A4"/>
    <w:pPr>
      <w:numPr>
        <w:numId w:val="1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3"/>
      </w:numPr>
    </w:pPr>
  </w:style>
  <w:style w:type="paragraph" w:customStyle="1" w:styleId="HUDTableHeading">
    <w:name w:val="HUD Table Heading"/>
    <w:basedOn w:val="Normal"/>
    <w:qFormat/>
    <w:rsid w:val="00F26A7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E9671E"/>
    <w:pPr>
      <w:numPr>
        <w:numId w:val="9"/>
      </w:numPr>
    </w:pPr>
    <w:rPr>
      <w:sz w:val="20"/>
    </w:rPr>
  </w:style>
  <w:style w:type="paragraph" w:customStyle="1" w:styleId="TableBullet2">
    <w:name w:val="Table Bullet 2"/>
    <w:basedOn w:val="HUDBulletLevel1"/>
    <w:semiHidden/>
    <w:qFormat/>
    <w:rsid w:val="00E9671E"/>
    <w:pPr>
      <w:numPr>
        <w:ilvl w:val="1"/>
        <w:numId w:val="9"/>
      </w:numPr>
    </w:pPr>
    <w:rPr>
      <w:sz w:val="20"/>
    </w:rPr>
  </w:style>
  <w:style w:type="paragraph" w:customStyle="1" w:styleId="HUDTableBullet3">
    <w:name w:val="HUD Table Bullet 3"/>
    <w:basedOn w:val="HUDBulletLevel1"/>
    <w:qFormat/>
    <w:rsid w:val="00E9671E"/>
    <w:rPr>
      <w:sz w:val="20"/>
    </w:rPr>
  </w:style>
  <w:style w:type="numbering" w:customStyle="1" w:styleId="P1TableBullets">
    <w:name w:val="P1 Table Bullets"/>
    <w:uiPriority w:val="99"/>
    <w:rsid w:val="00E9671E"/>
    <w:pPr>
      <w:numPr>
        <w:numId w:val="8"/>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5"/>
      </w:numPr>
      <w:spacing w:after="120"/>
    </w:pPr>
    <w:rPr>
      <w:b/>
      <w:sz w:val="22"/>
    </w:rPr>
  </w:style>
  <w:style w:type="paragraph" w:customStyle="1" w:styleId="HUDTaskNumbering">
    <w:name w:val="HUD Task Numbering"/>
    <w:basedOn w:val="Heading3"/>
    <w:qFormat/>
    <w:rsid w:val="00390CF8"/>
    <w:pPr>
      <w:numPr>
        <w:ilvl w:val="0"/>
        <w:numId w:val="15"/>
      </w:numPr>
    </w:pPr>
  </w:style>
  <w:style w:type="numbering" w:customStyle="1" w:styleId="HUDTasks">
    <w:name w:val="HUD Tasks"/>
    <w:uiPriority w:val="99"/>
    <w:rsid w:val="00390CF8"/>
    <w:pPr>
      <w:numPr>
        <w:numId w:val="12"/>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66499C"/>
    <w:rPr>
      <w:i/>
      <w:color w:val="3333FF"/>
      <w:szCs w:val="22"/>
    </w:rPr>
  </w:style>
  <w:style w:type="table" w:customStyle="1" w:styleId="LightList-Accent11">
    <w:name w:val="Light List - Accent 11"/>
    <w:basedOn w:val="TableNormal"/>
    <w:uiPriority w:val="61"/>
    <w:rsid w:val="00A15CA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A15CAB"/>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styleId="BodyTextIndent">
    <w:name w:val="Body Text Indent"/>
    <w:basedOn w:val="Normal"/>
    <w:link w:val="BodyTextIndentChar"/>
    <w:unhideWhenUsed/>
    <w:rsid w:val="00A15CAB"/>
    <w:pPr>
      <w:ind w:left="360"/>
    </w:pPr>
    <w:rPr>
      <w:rFonts w:ascii="Times New Roman" w:hAnsi="Times New Roman"/>
    </w:rPr>
  </w:style>
  <w:style w:type="character" w:customStyle="1" w:styleId="BodyTextIndentChar">
    <w:name w:val="Body Text Indent Char"/>
    <w:basedOn w:val="DefaultParagraphFont"/>
    <w:link w:val="BodyTextIndent"/>
    <w:rsid w:val="00A15CAB"/>
    <w:rPr>
      <w:rFonts w:ascii="Times New Roman" w:eastAsia="Times New Roman" w:hAnsi="Times New Roman"/>
      <w:sz w:val="22"/>
    </w:rPr>
  </w:style>
  <w:style w:type="paragraph" w:customStyle="1" w:styleId="Bullet">
    <w:name w:val="Bullet"/>
    <w:basedOn w:val="Normal"/>
    <w:rsid w:val="00A15CAB"/>
    <w:pPr>
      <w:tabs>
        <w:tab w:val="num" w:pos="1080"/>
      </w:tabs>
      <w:overflowPunct/>
      <w:autoSpaceDE/>
      <w:autoSpaceDN/>
      <w:adjustRightInd/>
      <w:ind w:left="1080" w:hanging="360"/>
      <w:textAlignment w:val="auto"/>
    </w:pPr>
    <w:rPr>
      <w:rFonts w:ascii="Arial" w:hAnsi="Arial"/>
      <w:bCs/>
      <w:snapToGrid w:val="0"/>
      <w:color w:val="000000"/>
      <w:sz w:val="24"/>
    </w:rPr>
  </w:style>
  <w:style w:type="paragraph" w:customStyle="1" w:styleId="hudshortbulletedlist0">
    <w:name w:val="hudshortbulletedlist"/>
    <w:basedOn w:val="Normal"/>
    <w:uiPriority w:val="99"/>
    <w:rsid w:val="003B0059"/>
    <w:pPr>
      <w:overflowPunct/>
      <w:autoSpaceDE/>
      <w:autoSpaceDN/>
      <w:adjustRightInd/>
      <w:spacing w:after="0"/>
      <w:ind w:left="576" w:hanging="216"/>
      <w:textAlignment w:val="auto"/>
    </w:pPr>
    <w:rPr>
      <w:rFonts w:ascii="Calibri" w:eastAsiaTheme="minorHAnsi" w:hAnsi="Calibri"/>
      <w:szCs w:val="22"/>
    </w:rPr>
  </w:style>
  <w:style w:type="paragraph" w:customStyle="1" w:styleId="hudsubsectionheader0">
    <w:name w:val="hudsubsectionheader"/>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 w:type="paragraph" w:customStyle="1" w:styleId="hudbtext0">
    <w:name w:val="hudbtext"/>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4"/>
      </w:numPr>
      <w:spacing w:before="240"/>
      <w:ind w:left="0" w:firstLine="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unhideWhenUsed/>
    <w:qFormat/>
    <w:rsid w:val="00AD7500"/>
    <w:rPr>
      <w:b/>
      <w:bCs/>
    </w:rPr>
  </w:style>
  <w:style w:type="character" w:styleId="Emphasis">
    <w:name w:val="Emphasis"/>
    <w:basedOn w:val="DefaultParagraphFont"/>
    <w:uiPriority w:val="20"/>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F739A4"/>
    <w:pPr>
      <w:numPr>
        <w:numId w:val="6"/>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7"/>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112523"/>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1"/>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TableofContentsHeading"/>
    <w:qFormat/>
    <w:rsid w:val="00785F3F"/>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1"/>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1"/>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F739A4"/>
    <w:pPr>
      <w:numPr>
        <w:numId w:val="1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3"/>
      </w:numPr>
    </w:pPr>
  </w:style>
  <w:style w:type="paragraph" w:customStyle="1" w:styleId="HUDTableHeading">
    <w:name w:val="HUD Table Heading"/>
    <w:basedOn w:val="Normal"/>
    <w:qFormat/>
    <w:rsid w:val="00F26A7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E9671E"/>
    <w:pPr>
      <w:numPr>
        <w:numId w:val="9"/>
      </w:numPr>
    </w:pPr>
    <w:rPr>
      <w:sz w:val="20"/>
    </w:rPr>
  </w:style>
  <w:style w:type="paragraph" w:customStyle="1" w:styleId="TableBullet2">
    <w:name w:val="Table Bullet 2"/>
    <w:basedOn w:val="HUDBulletLevel1"/>
    <w:semiHidden/>
    <w:qFormat/>
    <w:rsid w:val="00E9671E"/>
    <w:pPr>
      <w:numPr>
        <w:ilvl w:val="1"/>
        <w:numId w:val="9"/>
      </w:numPr>
    </w:pPr>
    <w:rPr>
      <w:sz w:val="20"/>
    </w:rPr>
  </w:style>
  <w:style w:type="paragraph" w:customStyle="1" w:styleId="HUDTableBullet3">
    <w:name w:val="HUD Table Bullet 3"/>
    <w:basedOn w:val="HUDBulletLevel1"/>
    <w:qFormat/>
    <w:rsid w:val="00E9671E"/>
    <w:rPr>
      <w:sz w:val="20"/>
    </w:rPr>
  </w:style>
  <w:style w:type="numbering" w:customStyle="1" w:styleId="P1TableBullets">
    <w:name w:val="P1 Table Bullets"/>
    <w:uiPriority w:val="99"/>
    <w:rsid w:val="00E9671E"/>
    <w:pPr>
      <w:numPr>
        <w:numId w:val="8"/>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5"/>
      </w:numPr>
      <w:spacing w:after="120"/>
    </w:pPr>
    <w:rPr>
      <w:b/>
      <w:sz w:val="22"/>
    </w:rPr>
  </w:style>
  <w:style w:type="paragraph" w:customStyle="1" w:styleId="HUDTaskNumbering">
    <w:name w:val="HUD Task Numbering"/>
    <w:basedOn w:val="Heading3"/>
    <w:qFormat/>
    <w:rsid w:val="00390CF8"/>
    <w:pPr>
      <w:numPr>
        <w:ilvl w:val="0"/>
        <w:numId w:val="15"/>
      </w:numPr>
    </w:pPr>
  </w:style>
  <w:style w:type="numbering" w:customStyle="1" w:styleId="HUDTasks">
    <w:name w:val="HUD Tasks"/>
    <w:uiPriority w:val="99"/>
    <w:rsid w:val="00390CF8"/>
    <w:pPr>
      <w:numPr>
        <w:numId w:val="12"/>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66499C"/>
    <w:rPr>
      <w:i/>
      <w:color w:val="3333FF"/>
      <w:szCs w:val="22"/>
    </w:rPr>
  </w:style>
  <w:style w:type="table" w:customStyle="1" w:styleId="LightList-Accent11">
    <w:name w:val="Light List - Accent 11"/>
    <w:basedOn w:val="TableNormal"/>
    <w:uiPriority w:val="61"/>
    <w:rsid w:val="00A15CAB"/>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A15CAB"/>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styleId="BodyTextIndent">
    <w:name w:val="Body Text Indent"/>
    <w:basedOn w:val="Normal"/>
    <w:link w:val="BodyTextIndentChar"/>
    <w:unhideWhenUsed/>
    <w:rsid w:val="00A15CAB"/>
    <w:pPr>
      <w:ind w:left="360"/>
    </w:pPr>
    <w:rPr>
      <w:rFonts w:ascii="Times New Roman" w:hAnsi="Times New Roman"/>
    </w:rPr>
  </w:style>
  <w:style w:type="character" w:customStyle="1" w:styleId="BodyTextIndentChar">
    <w:name w:val="Body Text Indent Char"/>
    <w:basedOn w:val="DefaultParagraphFont"/>
    <w:link w:val="BodyTextIndent"/>
    <w:rsid w:val="00A15CAB"/>
    <w:rPr>
      <w:rFonts w:ascii="Times New Roman" w:eastAsia="Times New Roman" w:hAnsi="Times New Roman"/>
      <w:sz w:val="22"/>
    </w:rPr>
  </w:style>
  <w:style w:type="paragraph" w:customStyle="1" w:styleId="Bullet">
    <w:name w:val="Bullet"/>
    <w:basedOn w:val="Normal"/>
    <w:rsid w:val="00A15CAB"/>
    <w:pPr>
      <w:tabs>
        <w:tab w:val="num" w:pos="1080"/>
      </w:tabs>
      <w:overflowPunct/>
      <w:autoSpaceDE/>
      <w:autoSpaceDN/>
      <w:adjustRightInd/>
      <w:ind w:left="1080" w:hanging="360"/>
      <w:textAlignment w:val="auto"/>
    </w:pPr>
    <w:rPr>
      <w:rFonts w:ascii="Arial" w:hAnsi="Arial"/>
      <w:bCs/>
      <w:snapToGrid w:val="0"/>
      <w:color w:val="000000"/>
      <w:sz w:val="24"/>
    </w:rPr>
  </w:style>
  <w:style w:type="paragraph" w:customStyle="1" w:styleId="hudshortbulletedlist0">
    <w:name w:val="hudshortbulletedlist"/>
    <w:basedOn w:val="Normal"/>
    <w:uiPriority w:val="99"/>
    <w:rsid w:val="003B0059"/>
    <w:pPr>
      <w:overflowPunct/>
      <w:autoSpaceDE/>
      <w:autoSpaceDN/>
      <w:adjustRightInd/>
      <w:spacing w:after="0"/>
      <w:ind w:left="576" w:hanging="216"/>
      <w:textAlignment w:val="auto"/>
    </w:pPr>
    <w:rPr>
      <w:rFonts w:ascii="Calibri" w:eastAsiaTheme="minorHAnsi" w:hAnsi="Calibri"/>
      <w:szCs w:val="22"/>
    </w:rPr>
  </w:style>
  <w:style w:type="paragraph" w:customStyle="1" w:styleId="hudsubsectionheader0">
    <w:name w:val="hudsubsectionheader"/>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 w:type="paragraph" w:customStyle="1" w:styleId="hudbtext0">
    <w:name w:val="hudbtext"/>
    <w:basedOn w:val="Normal"/>
    <w:uiPriority w:val="99"/>
    <w:rsid w:val="003B0059"/>
    <w:pPr>
      <w:overflowPunct/>
      <w:autoSpaceDE/>
      <w:autoSpaceDN/>
      <w:adjustRightInd/>
      <w:spacing w:after="0"/>
      <w:textAlignment w:val="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27159">
      <w:bodyDiv w:val="1"/>
      <w:marLeft w:val="0"/>
      <w:marRight w:val="0"/>
      <w:marTop w:val="0"/>
      <w:marBottom w:val="0"/>
      <w:divBdr>
        <w:top w:val="none" w:sz="0" w:space="0" w:color="auto"/>
        <w:left w:val="none" w:sz="0" w:space="0" w:color="auto"/>
        <w:bottom w:val="none" w:sz="0" w:space="0" w:color="auto"/>
        <w:right w:val="none" w:sz="0" w:space="0" w:color="auto"/>
      </w:divBdr>
    </w:div>
    <w:div w:id="657078191">
      <w:bodyDiv w:val="1"/>
      <w:marLeft w:val="0"/>
      <w:marRight w:val="0"/>
      <w:marTop w:val="0"/>
      <w:marBottom w:val="0"/>
      <w:divBdr>
        <w:top w:val="none" w:sz="0" w:space="0" w:color="auto"/>
        <w:left w:val="none" w:sz="0" w:space="0" w:color="auto"/>
        <w:bottom w:val="none" w:sz="0" w:space="0" w:color="auto"/>
        <w:right w:val="none" w:sz="0" w:space="0" w:color="auto"/>
      </w:divBdr>
    </w:div>
    <w:div w:id="1112168236">
      <w:bodyDiv w:val="1"/>
      <w:marLeft w:val="0"/>
      <w:marRight w:val="0"/>
      <w:marTop w:val="0"/>
      <w:marBottom w:val="0"/>
      <w:divBdr>
        <w:top w:val="none" w:sz="0" w:space="0" w:color="auto"/>
        <w:left w:val="none" w:sz="0" w:space="0" w:color="auto"/>
        <w:bottom w:val="none" w:sz="0" w:space="0" w:color="auto"/>
        <w:right w:val="none" w:sz="0" w:space="0" w:color="auto"/>
      </w:divBdr>
    </w:div>
    <w:div w:id="1119647744">
      <w:bodyDiv w:val="1"/>
      <w:marLeft w:val="0"/>
      <w:marRight w:val="0"/>
      <w:marTop w:val="0"/>
      <w:marBottom w:val="0"/>
      <w:divBdr>
        <w:top w:val="none" w:sz="0" w:space="0" w:color="auto"/>
        <w:left w:val="none" w:sz="0" w:space="0" w:color="auto"/>
        <w:bottom w:val="none" w:sz="0" w:space="0" w:color="auto"/>
        <w:right w:val="none" w:sz="0" w:space="0" w:color="auto"/>
      </w:divBdr>
      <w:divsChild>
        <w:div w:id="1207446586">
          <w:marLeft w:val="0"/>
          <w:marRight w:val="0"/>
          <w:marTop w:val="0"/>
          <w:marBottom w:val="0"/>
          <w:divBdr>
            <w:top w:val="none" w:sz="0" w:space="0" w:color="auto"/>
            <w:left w:val="none" w:sz="0" w:space="0" w:color="auto"/>
            <w:bottom w:val="none" w:sz="0" w:space="0" w:color="auto"/>
            <w:right w:val="none" w:sz="0" w:space="0" w:color="auto"/>
          </w:divBdr>
          <w:divsChild>
            <w:div w:id="245961824">
              <w:marLeft w:val="0"/>
              <w:marRight w:val="0"/>
              <w:marTop w:val="0"/>
              <w:marBottom w:val="0"/>
              <w:divBdr>
                <w:top w:val="none" w:sz="0" w:space="0" w:color="auto"/>
                <w:left w:val="none" w:sz="0" w:space="0" w:color="auto"/>
                <w:bottom w:val="none" w:sz="0" w:space="0" w:color="auto"/>
                <w:right w:val="none" w:sz="0" w:space="0" w:color="auto"/>
              </w:divBdr>
              <w:divsChild>
                <w:div w:id="77859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1299D7-ED9B-430B-A6C7-1693EB9130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0C13D7-52A1-435F-AE2A-F4DF6E54F9BA}">
  <ds:schemaRefs>
    <ds:schemaRef ds:uri="http://schemas.microsoft.com/sharepoint/v3/contenttype/forms"/>
  </ds:schemaRefs>
</ds:datastoreItem>
</file>

<file path=customXml/itemProps3.xml><?xml version="1.0" encoding="utf-8"?>
<ds:datastoreItem xmlns:ds="http://schemas.openxmlformats.org/officeDocument/2006/customXml" ds:itemID="{677DDEA3-FADC-48DD-A820-8ADD9A1DB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2708</Words>
  <Characters>15439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Implementation Plan</vt:lpstr>
    </vt:vector>
  </TitlesOfParts>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Plan</dc:title>
  <dc:creator/>
  <cp:keywords>Plan - Implementation</cp:keywords>
  <cp:lastModifiedBy/>
  <cp:revision>1</cp:revision>
  <dcterms:created xsi:type="dcterms:W3CDTF">2014-03-20T14:40:00Z</dcterms:created>
  <dcterms:modified xsi:type="dcterms:W3CDTF">2014-03-20T14:40:00Z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