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EEA" w:rsidRDefault="00003568">
      <w:bookmarkStart w:id="0" w:name="_GoBack"/>
      <w:bookmarkEnd w:id="0"/>
      <w:r>
        <w:t xml:space="preserve">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5"/>
        <w:gridCol w:w="3135"/>
        <w:gridCol w:w="942"/>
        <w:gridCol w:w="720"/>
        <w:gridCol w:w="3018"/>
      </w:tblGrid>
      <w:tr w:rsidR="006E56D9" w:rsidRPr="006F5C79" w:rsidTr="00141EEA">
        <w:trPr>
          <w:jc w:val="center"/>
        </w:trPr>
        <w:tc>
          <w:tcPr>
            <w:tcW w:w="9360" w:type="dxa"/>
            <w:gridSpan w:val="5"/>
          </w:tcPr>
          <w:p w:rsidR="006E56D9" w:rsidRPr="006F5C79" w:rsidRDefault="006E56D9">
            <w:pPr>
              <w:jc w:val="center"/>
              <w:rPr>
                <w:b/>
                <w:bCs/>
              </w:rPr>
            </w:pPr>
            <w:r>
              <w:t xml:space="preserve"> </w:t>
            </w:r>
            <w:r w:rsidRPr="006F5C79">
              <w:rPr>
                <w:b/>
                <w:bCs/>
              </w:rPr>
              <w:t xml:space="preserve">Guide for Review of Financial Management </w:t>
            </w:r>
          </w:p>
        </w:tc>
      </w:tr>
      <w:tr w:rsidR="002355DC" w:rsidRPr="006F5C79" w:rsidTr="002355DC">
        <w:trPr>
          <w:jc w:val="center"/>
        </w:trPr>
        <w:tc>
          <w:tcPr>
            <w:tcW w:w="4680" w:type="dxa"/>
            <w:gridSpan w:val="2"/>
          </w:tcPr>
          <w:p w:rsidR="002355DC" w:rsidRDefault="002355DC">
            <w:pPr>
              <w:rPr>
                <w:b/>
                <w:bCs/>
              </w:rPr>
            </w:pPr>
            <w:r w:rsidRPr="006F5C79">
              <w:rPr>
                <w:b/>
                <w:bCs/>
              </w:rPr>
              <w:t xml:space="preserve">Name of </w:t>
            </w:r>
            <w:r>
              <w:rPr>
                <w:b/>
                <w:bCs/>
              </w:rPr>
              <w:t>Grantee</w:t>
            </w:r>
            <w:r w:rsidRPr="006F5C79">
              <w:rPr>
                <w:b/>
                <w:bCs/>
              </w:rPr>
              <w:t>:</w:t>
            </w:r>
          </w:p>
          <w:p w:rsidR="002355DC" w:rsidRPr="006F5C79" w:rsidRDefault="002355DC">
            <w:pPr>
              <w:rPr>
                <w:b/>
                <w:bCs/>
              </w:rPr>
            </w:pPr>
            <w:r w:rsidRPr="006F5C79">
              <w:rPr>
                <w:b/>
                <w:bCs/>
              </w:rPr>
              <w:fldChar w:fldCharType="begin">
                <w:ffData>
                  <w:name w:val="Text136"/>
                  <w:enabled/>
                  <w:calcOnExit w:val="0"/>
                  <w:textInput/>
                </w:ffData>
              </w:fldChar>
            </w:r>
            <w:r w:rsidRPr="006F5C79">
              <w:rPr>
                <w:b/>
                <w:bCs/>
              </w:rPr>
              <w:instrText xml:space="preserve"> FORMTEXT </w:instrText>
            </w:r>
            <w:r w:rsidRPr="006F5C79">
              <w:rPr>
                <w:b/>
                <w:bCs/>
              </w:rPr>
            </w:r>
            <w:r w:rsidRPr="006F5C79">
              <w:rPr>
                <w:b/>
                <w:bCs/>
              </w:rPr>
              <w:fldChar w:fldCharType="separate"/>
            </w:r>
            <w:r w:rsidRPr="006F5C79">
              <w:rPr>
                <w:b/>
                <w:bCs/>
                <w:noProof/>
              </w:rPr>
              <w:t> </w:t>
            </w:r>
            <w:r w:rsidRPr="006F5C79">
              <w:rPr>
                <w:b/>
                <w:bCs/>
                <w:noProof/>
              </w:rPr>
              <w:t> </w:t>
            </w:r>
            <w:r w:rsidRPr="006F5C79">
              <w:rPr>
                <w:b/>
                <w:bCs/>
                <w:noProof/>
              </w:rPr>
              <w:t> </w:t>
            </w:r>
            <w:r w:rsidRPr="006F5C79">
              <w:rPr>
                <w:b/>
                <w:bCs/>
                <w:noProof/>
              </w:rPr>
              <w:t> </w:t>
            </w:r>
            <w:r w:rsidRPr="006F5C79">
              <w:rPr>
                <w:b/>
                <w:bCs/>
                <w:noProof/>
              </w:rPr>
              <w:t> </w:t>
            </w:r>
            <w:r w:rsidRPr="006F5C79">
              <w:rPr>
                <w:b/>
                <w:bCs/>
              </w:rPr>
              <w:fldChar w:fldCharType="end"/>
            </w:r>
          </w:p>
        </w:tc>
        <w:tc>
          <w:tcPr>
            <w:tcW w:w="4680" w:type="dxa"/>
            <w:gridSpan w:val="3"/>
          </w:tcPr>
          <w:p w:rsidR="002355DC" w:rsidRPr="002355DC" w:rsidRDefault="002355DC">
            <w:pPr>
              <w:rPr>
                <w:b/>
                <w:bCs/>
              </w:rPr>
            </w:pPr>
            <w:r>
              <w:rPr>
                <w:b/>
                <w:bCs/>
              </w:rPr>
              <w:t>Appropriation(s):</w:t>
            </w:r>
          </w:p>
          <w:p w:rsidR="002355DC" w:rsidRPr="006F5C79" w:rsidRDefault="002355DC">
            <w:r w:rsidRPr="006F5C79">
              <w:rPr>
                <w:b/>
                <w:bCs/>
              </w:rPr>
              <w:fldChar w:fldCharType="begin">
                <w:ffData>
                  <w:name w:val="Text136"/>
                  <w:enabled/>
                  <w:calcOnExit w:val="0"/>
                  <w:textInput/>
                </w:ffData>
              </w:fldChar>
            </w:r>
            <w:bookmarkStart w:id="1" w:name="Text136"/>
            <w:r w:rsidRPr="006F5C79">
              <w:rPr>
                <w:b/>
                <w:bCs/>
              </w:rPr>
              <w:instrText xml:space="preserve"> FORMTEXT </w:instrText>
            </w:r>
            <w:r w:rsidRPr="006F5C79">
              <w:rPr>
                <w:b/>
                <w:bCs/>
              </w:rPr>
            </w:r>
            <w:r w:rsidRPr="006F5C79">
              <w:rPr>
                <w:b/>
                <w:bCs/>
              </w:rPr>
              <w:fldChar w:fldCharType="separate"/>
            </w:r>
            <w:r w:rsidRPr="006F5C79">
              <w:rPr>
                <w:b/>
                <w:bCs/>
                <w:noProof/>
              </w:rPr>
              <w:t> </w:t>
            </w:r>
            <w:r w:rsidRPr="006F5C79">
              <w:rPr>
                <w:b/>
                <w:bCs/>
                <w:noProof/>
              </w:rPr>
              <w:t> </w:t>
            </w:r>
            <w:r w:rsidRPr="006F5C79">
              <w:rPr>
                <w:b/>
                <w:bCs/>
                <w:noProof/>
              </w:rPr>
              <w:t> </w:t>
            </w:r>
            <w:r w:rsidRPr="006F5C79">
              <w:rPr>
                <w:b/>
                <w:bCs/>
                <w:noProof/>
              </w:rPr>
              <w:t> </w:t>
            </w:r>
            <w:r w:rsidRPr="006F5C79">
              <w:rPr>
                <w:b/>
                <w:bCs/>
                <w:noProof/>
              </w:rPr>
              <w:t> </w:t>
            </w:r>
            <w:r w:rsidRPr="006F5C79">
              <w:rPr>
                <w:b/>
                <w:bCs/>
              </w:rPr>
              <w:fldChar w:fldCharType="end"/>
            </w:r>
            <w:bookmarkEnd w:id="1"/>
          </w:p>
        </w:tc>
      </w:tr>
      <w:tr w:rsidR="006E56D9" w:rsidRPr="006F5C79" w:rsidTr="00141EEA">
        <w:trPr>
          <w:jc w:val="center"/>
        </w:trPr>
        <w:tc>
          <w:tcPr>
            <w:tcW w:w="9360" w:type="dxa"/>
            <w:gridSpan w:val="5"/>
          </w:tcPr>
          <w:p w:rsidR="006E56D9" w:rsidRPr="006F5C79" w:rsidRDefault="006E56D9">
            <w:pPr>
              <w:rPr>
                <w:b/>
                <w:bCs/>
              </w:rPr>
            </w:pPr>
            <w:r w:rsidRPr="006F5C79">
              <w:rPr>
                <w:b/>
                <w:bCs/>
              </w:rPr>
              <w:t>Staff Consulted:</w:t>
            </w:r>
          </w:p>
          <w:p w:rsidR="006E56D9" w:rsidRPr="006F5C79" w:rsidRDefault="006E56D9">
            <w:pPr>
              <w:rPr>
                <w:b/>
                <w:bCs/>
              </w:rPr>
            </w:pPr>
            <w:r w:rsidRPr="006F5C79">
              <w:rPr>
                <w:b/>
                <w:bCs/>
              </w:rPr>
              <w:fldChar w:fldCharType="begin">
                <w:ffData>
                  <w:name w:val="Text137"/>
                  <w:enabled/>
                  <w:calcOnExit w:val="0"/>
                  <w:textInput/>
                </w:ffData>
              </w:fldChar>
            </w:r>
            <w:bookmarkStart w:id="2" w:name="Text137"/>
            <w:r w:rsidRPr="006F5C79">
              <w:rPr>
                <w:b/>
                <w:bCs/>
              </w:rPr>
              <w:instrText xml:space="preserve"> FORMTEXT </w:instrText>
            </w:r>
            <w:r w:rsidRPr="006F5C79">
              <w:rPr>
                <w:b/>
                <w:bCs/>
              </w:rPr>
            </w:r>
            <w:r w:rsidRPr="006F5C79">
              <w:rPr>
                <w:b/>
                <w:bCs/>
              </w:rPr>
              <w:fldChar w:fldCharType="separate"/>
            </w:r>
            <w:r w:rsidRPr="006F5C79">
              <w:rPr>
                <w:b/>
                <w:bCs/>
                <w:noProof/>
              </w:rPr>
              <w:t> </w:t>
            </w:r>
            <w:r w:rsidRPr="006F5C79">
              <w:rPr>
                <w:b/>
                <w:bCs/>
                <w:noProof/>
              </w:rPr>
              <w:t> </w:t>
            </w:r>
            <w:r w:rsidRPr="006F5C79">
              <w:rPr>
                <w:b/>
                <w:bCs/>
                <w:noProof/>
              </w:rPr>
              <w:t> </w:t>
            </w:r>
            <w:r w:rsidRPr="006F5C79">
              <w:rPr>
                <w:b/>
                <w:bCs/>
                <w:noProof/>
              </w:rPr>
              <w:t> </w:t>
            </w:r>
            <w:r w:rsidRPr="006F5C79">
              <w:rPr>
                <w:b/>
                <w:bCs/>
                <w:noProof/>
              </w:rPr>
              <w:t> </w:t>
            </w:r>
            <w:r w:rsidRPr="006F5C79">
              <w:rPr>
                <w:b/>
                <w:bCs/>
              </w:rPr>
              <w:fldChar w:fldCharType="end"/>
            </w:r>
            <w:bookmarkEnd w:id="2"/>
          </w:p>
        </w:tc>
      </w:tr>
      <w:tr w:rsidR="006E56D9" w:rsidRPr="006F5C79" w:rsidTr="00141EEA">
        <w:trPr>
          <w:jc w:val="center"/>
        </w:trPr>
        <w:tc>
          <w:tcPr>
            <w:tcW w:w="1545" w:type="dxa"/>
          </w:tcPr>
          <w:p w:rsidR="006E56D9" w:rsidRPr="006F5C79" w:rsidRDefault="006E56D9">
            <w:r w:rsidRPr="006F5C79">
              <w:rPr>
                <w:b/>
                <w:bCs/>
              </w:rPr>
              <w:t>Name(s) of Reviewer(s)</w:t>
            </w:r>
          </w:p>
        </w:tc>
        <w:tc>
          <w:tcPr>
            <w:tcW w:w="4077" w:type="dxa"/>
            <w:gridSpan w:val="2"/>
          </w:tcPr>
          <w:p w:rsidR="006E56D9" w:rsidRPr="006F5C79" w:rsidRDefault="006E56D9">
            <w:r w:rsidRPr="006F5C79">
              <w:fldChar w:fldCharType="begin">
                <w:ffData>
                  <w:name w:val="Text138"/>
                  <w:enabled/>
                  <w:calcOnExit w:val="0"/>
                  <w:textInput/>
                </w:ffData>
              </w:fldChar>
            </w:r>
            <w:bookmarkStart w:id="3" w:name="Text138"/>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
          </w:p>
        </w:tc>
        <w:tc>
          <w:tcPr>
            <w:tcW w:w="720" w:type="dxa"/>
          </w:tcPr>
          <w:p w:rsidR="006E56D9" w:rsidRPr="006F5C79" w:rsidRDefault="006E56D9">
            <w:r w:rsidRPr="006F5C79">
              <w:rPr>
                <w:b/>
                <w:bCs/>
              </w:rPr>
              <w:t>Date</w:t>
            </w:r>
          </w:p>
        </w:tc>
        <w:tc>
          <w:tcPr>
            <w:tcW w:w="3018" w:type="dxa"/>
          </w:tcPr>
          <w:p w:rsidR="006E56D9" w:rsidRPr="006F5C79" w:rsidRDefault="006E56D9">
            <w:pPr>
              <w:pStyle w:val="Header"/>
              <w:tabs>
                <w:tab w:val="clear" w:pos="4320"/>
                <w:tab w:val="clear" w:pos="8640"/>
              </w:tabs>
            </w:pPr>
            <w:r w:rsidRPr="006F5C79">
              <w:fldChar w:fldCharType="begin">
                <w:ffData>
                  <w:name w:val="Text139"/>
                  <w:enabled/>
                  <w:calcOnExit w:val="0"/>
                  <w:textInput/>
                </w:ffData>
              </w:fldChar>
            </w:r>
            <w:bookmarkStart w:id="4" w:name="Text139"/>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
          </w:p>
        </w:tc>
      </w:tr>
    </w:tbl>
    <w:p w:rsidR="006E56D9" w:rsidRPr="006F5C79" w:rsidRDefault="006E56D9"/>
    <w:p w:rsidR="000205AE" w:rsidRPr="009D3C32" w:rsidRDefault="006E56D9" w:rsidP="009D3C32">
      <w:pPr>
        <w:pStyle w:val="BodyTextIndent"/>
        <w:ind w:left="864" w:hanging="864"/>
        <w:jc w:val="both"/>
        <w:rPr>
          <w:sz w:val="22"/>
          <w:szCs w:val="22"/>
        </w:rPr>
      </w:pPr>
      <w:r w:rsidRPr="009D3C32">
        <w:rPr>
          <w:b/>
          <w:bCs/>
          <w:sz w:val="22"/>
          <w:szCs w:val="22"/>
        </w:rPr>
        <w:t>NOTE:</w:t>
      </w:r>
      <w:r w:rsidR="005A3DD6" w:rsidRPr="009D3C32">
        <w:rPr>
          <w:sz w:val="22"/>
          <w:szCs w:val="22"/>
        </w:rPr>
        <w:tab/>
      </w:r>
      <w:r w:rsidR="000205AE" w:rsidRPr="009D3C32">
        <w:rPr>
          <w:sz w:val="22"/>
          <w:szCs w:val="22"/>
        </w:rPr>
        <w:t xml:space="preserve">Most questions that address requirements contain the citation for the source of the requirement (statute, regulation, </w:t>
      </w:r>
      <w:r w:rsidR="000205AE" w:rsidRPr="009D3C32">
        <w:rPr>
          <w:i/>
          <w:sz w:val="22"/>
          <w:szCs w:val="22"/>
        </w:rPr>
        <w:t>Federal Register</w:t>
      </w:r>
      <w:r w:rsidR="000205AE" w:rsidRPr="009D3C32">
        <w:rPr>
          <w:sz w:val="22"/>
          <w:szCs w:val="22"/>
        </w:rPr>
        <w:t xml:space="preserve"> notice, or grant agreement). </w:t>
      </w:r>
      <w:r w:rsidR="009D3C32">
        <w:rPr>
          <w:sz w:val="22"/>
          <w:szCs w:val="22"/>
        </w:rPr>
        <w:t xml:space="preserve"> </w:t>
      </w:r>
      <w:r w:rsidR="000205AE" w:rsidRPr="009D3C32">
        <w:rPr>
          <w:sz w:val="22"/>
          <w:szCs w:val="22"/>
        </w:rPr>
        <w:t>However, in some instances</w:t>
      </w:r>
      <w:r w:rsidR="009D3C32">
        <w:rPr>
          <w:sz w:val="22"/>
          <w:szCs w:val="22"/>
        </w:rPr>
        <w:t>,</w:t>
      </w:r>
      <w:r w:rsidR="000205AE" w:rsidRPr="009D3C32">
        <w:rPr>
          <w:sz w:val="22"/>
          <w:szCs w:val="22"/>
        </w:rPr>
        <w:t xml:space="preserve"> a controlling document (i.e., grant agreement or </w:t>
      </w:r>
      <w:r w:rsidR="000205AE" w:rsidRPr="009D3C32">
        <w:rPr>
          <w:i/>
          <w:sz w:val="22"/>
          <w:szCs w:val="22"/>
        </w:rPr>
        <w:t>Federal Register</w:t>
      </w:r>
      <w:r w:rsidR="000205AE" w:rsidRPr="009D3C32">
        <w:rPr>
          <w:sz w:val="22"/>
          <w:szCs w:val="22"/>
        </w:rPr>
        <w:t xml:space="preserve"> notice) is provided without a specific citation. </w:t>
      </w:r>
      <w:r w:rsidR="009D3C32">
        <w:rPr>
          <w:sz w:val="22"/>
          <w:szCs w:val="22"/>
        </w:rPr>
        <w:t xml:space="preserve"> </w:t>
      </w:r>
      <w:r w:rsidR="000205AE" w:rsidRPr="009D3C32">
        <w:rPr>
          <w:sz w:val="22"/>
          <w:szCs w:val="22"/>
        </w:rPr>
        <w:t xml:space="preserve">This is because rules can vary significantly from appropriation to appropriation, causing the grant agreements and published Notices to vary accordingly. </w:t>
      </w:r>
      <w:r w:rsidR="009D3C32">
        <w:rPr>
          <w:sz w:val="22"/>
          <w:szCs w:val="22"/>
        </w:rPr>
        <w:t xml:space="preserve"> </w:t>
      </w:r>
      <w:r w:rsidR="000205AE" w:rsidRPr="009D3C32">
        <w:rPr>
          <w:sz w:val="22"/>
          <w:szCs w:val="22"/>
        </w:rPr>
        <w:t xml:space="preserve">If deficiencies are identified in these instances, HUD should ensure that program violation citations are appropriately noted. </w:t>
      </w:r>
      <w:r w:rsidR="009D3C32">
        <w:rPr>
          <w:sz w:val="22"/>
          <w:szCs w:val="22"/>
        </w:rPr>
        <w:t xml:space="preserve"> </w:t>
      </w:r>
      <w:r w:rsidR="000205AE" w:rsidRPr="009D3C32">
        <w:rPr>
          <w:sz w:val="22"/>
          <w:szCs w:val="22"/>
        </w:rPr>
        <w:t xml:space="preserve">In addition, a statute or </w:t>
      </w:r>
      <w:r w:rsidR="000205AE" w:rsidRPr="009D3C32">
        <w:rPr>
          <w:i/>
          <w:sz w:val="22"/>
          <w:szCs w:val="22"/>
        </w:rPr>
        <w:t>Federal Register</w:t>
      </w:r>
      <w:r w:rsidR="000205AE" w:rsidRPr="009D3C32">
        <w:rPr>
          <w:sz w:val="22"/>
          <w:szCs w:val="22"/>
        </w:rPr>
        <w:t xml:space="preserve"> Notice may only apply to certain </w:t>
      </w:r>
      <w:r w:rsidR="009D3C32">
        <w:rPr>
          <w:sz w:val="22"/>
          <w:szCs w:val="22"/>
        </w:rPr>
        <w:t>grantees</w:t>
      </w:r>
      <w:r w:rsidR="000205AE" w:rsidRPr="009D3C32">
        <w:rPr>
          <w:sz w:val="22"/>
          <w:szCs w:val="22"/>
        </w:rPr>
        <w:t xml:space="preserve">; carefully review the citation to determine its applicability. </w:t>
      </w:r>
      <w:r w:rsidR="009D3C32">
        <w:rPr>
          <w:sz w:val="22"/>
          <w:szCs w:val="22"/>
        </w:rPr>
        <w:t xml:space="preserve"> </w:t>
      </w:r>
      <w:r w:rsidR="000205AE" w:rsidRPr="009D3C32">
        <w:rPr>
          <w:sz w:val="22"/>
          <w:szCs w:val="22"/>
        </w:rPr>
        <w:t xml:space="preserve">If a requirement is not met, HUD must make a finding of noncompliance. </w:t>
      </w:r>
      <w:r w:rsidR="009D3C32">
        <w:rPr>
          <w:sz w:val="22"/>
          <w:szCs w:val="22"/>
        </w:rPr>
        <w:t xml:space="preserve"> </w:t>
      </w:r>
      <w:r w:rsidR="000205AE" w:rsidRPr="009D3C32">
        <w:rPr>
          <w:sz w:val="22"/>
          <w:szCs w:val="22"/>
        </w:rPr>
        <w:t xml:space="preserve">All other questions may not address requirements, but are included to assist the reviewer in understanding the </w:t>
      </w:r>
      <w:r w:rsidR="009D3C32">
        <w:rPr>
          <w:sz w:val="22"/>
          <w:szCs w:val="22"/>
        </w:rPr>
        <w:t>grantee</w:t>
      </w:r>
      <w:r w:rsidR="000205AE" w:rsidRPr="009D3C32">
        <w:rPr>
          <w:sz w:val="22"/>
          <w:szCs w:val="22"/>
        </w:rPr>
        <w:t xml:space="preserve">'s program more fully and/or to identify issues that, if not properly addressed, could result in deficient performance. </w:t>
      </w:r>
      <w:r w:rsidR="009D3C32">
        <w:rPr>
          <w:sz w:val="22"/>
          <w:szCs w:val="22"/>
        </w:rPr>
        <w:t xml:space="preserve"> </w:t>
      </w:r>
      <w:r w:rsidR="000205AE" w:rsidRPr="009D3C32">
        <w:rPr>
          <w:sz w:val="22"/>
          <w:szCs w:val="22"/>
        </w:rPr>
        <w:t>Negative conclusions to these questions may result in a "concern" being raised, but not a "</w:t>
      </w:r>
      <w:r w:rsidR="000205AE" w:rsidRPr="009D3C32">
        <w:rPr>
          <w:b/>
          <w:bCs/>
          <w:sz w:val="22"/>
          <w:szCs w:val="22"/>
        </w:rPr>
        <w:t>finding</w:t>
      </w:r>
      <w:r w:rsidR="000205AE" w:rsidRPr="009D3C32">
        <w:rPr>
          <w:sz w:val="22"/>
          <w:szCs w:val="22"/>
        </w:rPr>
        <w:t xml:space="preserve">" (24 CFR 570.900(b)(5) and 24 CFR 570.901 for entitlement and state </w:t>
      </w:r>
      <w:r w:rsidR="009D3C32">
        <w:rPr>
          <w:sz w:val="22"/>
          <w:szCs w:val="22"/>
        </w:rPr>
        <w:t>grantees</w:t>
      </w:r>
      <w:r w:rsidR="000205AE" w:rsidRPr="009D3C32">
        <w:rPr>
          <w:sz w:val="22"/>
          <w:szCs w:val="22"/>
        </w:rPr>
        <w:t xml:space="preserve"> under Public Law 113-2 (paragraph 26 of March 5, 2013 Notice) and 24 CFR 570.495 for state </w:t>
      </w:r>
      <w:r w:rsidR="009D3C32">
        <w:rPr>
          <w:sz w:val="22"/>
          <w:szCs w:val="22"/>
        </w:rPr>
        <w:t>grantees</w:t>
      </w:r>
      <w:r w:rsidR="000205AE" w:rsidRPr="009D3C32">
        <w:rPr>
          <w:sz w:val="22"/>
          <w:szCs w:val="22"/>
        </w:rPr>
        <w:t>).</w:t>
      </w:r>
    </w:p>
    <w:p w:rsidR="0086523A" w:rsidRDefault="0086523A">
      <w:pPr>
        <w:rPr>
          <w:b/>
          <w:bCs/>
          <w:u w:val="single"/>
        </w:rPr>
      </w:pPr>
    </w:p>
    <w:p w:rsidR="0051453E" w:rsidRPr="00F600EB" w:rsidRDefault="006E56D9" w:rsidP="008861EC">
      <w:pPr>
        <w:rPr>
          <w:b/>
        </w:rPr>
      </w:pPr>
      <w:r w:rsidRPr="006F5C79">
        <w:rPr>
          <w:b/>
          <w:bCs/>
          <w:u w:val="single"/>
        </w:rPr>
        <w:t>Instructions</w:t>
      </w:r>
      <w:r w:rsidRPr="006F5C79">
        <w:rPr>
          <w:b/>
          <w:bCs/>
        </w:rPr>
        <w:t xml:space="preserve">:  </w:t>
      </w:r>
      <w:r w:rsidRPr="006F5C79">
        <w:t xml:space="preserve">Use this Exhibit to monitor a </w:t>
      </w:r>
      <w:r w:rsidR="008861EC">
        <w:t>grantee’s</w:t>
      </w:r>
      <w:r w:rsidRPr="006F5C79">
        <w:t xml:space="preserve"> conformity to financial management requirements</w:t>
      </w:r>
      <w:r w:rsidR="00696A08" w:rsidRPr="006F5C79">
        <w:t xml:space="preserve"> and applicable waivers</w:t>
      </w:r>
      <w:r w:rsidR="0071167C">
        <w:t xml:space="preserve">, alternative requirements, and </w:t>
      </w:r>
      <w:r w:rsidR="00186515">
        <w:t>other grant terms</w:t>
      </w:r>
      <w:r w:rsidR="00696A08" w:rsidRPr="006F5C79">
        <w:t xml:space="preserve"> issued </w:t>
      </w:r>
      <w:r w:rsidR="006737CF">
        <w:t>via</w:t>
      </w:r>
      <w:r w:rsidR="00696A08" w:rsidRPr="006F5C79">
        <w:t xml:space="preserve"> </w:t>
      </w:r>
      <w:r w:rsidR="00696A08" w:rsidRPr="008861EC">
        <w:rPr>
          <w:i/>
        </w:rPr>
        <w:t>Federal Register</w:t>
      </w:r>
      <w:r w:rsidR="00696A08" w:rsidRPr="006F5C79">
        <w:t xml:space="preserve"> notices relating to disaster recovery</w:t>
      </w:r>
      <w:r w:rsidRPr="006F5C79">
        <w:t xml:space="preserve">.  </w:t>
      </w:r>
      <w:r w:rsidR="00C22057" w:rsidRPr="006F5C79" w:rsidDel="00216590">
        <w:t xml:space="preserve">The </w:t>
      </w:r>
      <w:r w:rsidR="008861EC">
        <w:t>grantee’s</w:t>
      </w:r>
      <w:r w:rsidR="00C22057" w:rsidRPr="006F5C79" w:rsidDel="00216590">
        <w:t xml:space="preserve"> financial management system is to be reviewed for compliance with 24 CFR </w:t>
      </w:r>
      <w:r w:rsidR="00186515">
        <w:t>p</w:t>
      </w:r>
      <w:r w:rsidR="00C22057" w:rsidRPr="006F5C79" w:rsidDel="00216590">
        <w:t xml:space="preserve">arts 84 or 85 and 24 CFR </w:t>
      </w:r>
      <w:r w:rsidR="00186515">
        <w:t xml:space="preserve">part </w:t>
      </w:r>
      <w:r w:rsidR="00C22057" w:rsidRPr="006F5C79" w:rsidDel="00216590">
        <w:t xml:space="preserve">570, Subparts J, I, and K (as applicable).  </w:t>
      </w:r>
      <w:r w:rsidR="005A3DD6" w:rsidRPr="006F5C79">
        <w:t xml:space="preserve">This Exhibit is divided into two </w:t>
      </w:r>
      <w:r w:rsidR="00186515">
        <w:t>p</w:t>
      </w:r>
      <w:r w:rsidR="005A3DD6" w:rsidRPr="006F5C79">
        <w:t>arts:</w:t>
      </w:r>
      <w:r w:rsidR="008861EC">
        <w:t xml:space="preserve">  (1) </w:t>
      </w:r>
      <w:r w:rsidR="005A3DD6" w:rsidRPr="008861EC">
        <w:t>PART 1:</w:t>
      </w:r>
      <w:r w:rsidR="005A3DD6" w:rsidRPr="006F5C79">
        <w:rPr>
          <w:b/>
        </w:rPr>
        <w:t xml:space="preserve"> </w:t>
      </w:r>
      <w:r w:rsidR="005A3DD6" w:rsidRPr="006F5C79">
        <w:t xml:space="preserve">Scope of Review, Financial </w:t>
      </w:r>
      <w:r w:rsidR="003344C8" w:rsidRPr="006F5C79">
        <w:t>Management</w:t>
      </w:r>
      <w:r w:rsidR="006737CF">
        <w:t xml:space="preserve"> and Cost Principles</w:t>
      </w:r>
      <w:r w:rsidR="003344C8" w:rsidRPr="006F5C79">
        <w:t xml:space="preserve">, Advances, Lump Sum Drawdowns, </w:t>
      </w:r>
      <w:r w:rsidR="006737CF" w:rsidRPr="006F5C79">
        <w:t xml:space="preserve">Internal Controls, </w:t>
      </w:r>
      <w:r w:rsidR="003344C8" w:rsidRPr="006F5C79">
        <w:t xml:space="preserve">Program Income, Salaries and Wages, Indirect Costs, </w:t>
      </w:r>
      <w:r w:rsidR="006737CF">
        <w:t xml:space="preserve">Institutions, and </w:t>
      </w:r>
      <w:r w:rsidR="003344C8" w:rsidRPr="006F5C79">
        <w:t>Reporting</w:t>
      </w:r>
      <w:r w:rsidR="006737CF">
        <w:t xml:space="preserve">; and </w:t>
      </w:r>
      <w:r w:rsidR="008861EC">
        <w:t xml:space="preserve">(2) </w:t>
      </w:r>
      <w:r w:rsidR="00C22057" w:rsidRPr="008861EC">
        <w:t>PART 2</w:t>
      </w:r>
      <w:r w:rsidR="00C22057" w:rsidRPr="006F5C79">
        <w:t>: Compliance with OMB Circular A-133.</w:t>
      </w:r>
      <w:r w:rsidR="0051453E">
        <w:t xml:space="preserve"> </w:t>
      </w:r>
      <w:r w:rsidR="00812133">
        <w:rPr>
          <w:b/>
          <w:color w:val="FF0000"/>
        </w:rPr>
        <w:t xml:space="preserve"> </w:t>
      </w:r>
      <w:r w:rsidR="00F600EB" w:rsidRPr="00F600EB">
        <w:t>U</w:t>
      </w:r>
      <w:r w:rsidR="00F600EB">
        <w:t>se the E</w:t>
      </w:r>
      <w:r w:rsidR="00F600EB" w:rsidRPr="00F600EB">
        <w:t xml:space="preserve">xhibit for all grants awarded prior to 12/26/2014, or as otherwise described in the </w:t>
      </w:r>
      <w:r w:rsidR="00F600EB" w:rsidRPr="00F600EB">
        <w:rPr>
          <w:i/>
        </w:rPr>
        <w:t>Federal Register</w:t>
      </w:r>
      <w:r w:rsidR="00F600EB">
        <w:t>.</w:t>
      </w:r>
    </w:p>
    <w:p w:rsidR="0051453E" w:rsidRDefault="00A657E8" w:rsidP="00A657E8">
      <w:pPr>
        <w:pStyle w:val="CommentText"/>
        <w:spacing w:line="120" w:lineRule="auto"/>
      </w:pPr>
      <w:r>
        <w:t xml:space="preserve"> </w:t>
      </w:r>
    </w:p>
    <w:p w:rsidR="006E56D9" w:rsidRPr="006F5C79" w:rsidRDefault="00A73943" w:rsidP="00ED02D4">
      <w:pPr>
        <w:pStyle w:val="Header"/>
        <w:keepNext/>
        <w:tabs>
          <w:tab w:val="clear" w:pos="8640"/>
        </w:tabs>
      </w:pPr>
      <w:r w:rsidRPr="006F5C79">
        <w:rPr>
          <w:b/>
          <w:bCs/>
          <w:u w:val="single"/>
        </w:rPr>
        <w:t>PART 1</w:t>
      </w:r>
      <w:r w:rsidR="006E56D9" w:rsidRPr="006F5C79">
        <w:rPr>
          <w:b/>
          <w:bCs/>
          <w:u w:val="single"/>
        </w:rPr>
        <w:t>:</w:t>
      </w:r>
      <w:r w:rsidR="006E56D9" w:rsidRPr="006F5C79">
        <w:t xml:space="preserve">  </w:t>
      </w:r>
    </w:p>
    <w:p w:rsidR="009C535A" w:rsidRPr="006F5C79" w:rsidRDefault="00AC19C6" w:rsidP="00AC19C6">
      <w:pPr>
        <w:pStyle w:val="Level1"/>
        <w:tabs>
          <w:tab w:val="left" w:pos="720"/>
          <w:tab w:val="left" w:pos="1440"/>
          <w:tab w:val="left" w:pos="2160"/>
          <w:tab w:val="left" w:pos="2880"/>
          <w:tab w:val="left" w:pos="3600"/>
          <w:tab w:val="left" w:pos="5040"/>
          <w:tab w:val="left" w:pos="5760"/>
          <w:tab w:val="left" w:pos="6480"/>
        </w:tabs>
        <w:rPr>
          <w:caps/>
        </w:rPr>
      </w:pPr>
      <w:r w:rsidRPr="006F5C79">
        <w:rPr>
          <w:caps/>
          <w:u w:val="single"/>
        </w:rPr>
        <w:t xml:space="preserve">A.  </w:t>
      </w:r>
      <w:r w:rsidR="00525B01" w:rsidRPr="006F5C79">
        <w:rPr>
          <w:caps/>
          <w:u w:val="single"/>
        </w:rPr>
        <w:t>SCOPE OF REVIEW</w:t>
      </w:r>
    </w:p>
    <w:p w:rsidR="009C535A" w:rsidRDefault="00525B01" w:rsidP="00525B01">
      <w:pPr>
        <w:pStyle w:val="Level1"/>
        <w:tabs>
          <w:tab w:val="left" w:pos="720"/>
          <w:tab w:val="left" w:pos="1440"/>
          <w:tab w:val="left" w:pos="2160"/>
          <w:tab w:val="left" w:pos="2880"/>
          <w:tab w:val="left" w:pos="3600"/>
          <w:tab w:val="left" w:pos="5040"/>
          <w:tab w:val="left" w:pos="5760"/>
          <w:tab w:val="left" w:pos="6480"/>
        </w:tabs>
        <w:rPr>
          <w:caps/>
        </w:rPr>
      </w:pPr>
      <w:r w:rsidRPr="006F5C79">
        <w:rPr>
          <w:cap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375"/>
        <w:gridCol w:w="635"/>
      </w:tblGrid>
      <w:tr w:rsidR="009D349C" w:rsidRPr="006F5C79" w:rsidTr="00ED02D4">
        <w:trPr>
          <w:trHeight w:val="575"/>
        </w:trPr>
        <w:tc>
          <w:tcPr>
            <w:tcW w:w="9010" w:type="dxa"/>
            <w:gridSpan w:val="2"/>
            <w:tcBorders>
              <w:bottom w:val="single" w:sz="4" w:space="0" w:color="auto"/>
            </w:tcBorders>
          </w:tcPr>
          <w:p w:rsidR="009D349C" w:rsidRPr="006F5C79" w:rsidRDefault="009D349C" w:rsidP="000D177A">
            <w:pPr>
              <w:pStyle w:val="Level1"/>
              <w:tabs>
                <w:tab w:val="left" w:pos="720"/>
                <w:tab w:val="left" w:pos="1440"/>
                <w:tab w:val="left" w:pos="2160"/>
                <w:tab w:val="left" w:pos="2880"/>
                <w:tab w:val="left" w:pos="3600"/>
                <w:tab w:val="left" w:pos="5040"/>
                <w:tab w:val="left" w:pos="5760"/>
                <w:tab w:val="left" w:pos="6480"/>
              </w:tabs>
            </w:pPr>
            <w:r w:rsidRPr="006F5C79">
              <w:t xml:space="preserve">Identify </w:t>
            </w:r>
            <w:r w:rsidR="00FA5526" w:rsidRPr="006F5C79">
              <w:t xml:space="preserve">the </w:t>
            </w:r>
            <w:r w:rsidRPr="006F5C79">
              <w:t xml:space="preserve">types of recipients </w:t>
            </w:r>
            <w:r w:rsidR="007E6B92">
              <w:t>(referred to a</w:t>
            </w:r>
            <w:r w:rsidR="006A3D13">
              <w:t>s</w:t>
            </w:r>
            <w:r w:rsidR="007E6B92">
              <w:t xml:space="preserve"> </w:t>
            </w:r>
            <w:r w:rsidR="007E0913">
              <w:t>“grantees”</w:t>
            </w:r>
            <w:r w:rsidR="00B56BE9">
              <w:t xml:space="preserve"> in this Exhibit</w:t>
            </w:r>
            <w:r w:rsidR="007E6B92">
              <w:t xml:space="preserve">) </w:t>
            </w:r>
            <w:r w:rsidRPr="006F5C79">
              <w:t xml:space="preserve">receiving Community Development Block Grant </w:t>
            </w:r>
            <w:r w:rsidR="00175113" w:rsidRPr="006F5C79">
              <w:t xml:space="preserve">- </w:t>
            </w:r>
            <w:r w:rsidRPr="006F5C79">
              <w:t xml:space="preserve">Disaster Recovery </w:t>
            </w:r>
            <w:r w:rsidR="00175113" w:rsidRPr="006F5C79">
              <w:t xml:space="preserve">(CDBG-DR) </w:t>
            </w:r>
            <w:r w:rsidRPr="006F5C79">
              <w:t>Funds:</w:t>
            </w:r>
          </w:p>
        </w:tc>
      </w:tr>
      <w:tr w:rsidR="00175113" w:rsidRPr="006F5C79" w:rsidTr="00ED02D4">
        <w:trPr>
          <w:cantSplit/>
          <w:trHeight w:val="368"/>
        </w:trPr>
        <w:tc>
          <w:tcPr>
            <w:tcW w:w="8375" w:type="dxa"/>
            <w:tcBorders>
              <w:bottom w:val="nil"/>
            </w:tcBorders>
            <w:vAlign w:val="center"/>
          </w:tcPr>
          <w:p w:rsidR="00175113" w:rsidRPr="006F5C79" w:rsidRDefault="00175113" w:rsidP="00AE044B">
            <w:pPr>
              <w:pStyle w:val="Level1"/>
              <w:tabs>
                <w:tab w:val="left" w:pos="1440"/>
                <w:tab w:val="left" w:pos="2160"/>
                <w:tab w:val="left" w:pos="2880"/>
                <w:tab w:val="left" w:pos="3600"/>
                <w:tab w:val="left" w:pos="5040"/>
              </w:tabs>
              <w:rPr>
                <w:b/>
              </w:rPr>
            </w:pPr>
            <w:r w:rsidRPr="006F5C79">
              <w:rPr>
                <w:b/>
              </w:rPr>
              <w:t>State</w:t>
            </w:r>
            <w:r w:rsidR="00186515">
              <w:rPr>
                <w:b/>
              </w:rPr>
              <w:t xml:space="preserve"> Grantee</w:t>
            </w:r>
          </w:p>
        </w:tc>
        <w:tc>
          <w:tcPr>
            <w:tcW w:w="635" w:type="dxa"/>
            <w:tcBorders>
              <w:bottom w:val="nil"/>
            </w:tcBorders>
            <w:vAlign w:val="center"/>
          </w:tcPr>
          <w:p w:rsidR="00175113" w:rsidRPr="006F5C79" w:rsidRDefault="00175113" w:rsidP="00ED02D4">
            <w:pPr>
              <w:pStyle w:val="Level1"/>
              <w:tabs>
                <w:tab w:val="left" w:pos="1440"/>
                <w:tab w:val="left" w:pos="2160"/>
                <w:tab w:val="left" w:pos="2880"/>
                <w:tab w:val="left" w:pos="3600"/>
                <w:tab w:val="left" w:pos="5040"/>
              </w:tabs>
              <w:jc w:val="center"/>
            </w:pPr>
            <w:r w:rsidRPr="006F5C79">
              <w:fldChar w:fldCharType="begin">
                <w:ffData>
                  <w:name w:val="Check2"/>
                  <w:enabled/>
                  <w:calcOnExit w:val="0"/>
                  <w:checkBox>
                    <w:sizeAuto/>
                    <w:default w:val="0"/>
                  </w:checkBox>
                </w:ffData>
              </w:fldChar>
            </w:r>
            <w:r w:rsidRPr="006F5C79">
              <w:instrText xml:space="preserve"> FORMCHECKBOX </w:instrText>
            </w:r>
            <w:r w:rsidR="007F22D5">
              <w:fldChar w:fldCharType="separate"/>
            </w:r>
            <w:r w:rsidRPr="006F5C79">
              <w:fldChar w:fldCharType="end"/>
            </w:r>
          </w:p>
        </w:tc>
      </w:tr>
      <w:tr w:rsidR="00390436" w:rsidRPr="006F5C79" w:rsidTr="00A657E8">
        <w:trPr>
          <w:cantSplit/>
          <w:trHeight w:val="368"/>
        </w:trPr>
        <w:tc>
          <w:tcPr>
            <w:tcW w:w="8375" w:type="dxa"/>
            <w:tcBorders>
              <w:bottom w:val="single" w:sz="4" w:space="0" w:color="auto"/>
            </w:tcBorders>
            <w:vAlign w:val="center"/>
          </w:tcPr>
          <w:p w:rsidR="00390436" w:rsidRPr="006F5C79" w:rsidRDefault="00186515" w:rsidP="00AE044B">
            <w:pPr>
              <w:pStyle w:val="Level1"/>
              <w:tabs>
                <w:tab w:val="left" w:pos="1440"/>
                <w:tab w:val="left" w:pos="2160"/>
                <w:tab w:val="left" w:pos="2880"/>
                <w:tab w:val="left" w:pos="3600"/>
                <w:tab w:val="left" w:pos="5040"/>
              </w:tabs>
              <w:rPr>
                <w:b/>
              </w:rPr>
            </w:pPr>
            <w:r>
              <w:rPr>
                <w:b/>
              </w:rPr>
              <w:t>Local Government Grantee</w:t>
            </w:r>
          </w:p>
        </w:tc>
        <w:tc>
          <w:tcPr>
            <w:tcW w:w="635" w:type="dxa"/>
            <w:tcBorders>
              <w:bottom w:val="nil"/>
            </w:tcBorders>
            <w:vAlign w:val="center"/>
          </w:tcPr>
          <w:p w:rsidR="00390436" w:rsidRPr="006F5C79" w:rsidRDefault="00390436" w:rsidP="00ED02D4">
            <w:pPr>
              <w:pStyle w:val="Level1"/>
              <w:tabs>
                <w:tab w:val="left" w:pos="1440"/>
                <w:tab w:val="left" w:pos="2160"/>
                <w:tab w:val="left" w:pos="2880"/>
                <w:tab w:val="left" w:pos="3600"/>
                <w:tab w:val="left" w:pos="5040"/>
              </w:tabs>
              <w:jc w:val="center"/>
              <w:rPr>
                <w:b/>
              </w:rPr>
            </w:pPr>
            <w:r w:rsidRPr="006F5C79">
              <w:fldChar w:fldCharType="begin">
                <w:ffData>
                  <w:name w:val="Check2"/>
                  <w:enabled/>
                  <w:calcOnExit w:val="0"/>
                  <w:checkBox>
                    <w:sizeAuto/>
                    <w:default w:val="0"/>
                  </w:checkBox>
                </w:ffData>
              </w:fldChar>
            </w:r>
            <w:r w:rsidRPr="006F5C79">
              <w:instrText xml:space="preserve"> FORMCHECKBOX </w:instrText>
            </w:r>
            <w:r w:rsidR="007F22D5">
              <w:fldChar w:fldCharType="separate"/>
            </w:r>
            <w:r w:rsidRPr="006F5C79">
              <w:fldChar w:fldCharType="end"/>
            </w:r>
          </w:p>
        </w:tc>
      </w:tr>
      <w:tr w:rsidR="008861EC" w:rsidRPr="006F5C79" w:rsidTr="00A657E8">
        <w:trPr>
          <w:cantSplit/>
          <w:trHeight w:val="1142"/>
        </w:trPr>
        <w:tc>
          <w:tcPr>
            <w:tcW w:w="8375" w:type="dxa"/>
            <w:tcBorders>
              <w:bottom w:val="single" w:sz="4" w:space="0" w:color="auto"/>
            </w:tcBorders>
          </w:tcPr>
          <w:p w:rsidR="00B56BE9" w:rsidRDefault="008861EC" w:rsidP="008861EC">
            <w:pPr>
              <w:pStyle w:val="Level1"/>
              <w:tabs>
                <w:tab w:val="left" w:pos="720"/>
                <w:tab w:val="left" w:pos="1440"/>
                <w:tab w:val="left" w:pos="2160"/>
                <w:tab w:val="left" w:pos="2880"/>
                <w:tab w:val="left" w:pos="3600"/>
                <w:tab w:val="left" w:pos="5040"/>
                <w:tab w:val="left" w:pos="5760"/>
                <w:tab w:val="left" w:pos="6480"/>
              </w:tabs>
            </w:pPr>
            <w:r w:rsidRPr="006F5C79">
              <w:rPr>
                <w:b/>
              </w:rPr>
              <w:t>Subrecipient</w:t>
            </w:r>
            <w:r>
              <w:rPr>
                <w:b/>
              </w:rPr>
              <w:t xml:space="preserve"> </w:t>
            </w:r>
            <w:r w:rsidRPr="00EB5244">
              <w:t>(requires an agreement that complies with</w:t>
            </w:r>
            <w:r>
              <w:rPr>
                <w:b/>
              </w:rPr>
              <w:t xml:space="preserve"> </w:t>
            </w:r>
            <w:r w:rsidRPr="006F5C79">
              <w:t>24 CFR 570.503</w:t>
            </w:r>
            <w:r>
              <w:t xml:space="preserve">, or for subrecipients of states pursuant to waiver, compliance with waiver requirements) or Unit of General Local Government (UGLG) Subgrantee </w:t>
            </w:r>
          </w:p>
          <w:p w:rsidR="008861EC" w:rsidRPr="006F5C79" w:rsidRDefault="008861EC" w:rsidP="008861EC">
            <w:pPr>
              <w:pStyle w:val="Level1"/>
              <w:tabs>
                <w:tab w:val="left" w:pos="720"/>
                <w:tab w:val="left" w:pos="1440"/>
                <w:tab w:val="left" w:pos="2160"/>
                <w:tab w:val="left" w:pos="2880"/>
                <w:tab w:val="left" w:pos="3600"/>
                <w:tab w:val="left" w:pos="5040"/>
                <w:tab w:val="left" w:pos="5760"/>
                <w:tab w:val="left" w:pos="6480"/>
              </w:tabs>
            </w:pPr>
            <w:r>
              <w:t>[UGLG must comply with 24 CFR 570.486]</w:t>
            </w:r>
          </w:p>
        </w:tc>
        <w:tc>
          <w:tcPr>
            <w:tcW w:w="635" w:type="dxa"/>
          </w:tcPr>
          <w:p w:rsidR="008861EC" w:rsidRPr="006F5C79" w:rsidRDefault="008861EC" w:rsidP="00A73943">
            <w:pPr>
              <w:pStyle w:val="Level1"/>
              <w:tabs>
                <w:tab w:val="left" w:pos="720"/>
                <w:tab w:val="left" w:pos="1440"/>
                <w:tab w:val="left" w:pos="2160"/>
                <w:tab w:val="left" w:pos="2880"/>
                <w:tab w:val="left" w:pos="3600"/>
                <w:tab w:val="left" w:pos="5040"/>
                <w:tab w:val="left" w:pos="5760"/>
                <w:tab w:val="left" w:pos="6480"/>
              </w:tabs>
              <w:jc w:val="center"/>
              <w:rPr>
                <w:sz w:val="6"/>
              </w:rPr>
            </w:pPr>
          </w:p>
          <w:p w:rsidR="008861EC" w:rsidRPr="006F5C79" w:rsidRDefault="008861EC" w:rsidP="00A73943">
            <w:pPr>
              <w:pStyle w:val="Level1"/>
              <w:tabs>
                <w:tab w:val="left" w:pos="720"/>
                <w:tab w:val="left" w:pos="1440"/>
                <w:tab w:val="left" w:pos="2160"/>
                <w:tab w:val="left" w:pos="2880"/>
                <w:tab w:val="left" w:pos="3600"/>
                <w:tab w:val="left" w:pos="5040"/>
                <w:tab w:val="left" w:pos="5760"/>
                <w:tab w:val="left" w:pos="6480"/>
              </w:tabs>
              <w:jc w:val="center"/>
            </w:pPr>
            <w:r w:rsidRPr="006F5C79">
              <w:fldChar w:fldCharType="begin">
                <w:ffData>
                  <w:name w:val="Check2"/>
                  <w:enabled/>
                  <w:calcOnExit w:val="0"/>
                  <w:checkBox>
                    <w:sizeAuto/>
                    <w:default w:val="0"/>
                  </w:checkBox>
                </w:ffData>
              </w:fldChar>
            </w:r>
            <w:r w:rsidRPr="006F5C79">
              <w:instrText xml:space="preserve"> FORMCHECKBOX </w:instrText>
            </w:r>
            <w:r w:rsidR="007F22D5">
              <w:fldChar w:fldCharType="separate"/>
            </w:r>
            <w:r w:rsidRPr="006F5C79">
              <w:fldChar w:fldCharType="end"/>
            </w:r>
          </w:p>
        </w:tc>
      </w:tr>
      <w:tr w:rsidR="008861EC" w:rsidRPr="006F5C79" w:rsidTr="008861EC">
        <w:trPr>
          <w:cantSplit/>
          <w:trHeight w:val="2106"/>
        </w:trPr>
        <w:tc>
          <w:tcPr>
            <w:tcW w:w="9010" w:type="dxa"/>
            <w:gridSpan w:val="2"/>
            <w:tcBorders>
              <w:bottom w:val="nil"/>
            </w:tcBorders>
          </w:tcPr>
          <w:p w:rsidR="008861EC" w:rsidRDefault="008861EC" w:rsidP="008861EC">
            <w:pPr>
              <w:pStyle w:val="Level1"/>
              <w:tabs>
                <w:tab w:val="left" w:pos="720"/>
                <w:tab w:val="left" w:pos="1440"/>
                <w:tab w:val="left" w:pos="2160"/>
                <w:tab w:val="left" w:pos="2880"/>
                <w:tab w:val="left" w:pos="3600"/>
                <w:tab w:val="left" w:pos="5040"/>
                <w:tab w:val="left" w:pos="5760"/>
                <w:tab w:val="left" w:pos="6480"/>
              </w:tabs>
            </w:pPr>
            <w:r w:rsidRPr="00EB5244">
              <w:lastRenderedPageBreak/>
              <w:t>For each Subrecipient or Subgrantee to be reviewed, list</w:t>
            </w:r>
            <w:r w:rsidRPr="006F5C79">
              <w:t xml:space="preserve"> the subrecipients</w:t>
            </w:r>
            <w:r>
              <w:t xml:space="preserve"> or subgrantees, </w:t>
            </w:r>
            <w:r w:rsidRPr="006F5C79">
              <w:t xml:space="preserve">their </w:t>
            </w:r>
            <w:r>
              <w:t>subrecipient agreement</w:t>
            </w:r>
            <w:r w:rsidRPr="006F5C79">
              <w:t xml:space="preserve"> numbers</w:t>
            </w:r>
            <w:r>
              <w:t>, if applicable, and the appropriation under which they received funding from the Grantee</w:t>
            </w:r>
            <w:r w:rsidRPr="006F5C79">
              <w:t>:</w:t>
            </w:r>
          </w:p>
          <w:p w:rsidR="008861EC" w:rsidRPr="006F5C79" w:rsidRDefault="008861EC" w:rsidP="008861EC">
            <w:pPr>
              <w:pStyle w:val="Level1"/>
              <w:tabs>
                <w:tab w:val="left" w:pos="720"/>
                <w:tab w:val="left" w:pos="1440"/>
                <w:tab w:val="left" w:pos="2160"/>
                <w:tab w:val="left" w:pos="2880"/>
                <w:tab w:val="left" w:pos="3600"/>
                <w:tab w:val="left" w:pos="5040"/>
                <w:tab w:val="left" w:pos="5760"/>
                <w:tab w:val="left" w:pos="6480"/>
              </w:tabs>
              <w:spacing w:line="120" w:lineRule="auto"/>
            </w:pPr>
          </w:p>
          <w:p w:rsidR="008861EC" w:rsidRPr="006F5C79" w:rsidRDefault="008861EC" w:rsidP="008861EC">
            <w:pPr>
              <w:pStyle w:val="Level1"/>
              <w:tabs>
                <w:tab w:val="left" w:pos="720"/>
                <w:tab w:val="left" w:pos="1440"/>
                <w:tab w:val="left" w:pos="2160"/>
                <w:tab w:val="left" w:pos="2880"/>
                <w:tab w:val="left" w:pos="3600"/>
                <w:tab w:val="left" w:pos="5040"/>
                <w:tab w:val="left" w:pos="5760"/>
                <w:tab w:val="left" w:pos="6480"/>
              </w:tabs>
            </w:pPr>
            <w:r w:rsidRPr="008861EC">
              <w:rPr>
                <w:u w:val="single"/>
              </w:rPr>
              <w:t>[Subrecipient or Subgrantee Name]</w:t>
            </w:r>
            <w:r w:rsidRPr="006F5C79">
              <w:t xml:space="preserve"> </w:t>
            </w:r>
            <w:r w:rsidRPr="008861EC">
              <w:rPr>
                <w:u w:val="single"/>
              </w:rPr>
              <w:t>[Subrecipient Agreement Number]</w:t>
            </w:r>
            <w:r>
              <w:t xml:space="preserve">   </w:t>
            </w:r>
            <w:r w:rsidRPr="008861EC">
              <w:rPr>
                <w:u w:val="single"/>
              </w:rPr>
              <w:t>[Appropriation]</w:t>
            </w:r>
          </w:p>
          <w:p w:rsidR="008861EC" w:rsidRDefault="008861EC" w:rsidP="008861EC">
            <w:pPr>
              <w:pStyle w:val="Level1"/>
              <w:tabs>
                <w:tab w:val="left" w:pos="720"/>
                <w:tab w:val="left" w:pos="1440"/>
                <w:tab w:val="left" w:pos="2160"/>
                <w:tab w:val="left" w:pos="2880"/>
                <w:tab w:val="left" w:pos="3600"/>
                <w:tab w:val="left" w:pos="5040"/>
                <w:tab w:val="left" w:pos="5760"/>
                <w:tab w:val="left" w:pos="6480"/>
              </w:tabs>
            </w:pP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p w:rsidR="008861EC" w:rsidRPr="006F5C79" w:rsidRDefault="008861EC" w:rsidP="008861EC">
            <w:pPr>
              <w:pStyle w:val="Level1"/>
              <w:tabs>
                <w:tab w:val="left" w:pos="720"/>
                <w:tab w:val="left" w:pos="1440"/>
                <w:tab w:val="left" w:pos="2160"/>
                <w:tab w:val="left" w:pos="2880"/>
                <w:tab w:val="left" w:pos="3600"/>
                <w:tab w:val="left" w:pos="5040"/>
                <w:tab w:val="left" w:pos="5760"/>
                <w:tab w:val="left" w:pos="6480"/>
              </w:tabs>
              <w:spacing w:line="120" w:lineRule="auto"/>
            </w:pPr>
          </w:p>
          <w:p w:rsidR="008861EC" w:rsidRDefault="008861EC" w:rsidP="008861EC">
            <w:pPr>
              <w:pStyle w:val="Level1"/>
              <w:tabs>
                <w:tab w:val="left" w:pos="720"/>
                <w:tab w:val="left" w:pos="1440"/>
                <w:tab w:val="left" w:pos="2160"/>
                <w:tab w:val="left" w:pos="2880"/>
                <w:tab w:val="left" w:pos="3600"/>
                <w:tab w:val="left" w:pos="5040"/>
                <w:tab w:val="left" w:pos="5760"/>
                <w:tab w:val="left" w:pos="6480"/>
              </w:tabs>
            </w:pP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p w:rsidR="008861EC" w:rsidRPr="006F5C79" w:rsidRDefault="008861EC" w:rsidP="008861EC">
            <w:pPr>
              <w:pStyle w:val="Level1"/>
              <w:tabs>
                <w:tab w:val="left" w:pos="720"/>
                <w:tab w:val="left" w:pos="1440"/>
                <w:tab w:val="left" w:pos="2160"/>
                <w:tab w:val="left" w:pos="2880"/>
                <w:tab w:val="left" w:pos="3600"/>
                <w:tab w:val="left" w:pos="5040"/>
                <w:tab w:val="left" w:pos="5760"/>
                <w:tab w:val="left" w:pos="6480"/>
              </w:tabs>
              <w:spacing w:line="120" w:lineRule="auto"/>
            </w:pPr>
          </w:p>
          <w:p w:rsidR="008861EC" w:rsidRPr="006F5C79" w:rsidRDefault="008861EC" w:rsidP="008861EC">
            <w:pPr>
              <w:pStyle w:val="Level1"/>
              <w:tabs>
                <w:tab w:val="left" w:pos="720"/>
                <w:tab w:val="left" w:pos="1440"/>
                <w:tab w:val="left" w:pos="2160"/>
                <w:tab w:val="left" w:pos="2880"/>
                <w:tab w:val="left" w:pos="3600"/>
                <w:tab w:val="left" w:pos="5040"/>
                <w:tab w:val="left" w:pos="5760"/>
                <w:tab w:val="left" w:pos="6480"/>
              </w:tabs>
            </w:pP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p w:rsidR="008861EC" w:rsidRPr="006F5C79" w:rsidRDefault="008861EC" w:rsidP="008861EC">
            <w:pPr>
              <w:pStyle w:val="Level1"/>
              <w:tabs>
                <w:tab w:val="left" w:pos="720"/>
                <w:tab w:val="left" w:pos="1440"/>
                <w:tab w:val="left" w:pos="2160"/>
                <w:tab w:val="left" w:pos="2880"/>
                <w:tab w:val="left" w:pos="3600"/>
                <w:tab w:val="left" w:pos="5040"/>
                <w:tab w:val="left" w:pos="5760"/>
                <w:tab w:val="left" w:pos="6480"/>
              </w:tabs>
              <w:spacing w:line="120" w:lineRule="auto"/>
            </w:pPr>
          </w:p>
          <w:p w:rsidR="008861EC" w:rsidRPr="006F5C79" w:rsidRDefault="008861EC" w:rsidP="008861EC">
            <w:pPr>
              <w:pStyle w:val="Level1"/>
              <w:tabs>
                <w:tab w:val="left" w:pos="720"/>
                <w:tab w:val="left" w:pos="1440"/>
                <w:tab w:val="left" w:pos="2160"/>
                <w:tab w:val="left" w:pos="2880"/>
                <w:tab w:val="left" w:pos="3600"/>
                <w:tab w:val="left" w:pos="5040"/>
                <w:tab w:val="left" w:pos="5760"/>
                <w:tab w:val="left" w:pos="6480"/>
              </w:tabs>
            </w:pPr>
            <w:r>
              <w:rPr>
                <w:b/>
              </w:rP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p w:rsidR="008861EC" w:rsidRPr="006F5C79" w:rsidRDefault="008861EC" w:rsidP="008861EC">
            <w:pPr>
              <w:pStyle w:val="Level1"/>
              <w:tabs>
                <w:tab w:val="left" w:pos="720"/>
                <w:tab w:val="left" w:pos="1440"/>
                <w:tab w:val="left" w:pos="2160"/>
                <w:tab w:val="left" w:pos="2880"/>
                <w:tab w:val="left" w:pos="3600"/>
                <w:tab w:val="left" w:pos="5040"/>
                <w:tab w:val="left" w:pos="5760"/>
                <w:tab w:val="left" w:pos="6480"/>
              </w:tabs>
              <w:jc w:val="center"/>
              <w:rPr>
                <w:sz w:val="6"/>
              </w:rPr>
            </w:pPr>
          </w:p>
        </w:tc>
      </w:tr>
      <w:tr w:rsidR="009C535A" w:rsidRPr="006F5C79" w:rsidTr="00ED02D4">
        <w:trPr>
          <w:cantSplit/>
          <w:trHeight w:val="575"/>
        </w:trPr>
        <w:tc>
          <w:tcPr>
            <w:tcW w:w="9010" w:type="dxa"/>
            <w:gridSpan w:val="2"/>
            <w:tcBorders>
              <w:top w:val="single" w:sz="4" w:space="0" w:color="auto"/>
              <w:bottom w:val="single" w:sz="4" w:space="0" w:color="auto"/>
            </w:tcBorders>
          </w:tcPr>
          <w:p w:rsidR="009C535A" w:rsidRDefault="00525B01" w:rsidP="00ED02D4">
            <w:pPr>
              <w:pStyle w:val="CommentText"/>
              <w:rPr>
                <w:bCs/>
                <w:sz w:val="24"/>
                <w:szCs w:val="24"/>
              </w:rPr>
            </w:pPr>
            <w:r w:rsidRPr="00EB5244">
              <w:rPr>
                <w:bCs/>
                <w:sz w:val="24"/>
                <w:szCs w:val="24"/>
              </w:rPr>
              <w:t xml:space="preserve">List </w:t>
            </w:r>
            <w:r w:rsidR="00FA5526" w:rsidRPr="006F5C79">
              <w:rPr>
                <w:bCs/>
                <w:sz w:val="24"/>
                <w:szCs w:val="24"/>
              </w:rPr>
              <w:t>the applicable Appropriations and Grant Numbers to be reviewed:</w:t>
            </w:r>
          </w:p>
          <w:p w:rsidR="008861EC" w:rsidRPr="006F5C79" w:rsidRDefault="008861EC" w:rsidP="008861EC">
            <w:pPr>
              <w:pStyle w:val="CommentText"/>
              <w:spacing w:line="120" w:lineRule="auto"/>
              <w:rPr>
                <w:bCs/>
                <w:sz w:val="24"/>
                <w:szCs w:val="24"/>
              </w:rPr>
            </w:pPr>
          </w:p>
          <w:p w:rsidR="00A4629C" w:rsidRPr="003A2562" w:rsidRDefault="008861EC" w:rsidP="008861EC">
            <w:pPr>
              <w:pStyle w:val="Level1"/>
              <w:tabs>
                <w:tab w:val="left" w:pos="720"/>
                <w:tab w:val="left" w:pos="1440"/>
                <w:tab w:val="left" w:pos="2160"/>
                <w:tab w:val="left" w:pos="2880"/>
                <w:tab w:val="left" w:pos="3600"/>
                <w:tab w:val="left" w:pos="5040"/>
                <w:tab w:val="left" w:pos="5760"/>
                <w:tab w:val="left" w:pos="6480"/>
              </w:tabs>
              <w:rPr>
                <w:u w:val="single"/>
              </w:rPr>
            </w:pPr>
            <w:r>
              <w:t xml:space="preserve">              </w:t>
            </w:r>
            <w:r w:rsidRPr="00600DEC">
              <w:t xml:space="preserve"> </w:t>
            </w:r>
            <w:r w:rsidR="00A4629C" w:rsidRPr="003A2562">
              <w:rPr>
                <w:u w:val="single"/>
              </w:rPr>
              <w:t>[Appropriation]</w:t>
            </w:r>
            <w:r w:rsidR="00A4629C" w:rsidRPr="006F5C79">
              <w:t xml:space="preserve"> </w:t>
            </w:r>
            <w:r>
              <w:t xml:space="preserve">                                                  </w:t>
            </w:r>
            <w:r w:rsidR="00A4629C" w:rsidRPr="003A2562">
              <w:rPr>
                <w:u w:val="single"/>
              </w:rPr>
              <w:t>[Grant Number]</w:t>
            </w:r>
          </w:p>
          <w:p w:rsidR="00A4629C" w:rsidRDefault="008861EC" w:rsidP="008861EC">
            <w:pPr>
              <w:pStyle w:val="Level1"/>
              <w:tabs>
                <w:tab w:val="left" w:pos="720"/>
                <w:tab w:val="left" w:pos="1440"/>
                <w:tab w:val="left" w:pos="2160"/>
                <w:tab w:val="left" w:pos="2880"/>
                <w:tab w:val="left" w:pos="3600"/>
                <w:tab w:val="left" w:pos="5040"/>
                <w:tab w:val="left" w:pos="5760"/>
                <w:tab w:val="left" w:pos="6480"/>
              </w:tabs>
              <w:ind w:left="720"/>
            </w:pP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p w:rsidR="008861EC" w:rsidRDefault="008861EC" w:rsidP="003A2562">
            <w:pPr>
              <w:pStyle w:val="Level1"/>
              <w:tabs>
                <w:tab w:val="left" w:pos="720"/>
                <w:tab w:val="left" w:pos="1440"/>
                <w:tab w:val="left" w:pos="2160"/>
                <w:tab w:val="left" w:pos="2880"/>
                <w:tab w:val="left" w:pos="3600"/>
                <w:tab w:val="left" w:pos="5040"/>
                <w:tab w:val="left" w:pos="5760"/>
                <w:tab w:val="left" w:pos="6480"/>
              </w:tabs>
              <w:spacing w:line="120" w:lineRule="auto"/>
              <w:ind w:left="720"/>
            </w:pPr>
          </w:p>
          <w:p w:rsidR="008861EC" w:rsidRDefault="008861EC" w:rsidP="008861EC">
            <w:pPr>
              <w:pStyle w:val="Level1"/>
              <w:tabs>
                <w:tab w:val="left" w:pos="720"/>
                <w:tab w:val="left" w:pos="1440"/>
                <w:tab w:val="left" w:pos="2160"/>
                <w:tab w:val="left" w:pos="2880"/>
                <w:tab w:val="left" w:pos="3600"/>
                <w:tab w:val="left" w:pos="5040"/>
                <w:tab w:val="left" w:pos="5760"/>
                <w:tab w:val="left" w:pos="6480"/>
              </w:tabs>
              <w:ind w:left="720"/>
            </w:pP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p w:rsidR="008861EC" w:rsidRDefault="008861EC" w:rsidP="003A2562">
            <w:pPr>
              <w:pStyle w:val="Level1"/>
              <w:tabs>
                <w:tab w:val="left" w:pos="720"/>
                <w:tab w:val="left" w:pos="1440"/>
                <w:tab w:val="left" w:pos="2160"/>
                <w:tab w:val="left" w:pos="2880"/>
                <w:tab w:val="left" w:pos="3600"/>
                <w:tab w:val="left" w:pos="5040"/>
                <w:tab w:val="left" w:pos="5760"/>
                <w:tab w:val="left" w:pos="6480"/>
              </w:tabs>
              <w:spacing w:line="120" w:lineRule="auto"/>
              <w:ind w:left="720"/>
            </w:pPr>
          </w:p>
          <w:p w:rsidR="008861EC" w:rsidRDefault="008861EC" w:rsidP="008861EC">
            <w:pPr>
              <w:pStyle w:val="Level1"/>
              <w:tabs>
                <w:tab w:val="left" w:pos="720"/>
                <w:tab w:val="left" w:pos="1440"/>
                <w:tab w:val="left" w:pos="2160"/>
                <w:tab w:val="left" w:pos="2880"/>
                <w:tab w:val="left" w:pos="3600"/>
                <w:tab w:val="left" w:pos="5040"/>
                <w:tab w:val="left" w:pos="5760"/>
                <w:tab w:val="left" w:pos="6480"/>
              </w:tabs>
              <w:ind w:left="720"/>
            </w:pP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p w:rsidR="008861EC" w:rsidRDefault="008861EC" w:rsidP="003A2562">
            <w:pPr>
              <w:pStyle w:val="Level1"/>
              <w:tabs>
                <w:tab w:val="left" w:pos="720"/>
                <w:tab w:val="left" w:pos="1440"/>
                <w:tab w:val="left" w:pos="2160"/>
                <w:tab w:val="left" w:pos="2880"/>
                <w:tab w:val="left" w:pos="3600"/>
                <w:tab w:val="left" w:pos="5040"/>
                <w:tab w:val="left" w:pos="5760"/>
                <w:tab w:val="left" w:pos="6480"/>
              </w:tabs>
              <w:spacing w:line="120" w:lineRule="auto"/>
              <w:ind w:left="720"/>
            </w:pPr>
          </w:p>
          <w:p w:rsidR="00513120" w:rsidRPr="006F5C79" w:rsidRDefault="008861EC" w:rsidP="003A2562">
            <w:pPr>
              <w:pStyle w:val="Level1"/>
              <w:tabs>
                <w:tab w:val="left" w:pos="720"/>
                <w:tab w:val="left" w:pos="1440"/>
                <w:tab w:val="left" w:pos="2160"/>
                <w:tab w:val="left" w:pos="2880"/>
                <w:tab w:val="left" w:pos="3600"/>
                <w:tab w:val="left" w:pos="5040"/>
                <w:tab w:val="left" w:pos="5760"/>
                <w:tab w:val="left" w:pos="6480"/>
              </w:tabs>
              <w:ind w:left="720"/>
            </w:pP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rsidR="003A2562">
              <w:t xml:space="preserve">                                                                    </w:t>
            </w:r>
            <w:r w:rsidR="003A2562" w:rsidRPr="006F5C79">
              <w:fldChar w:fldCharType="begin">
                <w:ffData>
                  <w:name w:val="Text140"/>
                  <w:enabled/>
                  <w:calcOnExit w:val="0"/>
                  <w:textInput/>
                </w:ffData>
              </w:fldChar>
            </w:r>
            <w:r w:rsidR="003A2562" w:rsidRPr="006F5C79">
              <w:instrText xml:space="preserve"> FORMTEXT </w:instrText>
            </w:r>
            <w:r w:rsidR="003A2562" w:rsidRPr="006F5C79">
              <w:fldChar w:fldCharType="separate"/>
            </w:r>
            <w:r w:rsidR="003A2562" w:rsidRPr="006F5C79">
              <w:rPr>
                <w:noProof/>
              </w:rPr>
              <w:t> </w:t>
            </w:r>
            <w:r w:rsidR="003A2562" w:rsidRPr="006F5C79">
              <w:rPr>
                <w:noProof/>
              </w:rPr>
              <w:t> </w:t>
            </w:r>
            <w:r w:rsidR="003A2562" w:rsidRPr="006F5C79">
              <w:rPr>
                <w:noProof/>
              </w:rPr>
              <w:t> </w:t>
            </w:r>
            <w:r w:rsidR="003A2562" w:rsidRPr="006F5C79">
              <w:rPr>
                <w:noProof/>
              </w:rPr>
              <w:t> </w:t>
            </w:r>
            <w:r w:rsidR="003A2562" w:rsidRPr="006F5C79">
              <w:rPr>
                <w:noProof/>
              </w:rPr>
              <w:t> </w:t>
            </w:r>
            <w:r w:rsidR="003A2562" w:rsidRPr="006F5C79">
              <w:fldChar w:fldCharType="end"/>
            </w:r>
          </w:p>
        </w:tc>
      </w:tr>
    </w:tbl>
    <w:p w:rsidR="00525B01" w:rsidRDefault="00525B01">
      <w:pPr>
        <w:pStyle w:val="Level1"/>
        <w:tabs>
          <w:tab w:val="left" w:pos="720"/>
          <w:tab w:val="left" w:pos="1440"/>
          <w:tab w:val="left" w:pos="2160"/>
          <w:tab w:val="left" w:pos="2880"/>
          <w:tab w:val="left" w:pos="3600"/>
          <w:tab w:val="left" w:pos="5040"/>
          <w:tab w:val="left" w:pos="5760"/>
          <w:tab w:val="left" w:pos="6480"/>
        </w:tabs>
        <w:rPr>
          <w:caps/>
        </w:rPr>
      </w:pPr>
      <w:r w:rsidRPr="006F5C79">
        <w:rPr>
          <w:cap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E0913" w:rsidTr="00812133">
        <w:trPr>
          <w:cantSplit/>
          <w:trHeight w:val="575"/>
        </w:trPr>
        <w:tc>
          <w:tcPr>
            <w:tcW w:w="9010" w:type="dxa"/>
            <w:gridSpan w:val="2"/>
            <w:tcBorders>
              <w:bottom w:val="single" w:sz="4" w:space="0" w:color="auto"/>
            </w:tcBorders>
          </w:tcPr>
          <w:p w:rsidR="007E0913" w:rsidRDefault="00812133" w:rsidP="00812133">
            <w:pPr>
              <w:pStyle w:val="Level1"/>
              <w:tabs>
                <w:tab w:val="left" w:pos="720"/>
                <w:tab w:val="left" w:pos="1440"/>
                <w:tab w:val="left" w:pos="2160"/>
                <w:tab w:val="left" w:pos="2880"/>
                <w:tab w:val="left" w:pos="3600"/>
                <w:tab w:val="left" w:pos="5040"/>
                <w:tab w:val="left" w:pos="5760"/>
                <w:tab w:val="left" w:pos="6480"/>
              </w:tabs>
            </w:pPr>
            <w:r>
              <w:t xml:space="preserve">In regard to </w:t>
            </w:r>
            <w:r w:rsidRPr="000E45D2">
              <w:rPr>
                <w:b/>
                <w:i/>
              </w:rPr>
              <w:t xml:space="preserve">waivers, alternative requirements, or </w:t>
            </w:r>
            <w:r>
              <w:rPr>
                <w:b/>
                <w:i/>
              </w:rPr>
              <w:t>additional terms and conditions</w:t>
            </w:r>
            <w:r>
              <w:t xml:space="preserve"> applicable to the grant:</w:t>
            </w:r>
          </w:p>
        </w:tc>
      </w:tr>
      <w:tr w:rsidR="007E0913" w:rsidTr="00BF45E3">
        <w:trPr>
          <w:trHeight w:val="773"/>
        </w:trPr>
        <w:tc>
          <w:tcPr>
            <w:tcW w:w="7385" w:type="dxa"/>
            <w:tcBorders>
              <w:bottom w:val="single" w:sz="4" w:space="0" w:color="auto"/>
            </w:tcBorders>
          </w:tcPr>
          <w:p w:rsidR="007E0913" w:rsidRDefault="00812133" w:rsidP="000D177A">
            <w:pPr>
              <w:pStyle w:val="Level1"/>
              <w:numPr>
                <w:ilvl w:val="0"/>
                <w:numId w:val="16"/>
              </w:numPr>
              <w:tabs>
                <w:tab w:val="left" w:pos="-805"/>
                <w:tab w:val="left" w:pos="1440"/>
                <w:tab w:val="left" w:pos="2160"/>
                <w:tab w:val="left" w:pos="2880"/>
                <w:tab w:val="left" w:pos="3600"/>
                <w:tab w:val="left" w:pos="5040"/>
                <w:tab w:val="left" w:pos="5760"/>
                <w:tab w:val="left" w:pos="6480"/>
              </w:tabs>
              <w:ind w:left="360"/>
            </w:pPr>
            <w:r w:rsidRPr="006F5C79">
              <w:t xml:space="preserve">Are there any </w:t>
            </w:r>
            <w:r>
              <w:t>w</w:t>
            </w:r>
            <w:r w:rsidRPr="006F5C79">
              <w:t xml:space="preserve">aivers </w:t>
            </w:r>
            <w:r>
              <w:t xml:space="preserve">or alternative requirements </w:t>
            </w:r>
            <w:r w:rsidRPr="006F5C79">
              <w:t xml:space="preserve">associated with the </w:t>
            </w:r>
            <w:r w:rsidRPr="00B710E8">
              <w:rPr>
                <w:i/>
              </w:rPr>
              <w:t>Federal Register</w:t>
            </w:r>
            <w:r w:rsidRPr="006F5C79">
              <w:t xml:space="preserve"> for the CDBG-DR Program that would impact the </w:t>
            </w:r>
            <w:r w:rsidR="00B56BE9">
              <w:t>f</w:t>
            </w:r>
            <w:r w:rsidRPr="006F5C79">
              <w:t xml:space="preserve">inancial </w:t>
            </w:r>
            <w:r w:rsidR="00B56BE9">
              <w:t>m</w:t>
            </w:r>
            <w:r w:rsidRPr="006F5C79">
              <w:t>anagement of this grant?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7E0913" w:rsidRPr="00812133" w:rsidRDefault="00812133" w:rsidP="000D177A">
            <w:pPr>
              <w:pStyle w:val="Level1"/>
              <w:numPr>
                <w:ilvl w:val="0"/>
                <w:numId w:val="16"/>
              </w:numPr>
              <w:tabs>
                <w:tab w:val="left" w:pos="1440"/>
                <w:tab w:val="left" w:pos="2160"/>
                <w:tab w:val="left" w:pos="2880"/>
                <w:tab w:val="left" w:pos="3600"/>
                <w:tab w:val="left" w:pos="5040"/>
                <w:tab w:val="left" w:pos="5760"/>
                <w:tab w:val="left" w:pos="6480"/>
              </w:tabs>
              <w:ind w:left="360"/>
              <w:rPr>
                <w:b/>
              </w:rPr>
            </w:pPr>
            <w:r>
              <w:t>Are there any additional terms and conditions required by the grant agreement(s) obligating the funds?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7E0913" w:rsidRDefault="00600DEC" w:rsidP="000D177A">
            <w:pPr>
              <w:pStyle w:val="Level1"/>
              <w:numPr>
                <w:ilvl w:val="0"/>
                <w:numId w:val="16"/>
              </w:numPr>
              <w:ind w:left="360"/>
            </w:pPr>
            <w:r w:rsidRPr="006F5C79">
              <w:t>I</w:t>
            </w:r>
            <w:r>
              <w:t xml:space="preserve">f the answer is “yes” for either </w:t>
            </w:r>
            <w:r w:rsidRPr="005311BA">
              <w:t>2</w:t>
            </w:r>
            <w:r>
              <w:t>.</w:t>
            </w:r>
            <w:r w:rsidRPr="005311BA">
              <w:t>a.</w:t>
            </w:r>
            <w:r>
              <w:t xml:space="preserve"> or 2.b., i</w:t>
            </w:r>
            <w:r w:rsidRPr="006F5C79">
              <w:t xml:space="preserve">s the </w:t>
            </w:r>
            <w:r>
              <w:t>grantee</w:t>
            </w:r>
            <w:r w:rsidRPr="006F5C79">
              <w:t xml:space="preserve"> compliant with the wavier</w:t>
            </w:r>
            <w:r>
              <w:t>, alternative requirements, and/or additional terms and conditions</w:t>
            </w:r>
            <w:r w:rsidRPr="006F5C79">
              <w:t>?</w:t>
            </w:r>
            <w:r w:rsidR="00E52E6D">
              <w:t xml:space="preserve"> </w:t>
            </w:r>
            <w:r>
              <w:t xml:space="preserve"> If not, identify the steps, if any, the </w:t>
            </w:r>
            <w:r w:rsidR="008B778E">
              <w:t>grantee</w:t>
            </w:r>
            <w:r>
              <w:t xml:space="preserve"> has taken to implement these requirements.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00DEC" w:rsidTr="00BF45E3">
        <w:trPr>
          <w:trHeight w:val="773"/>
        </w:trPr>
        <w:tc>
          <w:tcPr>
            <w:tcW w:w="9010" w:type="dxa"/>
            <w:gridSpan w:val="2"/>
            <w:tcBorders>
              <w:bottom w:val="single" w:sz="4" w:space="0" w:color="auto"/>
            </w:tcBorders>
          </w:tcPr>
          <w:p w:rsidR="00600DEC" w:rsidRPr="006F5C79" w:rsidRDefault="00600DEC" w:rsidP="000D177A">
            <w:pPr>
              <w:pStyle w:val="CommentText"/>
              <w:numPr>
                <w:ilvl w:val="0"/>
                <w:numId w:val="16"/>
              </w:numPr>
              <w:ind w:left="360"/>
              <w:rPr>
                <w:bCs/>
                <w:sz w:val="24"/>
                <w:szCs w:val="24"/>
              </w:rPr>
            </w:pPr>
            <w:r w:rsidRPr="00EB5244">
              <w:rPr>
                <w:bCs/>
                <w:sz w:val="24"/>
                <w:szCs w:val="24"/>
              </w:rPr>
              <w:t>List</w:t>
            </w:r>
            <w:r w:rsidRPr="006F5C79">
              <w:rPr>
                <w:b/>
                <w:bCs/>
                <w:sz w:val="24"/>
                <w:szCs w:val="24"/>
              </w:rPr>
              <w:t xml:space="preserve"> </w:t>
            </w:r>
            <w:r w:rsidRPr="006F5C79">
              <w:rPr>
                <w:bCs/>
                <w:sz w:val="24"/>
                <w:szCs w:val="24"/>
              </w:rPr>
              <w:t xml:space="preserve">the applicable </w:t>
            </w:r>
            <w:r>
              <w:rPr>
                <w:bCs/>
                <w:sz w:val="24"/>
                <w:szCs w:val="24"/>
              </w:rPr>
              <w:t>w</w:t>
            </w:r>
            <w:r w:rsidRPr="006F5C79">
              <w:rPr>
                <w:bCs/>
                <w:sz w:val="24"/>
                <w:szCs w:val="24"/>
              </w:rPr>
              <w:t>aivers</w:t>
            </w:r>
            <w:r>
              <w:rPr>
                <w:bCs/>
                <w:sz w:val="24"/>
                <w:szCs w:val="24"/>
              </w:rPr>
              <w:t>, alternative requirements</w:t>
            </w:r>
            <w:r w:rsidRPr="006F5C79">
              <w:rPr>
                <w:bCs/>
                <w:sz w:val="24"/>
                <w:szCs w:val="24"/>
              </w:rPr>
              <w:t xml:space="preserve">, </w:t>
            </w:r>
            <w:r>
              <w:rPr>
                <w:bCs/>
                <w:sz w:val="24"/>
                <w:szCs w:val="24"/>
              </w:rPr>
              <w:t xml:space="preserve">or other </w:t>
            </w:r>
            <w:r w:rsidRPr="00B710E8">
              <w:rPr>
                <w:bCs/>
                <w:i/>
                <w:sz w:val="24"/>
                <w:szCs w:val="24"/>
              </w:rPr>
              <w:t>Federal Register</w:t>
            </w:r>
            <w:r>
              <w:rPr>
                <w:bCs/>
                <w:sz w:val="24"/>
                <w:szCs w:val="24"/>
              </w:rPr>
              <w:t xml:space="preserve"> requirements related to financial management, the </w:t>
            </w:r>
            <w:r w:rsidRPr="006F5C79">
              <w:rPr>
                <w:bCs/>
                <w:sz w:val="24"/>
                <w:szCs w:val="24"/>
              </w:rPr>
              <w:t xml:space="preserve">effective dates, and </w:t>
            </w:r>
            <w:r w:rsidRPr="000E45D2">
              <w:rPr>
                <w:bCs/>
                <w:i/>
                <w:sz w:val="24"/>
                <w:szCs w:val="24"/>
              </w:rPr>
              <w:t>Federal Register</w:t>
            </w:r>
            <w:r w:rsidRPr="006F5C79">
              <w:rPr>
                <w:bCs/>
                <w:sz w:val="24"/>
                <w:szCs w:val="24"/>
              </w:rPr>
              <w:t xml:space="preserve"> </w:t>
            </w:r>
            <w:r>
              <w:rPr>
                <w:bCs/>
                <w:sz w:val="24"/>
                <w:szCs w:val="24"/>
              </w:rPr>
              <w:t>n</w:t>
            </w:r>
            <w:r w:rsidRPr="006F5C79">
              <w:rPr>
                <w:bCs/>
                <w:sz w:val="24"/>
                <w:szCs w:val="24"/>
              </w:rPr>
              <w:t>otices:</w:t>
            </w:r>
          </w:p>
          <w:p w:rsidR="00600DEC" w:rsidRPr="006F5C79" w:rsidRDefault="00600DEC" w:rsidP="00600DEC">
            <w:pPr>
              <w:pStyle w:val="CommentText"/>
              <w:rPr>
                <w:bCs/>
                <w:sz w:val="24"/>
                <w:szCs w:val="24"/>
              </w:rPr>
            </w:pPr>
            <w:r>
              <w:rPr>
                <w:bCs/>
                <w:sz w:val="24"/>
                <w:szCs w:val="24"/>
              </w:rPr>
              <w:t xml:space="preserve">      </w:t>
            </w:r>
            <w:r w:rsidRPr="00600DEC">
              <w:rPr>
                <w:bCs/>
                <w:sz w:val="24"/>
                <w:szCs w:val="24"/>
                <w:u w:val="single"/>
              </w:rPr>
              <w:t>[Waiver]</w:t>
            </w:r>
            <w:r w:rsidRPr="006F5C79">
              <w:rPr>
                <w:bCs/>
                <w:sz w:val="24"/>
                <w:szCs w:val="24"/>
              </w:rPr>
              <w:t xml:space="preserve"> </w:t>
            </w:r>
            <w:r>
              <w:rPr>
                <w:bCs/>
                <w:sz w:val="24"/>
                <w:szCs w:val="24"/>
              </w:rPr>
              <w:t xml:space="preserve">                              </w:t>
            </w:r>
            <w:r w:rsidRPr="00600DEC">
              <w:rPr>
                <w:bCs/>
                <w:sz w:val="24"/>
                <w:szCs w:val="24"/>
                <w:u w:val="single"/>
              </w:rPr>
              <w:t>[Effective Date]</w:t>
            </w:r>
            <w:r w:rsidRPr="006F5C79">
              <w:rPr>
                <w:bCs/>
                <w:sz w:val="24"/>
                <w:szCs w:val="24"/>
              </w:rPr>
              <w:t xml:space="preserve"> </w:t>
            </w:r>
            <w:r>
              <w:rPr>
                <w:bCs/>
                <w:sz w:val="24"/>
                <w:szCs w:val="24"/>
              </w:rPr>
              <w:t xml:space="preserve">                     </w:t>
            </w:r>
            <w:r w:rsidRPr="00600DEC">
              <w:rPr>
                <w:bCs/>
                <w:sz w:val="24"/>
                <w:szCs w:val="24"/>
                <w:u w:val="single"/>
              </w:rPr>
              <w:t>[</w:t>
            </w:r>
            <w:r w:rsidRPr="00600DEC">
              <w:rPr>
                <w:bCs/>
                <w:i/>
                <w:sz w:val="24"/>
                <w:szCs w:val="24"/>
                <w:u w:val="single"/>
              </w:rPr>
              <w:t>Federal Register</w:t>
            </w:r>
            <w:r w:rsidRPr="00600DEC">
              <w:rPr>
                <w:bCs/>
                <w:sz w:val="24"/>
                <w:szCs w:val="24"/>
                <w:u w:val="single"/>
              </w:rPr>
              <w:t xml:space="preserve"> Notice]</w:t>
            </w:r>
          </w:p>
          <w:p w:rsidR="00600DEC" w:rsidRDefault="00600DEC" w:rsidP="00600DEC">
            <w:pPr>
              <w:pStyle w:val="Level1"/>
              <w:tabs>
                <w:tab w:val="left" w:pos="720"/>
                <w:tab w:val="left" w:pos="1440"/>
                <w:tab w:val="left" w:pos="2160"/>
                <w:tab w:val="left" w:pos="2880"/>
                <w:tab w:val="left" w:pos="3600"/>
                <w:tab w:val="left" w:pos="5040"/>
                <w:tab w:val="left" w:pos="5760"/>
                <w:tab w:val="left" w:pos="6480"/>
              </w:tabs>
            </w:pP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p w:rsidR="00600DEC" w:rsidRPr="006F5C79" w:rsidRDefault="00600DEC" w:rsidP="00600DEC">
            <w:pPr>
              <w:pStyle w:val="Level1"/>
              <w:tabs>
                <w:tab w:val="left" w:pos="720"/>
                <w:tab w:val="left" w:pos="1440"/>
                <w:tab w:val="left" w:pos="2160"/>
                <w:tab w:val="left" w:pos="2880"/>
                <w:tab w:val="left" w:pos="3600"/>
                <w:tab w:val="left" w:pos="5040"/>
                <w:tab w:val="left" w:pos="5760"/>
                <w:tab w:val="left" w:pos="6480"/>
              </w:tabs>
              <w:spacing w:line="120" w:lineRule="auto"/>
            </w:pPr>
          </w:p>
          <w:p w:rsidR="00600DEC" w:rsidRDefault="00600DEC" w:rsidP="00600DEC">
            <w:pPr>
              <w:pStyle w:val="Level1"/>
              <w:tabs>
                <w:tab w:val="left" w:pos="720"/>
                <w:tab w:val="left" w:pos="1440"/>
                <w:tab w:val="left" w:pos="2160"/>
                <w:tab w:val="left" w:pos="2880"/>
                <w:tab w:val="left" w:pos="3600"/>
                <w:tab w:val="left" w:pos="5040"/>
                <w:tab w:val="left" w:pos="5760"/>
                <w:tab w:val="left" w:pos="6480"/>
              </w:tabs>
            </w:pP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p w:rsidR="00600DEC" w:rsidRPr="006F5C79" w:rsidRDefault="00600DEC" w:rsidP="00600DEC">
            <w:pPr>
              <w:pStyle w:val="Level1"/>
              <w:tabs>
                <w:tab w:val="left" w:pos="720"/>
                <w:tab w:val="left" w:pos="1440"/>
                <w:tab w:val="left" w:pos="2160"/>
                <w:tab w:val="left" w:pos="2880"/>
                <w:tab w:val="left" w:pos="3600"/>
                <w:tab w:val="left" w:pos="5040"/>
                <w:tab w:val="left" w:pos="5760"/>
                <w:tab w:val="left" w:pos="6480"/>
              </w:tabs>
              <w:spacing w:line="120" w:lineRule="auto"/>
            </w:pPr>
          </w:p>
          <w:p w:rsidR="00600DEC" w:rsidRPr="006F5C79" w:rsidRDefault="00600DEC" w:rsidP="00600DEC">
            <w:pPr>
              <w:pStyle w:val="Level1"/>
              <w:tabs>
                <w:tab w:val="left" w:pos="720"/>
                <w:tab w:val="left" w:pos="1440"/>
                <w:tab w:val="left" w:pos="2160"/>
                <w:tab w:val="left" w:pos="2880"/>
                <w:tab w:val="left" w:pos="3600"/>
                <w:tab w:val="left" w:pos="5040"/>
                <w:tab w:val="left" w:pos="5760"/>
                <w:tab w:val="left" w:pos="6480"/>
              </w:tabs>
            </w:pP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p w:rsidR="00600DEC" w:rsidRPr="006F5C79" w:rsidRDefault="00600DEC" w:rsidP="00600DEC">
            <w:pPr>
              <w:pStyle w:val="Level1"/>
              <w:tabs>
                <w:tab w:val="left" w:pos="720"/>
                <w:tab w:val="left" w:pos="1440"/>
                <w:tab w:val="left" w:pos="2160"/>
                <w:tab w:val="left" w:pos="2880"/>
                <w:tab w:val="left" w:pos="3600"/>
                <w:tab w:val="left" w:pos="5040"/>
                <w:tab w:val="left" w:pos="5760"/>
                <w:tab w:val="left" w:pos="6480"/>
              </w:tabs>
              <w:spacing w:line="120" w:lineRule="auto"/>
            </w:pPr>
          </w:p>
          <w:p w:rsidR="00600DEC" w:rsidRDefault="00600DEC" w:rsidP="00600DEC">
            <w:pPr>
              <w:pStyle w:val="Level1"/>
              <w:tabs>
                <w:tab w:val="left" w:pos="720"/>
                <w:tab w:val="left" w:pos="1440"/>
                <w:tab w:val="left" w:pos="2160"/>
                <w:tab w:val="left" w:pos="2880"/>
                <w:tab w:val="left" w:pos="3600"/>
                <w:tab w:val="left" w:pos="5040"/>
                <w:tab w:val="left" w:pos="5760"/>
                <w:tab w:val="left" w:pos="6480"/>
              </w:tabs>
            </w:pPr>
            <w:r>
              <w:rPr>
                <w:b/>
              </w:rP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r>
              <w:t xml:space="preserve">                                             </w:t>
            </w:r>
            <w:r w:rsidRPr="006F5C79">
              <w:fldChar w:fldCharType="begin">
                <w:ffData>
                  <w:name w:val="Text14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00DEC" w:rsidTr="00BF45E3">
        <w:trPr>
          <w:cantSplit/>
        </w:trPr>
        <w:tc>
          <w:tcPr>
            <w:tcW w:w="9010" w:type="dxa"/>
            <w:gridSpan w:val="2"/>
            <w:tcBorders>
              <w:bottom w:val="nil"/>
            </w:tcBorders>
          </w:tcPr>
          <w:p w:rsidR="00600DEC" w:rsidRDefault="00600DEC"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00DEC" w:rsidRDefault="00600DEC"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52E6D" w:rsidRDefault="00E52E6D" w:rsidP="00BF45E3">
            <w:pPr>
              <w:pStyle w:val="Level1"/>
              <w:tabs>
                <w:tab w:val="left" w:pos="720"/>
                <w:tab w:val="left" w:pos="1440"/>
                <w:tab w:val="left" w:pos="2160"/>
                <w:tab w:val="left" w:pos="2880"/>
                <w:tab w:val="left" w:pos="3600"/>
                <w:tab w:val="left" w:pos="5040"/>
                <w:tab w:val="left" w:pos="5760"/>
                <w:tab w:val="left" w:pos="6480"/>
              </w:tabs>
            </w:pPr>
          </w:p>
          <w:p w:rsidR="00E52E6D" w:rsidRDefault="00E52E6D" w:rsidP="00BF45E3">
            <w:pPr>
              <w:pStyle w:val="Level1"/>
              <w:tabs>
                <w:tab w:val="left" w:pos="720"/>
                <w:tab w:val="left" w:pos="1440"/>
                <w:tab w:val="left" w:pos="2160"/>
                <w:tab w:val="left" w:pos="2880"/>
                <w:tab w:val="left" w:pos="3600"/>
                <w:tab w:val="left" w:pos="5040"/>
                <w:tab w:val="left" w:pos="5760"/>
                <w:tab w:val="left" w:pos="6480"/>
              </w:tabs>
            </w:pPr>
          </w:p>
        </w:tc>
      </w:tr>
      <w:tr w:rsidR="00600DEC" w:rsidTr="00BF45E3">
        <w:trPr>
          <w:cantSplit/>
        </w:trPr>
        <w:tc>
          <w:tcPr>
            <w:tcW w:w="9010" w:type="dxa"/>
            <w:gridSpan w:val="2"/>
            <w:tcBorders>
              <w:top w:val="nil"/>
            </w:tcBorders>
          </w:tcPr>
          <w:p w:rsidR="00600DEC" w:rsidRDefault="00600DEC" w:rsidP="00BF45E3">
            <w:pPr>
              <w:pStyle w:val="Level1"/>
              <w:tabs>
                <w:tab w:val="left" w:pos="720"/>
                <w:tab w:val="left" w:pos="1440"/>
                <w:tab w:val="left" w:pos="2160"/>
                <w:tab w:val="left" w:pos="2880"/>
                <w:tab w:val="left" w:pos="3600"/>
                <w:tab w:val="left" w:pos="5040"/>
                <w:tab w:val="left" w:pos="5760"/>
                <w:tab w:val="left" w:pos="6480"/>
              </w:tabs>
            </w:pPr>
          </w:p>
        </w:tc>
      </w:tr>
    </w:tbl>
    <w:p w:rsidR="006E56D9" w:rsidRPr="006F5C79" w:rsidRDefault="00E359D8" w:rsidP="00E359D8">
      <w:pPr>
        <w:pStyle w:val="Level1"/>
        <w:rPr>
          <w:caps/>
        </w:rPr>
      </w:pPr>
      <w:r w:rsidRPr="006F5C79">
        <w:rPr>
          <w:caps/>
          <w:u w:val="single"/>
        </w:rPr>
        <w:lastRenderedPageBreak/>
        <w:t xml:space="preserve">B. </w:t>
      </w:r>
      <w:r w:rsidR="006E56D9" w:rsidRPr="006F5C79">
        <w:rPr>
          <w:caps/>
          <w:u w:val="single"/>
        </w:rPr>
        <w:t xml:space="preserve"> Financial Management System</w:t>
      </w:r>
      <w:r w:rsidR="00925F24" w:rsidRPr="006F5C79">
        <w:rPr>
          <w:caps/>
          <w:u w:val="single"/>
        </w:rPr>
        <w:t xml:space="preserve"> and cost principles</w:t>
      </w:r>
    </w:p>
    <w:p w:rsidR="00E359D8" w:rsidRDefault="00E359D8" w:rsidP="00E359D8">
      <w:pPr>
        <w:tabs>
          <w:tab w:val="left" w:pos="720"/>
          <w:tab w:val="left" w:pos="1440"/>
          <w:tab w:val="left" w:pos="2160"/>
          <w:tab w:val="left" w:pos="2880"/>
          <w:tab w:val="left" w:pos="3600"/>
          <w:tab w:val="center" w:pos="4320"/>
          <w:tab w:val="left" w:pos="5040"/>
          <w:tab w:val="left" w:pos="5760"/>
          <w:tab w:val="left" w:pos="6480"/>
          <w:tab w:val="right" w:pos="8640"/>
        </w:tabs>
        <w:rPr>
          <w:caps/>
        </w:rPr>
      </w:pPr>
      <w:r w:rsidRPr="006F5C79">
        <w:rPr>
          <w:cap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8B778E" w:rsidRDefault="008B778E" w:rsidP="000D177A">
            <w:pPr>
              <w:pStyle w:val="Level1"/>
              <w:numPr>
                <w:ilvl w:val="0"/>
                <w:numId w:val="6"/>
              </w:numPr>
              <w:ind w:left="360"/>
            </w:pPr>
            <w:r w:rsidRPr="006F5C79">
              <w:t xml:space="preserve">Do </w:t>
            </w:r>
            <w:r>
              <w:t>the grantee’s</w:t>
            </w:r>
            <w:r w:rsidRPr="006F5C79">
              <w:t xml:space="preserve"> accounting records contain budgeted amounts for eligible activities? </w:t>
            </w:r>
          </w:p>
          <w:p w:rsidR="007E0913" w:rsidRDefault="008B778E" w:rsidP="000D177A">
            <w:pPr>
              <w:pStyle w:val="Level1"/>
              <w:tabs>
                <w:tab w:val="left" w:pos="720"/>
                <w:tab w:val="left" w:pos="1440"/>
                <w:tab w:val="left" w:pos="2160"/>
                <w:tab w:val="left" w:pos="2880"/>
                <w:tab w:val="left" w:pos="3600"/>
                <w:tab w:val="left" w:pos="5040"/>
                <w:tab w:val="left" w:pos="5760"/>
                <w:tab w:val="left" w:pos="6480"/>
              </w:tabs>
              <w:ind w:left="360"/>
            </w:pPr>
            <w:r w:rsidRPr="006F5C79">
              <w:t>[24 CFR 570.502(a)(4)</w:t>
            </w:r>
            <w:r>
              <w:t xml:space="preserve"> and 24 CFR </w:t>
            </w:r>
            <w:r w:rsidRPr="005456C6">
              <w:t>85.20</w:t>
            </w:r>
            <w:r>
              <w:t xml:space="preserve"> (b)(1</w:t>
            </w:r>
            <w:r w:rsidRPr="005456C6">
              <w:t>)</w:t>
            </w:r>
            <w:r>
              <w:t>–(2) (local government grantees), or 24 CFR 570.489(d)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8B778E" w:rsidRDefault="008B778E" w:rsidP="0099420E">
            <w:pPr>
              <w:pStyle w:val="Level1"/>
              <w:numPr>
                <w:ilvl w:val="0"/>
                <w:numId w:val="6"/>
              </w:numPr>
              <w:ind w:left="365"/>
            </w:pPr>
            <w:r w:rsidRPr="006F5C79">
              <w:t xml:space="preserve">Do </w:t>
            </w:r>
            <w:r>
              <w:t>the grantee’s</w:t>
            </w:r>
            <w:r w:rsidRPr="006F5C79">
              <w:t xml:space="preserve"> accounting records contain evidence of an encumbrance/obligation when contracts are executed, purchase orders issued, etc.?  </w:t>
            </w:r>
          </w:p>
          <w:p w:rsidR="008B778E" w:rsidRDefault="008B778E" w:rsidP="008B778E">
            <w:pPr>
              <w:pStyle w:val="Level1"/>
              <w:ind w:left="635"/>
            </w:pPr>
            <w:r>
              <w:t>NOTE:</w:t>
            </w:r>
            <w:r w:rsidRPr="006F5C79">
              <w:t xml:space="preserve"> </w:t>
            </w:r>
            <w:r>
              <w:t>T</w:t>
            </w:r>
            <w:r w:rsidRPr="006F5C79">
              <w:t xml:space="preserve">he </w:t>
            </w:r>
            <w:r>
              <w:t>grantee</w:t>
            </w:r>
            <w:r w:rsidRPr="006F5C79">
              <w:t xml:space="preserve"> </w:t>
            </w:r>
            <w:r>
              <w:t>must</w:t>
            </w:r>
            <w:r w:rsidRPr="006F5C79">
              <w:t xml:space="preserve"> maintain information on obligations</w:t>
            </w:r>
            <w:r>
              <w:t xml:space="preserve">.  The information should be </w:t>
            </w:r>
            <w:r w:rsidRPr="006F5C79">
              <w:t>readily accessible</w:t>
            </w:r>
            <w:r>
              <w:t xml:space="preserve"> and available for inspection</w:t>
            </w:r>
            <w:r w:rsidRPr="006F5C79">
              <w:t xml:space="preserve">.  </w:t>
            </w:r>
          </w:p>
          <w:p w:rsidR="007E0913" w:rsidRPr="008B778E" w:rsidRDefault="008B778E" w:rsidP="000D177A">
            <w:pPr>
              <w:pStyle w:val="Level1"/>
              <w:tabs>
                <w:tab w:val="left" w:pos="720"/>
                <w:tab w:val="left" w:pos="1440"/>
                <w:tab w:val="left" w:pos="2160"/>
                <w:tab w:val="left" w:pos="2880"/>
                <w:tab w:val="left" w:pos="3600"/>
                <w:tab w:val="left" w:pos="5040"/>
                <w:tab w:val="left" w:pos="5760"/>
                <w:tab w:val="left" w:pos="6480"/>
              </w:tabs>
              <w:ind w:left="365"/>
              <w:rPr>
                <w:b/>
              </w:rPr>
            </w:pPr>
            <w:r w:rsidRPr="006F5C79">
              <w:t>[24 CFR 570.502(a)(4)</w:t>
            </w:r>
            <w:r>
              <w:t xml:space="preserve">, 24 CFR </w:t>
            </w:r>
            <w:r w:rsidRPr="005456C6">
              <w:t>85.20</w:t>
            </w:r>
            <w:r>
              <w:t xml:space="preserve"> (b)(1</w:t>
            </w:r>
            <w:r w:rsidRPr="005456C6">
              <w:t>)</w:t>
            </w:r>
            <w:r>
              <w:t>,(2),(6) (local government grantees), or 24 CFR 570.489(d) (States)</w:t>
            </w:r>
            <w:r w:rsidRPr="006F5C7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8B778E" w:rsidRDefault="008B778E" w:rsidP="0099420E">
            <w:pPr>
              <w:pStyle w:val="Level1"/>
              <w:numPr>
                <w:ilvl w:val="0"/>
                <w:numId w:val="6"/>
              </w:numPr>
              <w:ind w:left="365"/>
            </w:pPr>
            <w:r w:rsidRPr="006F5C79">
              <w:t xml:space="preserve">Do </w:t>
            </w:r>
            <w:r>
              <w:t>the grantee</w:t>
            </w:r>
            <w:r w:rsidRPr="006F5C79">
              <w:t xml:space="preserve">’s accounting records contain information on grant awards, obligations, unobligated balances, assets, liabilities, expenditures, and program income?  </w:t>
            </w:r>
          </w:p>
          <w:p w:rsidR="008B778E" w:rsidRPr="006F5C79" w:rsidRDefault="008B778E" w:rsidP="008B778E">
            <w:pPr>
              <w:pStyle w:val="Level1"/>
              <w:ind w:left="635"/>
            </w:pPr>
            <w:r>
              <w:t>NOTE:</w:t>
            </w:r>
            <w:r>
              <w:rPr>
                <w:b/>
              </w:rPr>
              <w:t xml:space="preserve"> </w:t>
            </w:r>
            <w:r w:rsidRPr="006F5C79">
              <w:t xml:space="preserve">The </w:t>
            </w:r>
            <w:r>
              <w:t>grantee</w:t>
            </w:r>
            <w:r w:rsidRPr="006F5C79">
              <w:t xml:space="preserve"> can usually document compliance with this requirement if it accounts for a grant program in a separate fund (e.g., Special Revenue Fund). </w:t>
            </w:r>
          </w:p>
          <w:p w:rsidR="007E0913" w:rsidRDefault="008B778E" w:rsidP="008B778E">
            <w:pPr>
              <w:pStyle w:val="Level1"/>
              <w:tabs>
                <w:tab w:val="left" w:pos="720"/>
                <w:tab w:val="left" w:pos="1440"/>
                <w:tab w:val="left" w:pos="2160"/>
                <w:tab w:val="left" w:pos="2880"/>
                <w:tab w:val="left" w:pos="3600"/>
                <w:tab w:val="left" w:pos="5040"/>
                <w:tab w:val="left" w:pos="5760"/>
                <w:tab w:val="left" w:pos="6480"/>
              </w:tabs>
              <w:ind w:left="365"/>
            </w:pPr>
            <w:r w:rsidRPr="006F5C79">
              <w:t>[24 CFR 570.502(a)(4)</w:t>
            </w:r>
            <w:r>
              <w:t xml:space="preserve">, 24 CFR </w:t>
            </w:r>
            <w:r w:rsidRPr="005456C6">
              <w:t>85.20</w:t>
            </w:r>
            <w:r>
              <w:t xml:space="preserve"> (b)(1</w:t>
            </w:r>
            <w:r w:rsidRPr="005456C6">
              <w:t>)</w:t>
            </w:r>
            <w:r>
              <w:t>,(2),(5),(6) (local government grantees) or 24 CFR  570.489(d)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8B778E" w:rsidRPr="006F5C79" w:rsidRDefault="008B778E" w:rsidP="000D177A">
            <w:pPr>
              <w:pStyle w:val="Level1"/>
              <w:numPr>
                <w:ilvl w:val="0"/>
                <w:numId w:val="6"/>
              </w:numPr>
              <w:ind w:left="360"/>
            </w:pPr>
            <w:r w:rsidRPr="006F5C79">
              <w:t xml:space="preserve">Do </w:t>
            </w:r>
            <w:r>
              <w:t>the grantee</w:t>
            </w:r>
            <w:r w:rsidRPr="006F5C79">
              <w:t xml:space="preserve">’s accounting records contain the identification of expenditures according to eligible activity classifications specified in the statute, regulations, or grant agreement that clearly identify the use of program funds for eligible activities?  </w:t>
            </w:r>
          </w:p>
          <w:p w:rsidR="007E0913" w:rsidRDefault="008B778E" w:rsidP="000D177A">
            <w:pPr>
              <w:pStyle w:val="Level1"/>
              <w:tabs>
                <w:tab w:val="left" w:pos="720"/>
                <w:tab w:val="left" w:pos="1440"/>
                <w:tab w:val="left" w:pos="2160"/>
                <w:tab w:val="left" w:pos="2880"/>
                <w:tab w:val="left" w:pos="3600"/>
                <w:tab w:val="left" w:pos="5040"/>
                <w:tab w:val="left" w:pos="5760"/>
                <w:tab w:val="left" w:pos="6480"/>
              </w:tabs>
              <w:ind w:left="360"/>
            </w:pPr>
            <w:r w:rsidRPr="006F5C79">
              <w:t>[24 CFR 570.502(a)(4)</w:t>
            </w:r>
            <w:r>
              <w:t xml:space="preserve"> and 24 CFR </w:t>
            </w:r>
            <w:r w:rsidRPr="005456C6">
              <w:t>85.20</w:t>
            </w:r>
            <w:r>
              <w:t xml:space="preserve"> (b)(5)  (local government grantees) or 24 CFR 570.489(d) and 24 CFR </w:t>
            </w:r>
            <w:r w:rsidRPr="00833AB0">
              <w:t>570.490</w:t>
            </w:r>
            <w:r>
              <w:t xml:space="preserve"> (States)</w:t>
            </w:r>
            <w:r w:rsidRPr="006F5C7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cantSplit/>
        </w:trPr>
        <w:tc>
          <w:tcPr>
            <w:tcW w:w="9010" w:type="dxa"/>
            <w:gridSpan w:val="2"/>
            <w:tcBorders>
              <w:bottom w:val="nil"/>
            </w:tcBorders>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E0913" w:rsidRDefault="007E0913"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E0913" w:rsidTr="00BF45E3">
        <w:trPr>
          <w:cantSplit/>
        </w:trPr>
        <w:tc>
          <w:tcPr>
            <w:tcW w:w="9010" w:type="dxa"/>
            <w:gridSpan w:val="2"/>
            <w:tcBorders>
              <w:top w:val="nil"/>
            </w:tcBorders>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pPr>
          </w:p>
        </w:tc>
      </w:tr>
    </w:tbl>
    <w:p w:rsidR="006E56D9" w:rsidRDefault="006A0FF3">
      <w:pPr>
        <w:pStyle w:val="Level1"/>
        <w:tabs>
          <w:tab w:val="left" w:pos="720"/>
          <w:tab w:val="left" w:pos="1440"/>
          <w:tab w:val="left" w:pos="2160"/>
          <w:tab w:val="left" w:pos="2880"/>
          <w:tab w:val="left" w:pos="3600"/>
          <w:tab w:val="left" w:pos="5040"/>
          <w:tab w:val="left" w:pos="5760"/>
          <w:tab w:val="left" w:pos="6480"/>
        </w:tabs>
      </w:pPr>
      <w:r w:rsidRPr="006F5C79">
        <w:t>4</w:t>
      </w:r>
      <w:r w:rsidR="006E56D9" w:rsidRPr="006F5C7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C116CB" w:rsidRDefault="00C116CB" w:rsidP="000D177A">
            <w:pPr>
              <w:pStyle w:val="Level1"/>
              <w:numPr>
                <w:ilvl w:val="0"/>
                <w:numId w:val="7"/>
              </w:numPr>
              <w:ind w:left="360"/>
            </w:pPr>
            <w:r w:rsidRPr="006F5C79">
              <w:t xml:space="preserve">Does the </w:t>
            </w:r>
            <w:r>
              <w:t>grantee</w:t>
            </w:r>
            <w:r w:rsidRPr="006F5C79">
              <w:t xml:space="preserve"> maintain adequate source documentation?   </w:t>
            </w:r>
          </w:p>
          <w:p w:rsidR="00C116CB" w:rsidRDefault="00C116CB" w:rsidP="000D177A">
            <w:pPr>
              <w:pStyle w:val="Level1"/>
              <w:ind w:left="360"/>
            </w:pPr>
            <w:r w:rsidRPr="006F5C79">
              <w:t>To determine compliance, select a sample of expenditures and determine whether they are supported by invoices, contra</w:t>
            </w:r>
            <w:r w:rsidR="00B56BE9">
              <w:t>cts, or purchase orders, etc. (S</w:t>
            </w:r>
            <w:r w:rsidRPr="006F5C79">
              <w:t xml:space="preserve">ee Table </w:t>
            </w:r>
            <w:r>
              <w:t xml:space="preserve">in question 5 </w:t>
            </w:r>
            <w:r w:rsidRPr="006F5C79">
              <w:t>below</w:t>
            </w:r>
            <w:r w:rsidR="00B56BE9">
              <w:t>.</w:t>
            </w:r>
            <w:r w:rsidRPr="006F5C79">
              <w:t>)</w:t>
            </w:r>
          </w:p>
          <w:p w:rsidR="007E0913" w:rsidRDefault="00C116CB" w:rsidP="000D177A">
            <w:pPr>
              <w:pStyle w:val="Level1"/>
              <w:ind w:left="360"/>
            </w:pPr>
            <w:r w:rsidRPr="006F5C79">
              <w:t>[24 CFR 570.502(a)</w:t>
            </w:r>
            <w:r>
              <w:t xml:space="preserve">, 24 CFR 85.20(b)(6) and </w:t>
            </w:r>
            <w:r w:rsidRPr="00833AB0">
              <w:t xml:space="preserve">570.506 </w:t>
            </w:r>
            <w:r>
              <w:t>(local government grantees) or 24 CFR 570.490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C116CB" w:rsidRDefault="00C116CB" w:rsidP="000D177A">
            <w:pPr>
              <w:pStyle w:val="Level1"/>
              <w:numPr>
                <w:ilvl w:val="0"/>
                <w:numId w:val="7"/>
              </w:numPr>
              <w:ind w:left="360"/>
            </w:pPr>
            <w:r w:rsidRPr="006F5C79">
              <w:t xml:space="preserve">Did the record review </w:t>
            </w:r>
            <w:r w:rsidR="00B56BE9" w:rsidRPr="008671B0">
              <w:t>support that funds were used for</w:t>
            </w:r>
            <w:r w:rsidR="00B56BE9">
              <w:t xml:space="preserve"> </w:t>
            </w:r>
            <w:r w:rsidRPr="00B56BE9">
              <w:t>allowable</w:t>
            </w:r>
            <w:r w:rsidRPr="006F5C79">
              <w:t xml:space="preserve"> expenditures?</w:t>
            </w:r>
          </w:p>
          <w:p w:rsidR="007E0913" w:rsidRDefault="00C116CB" w:rsidP="000D177A">
            <w:pPr>
              <w:pStyle w:val="Level1"/>
              <w:ind w:left="360"/>
            </w:pPr>
            <w:r w:rsidRPr="006F5C79">
              <w:t>[24 CFR 570.502(a)</w:t>
            </w:r>
            <w:r>
              <w:t>(4), 24 CFR 570.502(a)(6) and 24 CFR 85.20(b)(5), 85.22 (local government grantees) or 24 CFR 570.489(d),(n) (States)</w:t>
            </w:r>
            <w:r w:rsidRPr="006F5C7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cantSplit/>
        </w:trPr>
        <w:tc>
          <w:tcPr>
            <w:tcW w:w="9010" w:type="dxa"/>
            <w:gridSpan w:val="2"/>
            <w:tcBorders>
              <w:bottom w:val="nil"/>
            </w:tcBorders>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E0913" w:rsidRDefault="007E0913"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E0913" w:rsidTr="00BF45E3">
        <w:trPr>
          <w:cantSplit/>
        </w:trPr>
        <w:tc>
          <w:tcPr>
            <w:tcW w:w="9010" w:type="dxa"/>
            <w:gridSpan w:val="2"/>
            <w:tcBorders>
              <w:top w:val="nil"/>
            </w:tcBorders>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pPr>
          </w:p>
          <w:p w:rsidR="00863CCF" w:rsidRDefault="00863CCF" w:rsidP="00BF45E3">
            <w:pPr>
              <w:pStyle w:val="Level1"/>
              <w:tabs>
                <w:tab w:val="left" w:pos="720"/>
                <w:tab w:val="left" w:pos="1440"/>
                <w:tab w:val="left" w:pos="2160"/>
                <w:tab w:val="left" w:pos="2880"/>
                <w:tab w:val="left" w:pos="3600"/>
                <w:tab w:val="left" w:pos="5040"/>
                <w:tab w:val="left" w:pos="5760"/>
                <w:tab w:val="left" w:pos="6480"/>
              </w:tabs>
            </w:pPr>
          </w:p>
          <w:p w:rsidR="00863CCF" w:rsidRDefault="00863CCF" w:rsidP="00BF45E3">
            <w:pPr>
              <w:pStyle w:val="Level1"/>
              <w:tabs>
                <w:tab w:val="left" w:pos="720"/>
                <w:tab w:val="left" w:pos="1440"/>
                <w:tab w:val="left" w:pos="2160"/>
                <w:tab w:val="left" w:pos="2880"/>
                <w:tab w:val="left" w:pos="3600"/>
                <w:tab w:val="left" w:pos="5040"/>
                <w:tab w:val="left" w:pos="5760"/>
                <w:tab w:val="left" w:pos="6480"/>
              </w:tabs>
            </w:pPr>
          </w:p>
        </w:tc>
      </w:tr>
    </w:tbl>
    <w:p w:rsidR="00AB111E" w:rsidRDefault="00AB111E" w:rsidP="000E45D2">
      <w:pPr>
        <w:pStyle w:val="Level1"/>
        <w:tabs>
          <w:tab w:val="left" w:pos="720"/>
          <w:tab w:val="left" w:pos="1440"/>
          <w:tab w:val="left" w:pos="2160"/>
          <w:tab w:val="left" w:pos="2880"/>
          <w:tab w:val="left" w:pos="3600"/>
          <w:tab w:val="left" w:pos="5040"/>
          <w:tab w:val="left" w:pos="5760"/>
          <w:tab w:val="left" w:pos="6480"/>
        </w:tabs>
      </w:pPr>
      <w:r>
        <w:lastRenderedPageBreak/>
        <w:t>5.</w:t>
      </w:r>
    </w:p>
    <w:tbl>
      <w:tblPr>
        <w:tblW w:w="0" w:type="auto"/>
        <w:tblInd w:w="468" w:type="dxa"/>
        <w:tblBorders>
          <w:bottom w:val="single" w:sz="6" w:space="0" w:color="auto"/>
          <w:insideH w:val="single" w:sz="6" w:space="0" w:color="auto"/>
          <w:insideV w:val="single" w:sz="6" w:space="0" w:color="auto"/>
        </w:tblBorders>
        <w:tblLayout w:type="fixed"/>
        <w:tblLook w:val="0000" w:firstRow="0" w:lastRow="0" w:firstColumn="0" w:lastColumn="0" w:noHBand="0" w:noVBand="0"/>
      </w:tblPr>
      <w:tblGrid>
        <w:gridCol w:w="1350"/>
        <w:gridCol w:w="1260"/>
        <w:gridCol w:w="1530"/>
        <w:gridCol w:w="1260"/>
        <w:gridCol w:w="1350"/>
        <w:gridCol w:w="2250"/>
      </w:tblGrid>
      <w:tr w:rsidR="00587B37" w:rsidRPr="006F5C79" w:rsidTr="000C6BE8">
        <w:trPr>
          <w:cantSplit/>
          <w:trHeight w:val="372"/>
        </w:trPr>
        <w:tc>
          <w:tcPr>
            <w:tcW w:w="9000" w:type="dxa"/>
            <w:gridSpan w:val="6"/>
            <w:tcBorders>
              <w:top w:val="single" w:sz="4" w:space="0" w:color="auto"/>
              <w:left w:val="single" w:sz="4" w:space="0" w:color="auto"/>
              <w:bottom w:val="single" w:sz="4" w:space="0" w:color="auto"/>
              <w:right w:val="single" w:sz="4" w:space="0" w:color="auto"/>
            </w:tcBorders>
            <w:vAlign w:val="center"/>
          </w:tcPr>
          <w:p w:rsidR="00587B37" w:rsidRPr="006F5C79" w:rsidRDefault="00587B37" w:rsidP="000E45D2">
            <w:pPr>
              <w:pStyle w:val="Level1"/>
              <w:tabs>
                <w:tab w:val="left" w:pos="1440"/>
                <w:tab w:val="left" w:pos="2160"/>
                <w:tab w:val="left" w:pos="2880"/>
                <w:tab w:val="left" w:pos="3600"/>
                <w:tab w:val="left" w:pos="5040"/>
                <w:tab w:val="left" w:pos="5760"/>
                <w:tab w:val="left" w:pos="6480"/>
              </w:tabs>
              <w:rPr>
                <w:b/>
                <w:bCs/>
              </w:rPr>
            </w:pPr>
            <w:r w:rsidRPr="006F5C79">
              <w:t>Record the vouchers reviewed in conjunction with Question 4.</w:t>
            </w:r>
          </w:p>
        </w:tc>
      </w:tr>
      <w:tr w:rsidR="00687ACB" w:rsidRPr="006F5C79" w:rsidTr="00233F6C">
        <w:trPr>
          <w:cantSplit/>
          <w:trHeight w:val="372"/>
        </w:trPr>
        <w:tc>
          <w:tcPr>
            <w:tcW w:w="1350" w:type="dxa"/>
            <w:tcBorders>
              <w:top w:val="single" w:sz="4" w:space="0" w:color="auto"/>
              <w:left w:val="single" w:sz="4" w:space="0" w:color="auto"/>
              <w:bottom w:val="single" w:sz="4" w:space="0" w:color="auto"/>
              <w:right w:val="single" w:sz="6" w:space="0" w:color="auto"/>
            </w:tcBorders>
            <w:vAlign w:val="center"/>
          </w:tcPr>
          <w:p w:rsidR="00687ACB" w:rsidRPr="006F5C79" w:rsidRDefault="00687ACB" w:rsidP="007E0913">
            <w:pPr>
              <w:jc w:val="center"/>
              <w:rPr>
                <w:b/>
                <w:bCs/>
              </w:rPr>
            </w:pPr>
            <w:r w:rsidRPr="006F5C79">
              <w:rPr>
                <w:b/>
                <w:bCs/>
              </w:rPr>
              <w:t>Voucher Number</w:t>
            </w:r>
          </w:p>
        </w:tc>
        <w:tc>
          <w:tcPr>
            <w:tcW w:w="1260" w:type="dxa"/>
            <w:tcBorders>
              <w:top w:val="single" w:sz="4" w:space="0" w:color="auto"/>
              <w:left w:val="single" w:sz="6" w:space="0" w:color="auto"/>
              <w:bottom w:val="single" w:sz="4" w:space="0" w:color="auto"/>
              <w:right w:val="single" w:sz="6" w:space="0" w:color="auto"/>
            </w:tcBorders>
            <w:vAlign w:val="center"/>
          </w:tcPr>
          <w:p w:rsidR="00687ACB" w:rsidRPr="006F5C79" w:rsidRDefault="00687ACB" w:rsidP="007E0913">
            <w:pPr>
              <w:jc w:val="center"/>
            </w:pPr>
            <w:r w:rsidRPr="006F5C79">
              <w:rPr>
                <w:b/>
                <w:bCs/>
              </w:rPr>
              <w:t>Voucher Line Item Number</w:t>
            </w:r>
          </w:p>
        </w:tc>
        <w:tc>
          <w:tcPr>
            <w:tcW w:w="1530" w:type="dxa"/>
            <w:tcBorders>
              <w:top w:val="single" w:sz="4" w:space="0" w:color="auto"/>
              <w:left w:val="single" w:sz="6" w:space="0" w:color="auto"/>
              <w:bottom w:val="single" w:sz="4" w:space="0" w:color="auto"/>
              <w:right w:val="single" w:sz="6" w:space="0" w:color="auto"/>
            </w:tcBorders>
            <w:vAlign w:val="center"/>
          </w:tcPr>
          <w:p w:rsidR="00687ACB" w:rsidRPr="006F5C79" w:rsidRDefault="00687ACB" w:rsidP="007E0913">
            <w:pPr>
              <w:jc w:val="center"/>
            </w:pPr>
            <w:r w:rsidRPr="006F5C79">
              <w:rPr>
                <w:b/>
                <w:bCs/>
              </w:rPr>
              <w:t>LOCCS Transaction Date</w:t>
            </w:r>
          </w:p>
        </w:tc>
        <w:tc>
          <w:tcPr>
            <w:tcW w:w="1260" w:type="dxa"/>
            <w:tcBorders>
              <w:top w:val="single" w:sz="4" w:space="0" w:color="auto"/>
              <w:left w:val="single" w:sz="6" w:space="0" w:color="auto"/>
              <w:bottom w:val="single" w:sz="4" w:space="0" w:color="auto"/>
              <w:right w:val="single" w:sz="6" w:space="0" w:color="auto"/>
            </w:tcBorders>
            <w:vAlign w:val="center"/>
          </w:tcPr>
          <w:p w:rsidR="00687ACB" w:rsidRPr="006F5C79" w:rsidRDefault="00A4629C" w:rsidP="007E0913">
            <w:pPr>
              <w:jc w:val="center"/>
            </w:pPr>
            <w:r w:rsidRPr="006F5C79">
              <w:rPr>
                <w:b/>
                <w:bCs/>
              </w:rPr>
              <w:t xml:space="preserve">Amount of </w:t>
            </w:r>
            <w:r w:rsidR="00687ACB" w:rsidRPr="006F5C79">
              <w:rPr>
                <w:b/>
                <w:bCs/>
              </w:rPr>
              <w:t>Funds Disbursed</w:t>
            </w:r>
          </w:p>
        </w:tc>
        <w:tc>
          <w:tcPr>
            <w:tcW w:w="1350" w:type="dxa"/>
            <w:tcBorders>
              <w:top w:val="single" w:sz="4" w:space="0" w:color="auto"/>
              <w:left w:val="single" w:sz="6" w:space="0" w:color="auto"/>
              <w:bottom w:val="single" w:sz="4" w:space="0" w:color="auto"/>
              <w:right w:val="single" w:sz="4" w:space="0" w:color="auto"/>
            </w:tcBorders>
            <w:vAlign w:val="center"/>
          </w:tcPr>
          <w:p w:rsidR="00687ACB" w:rsidRPr="006F5C79" w:rsidRDefault="00687ACB" w:rsidP="007E0913">
            <w:pPr>
              <w:jc w:val="center"/>
            </w:pPr>
            <w:r w:rsidRPr="006F5C79">
              <w:rPr>
                <w:b/>
                <w:bCs/>
              </w:rPr>
              <w:t>Compliant (Y/N)?</w:t>
            </w:r>
          </w:p>
        </w:tc>
        <w:tc>
          <w:tcPr>
            <w:tcW w:w="2250" w:type="dxa"/>
            <w:tcBorders>
              <w:top w:val="single" w:sz="4" w:space="0" w:color="auto"/>
              <w:left w:val="single" w:sz="6" w:space="0" w:color="auto"/>
              <w:bottom w:val="single" w:sz="4" w:space="0" w:color="auto"/>
              <w:right w:val="single" w:sz="4" w:space="0" w:color="auto"/>
            </w:tcBorders>
            <w:vAlign w:val="center"/>
          </w:tcPr>
          <w:p w:rsidR="00687ACB" w:rsidRPr="006F5C79" w:rsidRDefault="00687ACB" w:rsidP="007E0913">
            <w:pPr>
              <w:tabs>
                <w:tab w:val="left" w:pos="8622"/>
              </w:tabs>
              <w:ind w:hanging="72"/>
              <w:jc w:val="center"/>
              <w:rPr>
                <w:b/>
                <w:bCs/>
              </w:rPr>
            </w:pPr>
            <w:r w:rsidRPr="006F5C79">
              <w:rPr>
                <w:b/>
                <w:bCs/>
              </w:rPr>
              <w:t>Comments</w:t>
            </w:r>
          </w:p>
        </w:tc>
      </w:tr>
      <w:tr w:rsidR="00687ACB" w:rsidRPr="006F5C79" w:rsidTr="00233F6C">
        <w:trPr>
          <w:trHeight w:val="451"/>
        </w:trPr>
        <w:tc>
          <w:tcPr>
            <w:tcW w:w="1350" w:type="dxa"/>
            <w:tcBorders>
              <w:top w:val="single" w:sz="4"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4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4"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4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530" w:type="dxa"/>
            <w:tcBorders>
              <w:top w:val="single" w:sz="4"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4"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4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350" w:type="dxa"/>
            <w:tcBorders>
              <w:top w:val="single" w:sz="4"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4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250" w:type="dxa"/>
            <w:tcBorders>
              <w:top w:val="single" w:sz="4"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4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87ACB" w:rsidRPr="006F5C79" w:rsidTr="00233F6C">
        <w:trPr>
          <w:trHeight w:val="511"/>
        </w:trPr>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53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2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87ACB" w:rsidRPr="006F5C79" w:rsidTr="00233F6C">
        <w:trPr>
          <w:trHeight w:val="525"/>
        </w:trPr>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53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2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87ACB" w:rsidRPr="006F5C79" w:rsidTr="00233F6C">
        <w:trPr>
          <w:trHeight w:val="525"/>
        </w:trPr>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5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53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2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87ACB" w:rsidRPr="006F5C79" w:rsidTr="00233F6C">
        <w:trPr>
          <w:trHeight w:val="525"/>
        </w:trPr>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53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2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87ACB" w:rsidRPr="006F5C79" w:rsidTr="00233F6C">
        <w:trPr>
          <w:trHeight w:val="525"/>
        </w:trPr>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53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2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6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87ACB" w:rsidRPr="006F5C79" w:rsidTr="00233F6C">
        <w:trPr>
          <w:trHeight w:val="525"/>
        </w:trPr>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53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2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87ACB" w:rsidRPr="006F5C79" w:rsidTr="00233F6C">
        <w:trPr>
          <w:trHeight w:val="525"/>
        </w:trPr>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53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2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87ACB" w:rsidRPr="006F5C79" w:rsidTr="00233F6C">
        <w:trPr>
          <w:trHeight w:val="525"/>
        </w:trPr>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7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53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2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87ACB" w:rsidRPr="006F5C79" w:rsidTr="00233F6C">
        <w:trPr>
          <w:trHeight w:val="455"/>
        </w:trPr>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53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6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3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250" w:type="dxa"/>
            <w:tcBorders>
              <w:top w:val="single" w:sz="6" w:space="0" w:color="auto"/>
              <w:left w:val="single" w:sz="6" w:space="0" w:color="auto"/>
              <w:bottom w:val="single" w:sz="6" w:space="0" w:color="auto"/>
              <w:right w:val="single" w:sz="6" w:space="0" w:color="auto"/>
            </w:tcBorders>
          </w:tcPr>
          <w:p w:rsidR="00687ACB" w:rsidRPr="006F5C79" w:rsidRDefault="00687ACB" w:rsidP="007E0913">
            <w:pPr>
              <w:jc w:val="center"/>
            </w:pPr>
            <w:r w:rsidRPr="006F5C79">
              <w:fldChar w:fldCharType="begin">
                <w:ffData>
                  <w:name w:val="Text8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bl>
    <w:p w:rsidR="00863CCF" w:rsidRDefault="00863CCF">
      <w:pPr>
        <w:pStyle w:val="Level1"/>
        <w:tabs>
          <w:tab w:val="left" w:pos="720"/>
          <w:tab w:val="left" w:pos="1440"/>
          <w:tab w:val="left" w:pos="2160"/>
          <w:tab w:val="left" w:pos="2880"/>
          <w:tab w:val="left" w:pos="3600"/>
          <w:tab w:val="left" w:pos="5040"/>
          <w:tab w:val="left" w:pos="5760"/>
          <w:tab w:val="left" w:pos="6480"/>
        </w:tabs>
        <w:rPr>
          <w:caps/>
        </w:rPr>
      </w:pPr>
    </w:p>
    <w:p w:rsidR="00DA35D5" w:rsidRDefault="00DA35D5">
      <w:pPr>
        <w:pStyle w:val="Level1"/>
        <w:tabs>
          <w:tab w:val="left" w:pos="720"/>
          <w:tab w:val="left" w:pos="1440"/>
          <w:tab w:val="left" w:pos="2160"/>
          <w:tab w:val="left" w:pos="2880"/>
          <w:tab w:val="left" w:pos="3600"/>
          <w:tab w:val="left" w:pos="5040"/>
          <w:tab w:val="left" w:pos="5760"/>
          <w:tab w:val="left" w:pos="6480"/>
        </w:tabs>
        <w:rPr>
          <w:caps/>
        </w:rPr>
      </w:pPr>
      <w:r w:rsidRPr="00236B62">
        <w:rPr>
          <w:caps/>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7"/>
        <w:gridCol w:w="1953"/>
      </w:tblGrid>
      <w:tr w:rsidR="007E0913" w:rsidTr="00BF45E3">
        <w:trPr>
          <w:cantSplit/>
          <w:trHeight w:val="773"/>
        </w:trPr>
        <w:tc>
          <w:tcPr>
            <w:tcW w:w="9010" w:type="dxa"/>
            <w:gridSpan w:val="2"/>
            <w:tcBorders>
              <w:bottom w:val="single" w:sz="4" w:space="0" w:color="auto"/>
            </w:tcBorders>
          </w:tcPr>
          <w:p w:rsidR="007E0913" w:rsidRDefault="00C116CB" w:rsidP="008D7E89">
            <w:pPr>
              <w:pStyle w:val="Level1"/>
              <w:tabs>
                <w:tab w:val="left" w:pos="720"/>
                <w:tab w:val="left" w:pos="1440"/>
                <w:tab w:val="left" w:pos="2160"/>
                <w:tab w:val="left" w:pos="2880"/>
                <w:tab w:val="left" w:pos="3600"/>
                <w:tab w:val="left" w:pos="5040"/>
                <w:tab w:val="left" w:pos="5760"/>
                <w:tab w:val="left" w:pos="6480"/>
              </w:tabs>
            </w:pPr>
            <w:r w:rsidRPr="00236B62">
              <w:t>For applicable P</w:t>
            </w:r>
            <w:r>
              <w:t xml:space="preserve">ublic </w:t>
            </w:r>
            <w:r w:rsidRPr="00236B62">
              <w:t>L</w:t>
            </w:r>
            <w:r>
              <w:t>aw</w:t>
            </w:r>
            <w:r w:rsidRPr="00236B62">
              <w:t xml:space="preserve"> 113-2 grantees</w:t>
            </w:r>
            <w:r>
              <w:t xml:space="preserve"> (New York, New Jersey, and New York City, NY)</w:t>
            </w:r>
            <w:r w:rsidRPr="00236B62">
              <w:t>, as designated in the CDBG-DR improper payments</w:t>
            </w:r>
            <w:r>
              <w:t xml:space="preserve"> protocol maintained by the Disaster Recovery and Special Issues Division in the Office of Block Grant Assistance (required by Section 904 of Public Law 113-2):</w:t>
            </w:r>
          </w:p>
        </w:tc>
      </w:tr>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7E0913" w:rsidRDefault="008D7E89" w:rsidP="000D177A">
            <w:pPr>
              <w:pStyle w:val="Level1"/>
              <w:numPr>
                <w:ilvl w:val="0"/>
                <w:numId w:val="17"/>
              </w:numPr>
              <w:tabs>
                <w:tab w:val="left" w:pos="-625"/>
                <w:tab w:val="left" w:pos="1440"/>
                <w:tab w:val="left" w:pos="2160"/>
                <w:tab w:val="left" w:pos="2880"/>
                <w:tab w:val="left" w:pos="3600"/>
                <w:tab w:val="left" w:pos="5040"/>
                <w:tab w:val="left" w:pos="5760"/>
                <w:tab w:val="left" w:pos="6480"/>
              </w:tabs>
              <w:ind w:left="360"/>
            </w:pPr>
            <w:r w:rsidRPr="004015FC">
              <w:t xml:space="preserve">Do reviewed files document </w:t>
            </w:r>
            <w:r w:rsidR="00B56BE9" w:rsidRPr="008671B0">
              <w:t>that</w:t>
            </w:r>
            <w:r w:rsidRPr="004015FC">
              <w:t xml:space="preserve"> improper payment</w:t>
            </w:r>
            <w:r w:rsidR="00B56BE9" w:rsidRPr="008671B0">
              <w:t>s</w:t>
            </w:r>
            <w:r w:rsidRPr="004015FC">
              <w:t xml:space="preserve"> of CDBG-DR funds</w:t>
            </w:r>
            <w:r w:rsidR="00B56BE9">
              <w:t xml:space="preserve"> </w:t>
            </w:r>
            <w:r w:rsidR="00B56BE9" w:rsidRPr="008671B0">
              <w:t>were not made</w:t>
            </w:r>
            <w:r w:rsidRPr="004015FC">
              <w:t xml:space="preserve"> (i.e.</w:t>
            </w:r>
            <w:r w:rsidR="00B56BE9">
              <w:t>,</w:t>
            </w:r>
            <w:r w:rsidRPr="004015FC">
              <w:t xml:space="preserve"> any payment that should not have been made or that was made in an incorrect amount, such as a payment unsupported by invoices, contractors, or purchase orders, payments for an ineligible service, advances without prior approval,</w:t>
            </w:r>
            <w:r>
              <w:t xml:space="preserve"> or</w:t>
            </w:r>
            <w:r w:rsidRPr="004015FC">
              <w:t xml:space="preserve"> payments for services not received</w:t>
            </w:r>
            <w:r>
              <w:t>)</w:t>
            </w:r>
            <w:r w:rsidRPr="004015FC">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7E0913" w:rsidRDefault="008D7E89" w:rsidP="000D177A">
            <w:pPr>
              <w:pStyle w:val="Level1"/>
              <w:numPr>
                <w:ilvl w:val="0"/>
                <w:numId w:val="17"/>
              </w:numPr>
              <w:tabs>
                <w:tab w:val="left" w:pos="1440"/>
                <w:tab w:val="left" w:pos="2160"/>
                <w:tab w:val="left" w:pos="2880"/>
                <w:tab w:val="left" w:pos="3600"/>
                <w:tab w:val="left" w:pos="5040"/>
                <w:tab w:val="left" w:pos="5760"/>
                <w:tab w:val="left" w:pos="6480"/>
              </w:tabs>
              <w:ind w:left="360"/>
            </w:pPr>
            <w:r w:rsidRPr="004015FC">
              <w:t xml:space="preserve">If </w:t>
            </w:r>
            <w:r>
              <w:t>answer to 6.a. is “</w:t>
            </w:r>
            <w:r w:rsidR="00B56BE9" w:rsidRPr="008671B0">
              <w:t>no</w:t>
            </w:r>
            <w:r w:rsidRPr="004015FC">
              <w:t>,</w:t>
            </w:r>
            <w:r>
              <w:t>”</w:t>
            </w:r>
            <w:r w:rsidRPr="004015FC">
              <w:t xml:space="preserve"> is the </w:t>
            </w:r>
            <w:r>
              <w:t>grantee</w:t>
            </w:r>
            <w:r w:rsidRPr="004015FC">
              <w:t xml:space="preserve"> taking corrective action (e.g.</w:t>
            </w:r>
            <w:r>
              <w:t>,</w:t>
            </w:r>
            <w:r w:rsidRPr="004015FC">
              <w:t xml:space="preserve"> seeking recapture of funds resulting from an overpayment)?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8D7E89" w:rsidTr="00BF45E3">
        <w:trPr>
          <w:cantSplit/>
        </w:trPr>
        <w:tc>
          <w:tcPr>
            <w:tcW w:w="9010" w:type="dxa"/>
            <w:gridSpan w:val="2"/>
            <w:tcBorders>
              <w:bottom w:val="nil"/>
            </w:tcBorders>
          </w:tcPr>
          <w:p w:rsidR="008D7E89" w:rsidRPr="004015FC" w:rsidRDefault="008D7E89" w:rsidP="00BF45E3">
            <w:pPr>
              <w:pStyle w:val="Level1"/>
              <w:tabs>
                <w:tab w:val="left" w:pos="720"/>
              </w:tabs>
              <w:rPr>
                <w:b/>
                <w:bCs/>
              </w:rPr>
            </w:pPr>
            <w:r w:rsidRPr="004015FC">
              <w:rPr>
                <w:b/>
                <w:bCs/>
              </w:rPr>
              <w:lastRenderedPageBreak/>
              <w:t>For reviewed activities with an improper payment, please complete the below:</w:t>
            </w:r>
          </w:p>
          <w:tbl>
            <w:tblPr>
              <w:tblW w:w="17200" w:type="dxa"/>
              <w:tblCellMar>
                <w:left w:w="0" w:type="dxa"/>
                <w:right w:w="0" w:type="dxa"/>
              </w:tblCellMar>
              <w:tblLook w:val="04A0" w:firstRow="1" w:lastRow="0" w:firstColumn="1" w:lastColumn="0" w:noHBand="0" w:noVBand="1"/>
            </w:tblPr>
            <w:tblGrid>
              <w:gridCol w:w="1805"/>
              <w:gridCol w:w="2255"/>
              <w:gridCol w:w="1980"/>
              <w:gridCol w:w="2790"/>
              <w:gridCol w:w="2790"/>
              <w:gridCol w:w="2790"/>
              <w:gridCol w:w="2790"/>
            </w:tblGrid>
            <w:tr w:rsidR="008D7E89" w:rsidRPr="00587B37" w:rsidTr="008D7E89">
              <w:trPr>
                <w:gridAfter w:val="3"/>
                <w:wAfter w:w="8370" w:type="dxa"/>
              </w:trPr>
              <w:tc>
                <w:tcPr>
                  <w:tcW w:w="1805" w:type="dxa"/>
                  <w:tcMar>
                    <w:top w:w="0" w:type="dxa"/>
                    <w:left w:w="108" w:type="dxa"/>
                    <w:bottom w:w="0" w:type="dxa"/>
                    <w:right w:w="108" w:type="dxa"/>
                  </w:tcMar>
                </w:tcPr>
                <w:p w:rsidR="008D7E89" w:rsidRPr="004015FC" w:rsidRDefault="008D7E89" w:rsidP="00BF45E3">
                  <w:pPr>
                    <w:pStyle w:val="Level1"/>
                    <w:tabs>
                      <w:tab w:val="left" w:pos="720"/>
                    </w:tabs>
                    <w:rPr>
                      <w:rFonts w:eastAsiaTheme="minorHAnsi"/>
                      <w:u w:val="single"/>
                    </w:rPr>
                  </w:pPr>
                  <w:r w:rsidRPr="004015FC">
                    <w:rPr>
                      <w:u w:val="single"/>
                    </w:rPr>
                    <w:t>Voucher number</w:t>
                  </w:r>
                </w:p>
                <w:p w:rsidR="008D7E89" w:rsidRPr="004015FC" w:rsidRDefault="008D7E89" w:rsidP="008D7E89">
                  <w:pPr>
                    <w:pStyle w:val="Level1"/>
                    <w:tabs>
                      <w:tab w:val="left" w:pos="720"/>
                    </w:tabs>
                    <w:rPr>
                      <w:u w:val="single"/>
                    </w:rPr>
                  </w:pPr>
                </w:p>
              </w:tc>
              <w:tc>
                <w:tcPr>
                  <w:tcW w:w="2255" w:type="dxa"/>
                  <w:tcMar>
                    <w:top w:w="0" w:type="dxa"/>
                    <w:left w:w="108" w:type="dxa"/>
                    <w:bottom w:w="0" w:type="dxa"/>
                    <w:right w:w="108" w:type="dxa"/>
                  </w:tcMar>
                  <w:hideMark/>
                </w:tcPr>
                <w:p w:rsidR="008D7E89" w:rsidRPr="004015FC" w:rsidRDefault="008D7E89" w:rsidP="00BF45E3">
                  <w:pPr>
                    <w:pStyle w:val="Level1"/>
                    <w:tabs>
                      <w:tab w:val="left" w:pos="720"/>
                    </w:tabs>
                    <w:ind w:right="-288"/>
                    <w:rPr>
                      <w:u w:val="single"/>
                    </w:rPr>
                  </w:pPr>
                  <w:r w:rsidRPr="00587B37">
                    <w:rPr>
                      <w:u w:val="single"/>
                    </w:rPr>
                    <w:t>Improper</w:t>
                  </w:r>
                  <w:r>
                    <w:rPr>
                      <w:u w:val="single"/>
                    </w:rPr>
                    <w:t xml:space="preserve"> p</w:t>
                  </w:r>
                  <w:r w:rsidRPr="004015FC">
                    <w:rPr>
                      <w:u w:val="single"/>
                    </w:rPr>
                    <w:t>ayment amount ($)</w:t>
                  </w:r>
                </w:p>
              </w:tc>
              <w:tc>
                <w:tcPr>
                  <w:tcW w:w="1980" w:type="dxa"/>
                  <w:tcMar>
                    <w:top w:w="0" w:type="dxa"/>
                    <w:left w:w="108" w:type="dxa"/>
                    <w:bottom w:w="0" w:type="dxa"/>
                    <w:right w:w="108" w:type="dxa"/>
                  </w:tcMar>
                  <w:hideMark/>
                </w:tcPr>
                <w:p w:rsidR="008D7E89" w:rsidRPr="004015FC" w:rsidRDefault="008D7E89" w:rsidP="00BF45E3">
                  <w:pPr>
                    <w:pStyle w:val="Level1"/>
                    <w:tabs>
                      <w:tab w:val="left" w:pos="720"/>
                    </w:tabs>
                    <w:rPr>
                      <w:u w:val="single"/>
                    </w:rPr>
                  </w:pPr>
                  <w:r w:rsidRPr="00587B37">
                    <w:rPr>
                      <w:u w:val="single"/>
                    </w:rPr>
                    <w:t>Type of</w:t>
                  </w:r>
                  <w:r>
                    <w:rPr>
                      <w:u w:val="single"/>
                    </w:rPr>
                    <w:t xml:space="preserve"> </w:t>
                  </w:r>
                  <w:r w:rsidRPr="004015FC">
                    <w:rPr>
                      <w:u w:val="single"/>
                    </w:rPr>
                    <w:t>improper payment</w:t>
                  </w:r>
                </w:p>
              </w:tc>
              <w:tc>
                <w:tcPr>
                  <w:tcW w:w="2790" w:type="dxa"/>
                  <w:tcMar>
                    <w:top w:w="0" w:type="dxa"/>
                    <w:left w:w="108" w:type="dxa"/>
                    <w:bottom w:w="0" w:type="dxa"/>
                    <w:right w:w="108" w:type="dxa"/>
                  </w:tcMar>
                  <w:hideMark/>
                </w:tcPr>
                <w:p w:rsidR="008D7E89" w:rsidRPr="00587B37" w:rsidRDefault="008D7E89" w:rsidP="00BF45E3">
                  <w:pPr>
                    <w:pStyle w:val="Level1"/>
                    <w:tabs>
                      <w:tab w:val="left" w:pos="720"/>
                    </w:tabs>
                    <w:rPr>
                      <w:u w:val="single"/>
                    </w:rPr>
                  </w:pPr>
                  <w:r w:rsidRPr="00587B37">
                    <w:rPr>
                      <w:u w:val="single"/>
                    </w:rPr>
                    <w:t xml:space="preserve">Corrective action </w:t>
                  </w:r>
                </w:p>
              </w:tc>
            </w:tr>
            <w:tr w:rsidR="008D7E89" w:rsidRPr="00587B37" w:rsidTr="008D7E89">
              <w:trPr>
                <w:gridAfter w:val="3"/>
                <w:wAfter w:w="8370" w:type="dxa"/>
                <w:trHeight w:val="360"/>
              </w:trPr>
              <w:tc>
                <w:tcPr>
                  <w:tcW w:w="1805" w:type="dxa"/>
                  <w:tcMar>
                    <w:top w:w="0" w:type="dxa"/>
                    <w:left w:w="108" w:type="dxa"/>
                    <w:bottom w:w="0" w:type="dxa"/>
                    <w:right w:w="108" w:type="dxa"/>
                  </w:tcMar>
                  <w:hideMark/>
                </w:tcPr>
                <w:p w:rsidR="008D7E89" w:rsidRPr="004015FC" w:rsidRDefault="008D7E89" w:rsidP="00BF45E3">
                  <w:pPr>
                    <w:rPr>
                      <w:rFonts w:eastAsiaTheme="minorHAnsi"/>
                    </w:rP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4015FC">
                    <w:t>   </w:t>
                  </w:r>
                </w:p>
              </w:tc>
              <w:tc>
                <w:tcPr>
                  <w:tcW w:w="2255" w:type="dxa"/>
                  <w:tcMar>
                    <w:top w:w="0" w:type="dxa"/>
                    <w:left w:w="108" w:type="dxa"/>
                    <w:bottom w:w="0" w:type="dxa"/>
                    <w:right w:w="108" w:type="dxa"/>
                  </w:tcMar>
                  <w:hideMark/>
                </w:tcPr>
                <w:p w:rsidR="008D7E89" w:rsidRPr="004015FC" w:rsidRDefault="008D7E89" w:rsidP="00BF45E3">
                  <w:pPr>
                    <w:rPr>
                      <w:rFonts w:eastAsiaTheme="minorHAnsi"/>
                    </w:rPr>
                  </w:pPr>
                  <w:r w:rsidRPr="004015FC">
                    <w:t> </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4015FC">
                    <w:t>    </w:t>
                  </w:r>
                </w:p>
              </w:tc>
              <w:tc>
                <w:tcPr>
                  <w:tcW w:w="1980" w:type="dxa"/>
                  <w:tcMar>
                    <w:top w:w="0" w:type="dxa"/>
                    <w:left w:w="108" w:type="dxa"/>
                    <w:bottom w:w="0" w:type="dxa"/>
                    <w:right w:w="108" w:type="dxa"/>
                  </w:tcMar>
                  <w:hideMark/>
                </w:tcPr>
                <w:p w:rsidR="008D7E89" w:rsidRPr="00587B37" w:rsidRDefault="008D7E89" w:rsidP="00BF45E3">
                  <w:pPr>
                    <w:rPr>
                      <w:rFonts w:eastAsiaTheme="minorHAnsi"/>
                    </w:rPr>
                  </w:pPr>
                  <w:r>
                    <w:t xml:space="preserve">    </w:t>
                  </w:r>
                  <w:r w:rsidRPr="00587B37">
                    <w:t>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87B37">
                    <w:t>    </w:t>
                  </w:r>
                </w:p>
              </w:tc>
              <w:tc>
                <w:tcPr>
                  <w:tcW w:w="2790" w:type="dxa"/>
                  <w:tcMar>
                    <w:top w:w="0" w:type="dxa"/>
                    <w:left w:w="108" w:type="dxa"/>
                    <w:bottom w:w="0" w:type="dxa"/>
                    <w:right w:w="108" w:type="dxa"/>
                  </w:tcMar>
                  <w:hideMark/>
                </w:tcPr>
                <w:p w:rsidR="008D7E89" w:rsidRPr="00587B37" w:rsidRDefault="008D7E89" w:rsidP="00BF45E3">
                  <w:pPr>
                    <w:rPr>
                      <w:rFonts w:eastAsiaTheme="minorHAnsi"/>
                    </w:rPr>
                  </w:pPr>
                  <w:r w:rsidRPr="00587B37">
                    <w:t> </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87B37">
                    <w:t>    </w:t>
                  </w:r>
                </w:p>
              </w:tc>
            </w:tr>
            <w:tr w:rsidR="008D7E89" w:rsidRPr="00587B37" w:rsidTr="008D7E89">
              <w:trPr>
                <w:gridAfter w:val="3"/>
                <w:wAfter w:w="8370" w:type="dxa"/>
                <w:trHeight w:val="342"/>
              </w:trPr>
              <w:tc>
                <w:tcPr>
                  <w:tcW w:w="1805" w:type="dxa"/>
                  <w:tcMar>
                    <w:top w:w="0" w:type="dxa"/>
                    <w:left w:w="108" w:type="dxa"/>
                    <w:bottom w:w="0" w:type="dxa"/>
                    <w:right w:w="108" w:type="dxa"/>
                  </w:tcMar>
                  <w:hideMark/>
                </w:tcPr>
                <w:p w:rsidR="008D7E89" w:rsidRPr="00587B37" w:rsidRDefault="008D7E89" w:rsidP="00BF45E3">
                  <w:pPr>
                    <w:rPr>
                      <w:rFonts w:eastAsiaTheme="minorHAnsi"/>
                    </w:rP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87B37">
                    <w:t>  </w:t>
                  </w:r>
                </w:p>
              </w:tc>
              <w:tc>
                <w:tcPr>
                  <w:tcW w:w="2255" w:type="dxa"/>
                  <w:tcMar>
                    <w:top w:w="0" w:type="dxa"/>
                    <w:left w:w="108" w:type="dxa"/>
                    <w:bottom w:w="0" w:type="dxa"/>
                    <w:right w:w="108" w:type="dxa"/>
                  </w:tcMar>
                  <w:hideMark/>
                </w:tcPr>
                <w:p w:rsidR="008D7E89" w:rsidRPr="00587B37" w:rsidRDefault="008D7E89" w:rsidP="00BF45E3">
                  <w:pPr>
                    <w:rPr>
                      <w:rFonts w:eastAsiaTheme="minorHAnsi"/>
                    </w:rPr>
                  </w:pPr>
                  <w:r>
                    <w:t>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87B37">
                    <w:t> </w:t>
                  </w:r>
                </w:p>
              </w:tc>
              <w:tc>
                <w:tcPr>
                  <w:tcW w:w="1980" w:type="dxa"/>
                  <w:tcMar>
                    <w:top w:w="0" w:type="dxa"/>
                    <w:left w:w="108" w:type="dxa"/>
                    <w:bottom w:w="0" w:type="dxa"/>
                    <w:right w:w="108" w:type="dxa"/>
                  </w:tcMar>
                  <w:hideMark/>
                </w:tcPr>
                <w:p w:rsidR="008D7E89" w:rsidRPr="00587B37" w:rsidRDefault="008D7E89" w:rsidP="00BF45E3">
                  <w:pPr>
                    <w:rPr>
                      <w:rFonts w:eastAsiaTheme="minorHAnsi"/>
                    </w:rPr>
                  </w:pPr>
                  <w:r w:rsidRPr="00587B37">
                    <w:t>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0" w:type="dxa"/>
                  <w:tcMar>
                    <w:top w:w="0" w:type="dxa"/>
                    <w:left w:w="108" w:type="dxa"/>
                    <w:bottom w:w="0" w:type="dxa"/>
                    <w:right w:w="108" w:type="dxa"/>
                  </w:tcMar>
                  <w:hideMark/>
                </w:tcPr>
                <w:p w:rsidR="008D7E89" w:rsidRPr="00587B37" w:rsidRDefault="008D7E89" w:rsidP="00BF45E3">
                  <w:pPr>
                    <w:rPr>
                      <w:rFonts w:eastAsiaTheme="minorHAnsi"/>
                    </w:rPr>
                  </w:pPr>
                  <w:r w:rsidRPr="00587B37">
                    <w:t>    </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87B37">
                    <w:t> </w:t>
                  </w:r>
                </w:p>
              </w:tc>
            </w:tr>
            <w:tr w:rsidR="008D7E89" w:rsidRPr="00587B37" w:rsidTr="008D7E89">
              <w:tc>
                <w:tcPr>
                  <w:tcW w:w="1805" w:type="dxa"/>
                  <w:tcMar>
                    <w:top w:w="0" w:type="dxa"/>
                    <w:left w:w="108" w:type="dxa"/>
                    <w:bottom w:w="0" w:type="dxa"/>
                    <w:right w:w="108" w:type="dxa"/>
                  </w:tcMar>
                  <w:hideMark/>
                </w:tcPr>
                <w:p w:rsidR="008D7E89" w:rsidRDefault="008D7E89" w:rsidP="00BF45E3">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D7E89" w:rsidRDefault="008D7E89" w:rsidP="008D7E89">
                  <w:pPr>
                    <w:spacing w:line="120" w:lineRule="auto"/>
                  </w:pPr>
                </w:p>
                <w:p w:rsidR="008D7E89" w:rsidRDefault="008D7E89" w:rsidP="00BF45E3">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D7E89" w:rsidRDefault="008D7E89" w:rsidP="008D7E89">
                  <w:pPr>
                    <w:spacing w:line="120" w:lineRule="auto"/>
                  </w:pPr>
                </w:p>
                <w:p w:rsidR="008D7E89" w:rsidRDefault="008D7E89" w:rsidP="00BF45E3">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D7E89" w:rsidRDefault="008D7E89" w:rsidP="008D7E89">
                  <w:pPr>
                    <w:spacing w:line="120" w:lineRule="auto"/>
                  </w:pPr>
                </w:p>
                <w:p w:rsidR="008D7E89" w:rsidRDefault="008D7E89" w:rsidP="00BF45E3">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D7E89" w:rsidRDefault="008D7E89" w:rsidP="008D7E89">
                  <w:pPr>
                    <w:spacing w:line="120" w:lineRule="auto"/>
                  </w:pPr>
                </w:p>
                <w:p w:rsidR="008D7E89" w:rsidRDefault="008D7E89" w:rsidP="00BF45E3">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D7E89" w:rsidRDefault="008D7E89" w:rsidP="008D7E89">
                  <w:pPr>
                    <w:spacing w:line="120" w:lineRule="auto"/>
                  </w:pPr>
                </w:p>
                <w:p w:rsidR="008D7E89" w:rsidRDefault="008D7E89" w:rsidP="00BF45E3">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D7E89" w:rsidRDefault="008D7E89" w:rsidP="008D7E89">
                  <w:pPr>
                    <w:spacing w:line="120" w:lineRule="auto"/>
                  </w:pPr>
                </w:p>
                <w:p w:rsidR="008D7E89" w:rsidRDefault="008D7E89" w:rsidP="00BF45E3">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p>
                <w:p w:rsidR="008D7E89" w:rsidRDefault="008D7E89" w:rsidP="008D7E89">
                  <w:pPr>
                    <w:spacing w:line="120" w:lineRule="auto"/>
                  </w:pPr>
                </w:p>
                <w:p w:rsidR="008D7E89" w:rsidRPr="00587B37" w:rsidRDefault="008D7E89" w:rsidP="00BF45E3">
                  <w:pPr>
                    <w:rPr>
                      <w:rFonts w:eastAsiaTheme="minorHAnsi"/>
                    </w:rP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87B37">
                    <w:t>     </w:t>
                  </w:r>
                </w:p>
              </w:tc>
              <w:tc>
                <w:tcPr>
                  <w:tcW w:w="2255" w:type="dxa"/>
                  <w:tcMar>
                    <w:top w:w="0" w:type="dxa"/>
                    <w:left w:w="108" w:type="dxa"/>
                    <w:bottom w:w="0" w:type="dxa"/>
                    <w:right w:w="108" w:type="dxa"/>
                  </w:tcMar>
                  <w:hideMark/>
                </w:tcPr>
                <w:p w:rsidR="008D7E89" w:rsidRDefault="008D7E89" w:rsidP="00BF45E3">
                  <w:r w:rsidRPr="00587B37">
                    <w:t>  </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87B37">
                    <w:t> </w:t>
                  </w:r>
                </w:p>
                <w:p w:rsidR="008D7E89" w:rsidRDefault="008D7E89" w:rsidP="008D7E89">
                  <w:pPr>
                    <w:spacing w:line="120" w:lineRule="auto"/>
                  </w:pPr>
                </w:p>
                <w:p w:rsidR="008D7E89" w:rsidRDefault="00490521" w:rsidP="00BF45E3">
                  <w:r>
                    <w:t xml:space="preserve">   </w:t>
                  </w:r>
                  <w:r w:rsidR="008D7E89">
                    <w:fldChar w:fldCharType="begin">
                      <w:ffData>
                        <w:name w:val="Text5"/>
                        <w:enabled/>
                        <w:calcOnExit w:val="0"/>
                        <w:textInput/>
                      </w:ffData>
                    </w:fldChar>
                  </w:r>
                  <w:r w:rsidR="008D7E89">
                    <w:instrText xml:space="preserve"> FORMTEXT </w:instrText>
                  </w:r>
                  <w:r w:rsidR="008D7E89">
                    <w:fldChar w:fldCharType="separate"/>
                  </w:r>
                  <w:r w:rsidR="008D7E89">
                    <w:rPr>
                      <w:noProof/>
                    </w:rPr>
                    <w:t> </w:t>
                  </w:r>
                  <w:r w:rsidR="008D7E89">
                    <w:rPr>
                      <w:noProof/>
                    </w:rPr>
                    <w:t> </w:t>
                  </w:r>
                  <w:r w:rsidR="008D7E89">
                    <w:rPr>
                      <w:noProof/>
                    </w:rPr>
                    <w:t> </w:t>
                  </w:r>
                  <w:r w:rsidR="008D7E89">
                    <w:rPr>
                      <w:noProof/>
                    </w:rPr>
                    <w:t> </w:t>
                  </w:r>
                  <w:r w:rsidR="008D7E89">
                    <w:rPr>
                      <w:noProof/>
                    </w:rPr>
                    <w:t> </w:t>
                  </w:r>
                  <w:r w:rsidR="008D7E89">
                    <w:fldChar w:fldCharType="end"/>
                  </w:r>
                </w:p>
                <w:p w:rsidR="008D7E89" w:rsidRDefault="008D7E89" w:rsidP="008D7E89">
                  <w:pPr>
                    <w:spacing w:line="120" w:lineRule="auto"/>
                  </w:pPr>
                </w:p>
                <w:p w:rsidR="008D7E89" w:rsidRDefault="00490521" w:rsidP="00BF45E3">
                  <w:r>
                    <w:t xml:space="preserve">   </w:t>
                  </w:r>
                  <w:r w:rsidR="008D7E89">
                    <w:fldChar w:fldCharType="begin">
                      <w:ffData>
                        <w:name w:val="Text5"/>
                        <w:enabled/>
                        <w:calcOnExit w:val="0"/>
                        <w:textInput/>
                      </w:ffData>
                    </w:fldChar>
                  </w:r>
                  <w:r w:rsidR="008D7E89">
                    <w:instrText xml:space="preserve"> FORMTEXT </w:instrText>
                  </w:r>
                  <w:r w:rsidR="008D7E89">
                    <w:fldChar w:fldCharType="separate"/>
                  </w:r>
                  <w:r w:rsidR="008D7E89">
                    <w:rPr>
                      <w:noProof/>
                    </w:rPr>
                    <w:t> </w:t>
                  </w:r>
                  <w:r w:rsidR="008D7E89">
                    <w:rPr>
                      <w:noProof/>
                    </w:rPr>
                    <w:t> </w:t>
                  </w:r>
                  <w:r w:rsidR="008D7E89">
                    <w:rPr>
                      <w:noProof/>
                    </w:rPr>
                    <w:t> </w:t>
                  </w:r>
                  <w:r w:rsidR="008D7E89">
                    <w:rPr>
                      <w:noProof/>
                    </w:rPr>
                    <w:t> </w:t>
                  </w:r>
                  <w:r w:rsidR="008D7E89">
                    <w:rPr>
                      <w:noProof/>
                    </w:rPr>
                    <w:t> </w:t>
                  </w:r>
                  <w:r w:rsidR="008D7E89">
                    <w:fldChar w:fldCharType="end"/>
                  </w:r>
                </w:p>
                <w:p w:rsidR="008D7E89" w:rsidRDefault="008D7E89" w:rsidP="00490521">
                  <w:pPr>
                    <w:spacing w:line="120" w:lineRule="auto"/>
                  </w:pPr>
                </w:p>
                <w:p w:rsidR="008D7E89" w:rsidRDefault="00490521" w:rsidP="00BF45E3">
                  <w:r>
                    <w:t xml:space="preserve">   </w:t>
                  </w:r>
                  <w:r w:rsidR="008D7E89">
                    <w:fldChar w:fldCharType="begin">
                      <w:ffData>
                        <w:name w:val="Text5"/>
                        <w:enabled/>
                        <w:calcOnExit w:val="0"/>
                        <w:textInput/>
                      </w:ffData>
                    </w:fldChar>
                  </w:r>
                  <w:r w:rsidR="008D7E89">
                    <w:instrText xml:space="preserve"> FORMTEXT </w:instrText>
                  </w:r>
                  <w:r w:rsidR="008D7E89">
                    <w:fldChar w:fldCharType="separate"/>
                  </w:r>
                  <w:r w:rsidR="008D7E89">
                    <w:rPr>
                      <w:noProof/>
                    </w:rPr>
                    <w:t> </w:t>
                  </w:r>
                  <w:r w:rsidR="008D7E89">
                    <w:rPr>
                      <w:noProof/>
                    </w:rPr>
                    <w:t> </w:t>
                  </w:r>
                  <w:r w:rsidR="008D7E89">
                    <w:rPr>
                      <w:noProof/>
                    </w:rPr>
                    <w:t> </w:t>
                  </w:r>
                  <w:r w:rsidR="008D7E89">
                    <w:rPr>
                      <w:noProof/>
                    </w:rPr>
                    <w:t> </w:t>
                  </w:r>
                  <w:r w:rsidR="008D7E89">
                    <w:rPr>
                      <w:noProof/>
                    </w:rPr>
                    <w:t> </w:t>
                  </w:r>
                  <w:r w:rsidR="008D7E89">
                    <w:fldChar w:fldCharType="end"/>
                  </w:r>
                </w:p>
                <w:p w:rsidR="008D7E89" w:rsidRDefault="008D7E89" w:rsidP="00490521">
                  <w:pPr>
                    <w:spacing w:line="120" w:lineRule="auto"/>
                  </w:pPr>
                </w:p>
                <w:p w:rsidR="008D7E89" w:rsidRDefault="00490521" w:rsidP="00BF45E3">
                  <w:r>
                    <w:t xml:space="preserve">   </w:t>
                  </w:r>
                  <w:r w:rsidR="008D7E89">
                    <w:fldChar w:fldCharType="begin">
                      <w:ffData>
                        <w:name w:val="Text5"/>
                        <w:enabled/>
                        <w:calcOnExit w:val="0"/>
                        <w:textInput/>
                      </w:ffData>
                    </w:fldChar>
                  </w:r>
                  <w:r w:rsidR="008D7E89">
                    <w:instrText xml:space="preserve"> FORMTEXT </w:instrText>
                  </w:r>
                  <w:r w:rsidR="008D7E89">
                    <w:fldChar w:fldCharType="separate"/>
                  </w:r>
                  <w:r w:rsidR="008D7E89">
                    <w:rPr>
                      <w:noProof/>
                    </w:rPr>
                    <w:t> </w:t>
                  </w:r>
                  <w:r w:rsidR="008D7E89">
                    <w:rPr>
                      <w:noProof/>
                    </w:rPr>
                    <w:t> </w:t>
                  </w:r>
                  <w:r w:rsidR="008D7E89">
                    <w:rPr>
                      <w:noProof/>
                    </w:rPr>
                    <w:t> </w:t>
                  </w:r>
                  <w:r w:rsidR="008D7E89">
                    <w:rPr>
                      <w:noProof/>
                    </w:rPr>
                    <w:t> </w:t>
                  </w:r>
                  <w:r w:rsidR="008D7E89">
                    <w:rPr>
                      <w:noProof/>
                    </w:rPr>
                    <w:t> </w:t>
                  </w:r>
                  <w:r w:rsidR="008D7E89">
                    <w:fldChar w:fldCharType="end"/>
                  </w:r>
                </w:p>
                <w:p w:rsidR="008D7E89" w:rsidRDefault="008D7E89" w:rsidP="00490521">
                  <w:pPr>
                    <w:spacing w:line="120" w:lineRule="auto"/>
                  </w:pPr>
                </w:p>
                <w:p w:rsidR="008D7E89" w:rsidRDefault="00490521" w:rsidP="00BF45E3">
                  <w:r>
                    <w:t xml:space="preserve">   </w:t>
                  </w:r>
                  <w:r w:rsidR="008D7E89">
                    <w:fldChar w:fldCharType="begin">
                      <w:ffData>
                        <w:name w:val="Text5"/>
                        <w:enabled/>
                        <w:calcOnExit w:val="0"/>
                        <w:textInput/>
                      </w:ffData>
                    </w:fldChar>
                  </w:r>
                  <w:r w:rsidR="008D7E89">
                    <w:instrText xml:space="preserve"> FORMTEXT </w:instrText>
                  </w:r>
                  <w:r w:rsidR="008D7E89">
                    <w:fldChar w:fldCharType="separate"/>
                  </w:r>
                  <w:r w:rsidR="008D7E89">
                    <w:rPr>
                      <w:noProof/>
                    </w:rPr>
                    <w:t> </w:t>
                  </w:r>
                  <w:r w:rsidR="008D7E89">
                    <w:rPr>
                      <w:noProof/>
                    </w:rPr>
                    <w:t> </w:t>
                  </w:r>
                  <w:r w:rsidR="008D7E89">
                    <w:rPr>
                      <w:noProof/>
                    </w:rPr>
                    <w:t> </w:t>
                  </w:r>
                  <w:r w:rsidR="008D7E89">
                    <w:rPr>
                      <w:noProof/>
                    </w:rPr>
                    <w:t> </w:t>
                  </w:r>
                  <w:r w:rsidR="008D7E89">
                    <w:rPr>
                      <w:noProof/>
                    </w:rPr>
                    <w:t> </w:t>
                  </w:r>
                  <w:r w:rsidR="008D7E89">
                    <w:fldChar w:fldCharType="end"/>
                  </w:r>
                </w:p>
                <w:p w:rsidR="008D7E89" w:rsidRDefault="008D7E89" w:rsidP="00490521">
                  <w:pPr>
                    <w:spacing w:line="120" w:lineRule="auto"/>
                  </w:pPr>
                </w:p>
                <w:p w:rsidR="00490521" w:rsidRDefault="00490521" w:rsidP="00BF45E3">
                  <w:r>
                    <w:t xml:space="preserve">   </w:t>
                  </w:r>
                  <w:r w:rsidR="008D7E89">
                    <w:fldChar w:fldCharType="begin">
                      <w:ffData>
                        <w:name w:val="Text5"/>
                        <w:enabled/>
                        <w:calcOnExit w:val="0"/>
                        <w:textInput/>
                      </w:ffData>
                    </w:fldChar>
                  </w:r>
                  <w:r w:rsidR="008D7E89">
                    <w:instrText xml:space="preserve"> FORMTEXT </w:instrText>
                  </w:r>
                  <w:r w:rsidR="008D7E89">
                    <w:fldChar w:fldCharType="separate"/>
                  </w:r>
                  <w:r w:rsidR="008D7E89">
                    <w:rPr>
                      <w:noProof/>
                    </w:rPr>
                    <w:t> </w:t>
                  </w:r>
                  <w:r w:rsidR="008D7E89">
                    <w:rPr>
                      <w:noProof/>
                    </w:rPr>
                    <w:t> </w:t>
                  </w:r>
                  <w:r w:rsidR="008D7E89">
                    <w:rPr>
                      <w:noProof/>
                    </w:rPr>
                    <w:t> </w:t>
                  </w:r>
                  <w:r w:rsidR="008D7E89">
                    <w:rPr>
                      <w:noProof/>
                    </w:rPr>
                    <w:t> </w:t>
                  </w:r>
                  <w:r w:rsidR="008D7E89">
                    <w:rPr>
                      <w:noProof/>
                    </w:rPr>
                    <w:t> </w:t>
                  </w:r>
                  <w:r w:rsidR="008D7E89">
                    <w:fldChar w:fldCharType="end"/>
                  </w:r>
                </w:p>
                <w:p w:rsidR="00490521" w:rsidRDefault="00490521" w:rsidP="00490521">
                  <w:pPr>
                    <w:spacing w:line="120" w:lineRule="auto"/>
                  </w:pPr>
                </w:p>
                <w:p w:rsidR="008D7E89" w:rsidRPr="00587B37" w:rsidRDefault="00490521" w:rsidP="00BF45E3">
                  <w:pPr>
                    <w:rPr>
                      <w:rFonts w:eastAsiaTheme="minorHAnsi"/>
                    </w:rPr>
                  </w:pP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8D7E89" w:rsidRPr="00587B37">
                    <w:t>  </w:t>
                  </w:r>
                </w:p>
              </w:tc>
              <w:tc>
                <w:tcPr>
                  <w:tcW w:w="1980" w:type="dxa"/>
                  <w:tcMar>
                    <w:top w:w="0" w:type="dxa"/>
                    <w:left w:w="108" w:type="dxa"/>
                    <w:bottom w:w="0" w:type="dxa"/>
                    <w:right w:w="108" w:type="dxa"/>
                  </w:tcMar>
                  <w:hideMark/>
                </w:tcPr>
                <w:p w:rsidR="008D7E89" w:rsidRDefault="008D7E89" w:rsidP="00BF45E3">
                  <w:r w:rsidRPr="00587B37">
                    <w:t>    </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Pr="00587B37" w:rsidRDefault="00490521" w:rsidP="00BF45E3">
                  <w:pPr>
                    <w:rPr>
                      <w:rFonts w:eastAsiaTheme="minorHAnsi"/>
                    </w:rPr>
                  </w:pP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0" w:type="dxa"/>
                  <w:tcMar>
                    <w:top w:w="0" w:type="dxa"/>
                    <w:left w:w="108" w:type="dxa"/>
                    <w:bottom w:w="0" w:type="dxa"/>
                    <w:right w:w="108" w:type="dxa"/>
                  </w:tcMar>
                  <w:hideMark/>
                </w:tcPr>
                <w:p w:rsidR="00490521" w:rsidRDefault="008D7E89" w:rsidP="00BF45E3">
                  <w:r w:rsidRPr="00587B37">
                    <w:t>   </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490521" w:rsidRDefault="00490521" w:rsidP="00BF45E3">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90521" w:rsidRDefault="00490521" w:rsidP="00490521">
                  <w:pPr>
                    <w:spacing w:line="120" w:lineRule="auto"/>
                  </w:pPr>
                </w:p>
                <w:p w:rsidR="008D7E89" w:rsidRPr="00587B37" w:rsidRDefault="00490521" w:rsidP="00BF45E3">
                  <w:pPr>
                    <w:rPr>
                      <w:rFonts w:eastAsiaTheme="minorHAnsi"/>
                    </w:rPr>
                  </w:pP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8D7E89">
                    <w:t xml:space="preserve"> </w:t>
                  </w:r>
                  <w:r w:rsidR="008D7E89" w:rsidRPr="00587B37">
                    <w:t>  </w:t>
                  </w:r>
                </w:p>
              </w:tc>
              <w:tc>
                <w:tcPr>
                  <w:tcW w:w="2790" w:type="dxa"/>
                </w:tcPr>
                <w:p w:rsidR="008D7E89" w:rsidRPr="00587B37" w:rsidRDefault="008D7E89" w:rsidP="00BF45E3">
                  <w:pPr>
                    <w:rPr>
                      <w:rFonts w:eastAsiaTheme="minorHAnsi"/>
                    </w:rPr>
                  </w:pPr>
                  <w:r w:rsidRPr="00587B37">
                    <w:t>  </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87B37">
                    <w:t>   </w:t>
                  </w:r>
                </w:p>
              </w:tc>
              <w:tc>
                <w:tcPr>
                  <w:tcW w:w="2790" w:type="dxa"/>
                </w:tcPr>
                <w:p w:rsidR="008D7E89" w:rsidRPr="00587B37" w:rsidRDefault="008D7E89" w:rsidP="00BF45E3">
                  <w:pPr>
                    <w:rPr>
                      <w:rFonts w:eastAsiaTheme="minorHAnsi"/>
                    </w:rPr>
                  </w:pPr>
                  <w:r w:rsidRPr="00587B37">
                    <w:t>    </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90" w:type="dxa"/>
                </w:tcPr>
                <w:p w:rsidR="008D7E89" w:rsidRPr="00587B37" w:rsidRDefault="008D7E89" w:rsidP="00BF45E3">
                  <w:pPr>
                    <w:rPr>
                      <w:rFonts w:eastAsiaTheme="minorHAnsi"/>
                    </w:rPr>
                  </w:pPr>
                  <w:r w:rsidRPr="00587B37">
                    <w:t>   </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87B37">
                    <w:t>  </w:t>
                  </w:r>
                </w:p>
              </w:tc>
            </w:tr>
          </w:tbl>
          <w:p w:rsidR="008D7E89" w:rsidRPr="004015FC" w:rsidRDefault="008D7E89" w:rsidP="00BF45E3">
            <w:pPr>
              <w:pStyle w:val="Level1"/>
              <w:tabs>
                <w:tab w:val="clear" w:pos="4320"/>
                <w:tab w:val="clear" w:pos="8640"/>
              </w:tabs>
            </w:pPr>
          </w:p>
        </w:tc>
      </w:tr>
      <w:tr w:rsidR="008D7E89" w:rsidTr="00BF45E3">
        <w:trPr>
          <w:cantSplit/>
        </w:trPr>
        <w:tc>
          <w:tcPr>
            <w:tcW w:w="9010" w:type="dxa"/>
            <w:gridSpan w:val="2"/>
            <w:tcBorders>
              <w:bottom w:val="nil"/>
            </w:tcBorders>
          </w:tcPr>
          <w:p w:rsidR="008D7E89" w:rsidRPr="004015FC" w:rsidRDefault="008D7E89" w:rsidP="00BF45E3">
            <w:pPr>
              <w:pStyle w:val="Level1"/>
              <w:tabs>
                <w:tab w:val="clear" w:pos="4320"/>
                <w:tab w:val="clear" w:pos="8640"/>
              </w:tabs>
              <w:rPr>
                <w:i/>
                <w:iCs/>
              </w:rPr>
            </w:pPr>
            <w:r w:rsidRPr="004015FC">
              <w:rPr>
                <w:i/>
                <w:iCs/>
              </w:rPr>
              <w:t xml:space="preserve">Please ensure that the voucher information listed correspond with those listed in Section </w:t>
            </w:r>
            <w:r>
              <w:rPr>
                <w:i/>
                <w:iCs/>
              </w:rPr>
              <w:t>B</w:t>
            </w:r>
            <w:r w:rsidRPr="004015FC">
              <w:rPr>
                <w:i/>
                <w:iCs/>
              </w:rPr>
              <w:t xml:space="preserve">, Question </w:t>
            </w:r>
            <w:r>
              <w:rPr>
                <w:i/>
                <w:iCs/>
              </w:rPr>
              <w:t>5</w:t>
            </w:r>
            <w:r w:rsidR="00B56BE9">
              <w:rPr>
                <w:i/>
                <w:iCs/>
              </w:rPr>
              <w:t xml:space="preserve"> of this E</w:t>
            </w:r>
            <w:r w:rsidRPr="004015FC">
              <w:rPr>
                <w:i/>
                <w:iCs/>
              </w:rPr>
              <w:t>xhibit.</w:t>
            </w:r>
          </w:p>
        </w:tc>
      </w:tr>
      <w:tr w:rsidR="008D7E89" w:rsidTr="00BF45E3">
        <w:trPr>
          <w:cantSplit/>
        </w:trPr>
        <w:tc>
          <w:tcPr>
            <w:tcW w:w="9010" w:type="dxa"/>
            <w:gridSpan w:val="2"/>
            <w:tcBorders>
              <w:bottom w:val="nil"/>
            </w:tcBorders>
          </w:tcPr>
          <w:p w:rsidR="008D7E89" w:rsidRDefault="008D7E89"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D7E89" w:rsidRDefault="008D7E89"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D7E89" w:rsidTr="00BF45E3">
        <w:trPr>
          <w:cantSplit/>
        </w:trPr>
        <w:tc>
          <w:tcPr>
            <w:tcW w:w="9010" w:type="dxa"/>
            <w:gridSpan w:val="2"/>
            <w:tcBorders>
              <w:top w:val="nil"/>
            </w:tcBorders>
          </w:tcPr>
          <w:p w:rsidR="008D7E89" w:rsidRDefault="008D7E89" w:rsidP="00BF45E3">
            <w:pPr>
              <w:pStyle w:val="Level1"/>
              <w:tabs>
                <w:tab w:val="left" w:pos="720"/>
                <w:tab w:val="left" w:pos="1440"/>
                <w:tab w:val="left" w:pos="2160"/>
                <w:tab w:val="left" w:pos="2880"/>
                <w:tab w:val="left" w:pos="3600"/>
                <w:tab w:val="left" w:pos="5040"/>
                <w:tab w:val="left" w:pos="5760"/>
                <w:tab w:val="left" w:pos="6480"/>
              </w:tabs>
            </w:pP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line="120" w:lineRule="auto"/>
        <w:rPr>
          <w:caps/>
        </w:rPr>
      </w:pPr>
    </w:p>
    <w:p w:rsidR="006E56D9" w:rsidRPr="006F5C79" w:rsidRDefault="00513120" w:rsidP="00513120">
      <w:pPr>
        <w:pStyle w:val="Level1"/>
        <w:tabs>
          <w:tab w:val="left" w:pos="720"/>
          <w:tab w:val="left" w:pos="1440"/>
          <w:tab w:val="left" w:pos="2160"/>
          <w:tab w:val="left" w:pos="2880"/>
          <w:tab w:val="left" w:pos="3600"/>
          <w:tab w:val="left" w:pos="5040"/>
          <w:tab w:val="left" w:pos="5760"/>
          <w:tab w:val="left" w:pos="6480"/>
        </w:tabs>
        <w:rPr>
          <w:caps/>
        </w:rPr>
      </w:pPr>
      <w:r w:rsidRPr="006F5C79">
        <w:rPr>
          <w:caps/>
          <w:u w:val="single"/>
        </w:rPr>
        <w:t xml:space="preserve">C. </w:t>
      </w:r>
      <w:r w:rsidR="006E56D9" w:rsidRPr="006F5C79">
        <w:rPr>
          <w:caps/>
          <w:u w:val="single"/>
        </w:rPr>
        <w:t xml:space="preserve"> Advances</w:t>
      </w:r>
      <w:r w:rsidR="007D5639" w:rsidRPr="006F5C79">
        <w:rPr>
          <w:caps/>
        </w:rPr>
        <w:t xml:space="preserve"> </w:t>
      </w:r>
    </w:p>
    <w:p w:rsidR="00FA60BA" w:rsidRDefault="00DA35D5">
      <w:pPr>
        <w:pStyle w:val="Level1"/>
        <w:keepNext/>
        <w:keepLines/>
        <w:tabs>
          <w:tab w:val="left" w:pos="720"/>
          <w:tab w:val="left" w:pos="1440"/>
          <w:tab w:val="left" w:pos="2160"/>
          <w:tab w:val="left" w:pos="2880"/>
          <w:tab w:val="left" w:pos="3600"/>
          <w:tab w:val="left" w:pos="5040"/>
          <w:tab w:val="left" w:pos="5760"/>
          <w:tab w:val="left" w:pos="6480"/>
        </w:tabs>
      </w:pPr>
      <w:r>
        <w:t>7</w:t>
      </w:r>
      <w:r w:rsidR="006E56D9" w:rsidRPr="006F5C79">
        <w:t>.</w:t>
      </w:r>
      <w:r w:rsidR="00FA60BA" w:rsidRPr="006F5C7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7E0913" w:rsidRDefault="00BF45E3" w:rsidP="000D177A">
            <w:pPr>
              <w:pStyle w:val="Level1"/>
              <w:tabs>
                <w:tab w:val="left" w:pos="720"/>
                <w:tab w:val="left" w:pos="1440"/>
                <w:tab w:val="left" w:pos="2160"/>
                <w:tab w:val="left" w:pos="2880"/>
                <w:tab w:val="left" w:pos="3600"/>
                <w:tab w:val="left" w:pos="5040"/>
                <w:tab w:val="left" w:pos="5760"/>
                <w:tab w:val="left" w:pos="6480"/>
              </w:tabs>
              <w:ind w:left="274" w:hanging="274"/>
            </w:pPr>
            <w:r>
              <w:t xml:space="preserve">a.  If the grantee is a state, is the program covered by a Treasury-State agreement?  If the answer is “yes,” the State is subject to the requirements of the Treasury-State agreement and 31 CFR part 205, subpart A.  (See </w:t>
            </w:r>
            <w:r w:rsidRPr="00C90412">
              <w:t xml:space="preserve">Table A to </w:t>
            </w:r>
            <w:r>
              <w:t xml:space="preserve">31 CFR </w:t>
            </w:r>
            <w:r w:rsidRPr="00C90412">
              <w:t>§205.5</w:t>
            </w:r>
            <w:r>
              <w:t xml:space="preserve"> to determine whether the program is a major Federal assistance program that must be covered by a Treasury-State agreement.  Major Federal assistance programs are determined based on the most recent Single Audit data available.  If the CDBG-DR grant was made recently and therefore was not covered by the latest Single Audit, or if the program does not meet the threshold for a major Federal assistance program, the State is subject to 31 CFR subpart B.)</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BF45E3" w:rsidRPr="006F5C79" w:rsidRDefault="00BF45E3" w:rsidP="000D177A">
            <w:pPr>
              <w:pStyle w:val="Level1"/>
              <w:ind w:left="274" w:hanging="270"/>
            </w:pPr>
            <w:r>
              <w:t xml:space="preserve">b. Does the grantee draw funds on a basis that is acceptable under 24 CFR 85.21 (for local governments) or the State-Treasury Agreement (for states)? </w:t>
            </w:r>
          </w:p>
          <w:p w:rsidR="007E0913" w:rsidRDefault="00BF45E3" w:rsidP="000D177A">
            <w:pPr>
              <w:pStyle w:val="Level1"/>
              <w:tabs>
                <w:tab w:val="left" w:pos="720"/>
                <w:tab w:val="left" w:pos="1440"/>
                <w:tab w:val="left" w:pos="2160"/>
                <w:tab w:val="left" w:pos="2880"/>
                <w:tab w:val="left" w:pos="3600"/>
                <w:tab w:val="left" w:pos="5040"/>
                <w:tab w:val="left" w:pos="5760"/>
                <w:tab w:val="left" w:pos="6480"/>
              </w:tabs>
              <w:ind w:left="274"/>
            </w:pPr>
            <w:r w:rsidRPr="006F5C79">
              <w:t>[24 CFR Part 85.</w:t>
            </w:r>
            <w:r>
              <w:t>21</w:t>
            </w:r>
            <w:r w:rsidRPr="006F5C79">
              <w:t xml:space="preserve">, and </w:t>
            </w:r>
            <w:r>
              <w:t xml:space="preserve">for states, 31 CFR </w:t>
            </w:r>
            <w:r w:rsidRPr="00C0297B">
              <w:t>§205.12</w:t>
            </w:r>
            <w:r>
              <w:t xml:space="preserve"> (program covered by a Treasury-State agreement) or 31 CFR 205.33 (program not covered by a Treasury-State agreement)</w:t>
            </w:r>
            <w:r w:rsidRPr="00C0297B">
              <w:t>?</w:t>
            </w:r>
            <w:r>
              <w:t xml:space="preserve"> For states, see generally </w:t>
            </w:r>
            <w:r w:rsidRPr="006F5C79">
              <w:t xml:space="preserve">31 CFR </w:t>
            </w:r>
            <w:r>
              <w:t>p</w:t>
            </w:r>
            <w:r w:rsidRPr="006F5C79">
              <w:t>art 205 - Rules And Procedures For Efficient Federal-State Funds Transfers]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cantSplit/>
        </w:trPr>
        <w:tc>
          <w:tcPr>
            <w:tcW w:w="9010" w:type="dxa"/>
            <w:gridSpan w:val="2"/>
            <w:tcBorders>
              <w:bottom w:val="nil"/>
            </w:tcBorders>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E0913" w:rsidRDefault="007E0913"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E0913" w:rsidTr="00BF45E3">
        <w:trPr>
          <w:cantSplit/>
        </w:trPr>
        <w:tc>
          <w:tcPr>
            <w:tcW w:w="9010" w:type="dxa"/>
            <w:gridSpan w:val="2"/>
            <w:tcBorders>
              <w:top w:val="nil"/>
            </w:tcBorders>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pPr>
          </w:p>
        </w:tc>
      </w:tr>
    </w:tbl>
    <w:p w:rsidR="00E57115" w:rsidRDefault="00DA35D5">
      <w:pPr>
        <w:pStyle w:val="Level1"/>
        <w:keepNext/>
        <w:keepLines/>
        <w:tabs>
          <w:tab w:val="left" w:pos="720"/>
          <w:tab w:val="left" w:pos="1440"/>
          <w:tab w:val="left" w:pos="2160"/>
          <w:tab w:val="left" w:pos="2880"/>
          <w:tab w:val="left" w:pos="3600"/>
          <w:tab w:val="left" w:pos="5040"/>
          <w:tab w:val="left" w:pos="5760"/>
          <w:tab w:val="left" w:pos="6480"/>
        </w:tabs>
      </w:pPr>
      <w:r>
        <w:lastRenderedPageBreak/>
        <w:t>8</w:t>
      </w:r>
      <w:r w:rsidR="000338CD" w:rsidRPr="006F5C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BF45E3" w:rsidRDefault="00BF45E3" w:rsidP="000D177A">
            <w:pPr>
              <w:pStyle w:val="Level1"/>
              <w:numPr>
                <w:ilvl w:val="0"/>
                <w:numId w:val="8"/>
              </w:numPr>
              <w:ind w:left="360"/>
            </w:pPr>
            <w:r>
              <w:t>If the grantee is paid in advance, d</w:t>
            </w:r>
            <w:r w:rsidRPr="006F5C79">
              <w:t xml:space="preserve">oes the </w:t>
            </w:r>
            <w:r>
              <w:t>grantee</w:t>
            </w:r>
            <w:r w:rsidRPr="006F5C79">
              <w:t xml:space="preserve"> </w:t>
            </w:r>
            <w:r w:rsidR="00B56BE9" w:rsidRPr="008671B0">
              <w:t>ensure</w:t>
            </w:r>
            <w:r w:rsidRPr="006F5C79">
              <w:t xml:space="preserve"> </w:t>
            </w:r>
            <w:r w:rsidR="00B56BE9" w:rsidRPr="008671B0">
              <w:t>that</w:t>
            </w:r>
            <w:r w:rsidR="00B56BE9">
              <w:t xml:space="preserve"> </w:t>
            </w:r>
            <w:r w:rsidRPr="006F5C79">
              <w:t xml:space="preserve">funds </w:t>
            </w:r>
            <w:r w:rsidR="00B56BE9" w:rsidRPr="008671B0">
              <w:t>are not requested</w:t>
            </w:r>
            <w:r w:rsidR="00B56BE9">
              <w:t xml:space="preserve"> </w:t>
            </w:r>
            <w:r w:rsidRPr="006F5C79">
              <w:t>in advance of need</w:t>
            </w:r>
            <w:r>
              <w:t xml:space="preserve"> (i.e., fail to minimize</w:t>
            </w:r>
            <w:r w:rsidRPr="00434180">
              <w:t xml:space="preserve"> the time elapsing between the transfer of funds from the U.S. Treasury and disbursement by grantees and subgrantees</w:t>
            </w:r>
            <w:r>
              <w:t>)</w:t>
            </w:r>
            <w:r w:rsidRPr="006F5C79">
              <w:t xml:space="preserve">? </w:t>
            </w:r>
          </w:p>
          <w:p w:rsidR="007E0913" w:rsidRDefault="00BF45E3" w:rsidP="000D177A">
            <w:pPr>
              <w:pStyle w:val="Level1"/>
              <w:ind w:left="360"/>
            </w:pPr>
            <w:r>
              <w:t xml:space="preserve">[Local government grantees 24 CFR 85.20(b)(7) and 85.21(b), States 31 CFR </w:t>
            </w:r>
            <w:r w:rsidRPr="00434180">
              <w:t>§205.11</w:t>
            </w:r>
            <w:r>
              <w:t xml:space="preserve">(a)–(b) or 31 CFR 205.33 if not a major Federal Assistance program, and 570.489(c)]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BF45E3" w:rsidRPr="008671B0" w:rsidRDefault="008671B0" w:rsidP="000D177A">
            <w:pPr>
              <w:pStyle w:val="Level1"/>
              <w:numPr>
                <w:ilvl w:val="0"/>
                <w:numId w:val="8"/>
              </w:numPr>
              <w:tabs>
                <w:tab w:val="left" w:pos="-355"/>
                <w:tab w:val="left" w:pos="1440"/>
                <w:tab w:val="left" w:pos="2160"/>
                <w:tab w:val="left" w:pos="2880"/>
                <w:tab w:val="left" w:pos="3600"/>
                <w:tab w:val="left" w:pos="5040"/>
                <w:tab w:val="left" w:pos="5760"/>
                <w:tab w:val="left" w:pos="6480"/>
              </w:tabs>
              <w:ind w:left="360"/>
            </w:pPr>
            <w:r>
              <w:t>Are funds that are drawn from the U.S. Treasury expended within three days</w:t>
            </w:r>
            <w:r w:rsidR="00BF45E3" w:rsidRPr="008671B0">
              <w:t xml:space="preserve">?  </w:t>
            </w:r>
          </w:p>
          <w:p w:rsidR="007E0913" w:rsidRDefault="00BF45E3" w:rsidP="000D177A">
            <w:pPr>
              <w:pStyle w:val="Level1"/>
              <w:tabs>
                <w:tab w:val="left" w:pos="-355"/>
                <w:tab w:val="left" w:pos="1440"/>
                <w:tab w:val="left" w:pos="2160"/>
                <w:tab w:val="left" w:pos="2880"/>
                <w:tab w:val="left" w:pos="3600"/>
                <w:tab w:val="left" w:pos="5040"/>
                <w:tab w:val="left" w:pos="5760"/>
                <w:tab w:val="left" w:pos="6480"/>
              </w:tabs>
              <w:ind w:left="360"/>
            </w:pPr>
            <w:r>
              <w:t>[States covered by a Treasury-State agreement, 31 CFR 205.12, local government grantees and states not covered by a Treasury-State agreement, three days may be an indicator that funds were drawn in advance of need]</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BF45E3" w:rsidRPr="006F5C79" w:rsidRDefault="00BF45E3" w:rsidP="000D177A">
            <w:pPr>
              <w:pStyle w:val="Level1"/>
              <w:numPr>
                <w:ilvl w:val="0"/>
                <w:numId w:val="8"/>
              </w:numPr>
              <w:ind w:left="360"/>
            </w:pPr>
            <w:r w:rsidRPr="006F5C79">
              <w:t>If the</w:t>
            </w:r>
            <w:r>
              <w:t xml:space="preserve"> grantee</w:t>
            </w:r>
            <w:r w:rsidRPr="006F5C79">
              <w:t xml:space="preserve"> advances grant funds to subrecipients, does the </w:t>
            </w:r>
            <w:r>
              <w:t>grantee</w:t>
            </w:r>
            <w:r w:rsidRPr="006F5C79">
              <w:t xml:space="preserve"> have procedures to minimize the time elapsed between the transfer of funds to, and disbursement by, the subrecipients?  </w:t>
            </w:r>
          </w:p>
          <w:p w:rsidR="007E0913" w:rsidRDefault="00BF45E3" w:rsidP="000D177A">
            <w:pPr>
              <w:pStyle w:val="Level1"/>
              <w:tabs>
                <w:tab w:val="left" w:pos="720"/>
                <w:tab w:val="left" w:pos="1440"/>
                <w:tab w:val="left" w:pos="2160"/>
                <w:tab w:val="left" w:pos="2880"/>
                <w:tab w:val="left" w:pos="3600"/>
                <w:tab w:val="left" w:pos="5040"/>
                <w:tab w:val="left" w:pos="5760"/>
                <w:tab w:val="left" w:pos="6480"/>
              </w:tabs>
              <w:ind w:left="360"/>
            </w:pPr>
            <w:r w:rsidRPr="006F5C79">
              <w:t>[24 CFR 570.502(a)(</w:t>
            </w:r>
            <w:r>
              <w:t>5</w:t>
            </w:r>
            <w:r w:rsidRPr="006F5C79">
              <w:t>)</w:t>
            </w:r>
            <w:r>
              <w:t xml:space="preserve"> (Local government grantees) or 24 CFR 570.489(c) (States), OMB Circular A-102, Attachment, paragraph 2</w:t>
            </w:r>
            <w:r w:rsidRPr="006F5C7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BF45E3" w:rsidRDefault="00BF45E3" w:rsidP="000D177A">
            <w:pPr>
              <w:pStyle w:val="Level1"/>
              <w:numPr>
                <w:ilvl w:val="0"/>
                <w:numId w:val="8"/>
              </w:numPr>
              <w:ind w:left="360"/>
            </w:pPr>
            <w:r>
              <w:t xml:space="preserve">If </w:t>
            </w:r>
            <w:r w:rsidRPr="006F5C79">
              <w:t xml:space="preserve">HUD has required the </w:t>
            </w:r>
            <w:r>
              <w:t>grantee</w:t>
            </w:r>
            <w:r w:rsidRPr="006F5C79">
              <w:t xml:space="preserve"> to provide narrative explanations of actions taken to reduce excess bala</w:t>
            </w:r>
            <w:r w:rsidR="00753163">
              <w:t>nces of cash advances, has the grantee</w:t>
            </w:r>
            <w:r w:rsidRPr="006F5C79">
              <w:t xml:space="preserve"> provided such justification?</w:t>
            </w:r>
          </w:p>
          <w:p w:rsidR="007E0913" w:rsidRDefault="00BF45E3" w:rsidP="000D177A">
            <w:pPr>
              <w:pStyle w:val="Level1"/>
              <w:tabs>
                <w:tab w:val="left" w:pos="720"/>
                <w:tab w:val="left" w:pos="1440"/>
                <w:tab w:val="left" w:pos="2160"/>
                <w:tab w:val="left" w:pos="2880"/>
                <w:tab w:val="left" w:pos="3600"/>
                <w:tab w:val="left" w:pos="5040"/>
                <w:tab w:val="left" w:pos="5760"/>
                <w:tab w:val="left" w:pos="6480"/>
              </w:tabs>
              <w:ind w:left="360"/>
            </w:pPr>
            <w:r w:rsidRPr="006F5C79">
              <w:t>[24 CFR 570.502(a)(</w:t>
            </w:r>
            <w:r>
              <w:t>15</w:t>
            </w:r>
            <w:r w:rsidRPr="006F5C79">
              <w:t>)</w:t>
            </w:r>
            <w:r>
              <w:t xml:space="preserve"> and 85.41(c)(2) (Local government grantees); no state requirement to provide a narrative – HUD may request a narrative but cannot make a finding based on failure to provide a justification.</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BF45E3" w:rsidRDefault="00BF45E3" w:rsidP="000D177A">
            <w:pPr>
              <w:pStyle w:val="Level1"/>
              <w:numPr>
                <w:ilvl w:val="0"/>
                <w:numId w:val="8"/>
              </w:numPr>
              <w:ind w:left="360"/>
            </w:pPr>
            <w:r>
              <w:t xml:space="preserve">If </w:t>
            </w:r>
            <w:r w:rsidRPr="006F5C79">
              <w:t xml:space="preserve">grant advances are deposited into an interest-bearing account, provisions </w:t>
            </w:r>
            <w:r>
              <w:t xml:space="preserve">have </w:t>
            </w:r>
            <w:r w:rsidRPr="006F5C79">
              <w:t>been made for return of interest income</w:t>
            </w:r>
            <w:r>
              <w:t xml:space="preserve"> by the grantee</w:t>
            </w:r>
            <w:r w:rsidRPr="006F5C79">
              <w:t xml:space="preserve"> to HUD</w:t>
            </w:r>
            <w:r>
              <w:t xml:space="preserve"> (local government grantees) or by UGLGs and subrecipients to the State (States)</w:t>
            </w:r>
            <w:r w:rsidRPr="006F5C79">
              <w:t xml:space="preserve">? </w:t>
            </w:r>
          </w:p>
          <w:p w:rsidR="007E0913" w:rsidRDefault="00BF45E3" w:rsidP="000D177A">
            <w:pPr>
              <w:pStyle w:val="Level1"/>
              <w:tabs>
                <w:tab w:val="left" w:pos="720"/>
                <w:tab w:val="left" w:pos="1440"/>
                <w:tab w:val="left" w:pos="2160"/>
                <w:tab w:val="left" w:pos="2880"/>
                <w:tab w:val="left" w:pos="3600"/>
                <w:tab w:val="left" w:pos="5040"/>
                <w:tab w:val="left" w:pos="5760"/>
                <w:tab w:val="left" w:pos="6480"/>
              </w:tabs>
              <w:ind w:left="360"/>
            </w:pPr>
            <w:r w:rsidRPr="006F5C79">
              <w:t>[24 CFR 570.502(a)(</w:t>
            </w:r>
            <w:r>
              <w:t>5</w:t>
            </w:r>
            <w:r w:rsidRPr="006F5C79">
              <w:t>)</w:t>
            </w:r>
            <w:r>
              <w:t xml:space="preserve"> (Local government grantees) or 24 CFR 570.489(c)(1) (States)</w:t>
            </w:r>
            <w:r w:rsidRPr="006F5C79">
              <w:t>]</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BF45E3" w:rsidTr="00BF45E3">
        <w:trPr>
          <w:trHeight w:val="773"/>
        </w:trPr>
        <w:tc>
          <w:tcPr>
            <w:tcW w:w="7385" w:type="dxa"/>
            <w:tcBorders>
              <w:bottom w:val="single" w:sz="4" w:space="0" w:color="auto"/>
            </w:tcBorders>
          </w:tcPr>
          <w:p w:rsidR="00BF45E3" w:rsidRDefault="00BF45E3" w:rsidP="000D177A">
            <w:pPr>
              <w:pStyle w:val="Level1"/>
              <w:numPr>
                <w:ilvl w:val="0"/>
                <w:numId w:val="8"/>
              </w:numPr>
              <w:ind w:left="360"/>
            </w:pPr>
            <w:r>
              <w:t xml:space="preserve">If the interest is earned by the State, is the interest treated in accordance with the Treasury-State agreement and 31 CFR </w:t>
            </w:r>
            <w:r w:rsidRPr="003D6866">
              <w:t>§205.15</w:t>
            </w:r>
            <w:r>
              <w:t xml:space="preserve"> if the CBDG-DR program is a major Federal assistance program, or treated in accordance with 31 CFR </w:t>
            </w:r>
            <w:r w:rsidRPr="003D6866">
              <w:t>§205.15</w:t>
            </w:r>
            <w:r>
              <w:t xml:space="preserve"> and the Treasury State agreement, or if the CBDG-DR program is not a major Federal Assistance program, 31 CFR </w:t>
            </w:r>
            <w:r w:rsidRPr="003D6866">
              <w:t>§205.33</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F45E3" w:rsidTr="00BF45E3">
              <w:trPr>
                <w:trHeight w:val="170"/>
              </w:trPr>
              <w:tc>
                <w:tcPr>
                  <w:tcW w:w="425" w:type="dxa"/>
                </w:tcPr>
                <w:p w:rsidR="00BF45E3" w:rsidRDefault="00BF45E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BF45E3" w:rsidRDefault="00BF45E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BF45E3" w:rsidRDefault="00BF45E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BF45E3" w:rsidTr="00BF45E3">
              <w:trPr>
                <w:trHeight w:val="225"/>
              </w:trPr>
              <w:tc>
                <w:tcPr>
                  <w:tcW w:w="425" w:type="dxa"/>
                </w:tcPr>
                <w:p w:rsidR="00BF45E3" w:rsidRDefault="00BF45E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F45E3" w:rsidRDefault="00BF45E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F45E3" w:rsidRDefault="00BF45E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F45E3" w:rsidRDefault="00BF45E3" w:rsidP="00BF45E3">
            <w:pPr>
              <w:pStyle w:val="Level1"/>
              <w:tabs>
                <w:tab w:val="left" w:pos="720"/>
                <w:tab w:val="left" w:pos="1440"/>
                <w:tab w:val="left" w:pos="2160"/>
                <w:tab w:val="left" w:pos="2880"/>
                <w:tab w:val="left" w:pos="3600"/>
                <w:tab w:val="left" w:pos="5040"/>
                <w:tab w:val="left" w:pos="5760"/>
                <w:tab w:val="left" w:pos="6480"/>
              </w:tabs>
              <w:spacing w:after="120"/>
              <w:jc w:val="center"/>
            </w:pPr>
          </w:p>
        </w:tc>
      </w:tr>
      <w:tr w:rsidR="007E0913" w:rsidTr="00BF45E3">
        <w:trPr>
          <w:cantSplit/>
        </w:trPr>
        <w:tc>
          <w:tcPr>
            <w:tcW w:w="9010" w:type="dxa"/>
            <w:gridSpan w:val="2"/>
            <w:tcBorders>
              <w:bottom w:val="nil"/>
            </w:tcBorders>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E0913" w:rsidRDefault="007E0913"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E0913" w:rsidTr="00BF45E3">
        <w:trPr>
          <w:cantSplit/>
        </w:trPr>
        <w:tc>
          <w:tcPr>
            <w:tcW w:w="9010" w:type="dxa"/>
            <w:gridSpan w:val="2"/>
            <w:tcBorders>
              <w:top w:val="nil"/>
            </w:tcBorders>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pPr>
          </w:p>
          <w:p w:rsidR="00BF45E3" w:rsidRDefault="00BF45E3" w:rsidP="00BF45E3">
            <w:pPr>
              <w:pStyle w:val="Level1"/>
              <w:tabs>
                <w:tab w:val="left" w:pos="720"/>
                <w:tab w:val="left" w:pos="1440"/>
                <w:tab w:val="left" w:pos="2160"/>
                <w:tab w:val="left" w:pos="2880"/>
                <w:tab w:val="left" w:pos="3600"/>
                <w:tab w:val="left" w:pos="5040"/>
                <w:tab w:val="left" w:pos="5760"/>
                <w:tab w:val="left" w:pos="6480"/>
              </w:tabs>
            </w:pPr>
          </w:p>
          <w:p w:rsidR="00BF45E3" w:rsidRDefault="00BF45E3" w:rsidP="00BF45E3">
            <w:pPr>
              <w:pStyle w:val="Level1"/>
              <w:tabs>
                <w:tab w:val="left" w:pos="720"/>
                <w:tab w:val="left" w:pos="1440"/>
                <w:tab w:val="left" w:pos="2160"/>
                <w:tab w:val="left" w:pos="2880"/>
                <w:tab w:val="left" w:pos="3600"/>
                <w:tab w:val="left" w:pos="5040"/>
                <w:tab w:val="left" w:pos="5760"/>
                <w:tab w:val="left" w:pos="6480"/>
              </w:tabs>
            </w:pPr>
          </w:p>
          <w:p w:rsidR="00BF45E3" w:rsidRDefault="00BF45E3" w:rsidP="00BF45E3">
            <w:pPr>
              <w:pStyle w:val="Level1"/>
              <w:tabs>
                <w:tab w:val="left" w:pos="720"/>
                <w:tab w:val="left" w:pos="1440"/>
                <w:tab w:val="left" w:pos="2160"/>
                <w:tab w:val="left" w:pos="2880"/>
                <w:tab w:val="left" w:pos="3600"/>
                <w:tab w:val="left" w:pos="5040"/>
                <w:tab w:val="left" w:pos="5760"/>
                <w:tab w:val="left" w:pos="6480"/>
              </w:tabs>
            </w:pPr>
          </w:p>
        </w:tc>
      </w:tr>
    </w:tbl>
    <w:p w:rsidR="00463B12" w:rsidRDefault="00463B12" w:rsidP="000E45D2">
      <w:pPr>
        <w:pStyle w:val="Level1"/>
        <w:tabs>
          <w:tab w:val="left" w:pos="720"/>
          <w:tab w:val="left" w:pos="1440"/>
          <w:tab w:val="left" w:pos="2160"/>
          <w:tab w:val="left" w:pos="2880"/>
          <w:tab w:val="left" w:pos="3600"/>
          <w:tab w:val="left" w:pos="5040"/>
          <w:tab w:val="left" w:pos="5760"/>
          <w:tab w:val="left" w:pos="6480"/>
        </w:tabs>
      </w:pPr>
    </w:p>
    <w:p w:rsidR="000338CD" w:rsidRPr="006F5C79" w:rsidRDefault="007E0913" w:rsidP="007E0913">
      <w:pPr>
        <w:pStyle w:val="Level1"/>
        <w:tabs>
          <w:tab w:val="left" w:pos="720"/>
          <w:tab w:val="left" w:pos="1440"/>
          <w:tab w:val="left" w:pos="2160"/>
          <w:tab w:val="left" w:pos="2880"/>
          <w:tab w:val="left" w:pos="3600"/>
          <w:tab w:val="left" w:pos="5040"/>
          <w:tab w:val="left" w:pos="5760"/>
          <w:tab w:val="left" w:pos="6480"/>
        </w:tabs>
        <w:ind w:left="360" w:hanging="360"/>
        <w:rPr>
          <w:caps/>
          <w:u w:val="single"/>
        </w:rPr>
      </w:pPr>
      <w:r>
        <w:rPr>
          <w:caps/>
          <w:u w:val="single"/>
        </w:rPr>
        <w:lastRenderedPageBreak/>
        <w:t xml:space="preserve">D.  </w:t>
      </w:r>
      <w:r w:rsidR="000338CD" w:rsidRPr="006F5C79">
        <w:rPr>
          <w:caps/>
          <w:u w:val="single"/>
        </w:rPr>
        <w:t>Lump Sum Drawdowns</w:t>
      </w:r>
      <w:r w:rsidR="00EE4F9A" w:rsidRPr="002C6650">
        <w:rPr>
          <w:caps/>
          <w:u w:val="single"/>
        </w:rPr>
        <w:t xml:space="preserve"> </w:t>
      </w:r>
      <w:r w:rsidR="00EE4F9A" w:rsidRPr="00EB5244">
        <w:rPr>
          <w:u w:val="single"/>
        </w:rPr>
        <w:t>FOR FINANCING OF PROPERTY REHABILITATION ACTIVITIES</w:t>
      </w:r>
      <w:r w:rsidR="003D6866">
        <w:t xml:space="preserve"> (24 CFR 570.513)</w:t>
      </w:r>
    </w:p>
    <w:p w:rsidR="000338CD" w:rsidRDefault="00AF2BFD" w:rsidP="000338CD">
      <w:pPr>
        <w:pStyle w:val="Level1"/>
        <w:tabs>
          <w:tab w:val="left" w:pos="720"/>
          <w:tab w:val="left" w:pos="1440"/>
          <w:tab w:val="left" w:pos="2160"/>
          <w:tab w:val="left" w:pos="2880"/>
          <w:tab w:val="left" w:pos="3600"/>
          <w:tab w:val="left" w:pos="5040"/>
          <w:tab w:val="left" w:pos="5760"/>
          <w:tab w:val="left" w:pos="6480"/>
        </w:tabs>
      </w:pPr>
      <w:r>
        <w:t>9</w:t>
      </w:r>
      <w:r w:rsidR="000338CD" w:rsidRPr="006F5C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BF45E3" w:rsidRPr="006F5C79" w:rsidRDefault="00BF45E3" w:rsidP="00A11F70">
            <w:pPr>
              <w:pStyle w:val="Level1"/>
              <w:tabs>
                <w:tab w:val="left" w:pos="720"/>
                <w:tab w:val="left" w:pos="1440"/>
                <w:tab w:val="left" w:pos="2160"/>
                <w:tab w:val="left" w:pos="2880"/>
                <w:tab w:val="left" w:pos="3600"/>
                <w:tab w:val="left" w:pos="5040"/>
                <w:tab w:val="left" w:pos="5760"/>
                <w:tab w:val="left" w:pos="6480"/>
              </w:tabs>
              <w:ind w:left="360" w:hanging="355"/>
            </w:pPr>
            <w:r>
              <w:t xml:space="preserve">a.   </w:t>
            </w:r>
            <w:r w:rsidRPr="006F5C79">
              <w:t xml:space="preserve">Does the </w:t>
            </w:r>
            <w:r w:rsidR="00753163">
              <w:t>grantee</w:t>
            </w:r>
            <w:r w:rsidRPr="006F5C79">
              <w:t xml:space="preserve"> draw down funds in a lump sum </w:t>
            </w:r>
            <w:r>
              <w:t>for financing of property rehabilitation activities</w:t>
            </w:r>
            <w:r w:rsidRPr="006F5C79">
              <w:t xml:space="preserve"> as permitted by the regulations?  </w:t>
            </w:r>
            <w:r>
              <w:t>If answer is “yes,” answer Questions 9</w:t>
            </w:r>
            <w:r w:rsidR="00A11F70">
              <w:t>.</w:t>
            </w:r>
            <w:r>
              <w:t>b-e.</w:t>
            </w:r>
            <w:r w:rsidR="00A11F70">
              <w:t xml:space="preserve"> </w:t>
            </w:r>
            <w:r>
              <w:t>If answer is “no,” move to Section E</w:t>
            </w:r>
            <w:r w:rsidR="00C57C8D">
              <w:t>,</w:t>
            </w:r>
            <w:r>
              <w:t xml:space="preserve"> </w:t>
            </w:r>
            <w:r w:rsidRPr="00C57C8D">
              <w:rPr>
                <w:i/>
              </w:rPr>
              <w:t>Internal Controls</w:t>
            </w:r>
            <w:r>
              <w:t>.</w:t>
            </w:r>
          </w:p>
          <w:p w:rsidR="007E0913" w:rsidRDefault="00BF45E3" w:rsidP="00A11F70">
            <w:pPr>
              <w:pStyle w:val="Level1"/>
              <w:tabs>
                <w:tab w:val="left" w:pos="720"/>
                <w:tab w:val="left" w:pos="1440"/>
                <w:tab w:val="left" w:pos="2160"/>
                <w:tab w:val="left" w:pos="2880"/>
                <w:tab w:val="left" w:pos="3600"/>
                <w:tab w:val="left" w:pos="5040"/>
                <w:tab w:val="left" w:pos="5760"/>
                <w:tab w:val="left" w:pos="6480"/>
              </w:tabs>
              <w:ind w:left="360" w:firstLine="5"/>
            </w:pPr>
            <w:r w:rsidRPr="006F5C79">
              <w:t>[24 CFR 570.513]</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A11F70" w:rsidRPr="006F5C79" w:rsidRDefault="00A11F70" w:rsidP="00A11F70">
            <w:pPr>
              <w:pStyle w:val="Level1"/>
              <w:tabs>
                <w:tab w:val="left" w:pos="1440"/>
                <w:tab w:val="left" w:pos="2160"/>
                <w:tab w:val="left" w:pos="2880"/>
                <w:tab w:val="left" w:pos="3600"/>
                <w:tab w:val="left" w:pos="5040"/>
                <w:tab w:val="left" w:pos="5760"/>
                <w:tab w:val="left" w:pos="6480"/>
              </w:tabs>
              <w:ind w:left="360" w:hanging="355"/>
            </w:pPr>
            <w:r>
              <w:t>b.   If answer to “a” above is “yes,” d</w:t>
            </w:r>
            <w:r w:rsidRPr="006F5C79">
              <w:t xml:space="preserve">oes the lump-sum agreement contain all of the required elements? </w:t>
            </w:r>
          </w:p>
          <w:p w:rsidR="007E0913" w:rsidRDefault="00A11F70" w:rsidP="000D177A">
            <w:pPr>
              <w:pStyle w:val="Level1"/>
              <w:tabs>
                <w:tab w:val="left" w:pos="720"/>
                <w:tab w:val="left" w:pos="1440"/>
                <w:tab w:val="left" w:pos="2160"/>
                <w:tab w:val="left" w:pos="2880"/>
                <w:tab w:val="left" w:pos="3600"/>
                <w:tab w:val="left" w:pos="5040"/>
                <w:tab w:val="left" w:pos="5760"/>
                <w:tab w:val="left" w:pos="6480"/>
              </w:tabs>
              <w:ind w:left="365"/>
            </w:pPr>
            <w:r w:rsidRPr="006F5C79">
              <w:t>[24 CFR 570.513(b)(2)]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A11F70" w:rsidRPr="006F5C79" w:rsidRDefault="00A11F70" w:rsidP="000D177A">
            <w:pPr>
              <w:pStyle w:val="Level1"/>
              <w:numPr>
                <w:ilvl w:val="0"/>
                <w:numId w:val="17"/>
              </w:numPr>
              <w:tabs>
                <w:tab w:val="left" w:pos="1440"/>
                <w:tab w:val="left" w:pos="2160"/>
                <w:tab w:val="left" w:pos="2880"/>
                <w:tab w:val="left" w:pos="3600"/>
                <w:tab w:val="left" w:pos="5040"/>
                <w:tab w:val="left" w:pos="5760"/>
                <w:tab w:val="left" w:pos="6480"/>
              </w:tabs>
              <w:ind w:left="360"/>
            </w:pPr>
            <w:r w:rsidRPr="006F5C79">
              <w:t xml:space="preserve">Are the funds being used in accordance with the written agreement for the activities listed as eligible in 24 CFR 570.513?  </w:t>
            </w:r>
          </w:p>
          <w:p w:rsidR="007E0913" w:rsidRDefault="00A11F70" w:rsidP="000D177A">
            <w:pPr>
              <w:pStyle w:val="Level1"/>
              <w:tabs>
                <w:tab w:val="left" w:pos="720"/>
                <w:tab w:val="left" w:pos="1440"/>
                <w:tab w:val="left" w:pos="2160"/>
                <w:tab w:val="left" w:pos="2880"/>
                <w:tab w:val="left" w:pos="3600"/>
                <w:tab w:val="left" w:pos="5040"/>
                <w:tab w:val="left" w:pos="5760"/>
                <w:tab w:val="left" w:pos="6480"/>
              </w:tabs>
              <w:ind w:left="360"/>
            </w:pPr>
            <w:r w:rsidRPr="006F5C79">
              <w:t>[24 CFR 570.513]</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A11F70" w:rsidRPr="006F5C79" w:rsidRDefault="00A11F70" w:rsidP="000D177A">
            <w:pPr>
              <w:pStyle w:val="Level1"/>
              <w:numPr>
                <w:ilvl w:val="0"/>
                <w:numId w:val="17"/>
              </w:numPr>
              <w:tabs>
                <w:tab w:val="left" w:pos="1440"/>
                <w:tab w:val="left" w:pos="2160"/>
                <w:tab w:val="left" w:pos="2880"/>
                <w:tab w:val="left" w:pos="3600"/>
                <w:tab w:val="left" w:pos="5040"/>
                <w:tab w:val="left" w:pos="5760"/>
                <w:tab w:val="left" w:pos="6480"/>
              </w:tabs>
              <w:ind w:left="360"/>
            </w:pPr>
            <w:r w:rsidRPr="006F5C79">
              <w:t xml:space="preserve">Has use of the deposited funds commenced within 45 days of the initial deposit? </w:t>
            </w:r>
          </w:p>
          <w:p w:rsidR="007E0913" w:rsidRDefault="00A11F70" w:rsidP="000D177A">
            <w:pPr>
              <w:pStyle w:val="Level1"/>
              <w:tabs>
                <w:tab w:val="left" w:pos="720"/>
                <w:tab w:val="left" w:pos="1440"/>
                <w:tab w:val="left" w:pos="2160"/>
                <w:tab w:val="left" w:pos="2880"/>
                <w:tab w:val="left" w:pos="3600"/>
                <w:tab w:val="left" w:pos="5040"/>
                <w:tab w:val="left" w:pos="5760"/>
                <w:tab w:val="left" w:pos="6480"/>
              </w:tabs>
              <w:ind w:left="360"/>
            </w:pPr>
            <w:r w:rsidRPr="006F5C79">
              <w:t>[24 CFR 570.513(b)(4)]</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trHeight w:val="773"/>
        </w:trPr>
        <w:tc>
          <w:tcPr>
            <w:tcW w:w="7385" w:type="dxa"/>
            <w:tcBorders>
              <w:bottom w:val="single" w:sz="4" w:space="0" w:color="auto"/>
            </w:tcBorders>
          </w:tcPr>
          <w:p w:rsidR="00A11F70" w:rsidRPr="006F5C79" w:rsidRDefault="00A11F70" w:rsidP="000D177A">
            <w:pPr>
              <w:pStyle w:val="Level1"/>
              <w:numPr>
                <w:ilvl w:val="0"/>
                <w:numId w:val="17"/>
              </w:numPr>
              <w:tabs>
                <w:tab w:val="left" w:pos="1440"/>
                <w:tab w:val="left" w:pos="2160"/>
                <w:tab w:val="left" w:pos="2880"/>
                <w:tab w:val="left" w:pos="3600"/>
                <w:tab w:val="left" w:pos="5040"/>
                <w:tab w:val="left" w:pos="5760"/>
                <w:tab w:val="left" w:pos="6480"/>
              </w:tabs>
              <w:ind w:left="360"/>
            </w:pPr>
            <w:r w:rsidRPr="006F5C79">
              <w:t xml:space="preserve">Have funds been substantially disbursed within 180 days of receipt of the deposit?  </w:t>
            </w:r>
          </w:p>
          <w:p w:rsidR="007E0913" w:rsidRDefault="00A11F70" w:rsidP="000D177A">
            <w:pPr>
              <w:pStyle w:val="Level1"/>
              <w:tabs>
                <w:tab w:val="left" w:pos="720"/>
                <w:tab w:val="left" w:pos="1440"/>
                <w:tab w:val="left" w:pos="2160"/>
                <w:tab w:val="left" w:pos="2880"/>
                <w:tab w:val="left" w:pos="3600"/>
                <w:tab w:val="left" w:pos="5040"/>
                <w:tab w:val="left" w:pos="5760"/>
                <w:tab w:val="left" w:pos="6480"/>
              </w:tabs>
              <w:ind w:left="360"/>
            </w:pPr>
            <w:r w:rsidRPr="006F5C79">
              <w:t>[24 CFR 570.513(b)(4)]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0913" w:rsidTr="00BF45E3">
              <w:trPr>
                <w:trHeight w:val="170"/>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7E0913" w:rsidTr="00BF45E3">
              <w:trPr>
                <w:trHeight w:val="225"/>
              </w:trPr>
              <w:tc>
                <w:tcPr>
                  <w:tcW w:w="425"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E0913" w:rsidRDefault="007E0913"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7E0913" w:rsidTr="00BF45E3">
        <w:trPr>
          <w:cantSplit/>
        </w:trPr>
        <w:tc>
          <w:tcPr>
            <w:tcW w:w="9010" w:type="dxa"/>
            <w:gridSpan w:val="2"/>
            <w:tcBorders>
              <w:bottom w:val="nil"/>
            </w:tcBorders>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E0913" w:rsidRDefault="007E0913"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E0913" w:rsidTr="00BF45E3">
        <w:trPr>
          <w:cantSplit/>
        </w:trPr>
        <w:tc>
          <w:tcPr>
            <w:tcW w:w="9010" w:type="dxa"/>
            <w:gridSpan w:val="2"/>
            <w:tcBorders>
              <w:top w:val="nil"/>
            </w:tcBorders>
          </w:tcPr>
          <w:p w:rsidR="007E0913" w:rsidRDefault="007E0913" w:rsidP="00BF45E3">
            <w:pPr>
              <w:pStyle w:val="Level1"/>
              <w:tabs>
                <w:tab w:val="left" w:pos="720"/>
                <w:tab w:val="left" w:pos="1440"/>
                <w:tab w:val="left" w:pos="2160"/>
                <w:tab w:val="left" w:pos="2880"/>
                <w:tab w:val="left" w:pos="3600"/>
                <w:tab w:val="left" w:pos="5040"/>
                <w:tab w:val="left" w:pos="5760"/>
                <w:tab w:val="left" w:pos="6480"/>
              </w:tabs>
            </w:pPr>
          </w:p>
        </w:tc>
      </w:tr>
    </w:tbl>
    <w:p w:rsidR="000338CD" w:rsidRPr="006F5C79" w:rsidRDefault="000338CD" w:rsidP="003841BA">
      <w:pPr>
        <w:pStyle w:val="Level1"/>
        <w:tabs>
          <w:tab w:val="left" w:pos="720"/>
          <w:tab w:val="left" w:pos="1440"/>
          <w:tab w:val="left" w:pos="2160"/>
          <w:tab w:val="left" w:pos="2880"/>
          <w:tab w:val="left" w:pos="3600"/>
          <w:tab w:val="left" w:pos="5040"/>
          <w:tab w:val="left" w:pos="5760"/>
          <w:tab w:val="left" w:pos="6480"/>
        </w:tabs>
      </w:pPr>
    </w:p>
    <w:p w:rsidR="003841BA" w:rsidRPr="006F5C79" w:rsidRDefault="000338CD" w:rsidP="003841BA">
      <w:pPr>
        <w:pStyle w:val="Level1"/>
        <w:tabs>
          <w:tab w:val="left" w:pos="720"/>
          <w:tab w:val="left" w:pos="1440"/>
          <w:tab w:val="left" w:pos="2160"/>
          <w:tab w:val="left" w:pos="2880"/>
          <w:tab w:val="left" w:pos="3600"/>
          <w:tab w:val="left" w:pos="5040"/>
          <w:tab w:val="left" w:pos="5760"/>
          <w:tab w:val="left" w:pos="6480"/>
        </w:tabs>
        <w:rPr>
          <w:caps/>
        </w:rPr>
      </w:pPr>
      <w:r w:rsidRPr="006F5C79">
        <w:rPr>
          <w:u w:val="single"/>
        </w:rPr>
        <w:t>E</w:t>
      </w:r>
      <w:r w:rsidR="003841BA" w:rsidRPr="006F5C79">
        <w:rPr>
          <w:u w:val="single"/>
        </w:rPr>
        <w:t xml:space="preserve">.  </w:t>
      </w:r>
      <w:r w:rsidR="006E56D9" w:rsidRPr="006F5C79">
        <w:rPr>
          <w:caps/>
          <w:u w:val="single"/>
        </w:rPr>
        <w:t>Internal Controls</w:t>
      </w:r>
      <w:r w:rsidR="00E64582" w:rsidRPr="006F5C79">
        <w:rPr>
          <w:caps/>
          <w:u w:val="single"/>
        </w:rPr>
        <w:t xml:space="preserve"> </w:t>
      </w:r>
    </w:p>
    <w:p w:rsidR="007E3925" w:rsidRPr="006F5C79" w:rsidRDefault="007E3925" w:rsidP="003841BA">
      <w:pPr>
        <w:pStyle w:val="Level1"/>
        <w:tabs>
          <w:tab w:val="left" w:pos="720"/>
          <w:tab w:val="left" w:pos="1440"/>
          <w:tab w:val="left" w:pos="2160"/>
          <w:tab w:val="left" w:pos="2880"/>
          <w:tab w:val="left" w:pos="3600"/>
          <w:tab w:val="left" w:pos="5040"/>
          <w:tab w:val="left" w:pos="5760"/>
          <w:tab w:val="left" w:pos="6480"/>
        </w:tabs>
        <w:rPr>
          <w:caps/>
        </w:rPr>
      </w:pPr>
    </w:p>
    <w:p w:rsidR="002C6650" w:rsidRDefault="00243ED1" w:rsidP="00D94A2C">
      <w:pPr>
        <w:pStyle w:val="Level1"/>
        <w:tabs>
          <w:tab w:val="left" w:pos="720"/>
          <w:tab w:val="left" w:pos="1440"/>
          <w:tab w:val="left" w:pos="2160"/>
          <w:tab w:val="left" w:pos="2880"/>
          <w:tab w:val="left" w:pos="3600"/>
          <w:tab w:val="left" w:pos="5040"/>
          <w:tab w:val="left" w:pos="5760"/>
          <w:tab w:val="left" w:pos="6480"/>
        </w:tabs>
        <w:ind w:left="360"/>
      </w:pPr>
      <w:r>
        <w:t xml:space="preserve">OMB Circular A-133, </w:t>
      </w:r>
      <w:r w:rsidRPr="00243ED1">
        <w:t>Subpart C</w:t>
      </w:r>
      <w:r>
        <w:t>, §___.300, requires auditees to i</w:t>
      </w:r>
      <w:r w:rsidRPr="00243ED1">
        <w:t>dentify, in its accounts, all Federal awards received and expended and the Federal programs under which they were received.</w:t>
      </w:r>
      <w:r w:rsidR="00C57C8D">
        <w:t xml:space="preserve"> </w:t>
      </w:r>
      <w:r w:rsidRPr="00243ED1">
        <w:t xml:space="preserve"> Federal program and award identification shall include, as applicable, the C</w:t>
      </w:r>
      <w:r w:rsidR="00C57C8D">
        <w:t>atalog of Federal Domestic Assistance (C</w:t>
      </w:r>
      <w:r w:rsidRPr="00243ED1">
        <w:t>FDA</w:t>
      </w:r>
      <w:r w:rsidR="00C57C8D">
        <w:t>)</w:t>
      </w:r>
      <w:r w:rsidRPr="00243ED1">
        <w:t xml:space="preserve"> title and number, award number and year, name of the Federal agency, and name of the pass-through entity</w:t>
      </w:r>
      <w:r>
        <w:t>.  This regulation also requires auditees to m</w:t>
      </w:r>
      <w:r w:rsidRPr="00243ED1">
        <w:t>aintain internal control over Federal programs that provides reasonable assurance that the auditee is managing Federal awards in compliance with laws, regulations, and the provisions of contracts or grant agreements that could have a material effect on each of its Federal programs</w:t>
      </w:r>
      <w:r>
        <w:t>.  A-133 also defines internal controls</w:t>
      </w:r>
      <w:r w:rsidR="009A5FC8">
        <w:t xml:space="preserve"> and requires auditors to test for internal controls and to report material weaknes</w:t>
      </w:r>
      <w:r w:rsidR="002C6650">
        <w:t>s</w:t>
      </w:r>
      <w:r w:rsidR="009A5FC8">
        <w:t>es</w:t>
      </w:r>
      <w:r>
        <w:t>.</w:t>
      </w:r>
    </w:p>
    <w:p w:rsidR="00243ED1" w:rsidRDefault="00243ED1" w:rsidP="003841BA">
      <w:pPr>
        <w:pStyle w:val="Level1"/>
        <w:tabs>
          <w:tab w:val="left" w:pos="720"/>
          <w:tab w:val="left" w:pos="1440"/>
          <w:tab w:val="left" w:pos="2160"/>
          <w:tab w:val="left" w:pos="2880"/>
          <w:tab w:val="left" w:pos="3600"/>
          <w:tab w:val="left" w:pos="5040"/>
          <w:tab w:val="left" w:pos="5760"/>
          <w:tab w:val="left" w:pos="6480"/>
        </w:tabs>
      </w:pPr>
    </w:p>
    <w:p w:rsidR="006E56D9" w:rsidRPr="006F5C79" w:rsidRDefault="004C0292" w:rsidP="00D94A2C">
      <w:pPr>
        <w:pStyle w:val="Level1"/>
        <w:tabs>
          <w:tab w:val="left" w:pos="720"/>
          <w:tab w:val="left" w:pos="1440"/>
          <w:tab w:val="left" w:pos="2160"/>
          <w:tab w:val="left" w:pos="2880"/>
          <w:tab w:val="left" w:pos="3600"/>
          <w:tab w:val="left" w:pos="5040"/>
          <w:tab w:val="left" w:pos="5760"/>
          <w:tab w:val="left" w:pos="6480"/>
        </w:tabs>
        <w:ind w:left="360"/>
        <w:rPr>
          <w:caps/>
        </w:rPr>
      </w:pPr>
      <w:r>
        <w:t xml:space="preserve">The following questions </w:t>
      </w:r>
      <w:r w:rsidR="007764CE">
        <w:t>help to test</w:t>
      </w:r>
      <w:r>
        <w:t xml:space="preserve"> the internal controls of CDBG-DR funds.  An answer of “No” could result in a concern</w:t>
      </w:r>
      <w:r w:rsidR="009A5FC8">
        <w:t xml:space="preserve"> that the internal controls are insufficient and would result in material weaknesses being identified in the audit process.  For grantees under Public Law 113-2, internal controls were part of the grantee’s certification process and these questions test whether the grantee has the controls represented in the certification</w:t>
      </w:r>
      <w:r>
        <w:t>.</w:t>
      </w:r>
    </w:p>
    <w:p w:rsidR="007E3925" w:rsidRPr="006F5C79" w:rsidRDefault="007E3925" w:rsidP="003841BA">
      <w:pPr>
        <w:pStyle w:val="Level1"/>
        <w:tabs>
          <w:tab w:val="left" w:pos="720"/>
          <w:tab w:val="left" w:pos="1440"/>
          <w:tab w:val="left" w:pos="2160"/>
          <w:tab w:val="left" w:pos="2880"/>
          <w:tab w:val="left" w:pos="3600"/>
          <w:tab w:val="left" w:pos="5040"/>
          <w:tab w:val="left" w:pos="5760"/>
          <w:tab w:val="left" w:pos="6480"/>
        </w:tabs>
        <w:rPr>
          <w:caps/>
        </w:rPr>
      </w:pPr>
    </w:p>
    <w:p w:rsidR="006E56D9" w:rsidRDefault="004568D1" w:rsidP="00C93B14">
      <w:pPr>
        <w:pStyle w:val="Level1"/>
        <w:keepNext/>
        <w:keepLines/>
        <w:tabs>
          <w:tab w:val="left" w:pos="720"/>
          <w:tab w:val="left" w:pos="1440"/>
          <w:tab w:val="left" w:pos="2160"/>
          <w:tab w:val="left" w:pos="2880"/>
          <w:tab w:val="left" w:pos="3600"/>
          <w:tab w:val="left" w:pos="5040"/>
          <w:tab w:val="left" w:pos="5760"/>
          <w:tab w:val="left" w:pos="6480"/>
        </w:tabs>
      </w:pPr>
      <w:r w:rsidRPr="006F5C79">
        <w:lastRenderedPageBreak/>
        <w:t>1</w:t>
      </w:r>
      <w:r w:rsidR="000D1244">
        <w:t>0</w:t>
      </w:r>
      <w:r w:rsidR="003841BA" w:rsidRPr="006F5C7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FA541E" w:rsidRDefault="00D94A2C" w:rsidP="000D177A">
            <w:pPr>
              <w:pStyle w:val="Level1"/>
              <w:tabs>
                <w:tab w:val="left" w:pos="720"/>
                <w:tab w:val="left" w:pos="1440"/>
                <w:tab w:val="left" w:pos="2160"/>
                <w:tab w:val="left" w:pos="2880"/>
                <w:tab w:val="left" w:pos="3600"/>
                <w:tab w:val="left" w:pos="5040"/>
                <w:tab w:val="left" w:pos="5760"/>
                <w:tab w:val="left" w:pos="6480"/>
              </w:tabs>
              <w:ind w:left="274" w:hanging="274"/>
            </w:pPr>
            <w:r>
              <w:t xml:space="preserve">a.  </w:t>
            </w:r>
            <w:r w:rsidRPr="006F5C79">
              <w:t xml:space="preserve">Does the </w:t>
            </w:r>
            <w:r>
              <w:t>grantee</w:t>
            </w:r>
            <w:r w:rsidRPr="006F5C79">
              <w:t xml:space="preserve"> have an organization chart that sets forth the actual lines of responsibility?</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FA541E" w:rsidRDefault="00D94A2C" w:rsidP="000D177A">
            <w:pPr>
              <w:pStyle w:val="Level1"/>
              <w:tabs>
                <w:tab w:val="left" w:pos="720"/>
                <w:tab w:val="left" w:pos="1440"/>
                <w:tab w:val="left" w:pos="2160"/>
                <w:tab w:val="left" w:pos="2880"/>
                <w:tab w:val="left" w:pos="3600"/>
                <w:tab w:val="left" w:pos="5040"/>
                <w:tab w:val="left" w:pos="5760"/>
                <w:tab w:val="left" w:pos="6480"/>
              </w:tabs>
              <w:ind w:left="360" w:hanging="360"/>
            </w:pPr>
            <w:r>
              <w:t xml:space="preserve">b.   </w:t>
            </w:r>
            <w:r w:rsidRPr="006F5C79">
              <w:t>Are there any vacancies, and if so, is there a hiring plan to fill the vacancies?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FA541E" w:rsidRDefault="00D94A2C" w:rsidP="00D94A2C">
            <w:pPr>
              <w:pStyle w:val="Level1"/>
              <w:tabs>
                <w:tab w:val="left" w:pos="720"/>
                <w:tab w:val="left" w:pos="1440"/>
                <w:tab w:val="left" w:pos="2160"/>
                <w:tab w:val="left" w:pos="2880"/>
                <w:tab w:val="left" w:pos="3600"/>
                <w:tab w:val="left" w:pos="5040"/>
                <w:tab w:val="left" w:pos="5760"/>
                <w:tab w:val="left" w:pos="6480"/>
              </w:tabs>
            </w:pPr>
            <w:r>
              <w:t xml:space="preserve">c.   </w:t>
            </w:r>
            <w:r w:rsidRPr="006F5C79">
              <w:t xml:space="preserve">Are duties for key personnel of the </w:t>
            </w:r>
            <w:r>
              <w:t>grantee</w:t>
            </w:r>
            <w:r w:rsidRPr="006F5C79">
              <w:t xml:space="preserve"> defined?</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FA541E" w:rsidRDefault="00D94A2C" w:rsidP="000D177A">
            <w:pPr>
              <w:pStyle w:val="Level1"/>
              <w:tabs>
                <w:tab w:val="left" w:pos="720"/>
                <w:tab w:val="left" w:pos="1440"/>
                <w:tab w:val="left" w:pos="2160"/>
                <w:tab w:val="left" w:pos="2880"/>
                <w:tab w:val="left" w:pos="3600"/>
                <w:tab w:val="left" w:pos="5040"/>
                <w:tab w:val="left" w:pos="5760"/>
                <w:tab w:val="left" w:pos="6480"/>
              </w:tabs>
              <w:ind w:left="360" w:hanging="360"/>
            </w:pPr>
            <w:r>
              <w:t xml:space="preserve">d.   </w:t>
            </w:r>
            <w:r w:rsidRPr="006F5C79">
              <w:t xml:space="preserve">Does the </w:t>
            </w:r>
            <w:r>
              <w:t>grantee</w:t>
            </w:r>
            <w:r w:rsidRPr="006F5C79">
              <w:t>’s segregation of duties controls effectively reduce the opportunity for someone to perpetrate or conceal errors or irregularities in the normal course of duties?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FA541E" w:rsidRDefault="00D94A2C" w:rsidP="000D177A">
            <w:pPr>
              <w:pStyle w:val="Level1"/>
              <w:tabs>
                <w:tab w:val="left" w:pos="720"/>
                <w:tab w:val="left" w:pos="1440"/>
                <w:tab w:val="left" w:pos="2160"/>
                <w:tab w:val="left" w:pos="2880"/>
                <w:tab w:val="left" w:pos="3600"/>
                <w:tab w:val="left" w:pos="5040"/>
                <w:tab w:val="left" w:pos="5760"/>
                <w:tab w:val="left" w:pos="6480"/>
              </w:tabs>
              <w:ind w:left="360" w:hanging="360"/>
            </w:pPr>
            <w:r>
              <w:t xml:space="preserve">e.   </w:t>
            </w:r>
            <w:r w:rsidRPr="006F5C79">
              <w:t xml:space="preserve">Is it clear that all personnel are responsible for communicating upward the </w:t>
            </w:r>
            <w:r>
              <w:t>grantee</w:t>
            </w:r>
            <w:r w:rsidRPr="006F5C79">
              <w:t>’s operating problems and noncompliance with laws and regulations?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FA541E" w:rsidRDefault="00D94A2C" w:rsidP="000D177A">
            <w:pPr>
              <w:pStyle w:val="Level1"/>
              <w:numPr>
                <w:ilvl w:val="0"/>
                <w:numId w:val="17"/>
              </w:numPr>
              <w:tabs>
                <w:tab w:val="left" w:pos="-625"/>
                <w:tab w:val="left" w:pos="1440"/>
                <w:tab w:val="left" w:pos="2160"/>
                <w:tab w:val="left" w:pos="2880"/>
                <w:tab w:val="left" w:pos="3600"/>
                <w:tab w:val="left" w:pos="5040"/>
                <w:tab w:val="left" w:pos="5760"/>
                <w:tab w:val="left" w:pos="6480"/>
              </w:tabs>
              <w:ind w:left="360"/>
            </w:pPr>
            <w:r w:rsidRPr="006F5C79">
              <w:t xml:space="preserve">Does the </w:t>
            </w:r>
            <w:r>
              <w:t>grantee have a c</w:t>
            </w:r>
            <w:r w:rsidRPr="006F5C79">
              <w:t xml:space="preserve">hart of accounts </w:t>
            </w:r>
            <w:r>
              <w:t xml:space="preserve">that </w:t>
            </w:r>
            <w:r w:rsidRPr="006F5C79">
              <w:t>include</w:t>
            </w:r>
            <w:r>
              <w:t>s</w:t>
            </w:r>
            <w:r w:rsidRPr="006F5C79">
              <w:t xml:space="preserve"> a complete listing of the account numbers used</w:t>
            </w:r>
            <w:r>
              <w:t>, and does the use of these accounts</w:t>
            </w:r>
            <w:r w:rsidRPr="006F5C79">
              <w:t xml:space="preserve"> </w:t>
            </w:r>
            <w:r>
              <w:t>provide the internal</w:t>
            </w:r>
            <w:r w:rsidRPr="006F5C79">
              <w:t xml:space="preserve"> control needed to ensure that resources used do not exceed resources authorized?</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FA541E" w:rsidRDefault="00D94A2C" w:rsidP="000D177A">
            <w:pPr>
              <w:pStyle w:val="Level1"/>
              <w:numPr>
                <w:ilvl w:val="0"/>
                <w:numId w:val="17"/>
              </w:numPr>
              <w:tabs>
                <w:tab w:val="left" w:pos="-625"/>
                <w:tab w:val="left" w:pos="1440"/>
                <w:tab w:val="left" w:pos="2160"/>
                <w:tab w:val="left" w:pos="2880"/>
                <w:tab w:val="left" w:pos="3600"/>
                <w:tab w:val="left" w:pos="5040"/>
                <w:tab w:val="left" w:pos="5760"/>
                <w:tab w:val="left" w:pos="6480"/>
              </w:tabs>
              <w:ind w:left="360"/>
            </w:pPr>
            <w:r>
              <w:t>Do the grantee</w:t>
            </w:r>
            <w:r w:rsidRPr="006F5C79">
              <w:t>’s approval controls provide reasonable assurance that appropriate individuals approve recorded transactions in accordance with management’s general or specific criteria?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FA541E" w:rsidRDefault="00D94A2C" w:rsidP="000D177A">
            <w:pPr>
              <w:pStyle w:val="Level1"/>
              <w:numPr>
                <w:ilvl w:val="0"/>
                <w:numId w:val="17"/>
              </w:numPr>
              <w:tabs>
                <w:tab w:val="left" w:pos="-625"/>
                <w:tab w:val="left" w:pos="1440"/>
                <w:tab w:val="left" w:pos="2160"/>
                <w:tab w:val="left" w:pos="2880"/>
                <w:tab w:val="left" w:pos="3600"/>
                <w:tab w:val="left" w:pos="5040"/>
                <w:tab w:val="left" w:pos="5760"/>
                <w:tab w:val="left" w:pos="6480"/>
              </w:tabs>
              <w:ind w:left="360"/>
            </w:pPr>
            <w:r>
              <w:t>Do the grantee</w:t>
            </w:r>
            <w:r w:rsidRPr="006F5C79">
              <w:t>’s controls over the design and use of documents and records provide reasonable assurance that transactions and events are properly documented, recorded, and auditable?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FA541E" w:rsidRDefault="00D94A2C" w:rsidP="000D177A">
            <w:pPr>
              <w:pStyle w:val="Level1"/>
              <w:numPr>
                <w:ilvl w:val="0"/>
                <w:numId w:val="17"/>
              </w:numPr>
              <w:tabs>
                <w:tab w:val="left" w:pos="-355"/>
                <w:tab w:val="left" w:pos="1440"/>
                <w:tab w:val="left" w:pos="2160"/>
                <w:tab w:val="left" w:pos="2880"/>
                <w:tab w:val="left" w:pos="3600"/>
                <w:tab w:val="left" w:pos="5040"/>
                <w:tab w:val="left" w:pos="5760"/>
                <w:tab w:val="left" w:pos="6480"/>
              </w:tabs>
              <w:ind w:left="360"/>
            </w:pPr>
            <w:r w:rsidRPr="006F5C79">
              <w:t xml:space="preserve">Do the </w:t>
            </w:r>
            <w:r>
              <w:t>grantee</w:t>
            </w:r>
            <w:r w:rsidRPr="006F5C79">
              <w:t xml:space="preserve">’s internal control procedures support its ability to prepare financial statements that are fairly presented in conformity with generally accepted or other relevant and appropriate accounting principles and regulatory requirements? </w:t>
            </w:r>
            <w:r w:rsidR="00C57C8D">
              <w:t xml:space="preserve"> </w:t>
            </w:r>
            <w:r w:rsidRPr="006F5C79">
              <w:t xml:space="preserve"> (One level of assurance of the accuracy and integrity of data is provided by the attainment of an unqualified opinion on the audited annual financial statements and internal controls.)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cantSplit/>
        </w:trPr>
        <w:tc>
          <w:tcPr>
            <w:tcW w:w="9010" w:type="dxa"/>
            <w:gridSpan w:val="2"/>
            <w:tcBorders>
              <w:bottom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41E" w:rsidTr="00BF45E3">
        <w:trPr>
          <w:cantSplit/>
        </w:trPr>
        <w:tc>
          <w:tcPr>
            <w:tcW w:w="9010" w:type="dxa"/>
            <w:gridSpan w:val="2"/>
            <w:tcBorders>
              <w:top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p>
        </w:tc>
      </w:tr>
    </w:tbl>
    <w:p w:rsidR="006E56D9" w:rsidRPr="006F5C79" w:rsidRDefault="006E56D9" w:rsidP="00D94A2C">
      <w:pPr>
        <w:spacing w:line="120" w:lineRule="auto"/>
      </w:pPr>
    </w:p>
    <w:p w:rsidR="00F71667" w:rsidRDefault="00ED5985" w:rsidP="00D94A2C">
      <w:pPr>
        <w:pStyle w:val="Level1"/>
        <w:widowControl w:val="0"/>
        <w:tabs>
          <w:tab w:val="left" w:pos="720"/>
          <w:tab w:val="left" w:pos="1440"/>
          <w:tab w:val="left" w:pos="2160"/>
          <w:tab w:val="left" w:pos="2880"/>
          <w:tab w:val="left" w:pos="3600"/>
          <w:tab w:val="left" w:pos="5040"/>
          <w:tab w:val="left" w:pos="5760"/>
          <w:tab w:val="left" w:pos="6480"/>
        </w:tabs>
        <w:ind w:left="360" w:hanging="360"/>
      </w:pPr>
      <w:r w:rsidRPr="006F5C79">
        <w:rPr>
          <w:caps/>
          <w:u w:val="single"/>
        </w:rPr>
        <w:t xml:space="preserve">F.   </w:t>
      </w:r>
      <w:r w:rsidR="006E56D9" w:rsidRPr="006F5C79">
        <w:rPr>
          <w:caps/>
          <w:u w:val="single"/>
        </w:rPr>
        <w:t>Program Income</w:t>
      </w:r>
      <w:r w:rsidR="00FA541E">
        <w:rPr>
          <w:caps/>
          <w:u w:val="single"/>
        </w:rPr>
        <w:t>.</w:t>
      </w:r>
      <w:r w:rsidR="00FA541E">
        <w:rPr>
          <w:caps/>
        </w:rPr>
        <w:t xml:space="preserve">  </w:t>
      </w:r>
      <w:r w:rsidR="00D4322F">
        <w:t xml:space="preserve">Generally, the </w:t>
      </w:r>
      <w:r w:rsidR="00D4322F" w:rsidRPr="00B710E8">
        <w:rPr>
          <w:i/>
        </w:rPr>
        <w:t>Federal Register</w:t>
      </w:r>
      <w:r w:rsidR="00D4322F">
        <w:t xml:space="preserve"> Notices governing CDBG-DR funds</w:t>
      </w:r>
      <w:r w:rsidR="00D4322F" w:rsidRPr="00F71667">
        <w:t xml:space="preserve"> </w:t>
      </w:r>
      <w:r w:rsidR="00D4322F">
        <w:t>waive</w:t>
      </w:r>
      <w:r w:rsidR="00D4322F" w:rsidRPr="00F71667">
        <w:t xml:space="preserve"> applicable program income rules at 42 U.S.C</w:t>
      </w:r>
      <w:r w:rsidR="00D4322F">
        <w:t>.</w:t>
      </w:r>
      <w:r w:rsidR="00D4322F" w:rsidRPr="00F71667">
        <w:t xml:space="preserve"> 5304(j), </w:t>
      </w:r>
      <w:r w:rsidR="00D4322F">
        <w:t xml:space="preserve">for local government grantees, </w:t>
      </w:r>
      <w:r w:rsidR="00D4322F" w:rsidRPr="00F71667">
        <w:t xml:space="preserve">24 CFR 570.500(a) and (b), 570.504, and </w:t>
      </w:r>
      <w:r w:rsidR="00D4322F">
        <w:t xml:space="preserve">for states, </w:t>
      </w:r>
      <w:r w:rsidR="00D4322F" w:rsidRPr="00F71667">
        <w:t xml:space="preserve">570.489(e) to the extent necessary to provide additional flexibility as described under </w:t>
      </w:r>
      <w:r w:rsidR="00D4322F">
        <w:t>the Notices</w:t>
      </w:r>
      <w:r w:rsidR="00D4322F" w:rsidRPr="00F71667">
        <w:t>.</w:t>
      </w:r>
      <w:r w:rsidR="00D4322F">
        <w:t xml:space="preserve">  </w:t>
      </w:r>
      <w:r w:rsidR="00F71667">
        <w:t>The Notice will generally contain the applicable definition of program income and requirements for the use of program income, as well as program income reporting requirements.</w:t>
      </w:r>
      <w:r w:rsidR="00F71667" w:rsidRPr="00F71667">
        <w:t xml:space="preserve"> </w:t>
      </w:r>
      <w:r w:rsidR="00F71667">
        <w:t xml:space="preserve"> Therefore, the citations below are to the applicable </w:t>
      </w:r>
      <w:r w:rsidR="00F71667" w:rsidRPr="00B710E8">
        <w:rPr>
          <w:i/>
        </w:rPr>
        <w:t>Federal Register</w:t>
      </w:r>
      <w:r w:rsidR="00F71667">
        <w:t xml:space="preserve"> Notices.  </w:t>
      </w:r>
      <w:r w:rsidR="00D4322F">
        <w:t xml:space="preserve">However, reviewers may cite to provisions in </w:t>
      </w:r>
      <w:r w:rsidR="00D4322F" w:rsidRPr="00F71667">
        <w:t>42 U.S.C</w:t>
      </w:r>
      <w:r w:rsidR="00D4322F">
        <w:t>.</w:t>
      </w:r>
      <w:r w:rsidR="00D4322F" w:rsidRPr="00F71667">
        <w:t xml:space="preserve"> 5304(j), </w:t>
      </w:r>
      <w:r w:rsidR="00D4322F">
        <w:t>24 CFR 570.500(a) and (b) (local government grantees)</w:t>
      </w:r>
      <w:r w:rsidR="00D4322F" w:rsidRPr="00F71667">
        <w:t xml:space="preserve">, </w:t>
      </w:r>
      <w:r w:rsidR="00D4322F">
        <w:t xml:space="preserve">570.504 (local government grantees and state subrecipients, if applicable) </w:t>
      </w:r>
      <w:r w:rsidR="00D4322F" w:rsidRPr="00F71667">
        <w:t xml:space="preserve">and </w:t>
      </w:r>
      <w:r w:rsidR="00D4322F">
        <w:t xml:space="preserve">for states, </w:t>
      </w:r>
      <w:r w:rsidR="00D4322F" w:rsidRPr="00F71667">
        <w:t>570.489(e)</w:t>
      </w:r>
      <w:r w:rsidR="00D4322F">
        <w:t xml:space="preserve"> to the extent that these provisions are not modified by the applicable </w:t>
      </w:r>
      <w:r w:rsidR="00D4322F" w:rsidRPr="00B710E8">
        <w:rPr>
          <w:i/>
        </w:rPr>
        <w:t>Federal Register</w:t>
      </w:r>
      <w:r w:rsidR="00D4322F">
        <w:t xml:space="preserve"> Notices.</w:t>
      </w:r>
    </w:p>
    <w:p w:rsidR="006E56D9" w:rsidRDefault="00F311C7" w:rsidP="00FA541E">
      <w:pPr>
        <w:pStyle w:val="Level1"/>
        <w:keepNext/>
        <w:keepLines/>
        <w:widowControl w:val="0"/>
        <w:tabs>
          <w:tab w:val="left" w:pos="720"/>
          <w:tab w:val="left" w:pos="1440"/>
          <w:tab w:val="left" w:pos="2160"/>
          <w:tab w:val="left" w:pos="2880"/>
          <w:tab w:val="left" w:pos="3600"/>
          <w:tab w:val="left" w:pos="5040"/>
          <w:tab w:val="left" w:pos="5760"/>
          <w:tab w:val="left" w:pos="6480"/>
        </w:tabs>
      </w:pPr>
      <w:r>
        <w:lastRenderedPageBreak/>
        <w:t>1</w:t>
      </w:r>
      <w:r w:rsidR="002355DC">
        <w:t>1</w:t>
      </w:r>
      <w:r w:rsidR="006E56D9" w:rsidRPr="006F5C7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FA541E" w:rsidRDefault="002B71C1" w:rsidP="002355DC">
            <w:pPr>
              <w:pStyle w:val="Level1"/>
              <w:keepNext/>
              <w:keepLines/>
              <w:widowControl w:val="0"/>
              <w:tabs>
                <w:tab w:val="left" w:pos="720"/>
                <w:tab w:val="left" w:pos="1440"/>
                <w:tab w:val="left" w:pos="2160"/>
                <w:tab w:val="left" w:pos="2880"/>
                <w:tab w:val="left" w:pos="3600"/>
                <w:tab w:val="left" w:pos="5040"/>
                <w:tab w:val="left" w:pos="5760"/>
                <w:tab w:val="left" w:pos="6480"/>
              </w:tabs>
              <w:ind w:left="360" w:hanging="360"/>
            </w:pPr>
            <w:r>
              <w:t xml:space="preserve">a.   </w:t>
            </w:r>
            <w:r w:rsidRPr="006F5C79">
              <w:t>Are revenue-generating activities (e.g., rehabilitation, economic development loans) being undertaken?</w:t>
            </w:r>
            <w:r>
              <w:t xml:space="preserve">  If answer is “yes,” answer Questions </w:t>
            </w:r>
            <w:r w:rsidRPr="002C6484">
              <w:t>1</w:t>
            </w:r>
            <w:r w:rsidR="002355DC" w:rsidRPr="002C6484">
              <w:t>1.</w:t>
            </w:r>
            <w:r>
              <w:t xml:space="preserve">b-d. </w:t>
            </w:r>
            <w:r w:rsidR="00863CCF">
              <w:t xml:space="preserve"> </w:t>
            </w:r>
            <w:r>
              <w:t xml:space="preserve">If answer is “no,” move to Section G, </w:t>
            </w:r>
            <w:r w:rsidRPr="002B71C1">
              <w:rPr>
                <w:i/>
              </w:rPr>
              <w:t>Salaries and Wages</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2B71C1" w:rsidRPr="006F5C79" w:rsidRDefault="002B71C1" w:rsidP="002B71C1">
            <w:pPr>
              <w:pStyle w:val="Level1"/>
              <w:keepNext/>
              <w:keepLines/>
              <w:tabs>
                <w:tab w:val="left" w:pos="720"/>
                <w:tab w:val="left" w:pos="1440"/>
                <w:tab w:val="left" w:pos="2160"/>
                <w:tab w:val="left" w:pos="2880"/>
                <w:tab w:val="left" w:pos="3600"/>
                <w:tab w:val="left" w:pos="5040"/>
                <w:tab w:val="left" w:pos="5760"/>
                <w:tab w:val="left" w:pos="6480"/>
              </w:tabs>
            </w:pPr>
            <w:r>
              <w:t>b.   Does</w:t>
            </w:r>
            <w:r w:rsidRPr="006F5C79">
              <w:t xml:space="preserve"> the </w:t>
            </w:r>
            <w:r>
              <w:t>grantee</w:t>
            </w:r>
            <w:r w:rsidRPr="006F5C79">
              <w:t xml:space="preserve"> </w:t>
            </w:r>
            <w:r>
              <w:t>accurately</w:t>
            </w:r>
            <w:r w:rsidRPr="006F5C79">
              <w:t xml:space="preserve"> </w:t>
            </w:r>
            <w:r>
              <w:t>track</w:t>
            </w:r>
            <w:r w:rsidRPr="006F5C79">
              <w:t xml:space="preserve"> program income? </w:t>
            </w:r>
          </w:p>
          <w:p w:rsidR="00FA541E" w:rsidRPr="002B71C1" w:rsidRDefault="002B71C1" w:rsidP="002B71C1">
            <w:pPr>
              <w:pStyle w:val="Level1"/>
              <w:tabs>
                <w:tab w:val="left" w:pos="720"/>
                <w:tab w:val="left" w:pos="1440"/>
                <w:tab w:val="left" w:pos="2160"/>
                <w:tab w:val="left" w:pos="2880"/>
                <w:tab w:val="left" w:pos="3600"/>
                <w:tab w:val="left" w:pos="5040"/>
                <w:tab w:val="left" w:pos="5760"/>
                <w:tab w:val="left" w:pos="6480"/>
              </w:tabs>
              <w:ind w:left="365"/>
              <w:rPr>
                <w:b/>
              </w:rPr>
            </w:pPr>
            <w:r w:rsidRPr="006F5C79">
              <w:t>[</w:t>
            </w:r>
            <w:r>
              <w:t xml:space="preserve">Applicable </w:t>
            </w:r>
            <w:r w:rsidRPr="00B710E8">
              <w:rPr>
                <w:i/>
              </w:rPr>
              <w:t>Federal Register</w:t>
            </w:r>
            <w:r>
              <w:t xml:space="preserve"> notices]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2B71C1" w:rsidRDefault="002B71C1" w:rsidP="00E52E6D">
            <w:pPr>
              <w:pStyle w:val="Level1"/>
              <w:keepNext/>
              <w:keepLines/>
              <w:numPr>
                <w:ilvl w:val="0"/>
                <w:numId w:val="7"/>
              </w:numPr>
              <w:tabs>
                <w:tab w:val="left" w:pos="-535"/>
                <w:tab w:val="left" w:pos="1440"/>
                <w:tab w:val="left" w:pos="2160"/>
                <w:tab w:val="left" w:pos="2880"/>
                <w:tab w:val="left" w:pos="3600"/>
                <w:tab w:val="left" w:pos="5040"/>
                <w:tab w:val="left" w:pos="5760"/>
                <w:tab w:val="left" w:pos="6480"/>
              </w:tabs>
              <w:ind w:left="360"/>
            </w:pPr>
            <w:r w:rsidRPr="006F5C79">
              <w:t xml:space="preserve">If the </w:t>
            </w:r>
            <w:r>
              <w:t>grantee</w:t>
            </w:r>
            <w:r w:rsidRPr="006F5C79">
              <w:t xml:space="preserve"> has an activity generating program income that is only partially Fede</w:t>
            </w:r>
            <w:r>
              <w:t xml:space="preserve">rally-assisted, does the grantee </w:t>
            </w:r>
            <w:r w:rsidRPr="006F5C79">
              <w:t>have a system for ensuring that the program income is properly prorated to reflect the percentage of Federal program funds used?</w:t>
            </w:r>
            <w:r>
              <w:t xml:space="preserve"> </w:t>
            </w:r>
          </w:p>
          <w:p w:rsidR="00FA541E" w:rsidRDefault="002B71C1" w:rsidP="00E52E6D">
            <w:pPr>
              <w:pStyle w:val="Level1"/>
              <w:tabs>
                <w:tab w:val="left" w:pos="720"/>
                <w:tab w:val="left" w:pos="1440"/>
                <w:tab w:val="left" w:pos="2160"/>
                <w:tab w:val="left" w:pos="2880"/>
                <w:tab w:val="left" w:pos="3600"/>
                <w:tab w:val="left" w:pos="5040"/>
                <w:tab w:val="left" w:pos="5760"/>
                <w:tab w:val="left" w:pos="6480"/>
              </w:tabs>
              <w:ind w:left="360"/>
            </w:pPr>
            <w:r w:rsidRPr="006F5C79">
              <w:t>[</w:t>
            </w:r>
            <w:r>
              <w:t xml:space="preserve">Applicable </w:t>
            </w:r>
            <w:r w:rsidRPr="00B710E8">
              <w:rPr>
                <w:i/>
              </w:rPr>
              <w:t>Federal Register</w:t>
            </w:r>
            <w:r>
              <w:t xml:space="preserve"> notices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2B71C1" w:rsidRPr="006F5C79" w:rsidRDefault="002B71C1" w:rsidP="0099420E">
            <w:pPr>
              <w:pStyle w:val="Level1"/>
              <w:keepNext/>
              <w:keepLines/>
              <w:numPr>
                <w:ilvl w:val="0"/>
                <w:numId w:val="7"/>
              </w:numPr>
              <w:tabs>
                <w:tab w:val="left" w:pos="-625"/>
                <w:tab w:val="left" w:pos="1440"/>
                <w:tab w:val="left" w:pos="2160"/>
                <w:tab w:val="left" w:pos="2880"/>
                <w:tab w:val="left" w:pos="3600"/>
                <w:tab w:val="left" w:pos="5040"/>
                <w:tab w:val="left" w:pos="5760"/>
                <w:tab w:val="left" w:pos="6480"/>
              </w:tabs>
              <w:ind w:left="365"/>
            </w:pPr>
            <w:r>
              <w:t>Has the grantee</w:t>
            </w:r>
            <w:r w:rsidRPr="006F5C79">
              <w:t xml:space="preserve"> disbursed program income in payment of program costs prior to making further cash withdrawals from the U.S. Treasury</w:t>
            </w:r>
            <w:r>
              <w:t xml:space="preserve"> (Federal Register Notices generally require this to be done to  “the maximum extent feasible”)</w:t>
            </w:r>
            <w:r w:rsidRPr="006F5C79">
              <w:t>?</w:t>
            </w:r>
          </w:p>
          <w:p w:rsidR="00FA541E" w:rsidRDefault="002B71C1" w:rsidP="002B71C1">
            <w:pPr>
              <w:pStyle w:val="Level1"/>
              <w:keepNext/>
              <w:keepLines/>
              <w:tabs>
                <w:tab w:val="left" w:pos="720"/>
                <w:tab w:val="left" w:pos="1440"/>
                <w:tab w:val="left" w:pos="2160"/>
                <w:tab w:val="left" w:pos="2880"/>
                <w:tab w:val="left" w:pos="3600"/>
                <w:tab w:val="left" w:pos="5040"/>
                <w:tab w:val="left" w:pos="5760"/>
                <w:tab w:val="left" w:pos="6480"/>
              </w:tabs>
              <w:ind w:left="360"/>
            </w:pPr>
            <w:r w:rsidRPr="006F5C79">
              <w:t>[</w:t>
            </w:r>
            <w:r>
              <w:t xml:space="preserve">Applicable </w:t>
            </w:r>
            <w:r w:rsidRPr="00B710E8">
              <w:rPr>
                <w:i/>
              </w:rPr>
              <w:t>Federal Register</w:t>
            </w:r>
            <w:r>
              <w:t xml:space="preserve"> Notices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C57C8D">
        <w:trPr>
          <w:trHeight w:val="773"/>
        </w:trPr>
        <w:tc>
          <w:tcPr>
            <w:tcW w:w="7385" w:type="dxa"/>
            <w:tcBorders>
              <w:bottom w:val="single" w:sz="4" w:space="0" w:color="auto"/>
            </w:tcBorders>
          </w:tcPr>
          <w:p w:rsidR="00FA541E" w:rsidRDefault="002B71C1" w:rsidP="00E52E6D">
            <w:pPr>
              <w:pStyle w:val="Level1"/>
              <w:numPr>
                <w:ilvl w:val="0"/>
                <w:numId w:val="7"/>
              </w:numPr>
              <w:tabs>
                <w:tab w:val="left" w:pos="-445"/>
                <w:tab w:val="left" w:pos="1440"/>
                <w:tab w:val="left" w:pos="2160"/>
                <w:tab w:val="left" w:pos="2880"/>
                <w:tab w:val="left" w:pos="3600"/>
                <w:tab w:val="left" w:pos="5040"/>
                <w:tab w:val="left" w:pos="5760"/>
                <w:tab w:val="left" w:pos="6480"/>
              </w:tabs>
              <w:ind w:left="360"/>
            </w:pPr>
            <w:r>
              <w:t xml:space="preserve">If the recipient established a revolving loan fund, are the revolving loan funds </w:t>
            </w:r>
            <w:r w:rsidRPr="00F71667">
              <w:t>substantially disbursed from the revolving fund before additional grant funds are drawn from the U.S. Treasury for payments which could be</w:t>
            </w:r>
            <w:r>
              <w:t xml:space="preserve"> funded from the revolving fund? </w:t>
            </w:r>
            <w:r>
              <w:br/>
              <w:t xml:space="preserve">[Applicable </w:t>
            </w:r>
            <w:r w:rsidRPr="00B710E8">
              <w:rPr>
                <w:i/>
              </w:rPr>
              <w:t>Federal Register</w:t>
            </w:r>
            <w:r>
              <w:t xml:space="preserve"> Notices]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C57C8D">
        <w:trPr>
          <w:cantSplit/>
        </w:trPr>
        <w:tc>
          <w:tcPr>
            <w:tcW w:w="9010" w:type="dxa"/>
            <w:gridSpan w:val="2"/>
            <w:tcBorders>
              <w:bottom w:val="single" w:sz="4" w:space="0" w:color="auto"/>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E56D9" w:rsidRDefault="00CF5891" w:rsidP="00A73943">
      <w:pPr>
        <w:pStyle w:val="Level1"/>
        <w:keepNext/>
        <w:keepLines/>
        <w:tabs>
          <w:tab w:val="left" w:pos="720"/>
          <w:tab w:val="left" w:pos="1440"/>
          <w:tab w:val="left" w:pos="2160"/>
          <w:tab w:val="left" w:pos="2880"/>
          <w:tab w:val="left" w:pos="3600"/>
          <w:tab w:val="left" w:pos="5040"/>
          <w:tab w:val="left" w:pos="5760"/>
          <w:tab w:val="left" w:pos="6480"/>
        </w:tabs>
      </w:pPr>
      <w:r w:rsidRPr="006F5C79">
        <w:t xml:space="preserve"> </w:t>
      </w:r>
      <w:r w:rsidR="002355DC">
        <w:t>12</w:t>
      </w:r>
      <w:r w:rsidR="006E56D9" w:rsidRPr="006F5C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2B71C1" w:rsidRPr="006F5C79" w:rsidRDefault="002B71C1" w:rsidP="00E52E6D">
            <w:pPr>
              <w:pStyle w:val="Level1"/>
              <w:keepNext/>
              <w:keepLines/>
              <w:tabs>
                <w:tab w:val="left" w:pos="720"/>
                <w:tab w:val="left" w:pos="1440"/>
                <w:tab w:val="left" w:pos="2160"/>
                <w:tab w:val="left" w:pos="2880"/>
                <w:tab w:val="left" w:pos="3600"/>
                <w:tab w:val="left" w:pos="5040"/>
                <w:tab w:val="left" w:pos="5760"/>
                <w:tab w:val="left" w:pos="6480"/>
              </w:tabs>
              <w:ind w:left="360"/>
            </w:pPr>
            <w:r>
              <w:t>Does the grantee</w:t>
            </w:r>
            <w:r w:rsidRPr="006F5C79">
              <w:t xml:space="preserve"> have a system for tracking program income generated by subrecipients</w:t>
            </w:r>
            <w:r>
              <w:t>, tribes, or units of general local government (subgrantees)</w:t>
            </w:r>
            <w:r w:rsidRPr="006F5C79">
              <w:t xml:space="preserve">? </w:t>
            </w:r>
            <w:r>
              <w:t xml:space="preserve"> If answer is “yes,” answer Questions</w:t>
            </w:r>
            <w:r w:rsidR="00D879A8">
              <w:t xml:space="preserve"> </w:t>
            </w:r>
            <w:r>
              <w:t>1</w:t>
            </w:r>
            <w:r w:rsidR="002355DC">
              <w:t>2</w:t>
            </w:r>
            <w:r>
              <w:t>.b-c.  If answer is “no,” move to Question 1</w:t>
            </w:r>
            <w:r w:rsidR="002355DC">
              <w:t>3</w:t>
            </w:r>
            <w:r>
              <w:t>.</w:t>
            </w:r>
          </w:p>
          <w:p w:rsidR="00FA541E" w:rsidRDefault="002B71C1" w:rsidP="00E52E6D">
            <w:pPr>
              <w:pStyle w:val="Level1"/>
              <w:keepNext/>
              <w:keepLines/>
              <w:tabs>
                <w:tab w:val="left" w:pos="720"/>
                <w:tab w:val="left" w:pos="1440"/>
                <w:tab w:val="left" w:pos="2160"/>
                <w:tab w:val="left" w:pos="2880"/>
                <w:tab w:val="left" w:pos="3600"/>
                <w:tab w:val="left" w:pos="5040"/>
                <w:tab w:val="left" w:pos="5760"/>
                <w:tab w:val="left" w:pos="6480"/>
              </w:tabs>
              <w:ind w:left="360"/>
            </w:pPr>
            <w:r>
              <w:t xml:space="preserve">[Applicable </w:t>
            </w:r>
            <w:r w:rsidRPr="00B710E8">
              <w:rPr>
                <w:i/>
              </w:rPr>
              <w:t>Federal Register</w:t>
            </w:r>
            <w:r>
              <w:t xml:space="preserve"> Notices]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2B71C1" w:rsidRDefault="002B71C1" w:rsidP="00E52E6D">
            <w:pPr>
              <w:pStyle w:val="Level1"/>
              <w:numPr>
                <w:ilvl w:val="0"/>
                <w:numId w:val="18"/>
              </w:numPr>
              <w:ind w:left="360"/>
            </w:pPr>
            <w:r w:rsidRPr="006F5C79">
              <w:t>If program income is retained by the subrecipient or pass-through entity, does the</w:t>
            </w:r>
            <w:r w:rsidR="00753163">
              <w:t xml:space="preserve"> grantee</w:t>
            </w:r>
            <w:r w:rsidRPr="006F5C79">
              <w:t xml:space="preserve"> have a system for ensuring that such income is reported in a timely and accurate manner</w:t>
            </w:r>
            <w:r>
              <w:t xml:space="preserve"> and is used in accordance with CBDG-DR requirements</w:t>
            </w:r>
            <w:r w:rsidRPr="006F5C79">
              <w:t>?</w:t>
            </w:r>
            <w:r>
              <w:t xml:space="preserve">  Does the subrecipient agreement accurately describe program income requirements? </w:t>
            </w:r>
          </w:p>
          <w:p w:rsidR="00FA541E" w:rsidRDefault="002B71C1" w:rsidP="00E52E6D">
            <w:pPr>
              <w:pStyle w:val="Level1"/>
              <w:tabs>
                <w:tab w:val="left" w:pos="720"/>
                <w:tab w:val="left" w:pos="1440"/>
                <w:tab w:val="left" w:pos="2160"/>
                <w:tab w:val="left" w:pos="2880"/>
                <w:tab w:val="left" w:pos="3600"/>
                <w:tab w:val="left" w:pos="5040"/>
                <w:tab w:val="left" w:pos="5760"/>
                <w:tab w:val="left" w:pos="6480"/>
              </w:tabs>
              <w:ind w:left="360"/>
            </w:pPr>
            <w:r w:rsidRPr="00F311C7">
              <w:t>[</w:t>
            </w:r>
            <w:r>
              <w:t xml:space="preserve">Applicable </w:t>
            </w:r>
            <w:r w:rsidRPr="00B710E8">
              <w:rPr>
                <w:i/>
              </w:rPr>
              <w:t>Federal Register</w:t>
            </w:r>
            <w:r>
              <w:t xml:space="preserve"> Notices]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C57C8D">
        <w:trPr>
          <w:trHeight w:val="773"/>
        </w:trPr>
        <w:tc>
          <w:tcPr>
            <w:tcW w:w="7385" w:type="dxa"/>
            <w:tcBorders>
              <w:bottom w:val="single" w:sz="4" w:space="0" w:color="auto"/>
            </w:tcBorders>
          </w:tcPr>
          <w:p w:rsidR="002B71C1" w:rsidRPr="006F5C79" w:rsidRDefault="002B71C1" w:rsidP="0099420E">
            <w:pPr>
              <w:pStyle w:val="Level1"/>
              <w:numPr>
                <w:ilvl w:val="0"/>
                <w:numId w:val="18"/>
              </w:numPr>
              <w:ind w:left="365"/>
            </w:pPr>
            <w:r w:rsidRPr="006F5C79">
              <w:t>Upon expiration</w:t>
            </w:r>
            <w:r>
              <w:t xml:space="preserve"> of any agreements between the grantee</w:t>
            </w:r>
            <w:r w:rsidRPr="006F5C79">
              <w:t xml:space="preserve"> and the subrecipient and/or pass-through entity, does the </w:t>
            </w:r>
            <w:r>
              <w:t>grantee</w:t>
            </w:r>
            <w:r w:rsidRPr="006F5C79">
              <w:t xml:space="preserve"> have a system for ensuring:</w:t>
            </w:r>
          </w:p>
          <w:p w:rsidR="002B71C1" w:rsidRPr="006F5C79" w:rsidRDefault="002B71C1" w:rsidP="0099420E">
            <w:pPr>
              <w:pStyle w:val="Level1"/>
              <w:numPr>
                <w:ilvl w:val="0"/>
                <w:numId w:val="3"/>
              </w:numPr>
            </w:pPr>
            <w:r w:rsidRPr="006F5C79">
              <w:t>the timely and accurate transfer of any funds to be returned to the participant; and/or</w:t>
            </w:r>
          </w:p>
          <w:p w:rsidR="00FA541E" w:rsidRDefault="002B71C1" w:rsidP="0099420E">
            <w:pPr>
              <w:pStyle w:val="Level1"/>
              <w:numPr>
                <w:ilvl w:val="0"/>
                <w:numId w:val="3"/>
              </w:numPr>
            </w:pPr>
            <w:r w:rsidRPr="006F5C79">
              <w:t>the timely and accurate transfer of outstanding loans or accounts receivable?</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C57C8D">
        <w:trPr>
          <w:cantSplit/>
        </w:trPr>
        <w:tc>
          <w:tcPr>
            <w:tcW w:w="9010" w:type="dxa"/>
            <w:gridSpan w:val="2"/>
            <w:tcBorders>
              <w:bottom w:val="single" w:sz="4" w:space="0" w:color="auto"/>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A541E" w:rsidRDefault="00FA541E" w:rsidP="00A73943">
      <w:pPr>
        <w:pStyle w:val="Level1"/>
        <w:keepNext/>
        <w:keepLines/>
        <w:tabs>
          <w:tab w:val="left" w:pos="720"/>
          <w:tab w:val="left" w:pos="1440"/>
          <w:tab w:val="left" w:pos="2160"/>
          <w:tab w:val="left" w:pos="2880"/>
          <w:tab w:val="left" w:pos="3600"/>
          <w:tab w:val="left" w:pos="5040"/>
          <w:tab w:val="left" w:pos="5760"/>
          <w:tab w:val="left" w:pos="6480"/>
        </w:tabs>
      </w:pPr>
    </w:p>
    <w:p w:rsidR="006E56D9" w:rsidRDefault="00F311C7" w:rsidP="002B71C1">
      <w:pPr>
        <w:pStyle w:val="Level1"/>
        <w:keepNext/>
        <w:keepLines/>
        <w:tabs>
          <w:tab w:val="left" w:pos="720"/>
          <w:tab w:val="left" w:pos="1440"/>
          <w:tab w:val="left" w:pos="2160"/>
          <w:tab w:val="left" w:pos="2880"/>
          <w:tab w:val="left" w:pos="3600"/>
          <w:tab w:val="left" w:pos="5040"/>
          <w:tab w:val="left" w:pos="5760"/>
          <w:tab w:val="left" w:pos="6480"/>
        </w:tabs>
        <w:ind w:left="360" w:hanging="360"/>
      </w:pPr>
      <w:r>
        <w:t>1</w:t>
      </w:r>
      <w:r w:rsidR="002355DC">
        <w:t>3</w:t>
      </w:r>
      <w:r w:rsidR="006E56D9" w:rsidRPr="006F5C79">
        <w:t xml:space="preserve">. </w:t>
      </w:r>
      <w:r>
        <w:t xml:space="preserve">Applicable </w:t>
      </w:r>
      <w:r w:rsidRPr="00B710E8">
        <w:rPr>
          <w:i/>
        </w:rPr>
        <w:t>Federal Register</w:t>
      </w:r>
      <w:r>
        <w:t xml:space="preserve"> Notices</w:t>
      </w:r>
      <w:r w:rsidR="00656EC1">
        <w:t xml:space="preserve"> generally require a description of planned program income and how it may be used, and</w:t>
      </w:r>
      <w:r>
        <w:t xml:space="preserve"> may include additional grantee requirements for reporting the receipt and use of Program Income through the Disaster Recovery Grant Reporting (DRGR) System as well as procedures for amending or revising the grantee’s Action Plan.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FA541E" w:rsidRDefault="002B71C1" w:rsidP="00E52E6D">
            <w:pPr>
              <w:pStyle w:val="Level1"/>
              <w:tabs>
                <w:tab w:val="left" w:pos="720"/>
                <w:tab w:val="left" w:pos="1440"/>
                <w:tab w:val="left" w:pos="2160"/>
                <w:tab w:val="left" w:pos="2880"/>
                <w:tab w:val="left" w:pos="3600"/>
                <w:tab w:val="left" w:pos="5040"/>
                <w:tab w:val="left" w:pos="5760"/>
                <w:tab w:val="left" w:pos="6480"/>
              </w:tabs>
              <w:ind w:left="360" w:hanging="360"/>
            </w:pPr>
            <w:r>
              <w:t>a.   Does the grantee</w:t>
            </w:r>
            <w:r w:rsidRPr="006F5C79">
              <w:t xml:space="preserve"> comply with the requirements governing the receipt of, and reporting on the use of, program income in DRGR?</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2B71C1" w:rsidRPr="006F5C79" w:rsidRDefault="002B71C1" w:rsidP="00E52E6D">
            <w:pPr>
              <w:pStyle w:val="Level1"/>
              <w:keepNext/>
              <w:keepLines/>
              <w:numPr>
                <w:ilvl w:val="0"/>
                <w:numId w:val="19"/>
              </w:numPr>
              <w:tabs>
                <w:tab w:val="left" w:pos="1440"/>
                <w:tab w:val="left" w:pos="2160"/>
                <w:tab w:val="left" w:pos="2880"/>
                <w:tab w:val="left" w:pos="3600"/>
                <w:tab w:val="left" w:pos="5040"/>
                <w:tab w:val="left" w:pos="5760"/>
                <w:tab w:val="left" w:pos="6480"/>
              </w:tabs>
              <w:ind w:left="360"/>
            </w:pPr>
            <w:r>
              <w:t>If the grantee</w:t>
            </w:r>
            <w:r w:rsidRPr="006F5C79">
              <w:t xml:space="preserve"> received unexpected amounts of program income </w:t>
            </w:r>
            <w:r>
              <w:t xml:space="preserve">that were not contemplated in the action plan </w:t>
            </w:r>
            <w:r w:rsidRPr="006F5C79">
              <w:t>during its program year, did it follow the required procedures for amending or revising its Action Plan</w:t>
            </w:r>
            <w:r>
              <w:t xml:space="preserve"> to program those funds, and following the requirements for a substantial action plan amendment</w:t>
            </w:r>
            <w:r w:rsidR="00C57C8D">
              <w:t>,</w:t>
            </w:r>
            <w:r>
              <w:t xml:space="preserve"> only if the definition of a substantial amendment is met</w:t>
            </w:r>
            <w:r w:rsidRPr="006F5C79">
              <w:t xml:space="preserve">?  </w:t>
            </w:r>
          </w:p>
          <w:p w:rsidR="00FA541E" w:rsidRDefault="002B71C1" w:rsidP="00E52E6D">
            <w:pPr>
              <w:pStyle w:val="Level1"/>
              <w:tabs>
                <w:tab w:val="left" w:pos="720"/>
                <w:tab w:val="left" w:pos="1440"/>
                <w:tab w:val="left" w:pos="2160"/>
                <w:tab w:val="left" w:pos="2880"/>
                <w:tab w:val="left" w:pos="3600"/>
                <w:tab w:val="left" w:pos="5040"/>
                <w:tab w:val="left" w:pos="5760"/>
                <w:tab w:val="left" w:pos="6480"/>
              </w:tabs>
              <w:ind w:left="360"/>
            </w:pPr>
            <w:r w:rsidRPr="006F5C79">
              <w:t>[</w:t>
            </w:r>
            <w:r>
              <w:t xml:space="preserve">Applicable </w:t>
            </w:r>
            <w:r w:rsidRPr="00B710E8">
              <w:rPr>
                <w:i/>
              </w:rPr>
              <w:t>Federal Register</w:t>
            </w:r>
            <w:r>
              <w:t xml:space="preserve"> Notices</w:t>
            </w:r>
            <w:r w:rsidRPr="006F5C7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cantSplit/>
        </w:trPr>
        <w:tc>
          <w:tcPr>
            <w:tcW w:w="9010" w:type="dxa"/>
            <w:gridSpan w:val="2"/>
            <w:tcBorders>
              <w:bottom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41E" w:rsidTr="00BF45E3">
        <w:trPr>
          <w:cantSplit/>
        </w:trPr>
        <w:tc>
          <w:tcPr>
            <w:tcW w:w="9010" w:type="dxa"/>
            <w:gridSpan w:val="2"/>
            <w:tcBorders>
              <w:top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p>
        </w:tc>
      </w:tr>
    </w:tbl>
    <w:p w:rsidR="006E56D9" w:rsidRDefault="00F311C7" w:rsidP="000E45D2">
      <w:r>
        <w:t>1</w:t>
      </w:r>
      <w:r w:rsidR="002355DC">
        <w:t>4</w:t>
      </w:r>
      <w:r w:rsidR="00A73943" w:rsidRPr="006F5C79">
        <w:t>.</w:t>
      </w:r>
      <w:r w:rsidR="008A10F2" w:rsidRPr="006F5C79" w:rsidDel="008A10F2">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0BD3" w:rsidTr="000D177A">
        <w:trPr>
          <w:cantSplit/>
          <w:trHeight w:val="773"/>
        </w:trPr>
        <w:tc>
          <w:tcPr>
            <w:tcW w:w="9010" w:type="dxa"/>
            <w:gridSpan w:val="2"/>
            <w:tcBorders>
              <w:bottom w:val="single" w:sz="4" w:space="0" w:color="auto"/>
            </w:tcBorders>
          </w:tcPr>
          <w:p w:rsidR="004A0BD3" w:rsidRDefault="004A0BD3" w:rsidP="004A0BD3">
            <w:r w:rsidRPr="006F5C79">
              <w:rPr>
                <w:b/>
                <w:i/>
              </w:rPr>
              <w:t>Loan Servicing.</w:t>
            </w:r>
            <w:r w:rsidRPr="006F5C79">
              <w:t xml:space="preserve"> If the </w:t>
            </w:r>
            <w:r>
              <w:t>grantee</w:t>
            </w:r>
            <w:r w:rsidRPr="006F5C79">
              <w:t xml:space="preserve"> provides loans, does it have a system for properly servicing all CDBG-assisted loans (including deferred payment loans and revolving loan funds) that includes:</w:t>
            </w:r>
          </w:p>
        </w:tc>
      </w:tr>
      <w:tr w:rsidR="00FA541E" w:rsidTr="00BF45E3">
        <w:trPr>
          <w:trHeight w:val="773"/>
        </w:trPr>
        <w:tc>
          <w:tcPr>
            <w:tcW w:w="7385" w:type="dxa"/>
            <w:tcBorders>
              <w:bottom w:val="single" w:sz="4" w:space="0" w:color="auto"/>
            </w:tcBorders>
          </w:tcPr>
          <w:p w:rsidR="00FA541E" w:rsidRDefault="00C57C8D" w:rsidP="00E52E6D">
            <w:pPr>
              <w:pStyle w:val="ListParagraph"/>
              <w:numPr>
                <w:ilvl w:val="0"/>
                <w:numId w:val="9"/>
              </w:numPr>
              <w:ind w:left="360"/>
              <w:contextualSpacing w:val="0"/>
            </w:pPr>
            <w:r>
              <w:t>W</w:t>
            </w:r>
            <w:r w:rsidR="004A0BD3" w:rsidRPr="006F5C79">
              <w:t>ritten loan agreements that clearly describe the repayment terms, what constitutes a default and how it can be cured, what actions the</w:t>
            </w:r>
            <w:r w:rsidR="00753163">
              <w:t xml:space="preserve"> grantee</w:t>
            </w:r>
            <w:r w:rsidR="004A0BD3" w:rsidRPr="006F5C79">
              <w:t xml:space="preserve"> will take if the default is not cured, and (if applicable) what is pledged as security for the loan?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4A0BD3" w:rsidTr="000D177A">
        <w:trPr>
          <w:trHeight w:val="773"/>
        </w:trPr>
        <w:tc>
          <w:tcPr>
            <w:tcW w:w="7385" w:type="dxa"/>
            <w:tcBorders>
              <w:bottom w:val="single" w:sz="4" w:space="0" w:color="auto"/>
            </w:tcBorders>
          </w:tcPr>
          <w:p w:rsidR="004A0BD3" w:rsidRDefault="00C57C8D" w:rsidP="00E52E6D">
            <w:pPr>
              <w:pStyle w:val="ListParagraph"/>
              <w:numPr>
                <w:ilvl w:val="0"/>
                <w:numId w:val="9"/>
              </w:numPr>
              <w:ind w:left="360"/>
            </w:pPr>
            <w:r>
              <w:t>C</w:t>
            </w:r>
            <w:r w:rsidR="004A0BD3" w:rsidRPr="006F5C79">
              <w:t xml:space="preserve">ollection procedures that provide for the recognition of all current amounts due, payments received, notification to borrower when payments are overdue, a process for taking further action on defaulted loans?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0BD3" w:rsidTr="000D177A">
              <w:trPr>
                <w:trHeight w:val="170"/>
              </w:trPr>
              <w:tc>
                <w:tcPr>
                  <w:tcW w:w="425" w:type="dxa"/>
                </w:tcPr>
                <w:p w:rsidR="004A0BD3" w:rsidRDefault="004A0BD3" w:rsidP="000D177A">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4A0BD3" w:rsidRDefault="004A0BD3" w:rsidP="000D177A">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4A0BD3" w:rsidRDefault="004A0BD3" w:rsidP="000D177A">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4A0BD3" w:rsidTr="000D177A">
              <w:trPr>
                <w:trHeight w:val="225"/>
              </w:trPr>
              <w:tc>
                <w:tcPr>
                  <w:tcW w:w="425" w:type="dxa"/>
                </w:tcPr>
                <w:p w:rsidR="004A0BD3" w:rsidRDefault="004A0BD3" w:rsidP="000D177A">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0BD3" w:rsidRDefault="004A0BD3" w:rsidP="000D177A">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0BD3" w:rsidRDefault="004A0BD3" w:rsidP="000D177A">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0BD3" w:rsidRDefault="004A0BD3" w:rsidP="000D177A">
            <w:pPr>
              <w:pStyle w:val="Level1"/>
              <w:tabs>
                <w:tab w:val="left" w:pos="720"/>
                <w:tab w:val="left" w:pos="1440"/>
                <w:tab w:val="left" w:pos="2160"/>
                <w:tab w:val="left" w:pos="2880"/>
                <w:tab w:val="left" w:pos="3600"/>
                <w:tab w:val="left" w:pos="5040"/>
                <w:tab w:val="left" w:pos="5760"/>
                <w:tab w:val="left" w:pos="6480"/>
              </w:tabs>
              <w:spacing w:after="120"/>
            </w:pPr>
          </w:p>
        </w:tc>
      </w:tr>
      <w:tr w:rsidR="004A0BD3" w:rsidTr="000D177A">
        <w:trPr>
          <w:cantSplit/>
        </w:trPr>
        <w:tc>
          <w:tcPr>
            <w:tcW w:w="9010" w:type="dxa"/>
            <w:gridSpan w:val="2"/>
            <w:tcBorders>
              <w:bottom w:val="nil"/>
            </w:tcBorders>
          </w:tcPr>
          <w:p w:rsidR="004A0BD3" w:rsidRDefault="004A0BD3" w:rsidP="000D177A">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0BD3" w:rsidRDefault="004A0BD3" w:rsidP="000D177A">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A0BD3" w:rsidTr="000D177A">
        <w:trPr>
          <w:cantSplit/>
        </w:trPr>
        <w:tc>
          <w:tcPr>
            <w:tcW w:w="9010" w:type="dxa"/>
            <w:gridSpan w:val="2"/>
            <w:tcBorders>
              <w:top w:val="nil"/>
            </w:tcBorders>
          </w:tcPr>
          <w:p w:rsidR="004A0BD3" w:rsidRDefault="004A0BD3" w:rsidP="000D177A">
            <w:pPr>
              <w:pStyle w:val="Level1"/>
              <w:tabs>
                <w:tab w:val="left" w:pos="720"/>
                <w:tab w:val="left" w:pos="1440"/>
                <w:tab w:val="left" w:pos="2160"/>
                <w:tab w:val="left" w:pos="2880"/>
                <w:tab w:val="left" w:pos="3600"/>
                <w:tab w:val="left" w:pos="5040"/>
                <w:tab w:val="left" w:pos="5760"/>
                <w:tab w:val="left" w:pos="6480"/>
              </w:tabs>
            </w:pPr>
          </w:p>
        </w:tc>
      </w:tr>
    </w:tbl>
    <w:p w:rsidR="00FD4716" w:rsidRDefault="00FD4716" w:rsidP="00233F6C">
      <w:pPr>
        <w:pStyle w:val="Level1"/>
        <w:keepNext/>
        <w:tabs>
          <w:tab w:val="left" w:pos="720"/>
          <w:tab w:val="left" w:pos="1440"/>
          <w:tab w:val="left" w:pos="2160"/>
          <w:tab w:val="left" w:pos="2880"/>
          <w:tab w:val="left" w:pos="3600"/>
          <w:tab w:val="left" w:pos="5040"/>
          <w:tab w:val="left" w:pos="5760"/>
          <w:tab w:val="left" w:pos="6480"/>
        </w:tabs>
        <w:rPr>
          <w:caps/>
          <w:u w:val="single"/>
        </w:rPr>
      </w:pPr>
    </w:p>
    <w:p w:rsidR="006E56D9" w:rsidRPr="006F5C79" w:rsidRDefault="000D619E" w:rsidP="00233F6C">
      <w:pPr>
        <w:pStyle w:val="Level1"/>
        <w:keepNext/>
        <w:tabs>
          <w:tab w:val="left" w:pos="720"/>
          <w:tab w:val="left" w:pos="1440"/>
          <w:tab w:val="left" w:pos="2160"/>
          <w:tab w:val="left" w:pos="2880"/>
          <w:tab w:val="left" w:pos="3600"/>
          <w:tab w:val="left" w:pos="5040"/>
          <w:tab w:val="left" w:pos="5760"/>
          <w:tab w:val="left" w:pos="6480"/>
        </w:tabs>
        <w:rPr>
          <w:caps/>
          <w:u w:val="single"/>
        </w:rPr>
      </w:pPr>
      <w:r w:rsidRPr="006F5C79">
        <w:rPr>
          <w:caps/>
          <w:u w:val="single"/>
        </w:rPr>
        <w:t xml:space="preserve">G.   </w:t>
      </w:r>
      <w:r w:rsidR="006E56D9" w:rsidRPr="006F5C79">
        <w:rPr>
          <w:caps/>
          <w:u w:val="single"/>
        </w:rPr>
        <w:t>Salaries and Wages</w:t>
      </w:r>
    </w:p>
    <w:p w:rsidR="006E56D9" w:rsidRDefault="00F311C7">
      <w:pPr>
        <w:pStyle w:val="Level1"/>
        <w:keepNext/>
        <w:keepLines/>
        <w:tabs>
          <w:tab w:val="left" w:pos="720"/>
          <w:tab w:val="left" w:pos="1440"/>
          <w:tab w:val="left" w:pos="2160"/>
          <w:tab w:val="left" w:pos="2880"/>
          <w:tab w:val="left" w:pos="3600"/>
          <w:tab w:val="left" w:pos="5040"/>
          <w:tab w:val="left" w:pos="5760"/>
          <w:tab w:val="left" w:pos="6480"/>
        </w:tabs>
      </w:pPr>
      <w:r>
        <w:t>1</w:t>
      </w:r>
      <w:r w:rsidR="002355DC">
        <w:t>5</w:t>
      </w:r>
      <w:r w:rsidR="006E56D9" w:rsidRPr="006F5C7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541E" w:rsidTr="00BF45E3">
        <w:trPr>
          <w:trHeight w:val="773"/>
        </w:trPr>
        <w:tc>
          <w:tcPr>
            <w:tcW w:w="7385" w:type="dxa"/>
            <w:tcBorders>
              <w:bottom w:val="single" w:sz="4" w:space="0" w:color="auto"/>
            </w:tcBorders>
          </w:tcPr>
          <w:p w:rsidR="004A0BD3" w:rsidRPr="006F5C79" w:rsidRDefault="004A0BD3" w:rsidP="004A0BD3">
            <w:pPr>
              <w:pStyle w:val="Level1"/>
              <w:keepNext/>
              <w:keepLines/>
              <w:tabs>
                <w:tab w:val="left" w:pos="720"/>
                <w:tab w:val="left" w:pos="1440"/>
                <w:tab w:val="left" w:pos="2160"/>
                <w:tab w:val="left" w:pos="2880"/>
                <w:tab w:val="left" w:pos="3600"/>
                <w:tab w:val="left" w:pos="5040"/>
                <w:tab w:val="left" w:pos="5760"/>
                <w:tab w:val="left" w:pos="6480"/>
              </w:tabs>
              <w:ind w:left="5" w:hanging="5"/>
            </w:pPr>
            <w:r w:rsidRPr="006F5C79">
              <w:t>Are charges to the CDBG</w:t>
            </w:r>
            <w:r>
              <w:t>-DR</w:t>
            </w:r>
            <w:r w:rsidRPr="006F5C79">
              <w:t xml:space="preserve"> program for salaries and wages, whether treated as direct or indirect costs, based on payrolls documented in accordance with the generally accepted practice of the governmental unit and approved by a responsible official(s) of the governmental unit? </w:t>
            </w:r>
          </w:p>
          <w:p w:rsidR="00FA541E" w:rsidRDefault="004A0BD3" w:rsidP="002E16B7">
            <w:pPr>
              <w:pStyle w:val="Level1"/>
              <w:tabs>
                <w:tab w:val="left" w:pos="720"/>
                <w:tab w:val="left" w:pos="1440"/>
                <w:tab w:val="left" w:pos="2160"/>
                <w:tab w:val="left" w:pos="2880"/>
                <w:tab w:val="left" w:pos="3600"/>
                <w:tab w:val="left" w:pos="5040"/>
                <w:tab w:val="left" w:pos="5760"/>
                <w:tab w:val="left" w:pos="6480"/>
              </w:tabs>
            </w:pPr>
            <w:r w:rsidRPr="006F5C79">
              <w:t>[</w:t>
            </w:r>
            <w:r w:rsidRPr="002355DC">
              <w:t>OMB Circular A-87, Attachment B(8)(h)(1)]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cantSplit/>
        </w:trPr>
        <w:tc>
          <w:tcPr>
            <w:tcW w:w="9010" w:type="dxa"/>
            <w:gridSpan w:val="2"/>
            <w:tcBorders>
              <w:bottom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41E" w:rsidTr="00BF45E3">
        <w:trPr>
          <w:cantSplit/>
        </w:trPr>
        <w:tc>
          <w:tcPr>
            <w:tcW w:w="9010" w:type="dxa"/>
            <w:gridSpan w:val="2"/>
            <w:tcBorders>
              <w:top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p>
        </w:tc>
      </w:tr>
    </w:tbl>
    <w:p w:rsidR="006E56D9" w:rsidRDefault="00F311C7">
      <w:pPr>
        <w:pStyle w:val="Level1"/>
        <w:keepNext/>
        <w:keepLines/>
        <w:tabs>
          <w:tab w:val="left" w:pos="720"/>
          <w:tab w:val="left" w:pos="1440"/>
          <w:tab w:val="left" w:pos="2160"/>
          <w:tab w:val="left" w:pos="2880"/>
          <w:tab w:val="left" w:pos="3600"/>
          <w:tab w:val="left" w:pos="5040"/>
          <w:tab w:val="left" w:pos="5760"/>
          <w:tab w:val="left" w:pos="6480"/>
        </w:tabs>
      </w:pPr>
      <w:r>
        <w:lastRenderedPageBreak/>
        <w:t>1</w:t>
      </w:r>
      <w:r w:rsidR="002355DC">
        <w:t>6</w:t>
      </w:r>
      <w:r w:rsidR="006E56D9" w:rsidRPr="006F5C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4A0BD3" w:rsidRPr="006F5C79" w:rsidRDefault="004A0BD3" w:rsidP="00E52E6D">
            <w:pPr>
              <w:pStyle w:val="Level1"/>
              <w:keepNext/>
              <w:keepLines/>
              <w:numPr>
                <w:ilvl w:val="0"/>
                <w:numId w:val="2"/>
              </w:numPr>
              <w:tabs>
                <w:tab w:val="left" w:pos="1440"/>
                <w:tab w:val="left" w:pos="2160"/>
                <w:tab w:val="left" w:pos="2880"/>
                <w:tab w:val="left" w:pos="3600"/>
                <w:tab w:val="left" w:pos="5040"/>
                <w:tab w:val="left" w:pos="5760"/>
                <w:tab w:val="left" w:pos="6480"/>
              </w:tabs>
              <w:ind w:left="360"/>
            </w:pPr>
            <w:r w:rsidRPr="006F5C79">
              <w:t xml:space="preserve">For employees working solely on </w:t>
            </w:r>
            <w:r>
              <w:t>a single CDBG-DR award or cost objective</w:t>
            </w:r>
            <w:r w:rsidRPr="006F5C79">
              <w:t>, are charges for their salaries and wages supported by periodic certifications that the employees worked solely on that program for the period covered by the certification?</w:t>
            </w:r>
          </w:p>
          <w:p w:rsidR="00FA541E" w:rsidRDefault="004A0BD3" w:rsidP="00E52E6D">
            <w:pPr>
              <w:pStyle w:val="Level1"/>
              <w:tabs>
                <w:tab w:val="left" w:pos="720"/>
                <w:tab w:val="left" w:pos="1440"/>
                <w:tab w:val="left" w:pos="2160"/>
                <w:tab w:val="left" w:pos="2880"/>
                <w:tab w:val="left" w:pos="3600"/>
                <w:tab w:val="left" w:pos="5040"/>
                <w:tab w:val="left" w:pos="5760"/>
                <w:tab w:val="left" w:pos="6480"/>
              </w:tabs>
              <w:ind w:left="360"/>
            </w:pPr>
            <w:r w:rsidRPr="006F5C79">
              <w:t xml:space="preserve">[OMB Circular </w:t>
            </w:r>
            <w:r>
              <w:t>A-87</w:t>
            </w:r>
            <w:r w:rsidRPr="006F5C79">
              <w:t>, Attachment B(8)(h)(3), 24 CFR 570.502(a)</w:t>
            </w:r>
            <w:r>
              <w:t xml:space="preserve"> (Local government grantees) or 24 CFR 570.489(n)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4A0BD3" w:rsidRPr="006F5C79" w:rsidRDefault="004A0BD3" w:rsidP="00E52E6D">
            <w:pPr>
              <w:pStyle w:val="Level1"/>
              <w:keepNext/>
              <w:keepLines/>
              <w:numPr>
                <w:ilvl w:val="0"/>
                <w:numId w:val="2"/>
              </w:numPr>
              <w:tabs>
                <w:tab w:val="left" w:pos="1440"/>
                <w:tab w:val="left" w:pos="2160"/>
                <w:tab w:val="left" w:pos="2880"/>
                <w:tab w:val="left" w:pos="3600"/>
                <w:tab w:val="left" w:pos="5040"/>
                <w:tab w:val="left" w:pos="5760"/>
                <w:tab w:val="left" w:pos="6480"/>
              </w:tabs>
              <w:ind w:left="360"/>
            </w:pPr>
            <w:r w:rsidRPr="006F5C79">
              <w:t>Were the certifications prepared at least semi-annually and signed by the employee or a supervisory official having first-hand knowledge of the work performed by the employee?</w:t>
            </w:r>
          </w:p>
          <w:p w:rsidR="00FA541E" w:rsidRDefault="004A0BD3" w:rsidP="00E52E6D">
            <w:pPr>
              <w:pStyle w:val="Level1"/>
              <w:tabs>
                <w:tab w:val="left" w:pos="720"/>
                <w:tab w:val="left" w:pos="1440"/>
                <w:tab w:val="left" w:pos="2160"/>
                <w:tab w:val="left" w:pos="2880"/>
                <w:tab w:val="left" w:pos="3600"/>
                <w:tab w:val="left" w:pos="5040"/>
                <w:tab w:val="left" w:pos="5760"/>
                <w:tab w:val="left" w:pos="6480"/>
              </w:tabs>
              <w:ind w:left="360"/>
            </w:pPr>
            <w:r w:rsidRPr="006F5C79">
              <w:t>[OMB Circular A-87, Attachment B(8)(h)(3), 24 CFR 570.502(a)</w:t>
            </w:r>
            <w:r>
              <w:t xml:space="preserve"> (Local government grantees) or 24 CFR 570.489(n)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4A0BD3" w:rsidRDefault="004A0BD3" w:rsidP="00E52E6D">
            <w:pPr>
              <w:pStyle w:val="Level1"/>
              <w:numPr>
                <w:ilvl w:val="0"/>
                <w:numId w:val="2"/>
              </w:numPr>
              <w:tabs>
                <w:tab w:val="left" w:pos="1440"/>
                <w:tab w:val="left" w:pos="2160"/>
                <w:tab w:val="left" w:pos="2880"/>
                <w:tab w:val="left" w:pos="3600"/>
                <w:tab w:val="left" w:pos="5040"/>
                <w:tab w:val="left" w:pos="5760"/>
                <w:tab w:val="left" w:pos="6480"/>
              </w:tabs>
              <w:ind w:left="360"/>
            </w:pPr>
            <w:r w:rsidRPr="006F5C79">
              <w:t>For employees who only work a part of their time on the CDBG</w:t>
            </w:r>
            <w:r>
              <w:t>-DR</w:t>
            </w:r>
            <w:r w:rsidRPr="006F5C79">
              <w:t xml:space="preserve"> program, is there sufficient documentation to support the amount of time charged to the CDBG</w:t>
            </w:r>
            <w:r>
              <w:t>-DR</w:t>
            </w:r>
            <w:r w:rsidRPr="006F5C79">
              <w:t xml:space="preserve"> program?</w:t>
            </w:r>
          </w:p>
          <w:p w:rsidR="00FA541E" w:rsidRDefault="004A0BD3" w:rsidP="00E52E6D">
            <w:pPr>
              <w:pStyle w:val="Level1"/>
              <w:tabs>
                <w:tab w:val="left" w:pos="720"/>
                <w:tab w:val="left" w:pos="1440"/>
                <w:tab w:val="left" w:pos="2160"/>
                <w:tab w:val="left" w:pos="2880"/>
                <w:tab w:val="left" w:pos="3600"/>
                <w:tab w:val="left" w:pos="5040"/>
                <w:tab w:val="left" w:pos="5760"/>
                <w:tab w:val="left" w:pos="6480"/>
              </w:tabs>
              <w:ind w:left="360"/>
            </w:pPr>
            <w:r>
              <w:t>[</w:t>
            </w:r>
            <w:r w:rsidRPr="006F5C79">
              <w:t>OMB Circular A-87, Attachment B(8)</w:t>
            </w:r>
            <w:r>
              <w:t>(h)(4</w:t>
            </w:r>
            <w:r w:rsidRPr="006F5C79">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cantSplit/>
        </w:trPr>
        <w:tc>
          <w:tcPr>
            <w:tcW w:w="9010" w:type="dxa"/>
            <w:gridSpan w:val="2"/>
            <w:tcBorders>
              <w:bottom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41E" w:rsidTr="00BF45E3">
        <w:trPr>
          <w:cantSplit/>
        </w:trPr>
        <w:tc>
          <w:tcPr>
            <w:tcW w:w="9010" w:type="dxa"/>
            <w:gridSpan w:val="2"/>
            <w:tcBorders>
              <w:top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p>
        </w:tc>
      </w:tr>
    </w:tbl>
    <w:p w:rsidR="006E56D9" w:rsidRPr="006F5C79" w:rsidRDefault="006E56D9">
      <w:pPr>
        <w:pStyle w:val="Level1"/>
        <w:tabs>
          <w:tab w:val="left" w:pos="720"/>
          <w:tab w:val="left" w:pos="1440"/>
          <w:tab w:val="left" w:pos="2160"/>
          <w:tab w:val="left" w:pos="2880"/>
          <w:tab w:val="left" w:pos="3600"/>
          <w:tab w:val="left" w:pos="5040"/>
          <w:tab w:val="left" w:pos="5760"/>
          <w:tab w:val="left" w:pos="6480"/>
        </w:tabs>
      </w:pPr>
    </w:p>
    <w:p w:rsidR="006E56D9" w:rsidRPr="006F5C79" w:rsidRDefault="00633655" w:rsidP="00233F6C">
      <w:pPr>
        <w:pStyle w:val="Level1"/>
        <w:tabs>
          <w:tab w:val="left" w:pos="720"/>
          <w:tab w:val="left" w:pos="1440"/>
          <w:tab w:val="left" w:pos="2160"/>
          <w:tab w:val="left" w:pos="2880"/>
          <w:tab w:val="left" w:pos="3600"/>
          <w:tab w:val="left" w:pos="5040"/>
          <w:tab w:val="left" w:pos="5760"/>
          <w:tab w:val="left" w:pos="6480"/>
        </w:tabs>
        <w:rPr>
          <w:caps/>
          <w:u w:val="single"/>
        </w:rPr>
      </w:pPr>
      <w:r w:rsidRPr="006F5C79">
        <w:rPr>
          <w:caps/>
          <w:u w:val="single"/>
        </w:rPr>
        <w:t xml:space="preserve">H.   </w:t>
      </w:r>
      <w:r w:rsidR="006E56D9" w:rsidRPr="006F5C79">
        <w:rPr>
          <w:caps/>
          <w:u w:val="single"/>
        </w:rPr>
        <w:t>Indirect Costs</w:t>
      </w:r>
      <w:r w:rsidR="000A4AC7" w:rsidRPr="006F5C79">
        <w:rPr>
          <w:caps/>
          <w:u w:val="single"/>
        </w:rPr>
        <w:t xml:space="preserve"> (oMB </w:t>
      </w:r>
      <w:r w:rsidR="006429F3" w:rsidRPr="006F5C79">
        <w:rPr>
          <w:caps/>
          <w:u w:val="single"/>
        </w:rPr>
        <w:t>Circular</w:t>
      </w:r>
      <w:r w:rsidR="000A4AC7" w:rsidRPr="006F5C79">
        <w:rPr>
          <w:caps/>
          <w:u w:val="single"/>
        </w:rPr>
        <w:t xml:space="preserve"> requirements)</w:t>
      </w:r>
      <w:r w:rsidR="000A4AC7" w:rsidRPr="006F5C79">
        <w:rPr>
          <w:u w:val="single"/>
        </w:rPr>
        <w:t xml:space="preserve"> </w:t>
      </w:r>
    </w:p>
    <w:p w:rsidR="00633655" w:rsidRDefault="002355DC" w:rsidP="00233F6C">
      <w:r>
        <w:t>17</w:t>
      </w:r>
      <w:r w:rsidR="00633655" w:rsidRPr="006F5C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4A0BD3" w:rsidRDefault="004A0BD3" w:rsidP="00E52E6D">
            <w:pPr>
              <w:pStyle w:val="ListParagraph"/>
              <w:numPr>
                <w:ilvl w:val="0"/>
                <w:numId w:val="4"/>
              </w:numPr>
              <w:ind w:left="360"/>
            </w:pPr>
            <w:r w:rsidRPr="006F5C79">
              <w:t xml:space="preserve">Are indirect costs charged to the program? </w:t>
            </w:r>
            <w:r>
              <w:t xml:space="preserve"> If answer is “yes,” answer Questions 1</w:t>
            </w:r>
            <w:r w:rsidR="002355DC">
              <w:t>7</w:t>
            </w:r>
            <w:r>
              <w:t xml:space="preserve">.b-c.  </w:t>
            </w:r>
            <w:r w:rsidRPr="005C5FB7">
              <w:t xml:space="preserve">If </w:t>
            </w:r>
            <w:r w:rsidRPr="00137D0F">
              <w:t>answer is “no</w:t>
            </w:r>
            <w:r w:rsidRPr="005C5FB7">
              <w:t>,”</w:t>
            </w:r>
            <w:r w:rsidRPr="006F5C79">
              <w:t xml:space="preserve"> move to Section I</w:t>
            </w:r>
            <w:r>
              <w:t xml:space="preserve">, </w:t>
            </w:r>
            <w:r w:rsidRPr="004A0BD3">
              <w:rPr>
                <w:i/>
              </w:rPr>
              <w:t>Reporting</w:t>
            </w:r>
            <w:r w:rsidRPr="006F5C79">
              <w:t>.</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4A0BD3" w:rsidRDefault="004A0BD3" w:rsidP="00E52E6D">
            <w:pPr>
              <w:pStyle w:val="Level1"/>
              <w:numPr>
                <w:ilvl w:val="0"/>
                <w:numId w:val="4"/>
              </w:numPr>
              <w:tabs>
                <w:tab w:val="left" w:pos="-805"/>
                <w:tab w:val="left" w:pos="1440"/>
                <w:tab w:val="left" w:pos="2160"/>
                <w:tab w:val="left" w:pos="2880"/>
                <w:tab w:val="left" w:pos="3600"/>
                <w:tab w:val="left" w:pos="5040"/>
                <w:tab w:val="left" w:pos="5760"/>
                <w:tab w:val="left" w:pos="6480"/>
              </w:tabs>
              <w:ind w:left="360"/>
            </w:pPr>
            <w:r w:rsidRPr="006F5C79">
              <w:t xml:space="preserve">If indirect costs are charged to the program, have Cost Allocation Plans and/or an Indirect Cost Rate proposal been developed in accordance with OMB Circular </w:t>
            </w:r>
            <w:r>
              <w:t>A-87</w:t>
            </w:r>
            <w:r w:rsidRPr="006F5C79">
              <w:t xml:space="preserve">, Attachments C and E? </w:t>
            </w:r>
          </w:p>
          <w:p w:rsidR="00FA541E" w:rsidRDefault="004A0BD3" w:rsidP="00E52E6D">
            <w:pPr>
              <w:pStyle w:val="Level1"/>
              <w:tabs>
                <w:tab w:val="left" w:pos="-805"/>
                <w:tab w:val="left" w:pos="1440"/>
                <w:tab w:val="left" w:pos="2160"/>
                <w:tab w:val="left" w:pos="2880"/>
                <w:tab w:val="left" w:pos="3600"/>
                <w:tab w:val="left" w:pos="5040"/>
                <w:tab w:val="left" w:pos="5760"/>
                <w:tab w:val="left" w:pos="6480"/>
              </w:tabs>
              <w:ind w:left="360"/>
            </w:pPr>
            <w:r w:rsidRPr="006F5C79">
              <w:t>[24 CFR 570.502(a)</w:t>
            </w:r>
            <w:r>
              <w:t xml:space="preserve"> (Local government grantees) or 24 CFR 570.489(n)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4A0BD3" w:rsidRDefault="004A0BD3" w:rsidP="00E52E6D">
            <w:pPr>
              <w:pStyle w:val="Level1"/>
              <w:numPr>
                <w:ilvl w:val="0"/>
                <w:numId w:val="4"/>
              </w:numPr>
              <w:tabs>
                <w:tab w:val="left" w:pos="-895"/>
                <w:tab w:val="left" w:pos="1440"/>
                <w:tab w:val="left" w:pos="2160"/>
                <w:tab w:val="left" w:pos="2880"/>
                <w:tab w:val="left" w:pos="3600"/>
                <w:tab w:val="left" w:pos="5040"/>
                <w:tab w:val="left" w:pos="5760"/>
                <w:tab w:val="left" w:pos="6480"/>
              </w:tabs>
              <w:ind w:left="360"/>
            </w:pPr>
            <w:r w:rsidRPr="006F5C79">
              <w:t xml:space="preserve">Are indirect costs billed in accordance with an approved Cost Allocation Plan or Indirect Cost Rate developed pursuant to OMB Circular </w:t>
            </w:r>
            <w:r>
              <w:t>A-87</w:t>
            </w:r>
            <w:r w:rsidRPr="006F5C79">
              <w:t xml:space="preserve">, Attachment A, Section F?  </w:t>
            </w:r>
          </w:p>
          <w:p w:rsidR="00FA541E" w:rsidRDefault="004A0BD3" w:rsidP="00E52E6D">
            <w:pPr>
              <w:pStyle w:val="Level1"/>
              <w:tabs>
                <w:tab w:val="left" w:pos="-805"/>
                <w:tab w:val="left" w:pos="1440"/>
                <w:tab w:val="left" w:pos="2160"/>
                <w:tab w:val="left" w:pos="2880"/>
                <w:tab w:val="left" w:pos="3600"/>
                <w:tab w:val="left" w:pos="5040"/>
                <w:tab w:val="left" w:pos="5760"/>
                <w:tab w:val="left" w:pos="6480"/>
              </w:tabs>
              <w:ind w:left="360"/>
            </w:pPr>
            <w:r w:rsidRPr="006F5C79">
              <w:t>[24 CFR 570.502(a)</w:t>
            </w:r>
            <w:r>
              <w:t xml:space="preserve"> (Local government grantees) or 24 CFR 570.489(n) (States)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cantSplit/>
        </w:trPr>
        <w:tc>
          <w:tcPr>
            <w:tcW w:w="9010" w:type="dxa"/>
            <w:gridSpan w:val="2"/>
            <w:tcBorders>
              <w:bottom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41E" w:rsidTr="00BF45E3">
        <w:trPr>
          <w:cantSplit/>
        </w:trPr>
        <w:tc>
          <w:tcPr>
            <w:tcW w:w="9010" w:type="dxa"/>
            <w:gridSpan w:val="2"/>
            <w:tcBorders>
              <w:top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p>
        </w:tc>
      </w:tr>
    </w:tbl>
    <w:p w:rsidR="00A73943" w:rsidRPr="006F5C79" w:rsidRDefault="00A73943" w:rsidP="004A0BD3">
      <w:pPr>
        <w:pStyle w:val="Level1"/>
        <w:keepNext/>
        <w:keepLines/>
        <w:tabs>
          <w:tab w:val="left" w:pos="720"/>
          <w:tab w:val="left" w:pos="1440"/>
          <w:tab w:val="left" w:pos="2160"/>
          <w:tab w:val="left" w:pos="2880"/>
          <w:tab w:val="left" w:pos="3600"/>
          <w:tab w:val="left" w:pos="5040"/>
          <w:tab w:val="left" w:pos="5760"/>
          <w:tab w:val="left" w:pos="6480"/>
        </w:tabs>
        <w:rPr>
          <w:caps/>
          <w:u w:val="single"/>
        </w:rPr>
      </w:pPr>
    </w:p>
    <w:p w:rsidR="00A73943" w:rsidRPr="006F5C79" w:rsidRDefault="00A66867" w:rsidP="00A73943">
      <w:pPr>
        <w:pStyle w:val="Level1"/>
        <w:tabs>
          <w:tab w:val="left" w:pos="720"/>
          <w:tab w:val="left" w:pos="1440"/>
          <w:tab w:val="left" w:pos="2160"/>
          <w:tab w:val="left" w:pos="2880"/>
          <w:tab w:val="left" w:pos="3600"/>
          <w:tab w:val="left" w:pos="5040"/>
          <w:tab w:val="left" w:pos="5760"/>
          <w:tab w:val="left" w:pos="6480"/>
        </w:tabs>
        <w:rPr>
          <w:caps/>
          <w:u w:val="single"/>
        </w:rPr>
      </w:pPr>
      <w:r>
        <w:rPr>
          <w:u w:val="single"/>
        </w:rPr>
        <w:t>I</w:t>
      </w:r>
      <w:r w:rsidR="00A73943" w:rsidRPr="006F5C79">
        <w:rPr>
          <w:u w:val="single"/>
        </w:rPr>
        <w:t xml:space="preserve">.  </w:t>
      </w:r>
      <w:r w:rsidR="00A73943" w:rsidRPr="006F5C79">
        <w:rPr>
          <w:caps/>
          <w:u w:val="single"/>
        </w:rPr>
        <w:t>ReportING</w:t>
      </w:r>
    </w:p>
    <w:p w:rsidR="00A73943" w:rsidRDefault="00F311C7" w:rsidP="00A73943">
      <w:pPr>
        <w:pStyle w:val="Level1"/>
        <w:tabs>
          <w:tab w:val="left" w:pos="720"/>
          <w:tab w:val="left" w:pos="1440"/>
          <w:tab w:val="left" w:pos="2160"/>
          <w:tab w:val="left" w:pos="2880"/>
          <w:tab w:val="left" w:pos="3600"/>
          <w:tab w:val="left" w:pos="5040"/>
          <w:tab w:val="left" w:pos="5760"/>
          <w:tab w:val="left" w:pos="6480"/>
        </w:tabs>
        <w:rPr>
          <w:caps/>
        </w:rPr>
      </w:pPr>
      <w:r>
        <w:rPr>
          <w:caps/>
        </w:rPr>
        <w:t>1</w:t>
      </w:r>
      <w:r w:rsidR="002355DC">
        <w:rPr>
          <w:caps/>
        </w:rPr>
        <w:t>8</w:t>
      </w:r>
      <w:r w:rsidR="00A73943" w:rsidRPr="006F5C79">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541E" w:rsidTr="004A0BD3">
        <w:trPr>
          <w:cantSplit/>
          <w:trHeight w:val="269"/>
        </w:trPr>
        <w:tc>
          <w:tcPr>
            <w:tcW w:w="9010" w:type="dxa"/>
            <w:gridSpan w:val="2"/>
            <w:tcBorders>
              <w:bottom w:val="single" w:sz="4" w:space="0" w:color="auto"/>
            </w:tcBorders>
          </w:tcPr>
          <w:p w:rsidR="00FA541E" w:rsidRDefault="004A0BD3" w:rsidP="00E52E6D">
            <w:pPr>
              <w:pStyle w:val="Level1"/>
              <w:tabs>
                <w:tab w:val="left" w:pos="720"/>
                <w:tab w:val="left" w:pos="1440"/>
                <w:tab w:val="left" w:pos="2160"/>
                <w:tab w:val="left" w:pos="2880"/>
                <w:tab w:val="left" w:pos="3600"/>
                <w:tab w:val="left" w:pos="5040"/>
                <w:tab w:val="left" w:pos="5760"/>
                <w:tab w:val="left" w:pos="6480"/>
              </w:tabs>
            </w:pPr>
            <w:r w:rsidRPr="006F5C79">
              <w:rPr>
                <w:b/>
                <w:i/>
              </w:rPr>
              <w:t>In regards to the Disaster Recovery Grant Reporting (DRGR) and LOCCS systems:</w:t>
            </w: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E07233" w:rsidRDefault="004A0BD3" w:rsidP="0099420E">
            <w:pPr>
              <w:pStyle w:val="Level1"/>
              <w:numPr>
                <w:ilvl w:val="0"/>
                <w:numId w:val="1"/>
              </w:numPr>
            </w:pPr>
            <w:r w:rsidRPr="006F5C79">
              <w:t xml:space="preserve">Has the </w:t>
            </w:r>
            <w:r>
              <w:t>grantee</w:t>
            </w:r>
            <w:r w:rsidRPr="006F5C79">
              <w:rPr>
                <w:color w:val="FF0000"/>
              </w:rPr>
              <w:t xml:space="preserve"> </w:t>
            </w:r>
            <w:r w:rsidRPr="006F5C79">
              <w:t xml:space="preserve">submitted timely and complete quarterly reports in DRGR? </w:t>
            </w:r>
            <w:r>
              <w:t xml:space="preserve"> </w:t>
            </w:r>
          </w:p>
          <w:p w:rsidR="00FA541E" w:rsidRDefault="004A0BD3" w:rsidP="00C57C8D">
            <w:pPr>
              <w:pStyle w:val="Level1"/>
              <w:ind w:left="360"/>
            </w:pPr>
            <w:r>
              <w:t>[</w:t>
            </w:r>
            <w:r w:rsidR="00E07233">
              <w:t>S</w:t>
            </w:r>
            <w:r w:rsidRPr="006F5C79">
              <w:t xml:space="preserve">ee applicable </w:t>
            </w:r>
            <w:r w:rsidR="00C57C8D">
              <w:rPr>
                <w:i/>
              </w:rPr>
              <w:t>Federal Register</w:t>
            </w:r>
            <w:r w:rsidRPr="006F5C79">
              <w:t xml:space="preserve"> per appropriation]</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FA541E" w:rsidRDefault="00E07233" w:rsidP="0099420E">
            <w:pPr>
              <w:pStyle w:val="Level1"/>
              <w:numPr>
                <w:ilvl w:val="0"/>
                <w:numId w:val="1"/>
              </w:numPr>
              <w:tabs>
                <w:tab w:val="left" w:pos="720"/>
                <w:tab w:val="left" w:pos="1440"/>
                <w:tab w:val="left" w:pos="2160"/>
                <w:tab w:val="left" w:pos="2880"/>
                <w:tab w:val="left" w:pos="3600"/>
                <w:tab w:val="left" w:pos="5040"/>
                <w:tab w:val="left" w:pos="5760"/>
                <w:tab w:val="left" w:pos="6480"/>
              </w:tabs>
            </w:pPr>
            <w:r w:rsidRPr="006F5C79">
              <w:lastRenderedPageBreak/>
              <w:t xml:space="preserve">Does the </w:t>
            </w:r>
            <w:r>
              <w:t>grantee</w:t>
            </w:r>
            <w:r w:rsidRPr="006F5C79">
              <w:t xml:space="preserve"> demonstrate that its systems and/or procedures ensure that accurate information is collected and reported to HUD in DRGR and that such systems and/or procedures comply with Federal policies and requirements governing reporting?</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E07233" w:rsidRPr="006F5C79" w:rsidRDefault="00E07233" w:rsidP="0099420E">
            <w:pPr>
              <w:pStyle w:val="Level1"/>
              <w:numPr>
                <w:ilvl w:val="0"/>
                <w:numId w:val="1"/>
              </w:numPr>
            </w:pPr>
            <w:r w:rsidRPr="006F5C79">
              <w:t>Does the information on obligations, expenditures, and program income submitted to HUD in DRGR, or other applicable</w:t>
            </w:r>
            <w:r w:rsidR="00E224D9">
              <w:t xml:space="preserve"> report(s), reconcile with the grantee</w:t>
            </w:r>
            <w:r w:rsidRPr="006F5C79">
              <w:t xml:space="preserve">’s accounting records?  </w:t>
            </w:r>
          </w:p>
          <w:p w:rsidR="00FA541E" w:rsidRDefault="00E07233" w:rsidP="00E07233">
            <w:pPr>
              <w:pStyle w:val="Level1"/>
              <w:tabs>
                <w:tab w:val="left" w:pos="720"/>
                <w:tab w:val="left" w:pos="1440"/>
                <w:tab w:val="left" w:pos="2160"/>
                <w:tab w:val="left" w:pos="2880"/>
                <w:tab w:val="left" w:pos="3600"/>
                <w:tab w:val="left" w:pos="5040"/>
                <w:tab w:val="left" w:pos="5760"/>
                <w:tab w:val="left" w:pos="6480"/>
              </w:tabs>
              <w:ind w:left="365"/>
            </w:pPr>
            <w:r w:rsidRPr="00DF51BC">
              <w:t xml:space="preserve">[24 CFR 570.502(a)(4), 24 CFR 570.507, applicable </w:t>
            </w:r>
            <w:r w:rsidRPr="00B710E8">
              <w:rPr>
                <w:i/>
              </w:rPr>
              <w:t>Federal Register</w:t>
            </w:r>
            <w:r w:rsidRPr="00DF51BC">
              <w:t xml:space="preserve"> Notices for </w:t>
            </w:r>
            <w:r>
              <w:t>local government grantees</w:t>
            </w:r>
            <w:r w:rsidRPr="00DF51BC">
              <w:t xml:space="preserve">; 24 CFR 570.489(d), 24 CFR 570.491, applicable </w:t>
            </w:r>
            <w:r w:rsidRPr="00B710E8">
              <w:rPr>
                <w:i/>
              </w:rPr>
              <w:t xml:space="preserve">Federal Register </w:t>
            </w:r>
            <w:r w:rsidRPr="00DF51BC">
              <w:t>Notices for states]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E07233" w:rsidRPr="006F5C79" w:rsidRDefault="00E07233" w:rsidP="0099420E">
            <w:pPr>
              <w:pStyle w:val="Level1"/>
              <w:numPr>
                <w:ilvl w:val="0"/>
                <w:numId w:val="1"/>
              </w:numPr>
            </w:pPr>
            <w:r w:rsidRPr="006F5C79">
              <w:t>Does the financial information (e.g., drawdowns, unexpended balances) recorded in HUD’s financial management systems (e.g., LOCCS, DRGR) match the official accounting records of the</w:t>
            </w:r>
            <w:r w:rsidR="00753163">
              <w:t xml:space="preserve"> grantee</w:t>
            </w:r>
            <w:r w:rsidRPr="006F5C79">
              <w:t xml:space="preserve"> for the period covered by the last CPD-required performance report? </w:t>
            </w:r>
          </w:p>
          <w:p w:rsidR="00FA541E" w:rsidRDefault="00E07233" w:rsidP="00E07233">
            <w:pPr>
              <w:pStyle w:val="Level1"/>
              <w:tabs>
                <w:tab w:val="left" w:pos="720"/>
                <w:tab w:val="left" w:pos="1440"/>
                <w:tab w:val="left" w:pos="2160"/>
                <w:tab w:val="left" w:pos="2880"/>
                <w:tab w:val="left" w:pos="3600"/>
                <w:tab w:val="left" w:pos="5040"/>
                <w:tab w:val="left" w:pos="5760"/>
                <w:tab w:val="left" w:pos="6480"/>
              </w:tabs>
              <w:ind w:left="365"/>
            </w:pPr>
            <w:r w:rsidRPr="00DF51BC">
              <w:t xml:space="preserve">[24 CFR 570.502(a)(4), 24 CFR 570.507, applicable </w:t>
            </w:r>
            <w:r w:rsidRPr="00B710E8">
              <w:rPr>
                <w:i/>
              </w:rPr>
              <w:t>Federal Registe</w:t>
            </w:r>
            <w:r w:rsidRPr="00DF51BC">
              <w:t xml:space="preserve">r Notices for </w:t>
            </w:r>
            <w:r>
              <w:t>local government grantees</w:t>
            </w:r>
            <w:r w:rsidRPr="00DF51BC">
              <w:t xml:space="preserve">; 24 CFR 570.489(d), 24 CFR 570.491, applicable </w:t>
            </w:r>
            <w:r w:rsidRPr="00B710E8">
              <w:rPr>
                <w:i/>
              </w:rPr>
              <w:t>Federal Register</w:t>
            </w:r>
            <w:r w:rsidRPr="00DF51BC">
              <w:t xml:space="preserve"> Notices for states]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E07233" w:rsidRPr="006F5C79" w:rsidRDefault="00E07233" w:rsidP="0099420E">
            <w:pPr>
              <w:pStyle w:val="Level1"/>
              <w:numPr>
                <w:ilvl w:val="0"/>
                <w:numId w:val="1"/>
              </w:numPr>
            </w:pPr>
            <w:r w:rsidRPr="006F5C79">
              <w:t>If the accounting system is on a cash basis, can the</w:t>
            </w:r>
            <w:r w:rsidR="00753163">
              <w:t xml:space="preserve"> grantee</w:t>
            </w:r>
            <w:r w:rsidRPr="006F5C79">
              <w:t xml:space="preserve"> support accrual data in DRGR, or other applicable report(s), from documentation on hand?</w:t>
            </w:r>
          </w:p>
          <w:p w:rsidR="00FA541E" w:rsidRDefault="00E07233" w:rsidP="00E07233">
            <w:pPr>
              <w:pStyle w:val="Level1"/>
              <w:tabs>
                <w:tab w:val="left" w:pos="720"/>
                <w:tab w:val="left" w:pos="1440"/>
                <w:tab w:val="left" w:pos="2160"/>
                <w:tab w:val="left" w:pos="2880"/>
                <w:tab w:val="left" w:pos="3600"/>
                <w:tab w:val="left" w:pos="5040"/>
                <w:tab w:val="left" w:pos="5760"/>
                <w:tab w:val="left" w:pos="6480"/>
              </w:tabs>
              <w:ind w:left="365"/>
            </w:pPr>
            <w:r w:rsidRPr="00DF51BC">
              <w:t xml:space="preserve">[24 CFR 570.502(a)(4), 24 CFR 570.507, applicable </w:t>
            </w:r>
            <w:r w:rsidRPr="00B710E8">
              <w:rPr>
                <w:i/>
              </w:rPr>
              <w:t>Federal Register</w:t>
            </w:r>
            <w:r w:rsidRPr="00DF51BC">
              <w:t xml:space="preserve"> Notices for </w:t>
            </w:r>
            <w:r>
              <w:t>local government grantees</w:t>
            </w:r>
            <w:r w:rsidRPr="00DF51BC">
              <w:t xml:space="preserve">; 24 CFR 570.489(d), 24 CFR 570.491, applicable </w:t>
            </w:r>
            <w:r w:rsidRPr="00B710E8">
              <w:rPr>
                <w:i/>
              </w:rPr>
              <w:t>Federal Register</w:t>
            </w:r>
            <w:r w:rsidRPr="00DF51BC">
              <w:t xml:space="preserve"> Notices for states]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cantSplit/>
        </w:trPr>
        <w:tc>
          <w:tcPr>
            <w:tcW w:w="9010" w:type="dxa"/>
            <w:gridSpan w:val="2"/>
            <w:tcBorders>
              <w:bottom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41E" w:rsidTr="00BF45E3">
        <w:trPr>
          <w:cantSplit/>
        </w:trPr>
        <w:tc>
          <w:tcPr>
            <w:tcW w:w="9010" w:type="dxa"/>
            <w:gridSpan w:val="2"/>
            <w:tcBorders>
              <w:top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p>
          <w:p w:rsidR="00697C76" w:rsidRDefault="00697C76" w:rsidP="00BF45E3">
            <w:pPr>
              <w:pStyle w:val="Level1"/>
              <w:tabs>
                <w:tab w:val="left" w:pos="720"/>
                <w:tab w:val="left" w:pos="1440"/>
                <w:tab w:val="left" w:pos="2160"/>
                <w:tab w:val="left" w:pos="2880"/>
                <w:tab w:val="left" w:pos="3600"/>
                <w:tab w:val="left" w:pos="5040"/>
                <w:tab w:val="left" w:pos="5760"/>
                <w:tab w:val="left" w:pos="6480"/>
              </w:tabs>
            </w:pPr>
          </w:p>
          <w:p w:rsidR="00697C76" w:rsidRDefault="00697C76" w:rsidP="00BF45E3">
            <w:pPr>
              <w:pStyle w:val="Level1"/>
              <w:tabs>
                <w:tab w:val="left" w:pos="720"/>
                <w:tab w:val="left" w:pos="1440"/>
                <w:tab w:val="left" w:pos="2160"/>
                <w:tab w:val="left" w:pos="2880"/>
                <w:tab w:val="left" w:pos="3600"/>
                <w:tab w:val="left" w:pos="5040"/>
                <w:tab w:val="left" w:pos="5760"/>
                <w:tab w:val="left" w:pos="6480"/>
              </w:tabs>
            </w:pPr>
          </w:p>
        </w:tc>
      </w:tr>
    </w:tbl>
    <w:p w:rsidR="00635B66" w:rsidRDefault="002355DC" w:rsidP="00A32A17">
      <w:pPr>
        <w:rPr>
          <w:caps/>
        </w:rPr>
      </w:pPr>
      <w:r>
        <w:rPr>
          <w:caps/>
        </w:rPr>
        <w:t>19</w:t>
      </w:r>
      <w:r w:rsidR="00635B66" w:rsidRPr="006F5C79">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FA541E" w:rsidRDefault="003161D9" w:rsidP="0099420E">
            <w:pPr>
              <w:pStyle w:val="ListParagraph"/>
              <w:numPr>
                <w:ilvl w:val="0"/>
                <w:numId w:val="10"/>
              </w:numPr>
            </w:pPr>
            <w:r w:rsidRPr="006F5C79">
              <w:t xml:space="preserve">Is the grant subject to </w:t>
            </w:r>
            <w:r>
              <w:t>the Federal Funding and Accountability Transparency Act (</w:t>
            </w:r>
            <w:r w:rsidRPr="006F5C79">
              <w:t>FFATA</w:t>
            </w:r>
            <w:r>
              <w:t>)</w:t>
            </w:r>
            <w:r w:rsidRPr="006F5C79">
              <w:t>? (Funds obligated in excess of $25,000 on or after 10/1/2010 per Public Law 109-282</w:t>
            </w:r>
            <w:r>
              <w:t>, as amended (31 USC 6101 note)</w:t>
            </w:r>
            <w:r w:rsidRPr="006F5C79">
              <w:t xml:space="preserve">)? </w:t>
            </w:r>
            <w:r>
              <w:t xml:space="preserve"> </w:t>
            </w:r>
            <w:r w:rsidRPr="006F5C79">
              <w:t xml:space="preserve">If </w:t>
            </w:r>
            <w:r w:rsidRPr="000E45D2">
              <w:t>answer is “no,”</w:t>
            </w:r>
            <w:r w:rsidRPr="006F5C79">
              <w:t xml:space="preserve"> move to Section </w:t>
            </w:r>
            <w:r>
              <w:t>J,</w:t>
            </w:r>
            <w:r w:rsidRPr="006F5C79">
              <w:t xml:space="preserve"> </w:t>
            </w:r>
            <w:r w:rsidRPr="003161D9">
              <w:rPr>
                <w:i/>
              </w:rPr>
              <w:t>OMB Circular Audits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3161D9" w:rsidRPr="006F5C79" w:rsidRDefault="003161D9" w:rsidP="0099420E">
            <w:pPr>
              <w:pStyle w:val="ListParagraph"/>
              <w:numPr>
                <w:ilvl w:val="0"/>
                <w:numId w:val="10"/>
              </w:numPr>
            </w:pPr>
            <w:r w:rsidRPr="006F5C79">
              <w:t>Is the agency award recorded in USA Spending?</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trHeight w:val="773"/>
        </w:trPr>
        <w:tc>
          <w:tcPr>
            <w:tcW w:w="7385" w:type="dxa"/>
            <w:tcBorders>
              <w:bottom w:val="single" w:sz="4" w:space="0" w:color="auto"/>
            </w:tcBorders>
          </w:tcPr>
          <w:p w:rsidR="00FA541E" w:rsidRDefault="003161D9" w:rsidP="0099420E">
            <w:pPr>
              <w:pStyle w:val="ListParagraph"/>
              <w:numPr>
                <w:ilvl w:val="0"/>
                <w:numId w:val="10"/>
              </w:numPr>
            </w:pPr>
            <w:r w:rsidRPr="006F5C79">
              <w:t xml:space="preserve">Is the </w:t>
            </w:r>
            <w:r>
              <w:t>grantee</w:t>
            </w:r>
            <w:r w:rsidRPr="006F5C79">
              <w:t xml:space="preserve"> compliant with the Federal Sub-reporting requirements?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41E" w:rsidTr="00BF45E3">
              <w:trPr>
                <w:trHeight w:val="170"/>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FA541E" w:rsidTr="00BF45E3">
              <w:trPr>
                <w:trHeight w:val="225"/>
              </w:trPr>
              <w:tc>
                <w:tcPr>
                  <w:tcW w:w="425"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A541E" w:rsidRDefault="00FA541E"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FA541E" w:rsidTr="00BF45E3">
        <w:trPr>
          <w:cantSplit/>
        </w:trPr>
        <w:tc>
          <w:tcPr>
            <w:tcW w:w="9010" w:type="dxa"/>
            <w:gridSpan w:val="2"/>
            <w:tcBorders>
              <w:bottom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41E" w:rsidTr="00BF45E3">
        <w:trPr>
          <w:cantSplit/>
        </w:trPr>
        <w:tc>
          <w:tcPr>
            <w:tcW w:w="9010" w:type="dxa"/>
            <w:gridSpan w:val="2"/>
            <w:tcBorders>
              <w:top w:val="nil"/>
            </w:tcBorders>
          </w:tcPr>
          <w:p w:rsidR="00FA541E" w:rsidRDefault="00FA541E" w:rsidP="00BF45E3">
            <w:pPr>
              <w:pStyle w:val="Level1"/>
              <w:tabs>
                <w:tab w:val="left" w:pos="720"/>
                <w:tab w:val="left" w:pos="1440"/>
                <w:tab w:val="left" w:pos="2160"/>
                <w:tab w:val="left" w:pos="2880"/>
                <w:tab w:val="left" w:pos="3600"/>
                <w:tab w:val="left" w:pos="5040"/>
                <w:tab w:val="left" w:pos="5760"/>
                <w:tab w:val="left" w:pos="6480"/>
              </w:tabs>
            </w:pPr>
          </w:p>
          <w:p w:rsidR="00697C76" w:rsidRDefault="00697C76" w:rsidP="00BF45E3">
            <w:pPr>
              <w:pStyle w:val="Level1"/>
              <w:tabs>
                <w:tab w:val="left" w:pos="720"/>
                <w:tab w:val="left" w:pos="1440"/>
                <w:tab w:val="left" w:pos="2160"/>
                <w:tab w:val="left" w:pos="2880"/>
                <w:tab w:val="left" w:pos="3600"/>
                <w:tab w:val="left" w:pos="5040"/>
                <w:tab w:val="left" w:pos="5760"/>
                <w:tab w:val="left" w:pos="6480"/>
              </w:tabs>
            </w:pPr>
          </w:p>
          <w:p w:rsidR="00697C76" w:rsidRDefault="00697C76" w:rsidP="00BF45E3">
            <w:pPr>
              <w:pStyle w:val="Level1"/>
              <w:tabs>
                <w:tab w:val="left" w:pos="720"/>
                <w:tab w:val="left" w:pos="1440"/>
                <w:tab w:val="left" w:pos="2160"/>
                <w:tab w:val="left" w:pos="2880"/>
                <w:tab w:val="left" w:pos="3600"/>
                <w:tab w:val="left" w:pos="5040"/>
                <w:tab w:val="left" w:pos="5760"/>
                <w:tab w:val="left" w:pos="6480"/>
              </w:tabs>
            </w:pPr>
          </w:p>
        </w:tc>
      </w:tr>
    </w:tbl>
    <w:p w:rsidR="006F5C79" w:rsidRPr="006F5C79" w:rsidRDefault="006F5C79" w:rsidP="00233F6C"/>
    <w:p w:rsidR="00535D56" w:rsidRPr="006F5C79" w:rsidRDefault="00535D56" w:rsidP="003161D9">
      <w:pPr>
        <w:ind w:left="990" w:hanging="990"/>
        <w:rPr>
          <w:b/>
          <w:caps/>
          <w:u w:val="single"/>
        </w:rPr>
      </w:pPr>
      <w:r w:rsidRPr="006F5C79">
        <w:rPr>
          <w:b/>
          <w:bCs/>
          <w:u w:val="single"/>
        </w:rPr>
        <w:lastRenderedPageBreak/>
        <w:t xml:space="preserve">PART </w:t>
      </w:r>
      <w:r w:rsidR="00D54522" w:rsidRPr="006F5C79">
        <w:rPr>
          <w:b/>
          <w:bCs/>
          <w:u w:val="single"/>
        </w:rPr>
        <w:t xml:space="preserve">2: </w:t>
      </w:r>
      <w:r w:rsidR="00D54522" w:rsidRPr="006F5C79">
        <w:rPr>
          <w:b/>
          <w:caps/>
          <w:u w:val="single"/>
        </w:rPr>
        <w:t>OMB Circular Audits of States, Local Governments, and Non- Profit Organizations</w:t>
      </w:r>
      <w:r w:rsidRPr="006F5C79">
        <w:rPr>
          <w:b/>
          <w:bCs/>
          <w:u w:val="single"/>
        </w:rPr>
        <w:t>:</w:t>
      </w:r>
    </w:p>
    <w:p w:rsidR="00535D56" w:rsidRPr="006F5C79" w:rsidRDefault="00535D56" w:rsidP="00535D56">
      <w:pPr>
        <w:rPr>
          <w:b/>
          <w:bCs/>
          <w:u w:val="single"/>
        </w:rPr>
      </w:pPr>
    </w:p>
    <w:p w:rsidR="006E56D9" w:rsidRPr="006F5C79" w:rsidRDefault="00A66867" w:rsidP="00535D56">
      <w:pPr>
        <w:ind w:left="360" w:hanging="360"/>
        <w:rPr>
          <w:caps/>
          <w:u w:val="single"/>
        </w:rPr>
      </w:pPr>
      <w:r>
        <w:rPr>
          <w:bCs/>
          <w:u w:val="single"/>
        </w:rPr>
        <w:t>J</w:t>
      </w:r>
      <w:r w:rsidR="00F17F54" w:rsidRPr="006F5C79">
        <w:rPr>
          <w:caps/>
          <w:u w:val="single"/>
        </w:rPr>
        <w:t>.</w:t>
      </w:r>
      <w:r w:rsidR="00535D56" w:rsidRPr="006F5C79">
        <w:rPr>
          <w:caps/>
          <w:u w:val="single"/>
        </w:rPr>
        <w:tab/>
      </w:r>
      <w:r w:rsidR="003161D9">
        <w:rPr>
          <w:caps/>
          <w:u w:val="single"/>
        </w:rPr>
        <w:t>GRANTEE</w:t>
      </w:r>
      <w:r w:rsidR="006F5C79" w:rsidRPr="006F5C79">
        <w:rPr>
          <w:caps/>
          <w:u w:val="single"/>
        </w:rPr>
        <w:t xml:space="preserve"> </w:t>
      </w:r>
      <w:r w:rsidR="006E56D9" w:rsidRPr="006F5C79">
        <w:rPr>
          <w:caps/>
          <w:u w:val="single"/>
        </w:rPr>
        <w:t xml:space="preserve">OMB Circular Audits </w:t>
      </w:r>
    </w:p>
    <w:p w:rsidR="00535D56" w:rsidRDefault="00D54522" w:rsidP="00535D56">
      <w:pPr>
        <w:ind w:left="360" w:hanging="360"/>
        <w:rPr>
          <w:caps/>
        </w:rPr>
      </w:pPr>
      <w:r w:rsidRPr="006F5C79">
        <w:rPr>
          <w:caps/>
        </w:rPr>
        <w:t>2</w:t>
      </w:r>
      <w:r w:rsidR="002355DC">
        <w:rPr>
          <w:caps/>
        </w:rPr>
        <w:t>0</w:t>
      </w:r>
      <w:r w:rsidRPr="006F5C79">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690FB5" w:rsidRDefault="003161D9" w:rsidP="00295FEA">
            <w:pPr>
              <w:pStyle w:val="Level1"/>
              <w:keepNext/>
              <w:keepLines/>
              <w:numPr>
                <w:ilvl w:val="0"/>
                <w:numId w:val="11"/>
              </w:numPr>
              <w:tabs>
                <w:tab w:val="left" w:pos="720"/>
                <w:tab w:val="left" w:pos="1440"/>
                <w:tab w:val="left" w:pos="2160"/>
                <w:tab w:val="left" w:pos="2880"/>
                <w:tab w:val="left" w:pos="3600"/>
                <w:tab w:val="left" w:pos="5040"/>
                <w:tab w:val="left" w:pos="5760"/>
                <w:tab w:val="left" w:pos="6480"/>
              </w:tabs>
            </w:pPr>
            <w:r w:rsidRPr="006F5C79">
              <w:t>Has</w:t>
            </w:r>
            <w:r>
              <w:t xml:space="preserve"> the grantee</w:t>
            </w:r>
            <w:r w:rsidRPr="006F5C79">
              <w:t xml:space="preserve"> met the annual expenditure threshold for having a single or program-specific audit conducted?</w:t>
            </w:r>
            <w:r>
              <w:t xml:space="preserve">  If answer is “yes,” proceed to Question 2</w:t>
            </w:r>
            <w:r w:rsidR="00295FEA">
              <w:t>0</w:t>
            </w:r>
            <w:r>
              <w:t xml:space="preserve">.b.  </w:t>
            </w:r>
            <w:r w:rsidRPr="006F5C79">
              <w:t xml:space="preserve">If </w:t>
            </w:r>
            <w:r>
              <w:t>answer is “no</w:t>
            </w:r>
            <w:r w:rsidRPr="006F5C79">
              <w:t>,</w:t>
            </w:r>
            <w:r>
              <w:t>”</w:t>
            </w:r>
            <w:r w:rsidRPr="006F5C79">
              <w:t xml:space="preserve"> </w:t>
            </w:r>
            <w:r>
              <w:t>proceed</w:t>
            </w:r>
            <w:r w:rsidRPr="006F5C79">
              <w:t xml:space="preserve"> to Section </w:t>
            </w:r>
            <w:r>
              <w:t>K,</w:t>
            </w:r>
            <w:r w:rsidRPr="006F5C79">
              <w:t xml:space="preserve"> </w:t>
            </w:r>
            <w:r w:rsidRPr="003161D9">
              <w:rPr>
                <w:i/>
              </w:rPr>
              <w:t>Subrecipient OMB Circular Requirements</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bottom w:val="single" w:sz="4" w:space="0" w:color="auto"/>
            </w:tcBorders>
          </w:tcPr>
          <w:p w:rsidR="00690FB5" w:rsidRDefault="003161D9" w:rsidP="0099420E">
            <w:pPr>
              <w:pStyle w:val="Level1"/>
              <w:numPr>
                <w:ilvl w:val="0"/>
                <w:numId w:val="11"/>
              </w:numPr>
              <w:tabs>
                <w:tab w:val="left" w:pos="720"/>
                <w:tab w:val="left" w:pos="1440"/>
                <w:tab w:val="left" w:pos="2160"/>
                <w:tab w:val="left" w:pos="2880"/>
                <w:tab w:val="left" w:pos="3600"/>
                <w:tab w:val="left" w:pos="5040"/>
                <w:tab w:val="left" w:pos="5760"/>
                <w:tab w:val="left" w:pos="6480"/>
              </w:tabs>
            </w:pPr>
            <w:r>
              <w:t xml:space="preserve">Was </w:t>
            </w:r>
            <w:r w:rsidRPr="006F5C79">
              <w:t>the single or program-specific audit conducted in a timely manner?</w:t>
            </w:r>
            <w:r>
              <w:t xml:space="preserve"> [24 CFR 570.502(a)(7) (local government grantees) and 24 CFR 570.489(m) (States)]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cantSplit/>
        </w:trPr>
        <w:tc>
          <w:tcPr>
            <w:tcW w:w="9010" w:type="dxa"/>
            <w:gridSpan w:val="2"/>
            <w:tcBorders>
              <w:bottom w:val="nil"/>
            </w:tcBorders>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90FB5" w:rsidRDefault="00690FB5"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0FB5" w:rsidTr="00BF45E3">
        <w:trPr>
          <w:cantSplit/>
        </w:trPr>
        <w:tc>
          <w:tcPr>
            <w:tcW w:w="9010" w:type="dxa"/>
            <w:gridSpan w:val="2"/>
            <w:tcBorders>
              <w:top w:val="nil"/>
            </w:tcBorders>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pPr>
          </w:p>
        </w:tc>
      </w:tr>
    </w:tbl>
    <w:p w:rsidR="006E56D9" w:rsidRDefault="006F5C79">
      <w:pPr>
        <w:pStyle w:val="Level1"/>
        <w:keepNext/>
        <w:keepLines/>
        <w:tabs>
          <w:tab w:val="left" w:pos="720"/>
          <w:tab w:val="left" w:pos="1440"/>
          <w:tab w:val="left" w:pos="2160"/>
          <w:tab w:val="left" w:pos="2880"/>
          <w:tab w:val="left" w:pos="3600"/>
          <w:tab w:val="left" w:pos="5040"/>
          <w:tab w:val="left" w:pos="5760"/>
          <w:tab w:val="left" w:pos="6480"/>
        </w:tabs>
      </w:pPr>
      <w:r w:rsidRPr="006F5C79">
        <w:t>2</w:t>
      </w:r>
      <w:r w:rsidR="00295FEA">
        <w:t>1</w:t>
      </w:r>
      <w:r w:rsidR="006E56D9" w:rsidRPr="006F5C7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3161D9" w:rsidRPr="006F5C79" w:rsidRDefault="003161D9" w:rsidP="0099420E">
            <w:pPr>
              <w:pStyle w:val="Level1"/>
              <w:keepNext/>
              <w:keepLines/>
              <w:numPr>
                <w:ilvl w:val="0"/>
                <w:numId w:val="12"/>
              </w:numPr>
              <w:tabs>
                <w:tab w:val="left" w:pos="720"/>
                <w:tab w:val="left" w:pos="1440"/>
                <w:tab w:val="left" w:pos="2160"/>
                <w:tab w:val="left" w:pos="2880"/>
                <w:tab w:val="left" w:pos="3600"/>
                <w:tab w:val="left" w:pos="5040"/>
                <w:tab w:val="left" w:pos="5760"/>
                <w:tab w:val="left" w:pos="6480"/>
              </w:tabs>
            </w:pPr>
            <w:r>
              <w:t>Does</w:t>
            </w:r>
            <w:r w:rsidRPr="006F5C79">
              <w:t xml:space="preserve"> the </w:t>
            </w:r>
            <w:r>
              <w:t>grantee have a</w:t>
            </w:r>
            <w:r w:rsidRPr="006F5C79">
              <w:t xml:space="preserve"> means of ensuring that audits are conducted to meet all of the following:</w:t>
            </w:r>
          </w:p>
          <w:p w:rsidR="003161D9" w:rsidRPr="006F5C79" w:rsidRDefault="003161D9" w:rsidP="0099420E">
            <w:pPr>
              <w:pStyle w:val="Level1"/>
              <w:keepNext/>
              <w:keepLines/>
              <w:numPr>
                <w:ilvl w:val="0"/>
                <w:numId w:val="13"/>
              </w:numPr>
              <w:tabs>
                <w:tab w:val="clear" w:pos="720"/>
                <w:tab w:val="left" w:pos="1440"/>
                <w:tab w:val="left" w:pos="2160"/>
                <w:tab w:val="left" w:pos="2880"/>
                <w:tab w:val="left" w:pos="3600"/>
                <w:tab w:val="left" w:pos="5040"/>
                <w:tab w:val="left" w:pos="5760"/>
                <w:tab w:val="left" w:pos="6480"/>
              </w:tabs>
              <w:ind w:left="905" w:hanging="180"/>
            </w:pPr>
            <w:r w:rsidRPr="006F5C79">
              <w:t>At the proper time? [OMB Circular for A-133, §___.320(a)]</w:t>
            </w:r>
          </w:p>
          <w:p w:rsidR="003161D9" w:rsidRPr="006F5C79" w:rsidRDefault="003161D9" w:rsidP="0099420E">
            <w:pPr>
              <w:pStyle w:val="Level1"/>
              <w:keepNext/>
              <w:keepLines/>
              <w:numPr>
                <w:ilvl w:val="0"/>
                <w:numId w:val="13"/>
              </w:numPr>
              <w:tabs>
                <w:tab w:val="clear" w:pos="720"/>
                <w:tab w:val="left" w:pos="1440"/>
                <w:tab w:val="left" w:pos="2160"/>
                <w:tab w:val="left" w:pos="2880"/>
                <w:tab w:val="left" w:pos="3600"/>
                <w:tab w:val="left" w:pos="5040"/>
                <w:tab w:val="left" w:pos="5760"/>
                <w:tab w:val="left" w:pos="6480"/>
              </w:tabs>
              <w:ind w:left="905" w:hanging="180"/>
            </w:pPr>
            <w:r w:rsidRPr="006F5C79">
              <w:t xml:space="preserve">By independent, qualified </w:t>
            </w:r>
            <w:r>
              <w:t>auditors</w:t>
            </w:r>
            <w:r w:rsidRPr="006F5C79">
              <w:t>? [OMB Circular for A-133, §___.305]</w:t>
            </w:r>
          </w:p>
          <w:p w:rsidR="003161D9" w:rsidRPr="006F5C79" w:rsidRDefault="003161D9" w:rsidP="0099420E">
            <w:pPr>
              <w:pStyle w:val="Level1"/>
              <w:keepNext/>
              <w:keepLines/>
              <w:numPr>
                <w:ilvl w:val="0"/>
                <w:numId w:val="13"/>
              </w:numPr>
              <w:tabs>
                <w:tab w:val="clear" w:pos="720"/>
                <w:tab w:val="left" w:pos="1440"/>
                <w:tab w:val="left" w:pos="2160"/>
                <w:tab w:val="left" w:pos="2880"/>
                <w:tab w:val="left" w:pos="3600"/>
                <w:tab w:val="left" w:pos="5040"/>
                <w:tab w:val="left" w:pos="5760"/>
                <w:tab w:val="left" w:pos="6480"/>
              </w:tabs>
              <w:ind w:left="905" w:hanging="180"/>
            </w:pPr>
            <w:r w:rsidRPr="006F5C79">
              <w:t>In a manner which meets the Comptroller General’s audit standards? [OMB Circular for A-133, §___.500]</w:t>
            </w:r>
          </w:p>
          <w:p w:rsidR="00690FB5" w:rsidRDefault="003161D9" w:rsidP="003161D9">
            <w:pPr>
              <w:pStyle w:val="Level1"/>
              <w:tabs>
                <w:tab w:val="left" w:pos="720"/>
                <w:tab w:val="left" w:pos="1440"/>
                <w:tab w:val="left" w:pos="2160"/>
                <w:tab w:val="left" w:pos="2880"/>
                <w:tab w:val="left" w:pos="3600"/>
                <w:tab w:val="left" w:pos="5040"/>
                <w:tab w:val="left" w:pos="5760"/>
                <w:tab w:val="left" w:pos="6480"/>
              </w:tabs>
              <w:ind w:left="365"/>
            </w:pPr>
            <w:r>
              <w:t>[</w:t>
            </w:r>
            <w:r w:rsidRPr="006F5C79">
              <w:t>24 CFR 570.502(a)(</w:t>
            </w:r>
            <w:r>
              <w:t>7</w:t>
            </w:r>
            <w:r w:rsidRPr="006F5C79">
              <w:t>)</w:t>
            </w:r>
            <w:r>
              <w:t xml:space="preserve"> (local government grantees) or 24 CFR 570.489(m) (States)]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bottom w:val="single" w:sz="4" w:space="0" w:color="auto"/>
            </w:tcBorders>
          </w:tcPr>
          <w:p w:rsidR="003161D9" w:rsidRDefault="003161D9" w:rsidP="00697C76">
            <w:pPr>
              <w:pStyle w:val="Level1"/>
              <w:widowControl w:val="0"/>
              <w:numPr>
                <w:ilvl w:val="0"/>
                <w:numId w:val="12"/>
              </w:numPr>
              <w:tabs>
                <w:tab w:val="left" w:pos="720"/>
                <w:tab w:val="left" w:pos="1440"/>
                <w:tab w:val="left" w:pos="2160"/>
                <w:tab w:val="left" w:pos="2880"/>
                <w:tab w:val="left" w:pos="3600"/>
                <w:tab w:val="left" w:pos="5040"/>
                <w:tab w:val="left" w:pos="5760"/>
                <w:tab w:val="left" w:pos="6480"/>
              </w:tabs>
            </w:pPr>
            <w:r>
              <w:t>Does the grantee</w:t>
            </w:r>
            <w:r w:rsidRPr="006F5C79">
              <w:t xml:space="preserve"> make positive efforts to use small businesses, minority-owned firms, and women’s business enterprises in procuring audit services, and does its system encourage localities or subrecipients</w:t>
            </w:r>
            <w:r>
              <w:t xml:space="preserve">/ subgrantees to do the same?  </w:t>
            </w:r>
          </w:p>
          <w:p w:rsidR="003161D9" w:rsidRPr="006F5C79" w:rsidRDefault="003161D9" w:rsidP="00697C76">
            <w:pPr>
              <w:pStyle w:val="Level1"/>
              <w:widowControl w:val="0"/>
              <w:tabs>
                <w:tab w:val="left" w:pos="720"/>
                <w:tab w:val="left" w:pos="1440"/>
                <w:tab w:val="left" w:pos="2160"/>
                <w:tab w:val="left" w:pos="2880"/>
                <w:tab w:val="left" w:pos="3600"/>
                <w:tab w:val="left" w:pos="5040"/>
                <w:tab w:val="left" w:pos="5760"/>
                <w:tab w:val="left" w:pos="6480"/>
              </w:tabs>
              <w:ind w:left="635"/>
            </w:pPr>
            <w:r>
              <w:rPr>
                <w:bCs/>
              </w:rPr>
              <w:t>NOTE:</w:t>
            </w:r>
            <w:r w:rsidRPr="006F5C79">
              <w:t xml:space="preserve">  Because </w:t>
            </w:r>
            <w:r>
              <w:t>grantee</w:t>
            </w:r>
            <w:r w:rsidRPr="006F5C79">
              <w:t xml:space="preserve"> are </w:t>
            </w:r>
            <w:r w:rsidRPr="006F5C79">
              <w:rPr>
                <w:u w:val="single"/>
              </w:rPr>
              <w:t>not required</w:t>
            </w:r>
            <w:r w:rsidRPr="006F5C79">
              <w:t xml:space="preserve"> to use minority-owned financial institutions, but encouraged to do so pursuant to OMB Circular for A-133, §___.305(a), a “No” response to this question would </w:t>
            </w:r>
            <w:r w:rsidRPr="006F5C79">
              <w:rPr>
                <w:b/>
                <w:bCs/>
              </w:rPr>
              <w:t>NOT</w:t>
            </w:r>
            <w:r w:rsidRPr="006F5C79">
              <w:t xml:space="preserve"> constitute a finding.   </w:t>
            </w:r>
          </w:p>
          <w:p w:rsidR="00690FB5" w:rsidRDefault="003161D9" w:rsidP="00697C76">
            <w:pPr>
              <w:pStyle w:val="Level1"/>
              <w:widowControl w:val="0"/>
              <w:tabs>
                <w:tab w:val="left" w:pos="720"/>
                <w:tab w:val="left" w:pos="1440"/>
                <w:tab w:val="left" w:pos="2160"/>
                <w:tab w:val="left" w:pos="2880"/>
                <w:tab w:val="left" w:pos="3600"/>
                <w:tab w:val="left" w:pos="5040"/>
                <w:tab w:val="left" w:pos="5760"/>
                <w:tab w:val="left" w:pos="6480"/>
              </w:tabs>
              <w:ind w:left="365"/>
            </w:pPr>
            <w:r>
              <w:t>[</w:t>
            </w:r>
            <w:r w:rsidRPr="006F5C79">
              <w:t>24 CFR 570.502(a)(</w:t>
            </w:r>
            <w:r>
              <w:t>5) (local government grantees) or 24 CFR 570.489(m) (States)]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690FB5" w:rsidTr="00BF45E3">
        <w:trPr>
          <w:cantSplit/>
        </w:trPr>
        <w:tc>
          <w:tcPr>
            <w:tcW w:w="9010" w:type="dxa"/>
            <w:gridSpan w:val="2"/>
            <w:tcBorders>
              <w:bottom w:val="nil"/>
            </w:tcBorders>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0FB5" w:rsidTr="00BF45E3">
        <w:trPr>
          <w:cantSplit/>
        </w:trPr>
        <w:tc>
          <w:tcPr>
            <w:tcW w:w="9010" w:type="dxa"/>
            <w:gridSpan w:val="2"/>
            <w:tcBorders>
              <w:top w:val="nil"/>
            </w:tcBorders>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pPr>
          </w:p>
        </w:tc>
      </w:tr>
    </w:tbl>
    <w:p w:rsidR="006E56D9" w:rsidRDefault="006F5C79" w:rsidP="00697C76">
      <w:pPr>
        <w:pStyle w:val="Level1"/>
        <w:widowControl w:val="0"/>
        <w:tabs>
          <w:tab w:val="left" w:pos="720"/>
          <w:tab w:val="left" w:pos="1440"/>
          <w:tab w:val="left" w:pos="2160"/>
          <w:tab w:val="left" w:pos="2880"/>
          <w:tab w:val="left" w:pos="3600"/>
          <w:tab w:val="left" w:pos="5040"/>
          <w:tab w:val="left" w:pos="5760"/>
          <w:tab w:val="left" w:pos="6480"/>
        </w:tabs>
      </w:pPr>
      <w:r w:rsidRPr="006F5C79">
        <w:t>2</w:t>
      </w:r>
      <w:r w:rsidR="00295FEA">
        <w:t>2</w:t>
      </w:r>
      <w:r w:rsidR="000E7F96" w:rsidRPr="006F5C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3161D9" w:rsidRPr="006F5C79" w:rsidRDefault="003161D9" w:rsidP="00E52E6D">
            <w:pPr>
              <w:pStyle w:val="Level1"/>
              <w:widowControl w:val="0"/>
              <w:tabs>
                <w:tab w:val="left" w:pos="720"/>
                <w:tab w:val="left" w:pos="1440"/>
                <w:tab w:val="left" w:pos="2160"/>
                <w:tab w:val="left" w:pos="2880"/>
                <w:tab w:val="left" w:pos="3600"/>
                <w:tab w:val="left" w:pos="5040"/>
                <w:tab w:val="left" w:pos="5760"/>
                <w:tab w:val="left" w:pos="6480"/>
              </w:tabs>
              <w:ind w:left="360" w:hanging="365"/>
            </w:pPr>
            <w:r>
              <w:t>a.   Does the grantee</w:t>
            </w:r>
            <w:r w:rsidRPr="006F5C79">
              <w:t>’s audit report include an opinion on whether the financial statements are presented fairly in all material respects in conformity with GAAP and whether the schedule of expenditures is presented fairly in all material respects?</w:t>
            </w:r>
          </w:p>
          <w:p w:rsidR="00690FB5" w:rsidRDefault="003161D9" w:rsidP="00E52E6D">
            <w:pPr>
              <w:pStyle w:val="Level1"/>
              <w:widowControl w:val="0"/>
              <w:tabs>
                <w:tab w:val="left" w:pos="720"/>
                <w:tab w:val="left" w:pos="1440"/>
                <w:tab w:val="left" w:pos="2160"/>
                <w:tab w:val="left" w:pos="2880"/>
                <w:tab w:val="left" w:pos="3600"/>
                <w:tab w:val="left" w:pos="5040"/>
                <w:tab w:val="left" w:pos="5760"/>
                <w:tab w:val="left" w:pos="6480"/>
              </w:tabs>
              <w:ind w:left="360"/>
            </w:pPr>
            <w:r w:rsidRPr="006F5C79">
              <w:t>[OMB Circular for A-133, §___.</w:t>
            </w:r>
            <w:r>
              <w:t>505</w:t>
            </w:r>
            <w:r w:rsidRPr="006F5C79">
              <w:t>(a) and 24 CFR 570.502(a)(7)</w:t>
            </w:r>
            <w:r>
              <w:t xml:space="preserve"> (local government grantees) or 24 CFR 570.489(m)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bottom w:val="single" w:sz="4" w:space="0" w:color="auto"/>
            </w:tcBorders>
          </w:tcPr>
          <w:p w:rsidR="003161D9" w:rsidRPr="006F5C79" w:rsidRDefault="003161D9" w:rsidP="00E52E6D">
            <w:pPr>
              <w:pStyle w:val="Level1"/>
              <w:widowControl w:val="0"/>
              <w:tabs>
                <w:tab w:val="left" w:pos="720"/>
                <w:tab w:val="left" w:pos="1440"/>
                <w:tab w:val="left" w:pos="2160"/>
                <w:tab w:val="left" w:pos="2880"/>
                <w:tab w:val="left" w:pos="3600"/>
                <w:tab w:val="left" w:pos="5040"/>
                <w:tab w:val="left" w:pos="5760"/>
                <w:tab w:val="left" w:pos="6480"/>
              </w:tabs>
              <w:ind w:left="360" w:hanging="365"/>
            </w:pPr>
            <w:r>
              <w:lastRenderedPageBreak/>
              <w:t>b.   Do the grantee</w:t>
            </w:r>
            <w:r w:rsidRPr="006F5C79">
              <w:t xml:space="preserve">’s financial statements reflect its financial position, results of operations or changes in net assets and, where appropriate, cash flows for the fiscal year?    </w:t>
            </w:r>
          </w:p>
          <w:p w:rsidR="00690FB5" w:rsidRDefault="003161D9" w:rsidP="00E52E6D">
            <w:pPr>
              <w:pStyle w:val="Level1"/>
              <w:widowControl w:val="0"/>
              <w:tabs>
                <w:tab w:val="left" w:pos="720"/>
                <w:tab w:val="left" w:pos="1440"/>
                <w:tab w:val="left" w:pos="2160"/>
                <w:tab w:val="left" w:pos="2880"/>
                <w:tab w:val="left" w:pos="3600"/>
                <w:tab w:val="left" w:pos="5040"/>
                <w:tab w:val="left" w:pos="5760"/>
                <w:tab w:val="left" w:pos="6480"/>
              </w:tabs>
              <w:ind w:left="360"/>
            </w:pPr>
            <w:r w:rsidRPr="006F5C79">
              <w:t>[OMB Circular for A-133, §___.</w:t>
            </w:r>
            <w:r>
              <w:t>310(a)</w:t>
            </w:r>
            <w:r w:rsidRPr="006F5C79">
              <w:t xml:space="preserve"> and 24 CFR 570.502(a)(7)</w:t>
            </w:r>
            <w:r>
              <w:t xml:space="preserve"> (local government grantees) or 24 CFR 570.489(m) (States)</w:t>
            </w:r>
            <w:r w:rsidRPr="006F5C7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690FB5" w:rsidTr="00BF45E3">
        <w:trPr>
          <w:cantSplit/>
        </w:trPr>
        <w:tc>
          <w:tcPr>
            <w:tcW w:w="9010" w:type="dxa"/>
            <w:gridSpan w:val="2"/>
            <w:tcBorders>
              <w:bottom w:val="nil"/>
            </w:tcBorders>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0FB5" w:rsidTr="00BF45E3">
        <w:trPr>
          <w:cantSplit/>
        </w:trPr>
        <w:tc>
          <w:tcPr>
            <w:tcW w:w="9010" w:type="dxa"/>
            <w:gridSpan w:val="2"/>
            <w:tcBorders>
              <w:top w:val="nil"/>
            </w:tcBorders>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pPr>
          </w:p>
        </w:tc>
      </w:tr>
    </w:tbl>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line="120" w:lineRule="auto"/>
      </w:pPr>
    </w:p>
    <w:p w:rsidR="00E720F0" w:rsidRPr="006F5C79" w:rsidRDefault="00A66867" w:rsidP="00697C76">
      <w:pPr>
        <w:widowControl w:val="0"/>
        <w:ind w:left="360" w:hanging="360"/>
        <w:rPr>
          <w:caps/>
          <w:u w:val="single"/>
        </w:rPr>
      </w:pPr>
      <w:r>
        <w:rPr>
          <w:bCs/>
          <w:u w:val="single"/>
        </w:rPr>
        <w:t>K</w:t>
      </w:r>
      <w:r w:rsidR="00E720F0" w:rsidRPr="006F5C79">
        <w:rPr>
          <w:caps/>
          <w:u w:val="single"/>
        </w:rPr>
        <w:t>.</w:t>
      </w:r>
      <w:r w:rsidR="00E720F0" w:rsidRPr="006F5C79">
        <w:rPr>
          <w:caps/>
          <w:u w:val="single"/>
        </w:rPr>
        <w:tab/>
      </w:r>
      <w:r w:rsidR="00C51910" w:rsidRPr="006F5C79">
        <w:rPr>
          <w:caps/>
          <w:u w:val="single"/>
        </w:rPr>
        <w:t xml:space="preserve">OMB Circular Audits </w:t>
      </w:r>
      <w:r w:rsidR="00C51910">
        <w:rPr>
          <w:caps/>
          <w:u w:val="single"/>
        </w:rPr>
        <w:t xml:space="preserve">of </w:t>
      </w:r>
      <w:r w:rsidR="00E720F0">
        <w:rPr>
          <w:caps/>
          <w:u w:val="single"/>
        </w:rPr>
        <w:t>SUBREcipient</w:t>
      </w:r>
      <w:r w:rsidR="00C51910">
        <w:rPr>
          <w:caps/>
          <w:u w:val="single"/>
        </w:rPr>
        <w:t xml:space="preserve">s or UGLGs receiving assistance through a method of distribution </w:t>
      </w:r>
    </w:p>
    <w:p w:rsidR="00C51910" w:rsidRDefault="00C51910" w:rsidP="00697C76">
      <w:pPr>
        <w:pStyle w:val="Level1"/>
        <w:widowControl w:val="0"/>
        <w:tabs>
          <w:tab w:val="left" w:pos="720"/>
          <w:tab w:val="left" w:pos="1440"/>
          <w:tab w:val="left" w:pos="2160"/>
          <w:tab w:val="left" w:pos="2880"/>
          <w:tab w:val="left" w:pos="3600"/>
          <w:tab w:val="left" w:pos="5040"/>
          <w:tab w:val="left" w:pos="5760"/>
          <w:tab w:val="left" w:pos="6480"/>
        </w:tabs>
        <w:spacing w:line="120" w:lineRule="auto"/>
      </w:pPr>
    </w:p>
    <w:p w:rsidR="00C51910" w:rsidRDefault="00C51910" w:rsidP="00E52E6D">
      <w:pPr>
        <w:pStyle w:val="Level1"/>
        <w:widowControl w:val="0"/>
        <w:tabs>
          <w:tab w:val="left" w:pos="720"/>
          <w:tab w:val="left" w:pos="1440"/>
          <w:tab w:val="left" w:pos="2160"/>
          <w:tab w:val="left" w:pos="2880"/>
          <w:tab w:val="left" w:pos="3600"/>
          <w:tab w:val="left" w:pos="5040"/>
          <w:tab w:val="left" w:pos="5760"/>
          <w:tab w:val="left" w:pos="6480"/>
        </w:tabs>
        <w:ind w:left="360"/>
      </w:pPr>
      <w:r>
        <w:t xml:space="preserve">For questions in this section, if the State distributed funds to units of general local government (UGLGs) through a method of distribution, the UGLGs are also required by 570.489(m) to conduct an audit in accordance with 24 CFR 85.26, which incorporates OMB Circular A-133.  States are required to develop and administer an audits management system to ensure that audits of UGLGs are conducted in accordance with OMB circular A-133, if applicable. </w:t>
      </w:r>
    </w:p>
    <w:p w:rsidR="00C51910" w:rsidRDefault="00C51910" w:rsidP="00E52E6D">
      <w:pPr>
        <w:pStyle w:val="Level1"/>
        <w:widowControl w:val="0"/>
        <w:tabs>
          <w:tab w:val="left" w:pos="720"/>
          <w:tab w:val="left" w:pos="1440"/>
          <w:tab w:val="left" w:pos="2160"/>
          <w:tab w:val="left" w:pos="2880"/>
          <w:tab w:val="left" w:pos="3600"/>
          <w:tab w:val="left" w:pos="5040"/>
          <w:tab w:val="left" w:pos="5760"/>
          <w:tab w:val="left" w:pos="6480"/>
        </w:tabs>
        <w:spacing w:line="120" w:lineRule="auto"/>
      </w:pPr>
    </w:p>
    <w:p w:rsidR="00C51910" w:rsidRDefault="00C51910" w:rsidP="00E52E6D">
      <w:pPr>
        <w:pStyle w:val="Level1"/>
        <w:widowControl w:val="0"/>
        <w:tabs>
          <w:tab w:val="left" w:pos="720"/>
          <w:tab w:val="left" w:pos="1440"/>
          <w:tab w:val="left" w:pos="2160"/>
          <w:tab w:val="left" w:pos="2880"/>
          <w:tab w:val="left" w:pos="3600"/>
          <w:tab w:val="left" w:pos="5040"/>
          <w:tab w:val="left" w:pos="5760"/>
          <w:tab w:val="left" w:pos="6480"/>
        </w:tabs>
        <w:ind w:left="360"/>
      </w:pPr>
      <w:r>
        <w:t xml:space="preserve">The questions below reference subrecipients.  When monitoring State grantees, the </w:t>
      </w:r>
      <w:r w:rsidR="00D4322F">
        <w:t>reviewer also</w:t>
      </w:r>
      <w:r>
        <w:t xml:space="preserve"> should answer the same questions with respect to UGLGs receiving CDBG-DR funds from a State grantee in accordance with a method of distribution.  For each question, in the box provided to describe the basis for the conclusions of the reviewer, the reviewer should note whether the questions are being answered for UGLGs, subrecipients, or both, and any differences.</w:t>
      </w:r>
    </w:p>
    <w:p w:rsidR="00712E45" w:rsidRDefault="00E720F0" w:rsidP="00697C76">
      <w:pPr>
        <w:pStyle w:val="Level1"/>
        <w:widowControl w:val="0"/>
        <w:tabs>
          <w:tab w:val="left" w:pos="720"/>
          <w:tab w:val="left" w:pos="1440"/>
          <w:tab w:val="left" w:pos="2160"/>
          <w:tab w:val="left" w:pos="2880"/>
          <w:tab w:val="left" w:pos="3600"/>
          <w:tab w:val="left" w:pos="5040"/>
          <w:tab w:val="left" w:pos="5760"/>
          <w:tab w:val="left" w:pos="6480"/>
        </w:tabs>
      </w:pPr>
      <w:r>
        <w:t>2</w:t>
      </w:r>
      <w:r w:rsidR="00295FEA">
        <w:t>3</w:t>
      </w:r>
      <w:r w:rsidR="00D9525E" w:rsidRPr="006F5C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690FB5" w:rsidRDefault="0099420E" w:rsidP="00D1421C">
            <w:pPr>
              <w:pStyle w:val="Level1"/>
              <w:widowControl w:val="0"/>
              <w:tabs>
                <w:tab w:val="left" w:pos="720"/>
                <w:tab w:val="left" w:pos="1440"/>
                <w:tab w:val="left" w:pos="2160"/>
                <w:tab w:val="left" w:pos="2880"/>
                <w:tab w:val="left" w:pos="3600"/>
                <w:tab w:val="left" w:pos="5040"/>
                <w:tab w:val="left" w:pos="5760"/>
                <w:tab w:val="left" w:pos="6480"/>
              </w:tabs>
              <w:ind w:left="360" w:hanging="360"/>
            </w:pPr>
            <w:r>
              <w:t xml:space="preserve">a.   </w:t>
            </w:r>
            <w:r w:rsidRPr="00C37640">
              <w:t xml:space="preserve">Does the </w:t>
            </w:r>
            <w:r>
              <w:t>grantee</w:t>
            </w:r>
            <w:r w:rsidRPr="00C37640">
              <w:t xml:space="preserve"> utilize subrecipients to implement aspects of the program? </w:t>
            </w:r>
            <w:r>
              <w:t xml:space="preserve"> If answer is “yes,” move to Question 2</w:t>
            </w:r>
            <w:r w:rsidR="00D1421C">
              <w:t>3</w:t>
            </w:r>
            <w:r>
              <w:t xml:space="preserve">.b.  </w:t>
            </w:r>
            <w:r w:rsidRPr="00C37640">
              <w:t xml:space="preserve">If </w:t>
            </w:r>
            <w:r w:rsidRPr="000E45D2">
              <w:t>answer is “no</w:t>
            </w:r>
            <w:r w:rsidRPr="00542A45">
              <w:t>,”</w:t>
            </w:r>
            <w:r w:rsidRPr="00C37640">
              <w:t xml:space="preserve"> move to Section </w:t>
            </w:r>
            <w:r>
              <w:t xml:space="preserve">L, </w:t>
            </w:r>
            <w:r w:rsidRPr="003161D9">
              <w:rPr>
                <w:i/>
              </w:rPr>
              <w:t>OMB Audit Conclusions</w:t>
            </w:r>
            <w:r w:rsidRPr="00C37640">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690FB5" w:rsidRDefault="0099420E" w:rsidP="00E52E6D">
            <w:pPr>
              <w:pStyle w:val="Level1"/>
              <w:widowControl w:val="0"/>
              <w:tabs>
                <w:tab w:val="left" w:pos="720"/>
                <w:tab w:val="left" w:pos="1440"/>
                <w:tab w:val="left" w:pos="2160"/>
                <w:tab w:val="left" w:pos="2880"/>
                <w:tab w:val="left" w:pos="3600"/>
                <w:tab w:val="left" w:pos="5040"/>
                <w:tab w:val="left" w:pos="5760"/>
                <w:tab w:val="left" w:pos="6480"/>
              </w:tabs>
              <w:ind w:left="360" w:hanging="360"/>
            </w:pPr>
            <w:r>
              <w:t xml:space="preserve">b.   Has </w:t>
            </w:r>
            <w:r w:rsidRPr="00C37640">
              <w:t xml:space="preserve">the </w:t>
            </w:r>
            <w:r>
              <w:t>grantee</w:t>
            </w:r>
            <w:r w:rsidRPr="00C37640">
              <w:t xml:space="preserve">’s subrecipient(s) met the annual expenditure threshold for having a single or program-specific audit conducted?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690FB5" w:rsidTr="00697C76">
        <w:trPr>
          <w:trHeight w:val="773"/>
        </w:trPr>
        <w:tc>
          <w:tcPr>
            <w:tcW w:w="7385" w:type="dxa"/>
            <w:tcBorders>
              <w:bottom w:val="single" w:sz="4" w:space="0" w:color="auto"/>
            </w:tcBorders>
          </w:tcPr>
          <w:p w:rsidR="00690FB5" w:rsidRDefault="0099420E" w:rsidP="00697C76">
            <w:pPr>
              <w:pStyle w:val="Level1"/>
              <w:widowControl w:val="0"/>
              <w:numPr>
                <w:ilvl w:val="0"/>
                <w:numId w:val="12"/>
              </w:numPr>
              <w:tabs>
                <w:tab w:val="left" w:pos="720"/>
                <w:tab w:val="left" w:pos="1440"/>
                <w:tab w:val="left" w:pos="2160"/>
                <w:tab w:val="left" w:pos="2880"/>
                <w:tab w:val="left" w:pos="3600"/>
                <w:tab w:val="left" w:pos="5040"/>
                <w:tab w:val="left" w:pos="5760"/>
                <w:tab w:val="left" w:pos="6480"/>
              </w:tabs>
            </w:pPr>
            <w:r>
              <w:t xml:space="preserve">Was </w:t>
            </w:r>
            <w:r w:rsidRPr="00C37640">
              <w:t>the single or program-specific audit conducted in a timely manner?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690FB5" w:rsidTr="00697C76">
        <w:trPr>
          <w:cantSplit/>
        </w:trPr>
        <w:tc>
          <w:tcPr>
            <w:tcW w:w="9010" w:type="dxa"/>
            <w:gridSpan w:val="2"/>
            <w:tcBorders>
              <w:bottom w:val="single" w:sz="4" w:space="0" w:color="auto"/>
            </w:tcBorders>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E56D9" w:rsidRDefault="00967DEB">
      <w:pPr>
        <w:pStyle w:val="Level1"/>
        <w:keepNext/>
        <w:keepLines/>
        <w:tabs>
          <w:tab w:val="left" w:pos="720"/>
          <w:tab w:val="left" w:pos="1440"/>
          <w:tab w:val="left" w:pos="2160"/>
          <w:tab w:val="left" w:pos="2880"/>
          <w:tab w:val="left" w:pos="3600"/>
          <w:tab w:val="left" w:pos="5040"/>
          <w:tab w:val="left" w:pos="5760"/>
          <w:tab w:val="left" w:pos="6480"/>
        </w:tabs>
      </w:pPr>
      <w:r>
        <w:t>2</w:t>
      </w:r>
      <w:r w:rsidR="00295FEA">
        <w:t>4</w:t>
      </w:r>
      <w:r w:rsidR="006E56D9" w:rsidRPr="00C3764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99420E" w:rsidRPr="00C37640" w:rsidRDefault="0099420E" w:rsidP="0099420E">
            <w:pPr>
              <w:pStyle w:val="Level1"/>
              <w:keepNext/>
              <w:keepLines/>
              <w:tabs>
                <w:tab w:val="left" w:pos="720"/>
                <w:tab w:val="left" w:pos="1440"/>
                <w:tab w:val="left" w:pos="2160"/>
                <w:tab w:val="left" w:pos="2880"/>
                <w:tab w:val="left" w:pos="3600"/>
                <w:tab w:val="left" w:pos="5040"/>
                <w:tab w:val="left" w:pos="5760"/>
                <w:tab w:val="left" w:pos="6480"/>
              </w:tabs>
              <w:ind w:left="360" w:hanging="360"/>
            </w:pPr>
            <w:r>
              <w:t xml:space="preserve">a.   </w:t>
            </w:r>
            <w:r w:rsidRPr="00C37640">
              <w:t xml:space="preserve">Does the </w:t>
            </w:r>
            <w:r>
              <w:t>grantee</w:t>
            </w:r>
            <w:r w:rsidRPr="00C37640">
              <w:t xml:space="preserve"> inform subrecipients of the OMB Circular A-133 audit requirements? </w:t>
            </w:r>
          </w:p>
          <w:p w:rsidR="00690FB5" w:rsidRDefault="0099420E" w:rsidP="0099420E">
            <w:pPr>
              <w:pStyle w:val="Level1"/>
              <w:tabs>
                <w:tab w:val="left" w:pos="720"/>
                <w:tab w:val="left" w:pos="1440"/>
                <w:tab w:val="left" w:pos="2160"/>
                <w:tab w:val="left" w:pos="2880"/>
                <w:tab w:val="left" w:pos="3600"/>
                <w:tab w:val="left" w:pos="5040"/>
                <w:tab w:val="left" w:pos="5760"/>
                <w:tab w:val="left" w:pos="6480"/>
              </w:tabs>
              <w:ind w:left="365"/>
            </w:pPr>
            <w:r w:rsidRPr="00C37640">
              <w:t>[24 CFR 570.502(a)(7) and 24 CFR 570.503(b)(4)</w:t>
            </w:r>
            <w:r>
              <w:t xml:space="preserve"> (local government grantees) or 24 CFR 570.489(m) and Applicable </w:t>
            </w:r>
            <w:r w:rsidRPr="00B710E8">
              <w:rPr>
                <w:i/>
              </w:rPr>
              <w:t>Federal Register</w:t>
            </w:r>
            <w:r>
              <w:t xml:space="preserve"> Notices imposing 570.503 requirements on subrecipients of States (States)</w:t>
            </w:r>
            <w:r w:rsidRPr="00C37640">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690FB5" w:rsidRDefault="0099420E" w:rsidP="00E52E6D">
            <w:pPr>
              <w:pStyle w:val="Level1"/>
              <w:tabs>
                <w:tab w:val="left" w:pos="720"/>
                <w:tab w:val="left" w:pos="1440"/>
                <w:tab w:val="left" w:pos="2160"/>
                <w:tab w:val="left" w:pos="2880"/>
                <w:tab w:val="left" w:pos="3600"/>
                <w:tab w:val="left" w:pos="5040"/>
                <w:tab w:val="left" w:pos="5760"/>
                <w:tab w:val="left" w:pos="6480"/>
              </w:tabs>
              <w:ind w:left="360" w:hanging="360"/>
            </w:pPr>
            <w:r>
              <w:t xml:space="preserve">b.   </w:t>
            </w:r>
            <w:r w:rsidRPr="00C37640">
              <w:t>Based on the re</w:t>
            </w:r>
            <w:r>
              <w:t>sults of your review, does the grantee</w:t>
            </w:r>
            <w:r w:rsidRPr="00C37640">
              <w:t xml:space="preserve"> comply with its responsibility to establish and maintain a system for ensuring that its subrecipients comply with OMB Circular A-133?</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bottom w:val="single" w:sz="4" w:space="0" w:color="auto"/>
            </w:tcBorders>
          </w:tcPr>
          <w:p w:rsidR="0099420E" w:rsidRDefault="0099420E" w:rsidP="00E52E6D">
            <w:pPr>
              <w:pStyle w:val="Level1"/>
              <w:tabs>
                <w:tab w:val="left" w:pos="720"/>
                <w:tab w:val="left" w:pos="1440"/>
                <w:tab w:val="left" w:pos="2160"/>
                <w:tab w:val="left" w:pos="2880"/>
                <w:tab w:val="left" w:pos="3600"/>
                <w:tab w:val="left" w:pos="5040"/>
                <w:tab w:val="left" w:pos="5760"/>
                <w:tab w:val="left" w:pos="6480"/>
              </w:tabs>
              <w:ind w:left="360" w:hanging="365"/>
            </w:pPr>
            <w:r>
              <w:lastRenderedPageBreak/>
              <w:t xml:space="preserve">c.   </w:t>
            </w:r>
            <w:r w:rsidRPr="00C37640">
              <w:t xml:space="preserve">Does the </w:t>
            </w:r>
            <w:r>
              <w:t>grantee</w:t>
            </w:r>
            <w:r w:rsidRPr="00C37640">
              <w:t>’s system or procedure require each subrecipient to p</w:t>
            </w:r>
            <w:r>
              <w:t>ermit independent auditors and grantee</w:t>
            </w:r>
            <w:r w:rsidRPr="00C37640">
              <w:t xml:space="preserve"> staff to have access to the records and financial statements, as necessary, to comply with the Circular? </w:t>
            </w:r>
          </w:p>
          <w:p w:rsidR="00690FB5" w:rsidRDefault="0099420E" w:rsidP="00E52E6D">
            <w:pPr>
              <w:pStyle w:val="Level1"/>
              <w:tabs>
                <w:tab w:val="left" w:pos="720"/>
                <w:tab w:val="left" w:pos="1440"/>
                <w:tab w:val="left" w:pos="2160"/>
                <w:tab w:val="left" w:pos="2880"/>
                <w:tab w:val="left" w:pos="3600"/>
                <w:tab w:val="left" w:pos="5040"/>
                <w:tab w:val="left" w:pos="5760"/>
                <w:tab w:val="left" w:pos="6480"/>
              </w:tabs>
              <w:ind w:left="360"/>
            </w:pPr>
            <w:r w:rsidRPr="00C37640">
              <w:t>[OMB Circular for A-133, §___.400(d)(7) and 24 CFR 570.502(a)(7)</w:t>
            </w:r>
            <w:r>
              <w:t xml:space="preserve"> (local government grantees) or 24 CFR 570.489(m) (States)</w:t>
            </w:r>
            <w:r w:rsidRPr="00C3764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cantSplit/>
        </w:trPr>
        <w:tc>
          <w:tcPr>
            <w:tcW w:w="9010" w:type="dxa"/>
            <w:gridSpan w:val="2"/>
            <w:tcBorders>
              <w:bottom w:val="nil"/>
            </w:tcBorders>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90FB5" w:rsidRDefault="00690FB5"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0FB5" w:rsidTr="00BF45E3">
        <w:trPr>
          <w:cantSplit/>
        </w:trPr>
        <w:tc>
          <w:tcPr>
            <w:tcW w:w="9010" w:type="dxa"/>
            <w:gridSpan w:val="2"/>
            <w:tcBorders>
              <w:top w:val="nil"/>
            </w:tcBorders>
          </w:tcPr>
          <w:p w:rsidR="00697C76" w:rsidRDefault="00697C76" w:rsidP="00BF45E3">
            <w:pPr>
              <w:pStyle w:val="Level1"/>
              <w:tabs>
                <w:tab w:val="left" w:pos="720"/>
                <w:tab w:val="left" w:pos="1440"/>
                <w:tab w:val="left" w:pos="2160"/>
                <w:tab w:val="left" w:pos="2880"/>
                <w:tab w:val="left" w:pos="3600"/>
                <w:tab w:val="left" w:pos="5040"/>
                <w:tab w:val="left" w:pos="5760"/>
                <w:tab w:val="left" w:pos="6480"/>
              </w:tabs>
            </w:pPr>
          </w:p>
        </w:tc>
      </w:tr>
    </w:tbl>
    <w:p w:rsidR="00570696" w:rsidRDefault="00DB75B6" w:rsidP="00A73943">
      <w:r>
        <w:t>2</w:t>
      </w:r>
      <w:r w:rsidR="00295FEA">
        <w:t>5</w:t>
      </w:r>
      <w:r w:rsidR="00A32A17" w:rsidRPr="006F5C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99420E" w:rsidRPr="006F5C79" w:rsidRDefault="0099420E" w:rsidP="00E52E6D">
            <w:pPr>
              <w:pStyle w:val="Level1"/>
              <w:keepNext/>
              <w:keepLines/>
              <w:numPr>
                <w:ilvl w:val="0"/>
                <w:numId w:val="5"/>
              </w:numPr>
              <w:tabs>
                <w:tab w:val="left" w:pos="1440"/>
                <w:tab w:val="left" w:pos="2160"/>
                <w:tab w:val="left" w:pos="2880"/>
                <w:tab w:val="left" w:pos="3600"/>
                <w:tab w:val="left" w:pos="5040"/>
                <w:tab w:val="left" w:pos="5760"/>
                <w:tab w:val="left" w:pos="6480"/>
              </w:tabs>
              <w:ind w:left="360"/>
            </w:pPr>
            <w:r>
              <w:t>Has the grantee</w:t>
            </w:r>
            <w:r w:rsidRPr="006F5C79">
              <w:t xml:space="preserve"> determined if </w:t>
            </w:r>
            <w:r>
              <w:t xml:space="preserve">any </w:t>
            </w:r>
            <w:r w:rsidRPr="006F5C79">
              <w:t>subrecipients met the requirements of OMB Circular A-133?</w:t>
            </w:r>
          </w:p>
          <w:p w:rsidR="00690FB5" w:rsidRDefault="0099420E" w:rsidP="00E52E6D">
            <w:pPr>
              <w:pStyle w:val="Level1"/>
              <w:tabs>
                <w:tab w:val="left" w:pos="720"/>
                <w:tab w:val="left" w:pos="1440"/>
                <w:tab w:val="left" w:pos="2160"/>
                <w:tab w:val="left" w:pos="2880"/>
                <w:tab w:val="left" w:pos="3600"/>
                <w:tab w:val="left" w:pos="5040"/>
                <w:tab w:val="left" w:pos="5760"/>
                <w:tab w:val="left" w:pos="6480"/>
              </w:tabs>
              <w:ind w:left="360"/>
            </w:pPr>
            <w:r w:rsidRPr="006F5C79">
              <w:t>[OMB Circular for A-133, §___.200 and 24 CFR 570.502(a)(7)</w:t>
            </w:r>
            <w:r>
              <w:t xml:space="preserve"> (local government grantees) or Applicable </w:t>
            </w:r>
            <w:r w:rsidRPr="00B710E8">
              <w:rPr>
                <w:i/>
              </w:rPr>
              <w:t>Federal Register</w:t>
            </w:r>
            <w:r>
              <w:t xml:space="preserve"> Notices imposing requirements on subrecipients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690FB5" w:rsidRDefault="0099420E" w:rsidP="00E52E6D">
            <w:pPr>
              <w:pStyle w:val="Level1"/>
              <w:numPr>
                <w:ilvl w:val="0"/>
                <w:numId w:val="5"/>
              </w:numPr>
              <w:tabs>
                <w:tab w:val="left" w:pos="-175"/>
                <w:tab w:val="left" w:pos="1440"/>
                <w:tab w:val="left" w:pos="2160"/>
                <w:tab w:val="left" w:pos="2880"/>
                <w:tab w:val="left" w:pos="3600"/>
                <w:tab w:val="left" w:pos="5040"/>
                <w:tab w:val="left" w:pos="5760"/>
                <w:tab w:val="left" w:pos="6480"/>
              </w:tabs>
              <w:ind w:left="360"/>
            </w:pPr>
            <w:r w:rsidRPr="006F5C79">
              <w:t xml:space="preserve">Does the </w:t>
            </w:r>
            <w:r>
              <w:t>grantee</w:t>
            </w:r>
            <w:r w:rsidRPr="006F5C79">
              <w:t xml:space="preserve"> ensure that audit costs are allowable as a direct cost or as an allocated indirect cost, as determined in accordance with the applicable OMB cost principles?</w:t>
            </w:r>
            <w:r w:rsidRPr="006F5C79">
              <w:br/>
              <w:t>[OMB Circular for A-133, §___.400(d)(4) and §___.230 and 24 CFR 570.502(a)(7)</w:t>
            </w:r>
            <w:r>
              <w:t xml:space="preserve"> (local government grantees) or 24 CFR 570.489(m)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bottom w:val="single" w:sz="4" w:space="0" w:color="auto"/>
            </w:tcBorders>
          </w:tcPr>
          <w:p w:rsidR="0099420E" w:rsidRPr="006F5C79" w:rsidRDefault="0099420E" w:rsidP="00E52E6D">
            <w:pPr>
              <w:pStyle w:val="Level1"/>
              <w:keepNext/>
              <w:keepLines/>
              <w:numPr>
                <w:ilvl w:val="0"/>
                <w:numId w:val="5"/>
              </w:numPr>
              <w:tabs>
                <w:tab w:val="left" w:pos="1440"/>
                <w:tab w:val="left" w:pos="2160"/>
                <w:tab w:val="left" w:pos="2880"/>
                <w:tab w:val="left" w:pos="3600"/>
                <w:tab w:val="left" w:pos="5040"/>
                <w:tab w:val="left" w:pos="5760"/>
                <w:tab w:val="left" w:pos="6480"/>
              </w:tabs>
              <w:ind w:left="360"/>
            </w:pPr>
            <w:r w:rsidRPr="006F5C79">
              <w:t xml:space="preserve">Did the </w:t>
            </w:r>
            <w:r>
              <w:t xml:space="preserve">grantee ensure </w:t>
            </w:r>
            <w:r w:rsidR="00697C76">
              <w:t xml:space="preserve">the </w:t>
            </w:r>
            <w:r>
              <w:t xml:space="preserve">subrecipient’s single audits </w:t>
            </w:r>
            <w:r w:rsidRPr="006F5C79">
              <w:t xml:space="preserve">were submitted within 30 days after receipt of the auditor’s report, but not later than nine months after the end of the audit period (or such longer period agreed to in advance by the </w:t>
            </w:r>
            <w:r>
              <w:t>grantee</w:t>
            </w:r>
            <w:r w:rsidRPr="006F5C79">
              <w:t>)?</w:t>
            </w:r>
          </w:p>
          <w:p w:rsidR="00690FB5" w:rsidRDefault="0099420E" w:rsidP="00E52E6D">
            <w:pPr>
              <w:pStyle w:val="Level1"/>
              <w:tabs>
                <w:tab w:val="left" w:pos="720"/>
                <w:tab w:val="left" w:pos="1440"/>
                <w:tab w:val="left" w:pos="2160"/>
                <w:tab w:val="left" w:pos="2880"/>
                <w:tab w:val="left" w:pos="3600"/>
                <w:tab w:val="left" w:pos="5040"/>
                <w:tab w:val="left" w:pos="5760"/>
                <w:tab w:val="left" w:pos="6480"/>
              </w:tabs>
              <w:ind w:left="360"/>
            </w:pPr>
            <w:r w:rsidRPr="006F5C79">
              <w:t>[OMB Circular for A-133, §___.320(a) and 24 CFR 570.502(a)(7)</w:t>
            </w:r>
            <w:r>
              <w:t xml:space="preserve"> (local government grantees) or 24 CFR 570.489(m) (States)</w:t>
            </w:r>
            <w:r w:rsidRPr="006F5C7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cantSplit/>
        </w:trPr>
        <w:tc>
          <w:tcPr>
            <w:tcW w:w="9010" w:type="dxa"/>
            <w:gridSpan w:val="2"/>
            <w:tcBorders>
              <w:bottom w:val="nil"/>
            </w:tcBorders>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90FB5" w:rsidRDefault="00690FB5"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0FB5" w:rsidTr="00BF45E3">
        <w:trPr>
          <w:cantSplit/>
        </w:trPr>
        <w:tc>
          <w:tcPr>
            <w:tcW w:w="9010" w:type="dxa"/>
            <w:gridSpan w:val="2"/>
            <w:tcBorders>
              <w:top w:val="nil"/>
            </w:tcBorders>
          </w:tcPr>
          <w:p w:rsidR="00697C76" w:rsidRDefault="00697C76" w:rsidP="00BF45E3">
            <w:pPr>
              <w:pStyle w:val="Level1"/>
              <w:tabs>
                <w:tab w:val="left" w:pos="720"/>
                <w:tab w:val="left" w:pos="1440"/>
                <w:tab w:val="left" w:pos="2160"/>
                <w:tab w:val="left" w:pos="2880"/>
                <w:tab w:val="left" w:pos="3600"/>
                <w:tab w:val="left" w:pos="5040"/>
                <w:tab w:val="left" w:pos="5760"/>
                <w:tab w:val="left" w:pos="6480"/>
              </w:tabs>
            </w:pPr>
          </w:p>
        </w:tc>
      </w:tr>
    </w:tbl>
    <w:p w:rsidR="00A442B4" w:rsidRDefault="00DB75B6">
      <w:r>
        <w:t>2</w:t>
      </w:r>
      <w:r w:rsidR="00295FEA">
        <w:t>6</w:t>
      </w:r>
      <w:r w:rsidR="00A442B4" w:rsidRPr="00A442B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053EB" w:rsidTr="00A053EB">
        <w:trPr>
          <w:cantSplit/>
          <w:trHeight w:val="278"/>
        </w:trPr>
        <w:tc>
          <w:tcPr>
            <w:tcW w:w="9010" w:type="dxa"/>
            <w:gridSpan w:val="2"/>
            <w:tcBorders>
              <w:bottom w:val="single" w:sz="4" w:space="0" w:color="auto"/>
            </w:tcBorders>
          </w:tcPr>
          <w:p w:rsidR="00A053EB" w:rsidRDefault="00A053EB" w:rsidP="00E52E6D">
            <w:pPr>
              <w:pStyle w:val="Level1"/>
              <w:widowControl w:val="0"/>
              <w:tabs>
                <w:tab w:val="left" w:pos="720"/>
                <w:tab w:val="left" w:pos="1440"/>
                <w:tab w:val="left" w:pos="2160"/>
                <w:tab w:val="left" w:pos="2880"/>
                <w:tab w:val="left" w:pos="3600"/>
                <w:tab w:val="left" w:pos="5040"/>
                <w:tab w:val="left" w:pos="5760"/>
                <w:tab w:val="left" w:pos="6480"/>
              </w:tabs>
            </w:pPr>
            <w:r w:rsidRPr="006F5C79">
              <w:t xml:space="preserve">Did the </w:t>
            </w:r>
            <w:r>
              <w:t xml:space="preserve">grantee review each subrecipient’s single audits </w:t>
            </w:r>
            <w:r w:rsidRPr="006F5C79">
              <w:t>to</w:t>
            </w:r>
            <w:r>
              <w:t>:</w:t>
            </w:r>
          </w:p>
        </w:tc>
      </w:tr>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A053EB" w:rsidRPr="006F5C79" w:rsidRDefault="00A053EB" w:rsidP="00E52E6D">
            <w:pPr>
              <w:pStyle w:val="Level1"/>
              <w:widowControl w:val="0"/>
              <w:numPr>
                <w:ilvl w:val="0"/>
                <w:numId w:val="14"/>
              </w:numPr>
              <w:tabs>
                <w:tab w:val="left" w:pos="1440"/>
                <w:tab w:val="left" w:pos="2160"/>
                <w:tab w:val="left" w:pos="2880"/>
                <w:tab w:val="left" w:pos="3600"/>
                <w:tab w:val="left" w:pos="5040"/>
                <w:tab w:val="left" w:pos="5760"/>
                <w:tab w:val="left" w:pos="6480"/>
              </w:tabs>
              <w:ind w:left="360"/>
            </w:pPr>
            <w:r>
              <w:t>D</w:t>
            </w:r>
            <w:r w:rsidRPr="006F5C79">
              <w:t>etermine whether the audit report states the subrecipient has complied with the laws, regulations, and provisions of contracts or grant agreements that may have a direct and material effect on each of its major programs?</w:t>
            </w:r>
          </w:p>
          <w:p w:rsidR="00690FB5" w:rsidRDefault="00A053EB" w:rsidP="00E52E6D">
            <w:pPr>
              <w:pStyle w:val="Level1"/>
              <w:widowControl w:val="0"/>
              <w:tabs>
                <w:tab w:val="left" w:pos="720"/>
                <w:tab w:val="left" w:pos="1440"/>
                <w:tab w:val="left" w:pos="2160"/>
                <w:tab w:val="left" w:pos="2880"/>
                <w:tab w:val="left" w:pos="3600"/>
                <w:tab w:val="left" w:pos="5040"/>
                <w:tab w:val="left" w:pos="5760"/>
                <w:tab w:val="left" w:pos="6480"/>
              </w:tabs>
              <w:ind w:left="360"/>
            </w:pPr>
            <w:r w:rsidRPr="006F5C79">
              <w:t>[OMB Circular for A-133, §___.320(a) and §___.500(d) and 24 CFR 570.502(a)(7)</w:t>
            </w:r>
            <w:r>
              <w:t xml:space="preserve"> (local government grantees) or 24 CFR 570.489(m)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A053EB" w:rsidRPr="006F5C79" w:rsidRDefault="00A053EB" w:rsidP="00E52E6D">
            <w:pPr>
              <w:pStyle w:val="Level1"/>
              <w:widowControl w:val="0"/>
              <w:numPr>
                <w:ilvl w:val="0"/>
                <w:numId w:val="14"/>
              </w:numPr>
              <w:tabs>
                <w:tab w:val="left" w:pos="1440"/>
                <w:tab w:val="left" w:pos="2160"/>
                <w:tab w:val="left" w:pos="2880"/>
                <w:tab w:val="left" w:pos="3600"/>
                <w:tab w:val="left" w:pos="5040"/>
                <w:tab w:val="left" w:pos="5760"/>
                <w:tab w:val="left" w:pos="6480"/>
              </w:tabs>
              <w:ind w:left="360"/>
            </w:pPr>
            <w:r>
              <w:t xml:space="preserve">Ensure </w:t>
            </w:r>
            <w:r w:rsidRPr="006F5C79">
              <w:t>the financial statements of subrecipients presented fairly in all material respects in conformity with generally accepted accounting principles?</w:t>
            </w:r>
          </w:p>
          <w:p w:rsidR="00690FB5" w:rsidRDefault="00A053EB" w:rsidP="00E52E6D">
            <w:pPr>
              <w:widowControl w:val="0"/>
              <w:ind w:left="360"/>
            </w:pPr>
            <w:r w:rsidRPr="006F5C79">
              <w:t>[OMB Circular for A-133, §___.400(d)(4) and §___.500(b) and 24 CFR 570.502(a)(7)</w:t>
            </w:r>
            <w:r>
              <w:t xml:space="preserve"> (local government grantees) or 24 CFR 570.489(m)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bottom w:val="single" w:sz="4" w:space="0" w:color="auto"/>
            </w:tcBorders>
          </w:tcPr>
          <w:p w:rsidR="00690FB5" w:rsidRDefault="00A053EB" w:rsidP="00E52E6D">
            <w:pPr>
              <w:pStyle w:val="Level1"/>
              <w:widowControl w:val="0"/>
              <w:numPr>
                <w:ilvl w:val="0"/>
                <w:numId w:val="14"/>
              </w:numPr>
              <w:tabs>
                <w:tab w:val="left" w:pos="1440"/>
                <w:tab w:val="left" w:pos="2160"/>
                <w:tab w:val="left" w:pos="2880"/>
                <w:tab w:val="left" w:pos="3600"/>
                <w:tab w:val="left" w:pos="5040"/>
                <w:tab w:val="left" w:pos="5760"/>
                <w:tab w:val="left" w:pos="6480"/>
              </w:tabs>
              <w:ind w:left="360"/>
            </w:pPr>
            <w:r>
              <w:lastRenderedPageBreak/>
              <w:t xml:space="preserve">Ensure </w:t>
            </w:r>
            <w:r w:rsidRPr="006F5C79">
              <w:t>that each subrecipient audit confirms whether the subrecipient has internal accounting and other control systems to provide reasonable assurance that it is managing Federal financial assistance programs in compliance with applicable laws and regulations?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690FB5" w:rsidTr="00BF45E3">
        <w:trPr>
          <w:cantSplit/>
        </w:trPr>
        <w:tc>
          <w:tcPr>
            <w:tcW w:w="9010" w:type="dxa"/>
            <w:gridSpan w:val="2"/>
            <w:tcBorders>
              <w:bottom w:val="nil"/>
            </w:tcBorders>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0FB5" w:rsidTr="00BF45E3">
        <w:trPr>
          <w:cantSplit/>
        </w:trPr>
        <w:tc>
          <w:tcPr>
            <w:tcW w:w="9010" w:type="dxa"/>
            <w:gridSpan w:val="2"/>
            <w:tcBorders>
              <w:top w:val="nil"/>
            </w:tcBorders>
          </w:tcPr>
          <w:p w:rsidR="00690FB5" w:rsidRDefault="00690FB5" w:rsidP="00697C76">
            <w:pPr>
              <w:pStyle w:val="Level1"/>
              <w:widowControl w:val="0"/>
              <w:tabs>
                <w:tab w:val="left" w:pos="720"/>
                <w:tab w:val="left" w:pos="1440"/>
                <w:tab w:val="left" w:pos="2160"/>
                <w:tab w:val="left" w:pos="2880"/>
                <w:tab w:val="left" w:pos="3600"/>
                <w:tab w:val="left" w:pos="5040"/>
                <w:tab w:val="left" w:pos="5760"/>
                <w:tab w:val="left" w:pos="6480"/>
              </w:tabs>
            </w:pPr>
          </w:p>
        </w:tc>
      </w:tr>
    </w:tbl>
    <w:p w:rsidR="006E56D9" w:rsidRDefault="00DB75B6">
      <w:pPr>
        <w:pStyle w:val="Level1"/>
        <w:keepNext/>
        <w:keepLines/>
        <w:tabs>
          <w:tab w:val="left" w:pos="720"/>
          <w:tab w:val="left" w:pos="1440"/>
          <w:tab w:val="left" w:pos="2160"/>
          <w:tab w:val="left" w:pos="2880"/>
          <w:tab w:val="left" w:pos="3600"/>
          <w:tab w:val="left" w:pos="5040"/>
          <w:tab w:val="left" w:pos="5760"/>
          <w:tab w:val="left" w:pos="6480"/>
        </w:tabs>
      </w:pPr>
      <w:r>
        <w:t>2</w:t>
      </w:r>
      <w:r w:rsidR="00295FEA">
        <w:t>7</w:t>
      </w:r>
      <w:r w:rsidR="008E58C4" w:rsidRPr="006F5C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7314D8" w:rsidRPr="006F5C79" w:rsidRDefault="007314D8" w:rsidP="00E52E6D">
            <w:pPr>
              <w:pStyle w:val="Level1"/>
              <w:keepNext/>
              <w:keepLines/>
              <w:numPr>
                <w:ilvl w:val="0"/>
                <w:numId w:val="15"/>
              </w:numPr>
              <w:tabs>
                <w:tab w:val="left" w:pos="1440"/>
                <w:tab w:val="left" w:pos="2160"/>
                <w:tab w:val="left" w:pos="2880"/>
                <w:tab w:val="left" w:pos="3600"/>
                <w:tab w:val="left" w:pos="5040"/>
                <w:tab w:val="left" w:pos="5760"/>
                <w:tab w:val="left" w:pos="6480"/>
              </w:tabs>
              <w:ind w:left="360"/>
            </w:pPr>
            <w:r w:rsidRPr="006F5C79">
              <w:t>Does the</w:t>
            </w:r>
            <w:r>
              <w:t xml:space="preserve"> grantee</w:t>
            </w:r>
            <w:r w:rsidRPr="006F5C79">
              <w:t xml:space="preserve"> have procedures for determining what corrective actions by the subrecipient are necessary and appropriate to resolve findings and that such actions are taken?  </w:t>
            </w:r>
          </w:p>
          <w:p w:rsidR="00690FB5" w:rsidRDefault="007314D8" w:rsidP="00E52E6D">
            <w:pPr>
              <w:pStyle w:val="Level1"/>
              <w:tabs>
                <w:tab w:val="left" w:pos="720"/>
                <w:tab w:val="left" w:pos="1440"/>
                <w:tab w:val="left" w:pos="2160"/>
                <w:tab w:val="left" w:pos="2880"/>
                <w:tab w:val="left" w:pos="3600"/>
                <w:tab w:val="left" w:pos="5040"/>
                <w:tab w:val="left" w:pos="5760"/>
                <w:tab w:val="left" w:pos="6480"/>
              </w:tabs>
              <w:ind w:left="360"/>
            </w:pPr>
            <w:r w:rsidRPr="006F5C79">
              <w:t>[OMB Circular for A-133, §___.400(d)(5) and 24 CFR 570.502(a)(7)</w:t>
            </w:r>
            <w:r>
              <w:t xml:space="preserve"> (local government grantees) or 24 CFR 570.489(m)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7314D8" w:rsidRPr="006F5C79" w:rsidRDefault="007314D8" w:rsidP="00E52E6D">
            <w:pPr>
              <w:pStyle w:val="Level1"/>
              <w:keepNext/>
              <w:keepLines/>
              <w:numPr>
                <w:ilvl w:val="0"/>
                <w:numId w:val="15"/>
              </w:numPr>
              <w:tabs>
                <w:tab w:val="left" w:pos="1440"/>
                <w:tab w:val="left" w:pos="2160"/>
                <w:tab w:val="left" w:pos="2880"/>
                <w:tab w:val="left" w:pos="3600"/>
                <w:tab w:val="left" w:pos="5040"/>
                <w:tab w:val="left" w:pos="5760"/>
                <w:tab w:val="left" w:pos="6480"/>
              </w:tabs>
              <w:ind w:left="360"/>
            </w:pPr>
            <w:r w:rsidRPr="006F5C79">
              <w:t xml:space="preserve">Does the </w:t>
            </w:r>
            <w:r>
              <w:t>grantee</w:t>
            </w:r>
            <w:r w:rsidRPr="006F5C79">
              <w:t xml:space="preserve"> issue management decisions for audit findings within six months after receipt of subrecipient audit reports, and provide follow-up to ensure that the subrecipient takes appropriate and timely corrective action?  </w:t>
            </w:r>
          </w:p>
          <w:p w:rsidR="00690FB5" w:rsidRDefault="007314D8" w:rsidP="00E52E6D">
            <w:pPr>
              <w:pStyle w:val="Level1"/>
              <w:tabs>
                <w:tab w:val="left" w:pos="720"/>
                <w:tab w:val="left" w:pos="1440"/>
                <w:tab w:val="left" w:pos="2160"/>
                <w:tab w:val="left" w:pos="2880"/>
                <w:tab w:val="left" w:pos="3600"/>
                <w:tab w:val="left" w:pos="5040"/>
                <w:tab w:val="left" w:pos="5760"/>
                <w:tab w:val="left" w:pos="6480"/>
              </w:tabs>
              <w:ind w:left="360"/>
            </w:pPr>
            <w:r w:rsidRPr="006F5C79">
              <w:t>[OMB Circular for A-133, §___.400(d)(5) and 24 CFR 570.502(a)(7)</w:t>
            </w:r>
            <w:r>
              <w:t xml:space="preserve"> (local government grantees) or 24 CFR 570.489(m)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bottom w:val="single" w:sz="4" w:space="0" w:color="auto"/>
            </w:tcBorders>
          </w:tcPr>
          <w:p w:rsidR="007314D8" w:rsidRPr="006F5C79" w:rsidRDefault="007314D8" w:rsidP="00E52E6D">
            <w:pPr>
              <w:pStyle w:val="Level1"/>
              <w:keepNext/>
              <w:keepLines/>
              <w:numPr>
                <w:ilvl w:val="0"/>
                <w:numId w:val="15"/>
              </w:numPr>
              <w:tabs>
                <w:tab w:val="left" w:pos="1440"/>
                <w:tab w:val="left" w:pos="2160"/>
                <w:tab w:val="left" w:pos="2880"/>
                <w:tab w:val="left" w:pos="3600"/>
                <w:tab w:val="left" w:pos="5040"/>
                <w:tab w:val="left" w:pos="5760"/>
                <w:tab w:val="left" w:pos="6480"/>
              </w:tabs>
              <w:ind w:left="360"/>
            </w:pPr>
            <w:r w:rsidRPr="006F5C79">
              <w:t xml:space="preserve">Does the </w:t>
            </w:r>
            <w:r>
              <w:t>grantee</w:t>
            </w:r>
            <w:r w:rsidRPr="006F5C79">
              <w:t xml:space="preserve"> adjust its records if necessitated by a subrecipient audit?  </w:t>
            </w:r>
          </w:p>
          <w:p w:rsidR="00690FB5" w:rsidRDefault="007314D8" w:rsidP="00E52E6D">
            <w:pPr>
              <w:pStyle w:val="Level1"/>
              <w:tabs>
                <w:tab w:val="left" w:pos="720"/>
                <w:tab w:val="left" w:pos="1440"/>
                <w:tab w:val="left" w:pos="2160"/>
                <w:tab w:val="left" w:pos="2880"/>
                <w:tab w:val="left" w:pos="3600"/>
                <w:tab w:val="left" w:pos="5040"/>
                <w:tab w:val="left" w:pos="5760"/>
                <w:tab w:val="left" w:pos="6480"/>
              </w:tabs>
              <w:ind w:left="360"/>
            </w:pPr>
            <w:r w:rsidRPr="006F5C79">
              <w:t>[OMB Circular for A-133,  §___.400(d)(6) and 24 CFR 570.502(a)(7)</w:t>
            </w:r>
            <w:r>
              <w:t xml:space="preserve"> (local government grantees) or 24 CFR 570.489(m) (States)</w:t>
            </w:r>
            <w:r w:rsidRPr="006F5C7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bottom w:val="single" w:sz="4" w:space="0" w:color="auto"/>
            </w:tcBorders>
          </w:tcPr>
          <w:p w:rsidR="00690FB5" w:rsidRDefault="007314D8" w:rsidP="00E52E6D">
            <w:pPr>
              <w:pStyle w:val="Level1"/>
              <w:numPr>
                <w:ilvl w:val="0"/>
                <w:numId w:val="15"/>
              </w:numPr>
              <w:tabs>
                <w:tab w:val="left" w:pos="1440"/>
                <w:tab w:val="left" w:pos="2160"/>
                <w:tab w:val="left" w:pos="2880"/>
                <w:tab w:val="left" w:pos="3600"/>
                <w:tab w:val="left" w:pos="5040"/>
                <w:tab w:val="left" w:pos="5760"/>
                <w:tab w:val="left" w:pos="6480"/>
              </w:tabs>
              <w:ind w:left="360"/>
            </w:pPr>
            <w:r w:rsidRPr="006F5C79">
              <w:t>Is there a procedure to establish an account receivable from the subrecipient when a monetary sanction is involved?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cantSplit/>
        </w:trPr>
        <w:tc>
          <w:tcPr>
            <w:tcW w:w="9010" w:type="dxa"/>
            <w:gridSpan w:val="2"/>
            <w:tcBorders>
              <w:bottom w:val="nil"/>
            </w:tcBorders>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90FB5" w:rsidRDefault="00690FB5"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90FB5" w:rsidTr="00BF45E3">
        <w:trPr>
          <w:cantSplit/>
        </w:trPr>
        <w:tc>
          <w:tcPr>
            <w:tcW w:w="9010" w:type="dxa"/>
            <w:gridSpan w:val="2"/>
            <w:tcBorders>
              <w:top w:val="nil"/>
            </w:tcBorders>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pPr>
          </w:p>
        </w:tc>
      </w:tr>
    </w:tbl>
    <w:p w:rsidR="00C37640" w:rsidRDefault="00C37640">
      <w:pPr>
        <w:pStyle w:val="Level1"/>
        <w:keepNext/>
        <w:keepLines/>
        <w:tabs>
          <w:tab w:val="left" w:pos="720"/>
          <w:tab w:val="left" w:pos="1440"/>
          <w:tab w:val="left" w:pos="2160"/>
          <w:tab w:val="left" w:pos="2880"/>
          <w:tab w:val="left" w:pos="3600"/>
          <w:tab w:val="left" w:pos="5040"/>
          <w:tab w:val="left" w:pos="5760"/>
          <w:tab w:val="left" w:pos="6480"/>
        </w:tabs>
        <w:rPr>
          <w:b/>
          <w:i/>
        </w:rPr>
      </w:pPr>
    </w:p>
    <w:p w:rsidR="00C37640" w:rsidRPr="006F5C79" w:rsidRDefault="00A66867" w:rsidP="00C37640">
      <w:pPr>
        <w:ind w:left="360" w:hanging="360"/>
        <w:rPr>
          <w:caps/>
          <w:u w:val="single"/>
        </w:rPr>
      </w:pPr>
      <w:r>
        <w:rPr>
          <w:bCs/>
          <w:u w:val="single"/>
        </w:rPr>
        <w:t>L</w:t>
      </w:r>
      <w:r w:rsidR="00C37640" w:rsidRPr="006F5C79">
        <w:rPr>
          <w:caps/>
          <w:u w:val="single"/>
        </w:rPr>
        <w:t>.</w:t>
      </w:r>
      <w:r w:rsidR="00C37640" w:rsidRPr="006F5C79">
        <w:rPr>
          <w:caps/>
          <w:u w:val="single"/>
        </w:rPr>
        <w:tab/>
        <w:t>OMB Circular Audit</w:t>
      </w:r>
      <w:r w:rsidR="00C37640">
        <w:rPr>
          <w:caps/>
          <w:u w:val="single"/>
        </w:rPr>
        <w:t xml:space="preserve"> Conclusions</w:t>
      </w:r>
      <w:r w:rsidR="00C37640" w:rsidRPr="006F5C79">
        <w:rPr>
          <w:caps/>
          <w:u w:val="single"/>
        </w:rPr>
        <w:t xml:space="preserve"> </w:t>
      </w:r>
    </w:p>
    <w:p w:rsidR="006E56D9" w:rsidRDefault="00F311C7">
      <w:pPr>
        <w:pStyle w:val="Level1"/>
        <w:keepNext/>
        <w:keepLines/>
        <w:tabs>
          <w:tab w:val="left" w:pos="720"/>
          <w:tab w:val="left" w:pos="1440"/>
          <w:tab w:val="left" w:pos="2160"/>
          <w:tab w:val="left" w:pos="2880"/>
          <w:tab w:val="left" w:pos="3600"/>
          <w:tab w:val="left" w:pos="5040"/>
          <w:tab w:val="left" w:pos="5760"/>
          <w:tab w:val="left" w:pos="6480"/>
        </w:tabs>
      </w:pPr>
      <w:r>
        <w:t>2</w:t>
      </w:r>
      <w:r w:rsidR="00295FEA">
        <w:t>8</w:t>
      </w:r>
      <w:r w:rsidR="006E56D9" w:rsidRPr="006F5C7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7314D8" w:rsidRPr="006F5C79" w:rsidRDefault="007314D8" w:rsidP="00E52E6D">
            <w:pPr>
              <w:pStyle w:val="Level1"/>
              <w:keepNext/>
              <w:keepLines/>
              <w:tabs>
                <w:tab w:val="left" w:pos="720"/>
                <w:tab w:val="left" w:pos="1440"/>
                <w:tab w:val="left" w:pos="2160"/>
                <w:tab w:val="left" w:pos="2880"/>
                <w:tab w:val="left" w:pos="3600"/>
                <w:tab w:val="left" w:pos="5040"/>
                <w:tab w:val="left" w:pos="5760"/>
                <w:tab w:val="left" w:pos="6480"/>
              </w:tabs>
              <w:ind w:left="360" w:hanging="360"/>
            </w:pPr>
            <w:r>
              <w:t xml:space="preserve">a.   </w:t>
            </w:r>
            <w:r w:rsidRPr="006F5C79">
              <w:t xml:space="preserve">Does the </w:t>
            </w:r>
            <w:r>
              <w:t>grantee</w:t>
            </w:r>
            <w:r w:rsidRPr="006F5C79">
              <w:t xml:space="preserve"> have a process for referral of agency (or subrecipient)-contested findings and recommendations to senior level officials, outside of the normal chain of command, for resolution?  </w:t>
            </w:r>
          </w:p>
          <w:p w:rsidR="00690FB5" w:rsidRDefault="00690FB5" w:rsidP="00BF45E3">
            <w:pPr>
              <w:pStyle w:val="Level1"/>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top w:val="single" w:sz="4" w:space="0" w:color="auto"/>
              <w:left w:val="single" w:sz="4" w:space="0" w:color="auto"/>
              <w:bottom w:val="single" w:sz="4" w:space="0" w:color="auto"/>
              <w:right w:val="single" w:sz="4" w:space="0" w:color="auto"/>
            </w:tcBorders>
          </w:tcPr>
          <w:p w:rsidR="007314D8" w:rsidRPr="006F5C79" w:rsidRDefault="007314D8" w:rsidP="00E52E6D">
            <w:pPr>
              <w:pStyle w:val="Level1"/>
              <w:keepNext/>
              <w:keepLines/>
              <w:tabs>
                <w:tab w:val="left" w:pos="720"/>
                <w:tab w:val="left" w:pos="1440"/>
                <w:tab w:val="left" w:pos="2160"/>
                <w:tab w:val="left" w:pos="2880"/>
                <w:tab w:val="left" w:pos="3600"/>
                <w:tab w:val="left" w:pos="5040"/>
                <w:tab w:val="left" w:pos="5760"/>
                <w:tab w:val="left" w:pos="6480"/>
              </w:tabs>
              <w:ind w:left="360" w:hanging="365"/>
            </w:pPr>
            <w:r>
              <w:t>b.   Does the grantee</w:t>
            </w:r>
            <w:r w:rsidRPr="006F5C79">
              <w:t xml:space="preserve"> have a system or procedure to promptly inform HUD and federal law enforcement authorities of illegal acts or irregularities?  </w:t>
            </w:r>
          </w:p>
          <w:p w:rsidR="00690FB5" w:rsidRDefault="007314D8" w:rsidP="00E52E6D">
            <w:pPr>
              <w:pStyle w:val="Level1"/>
              <w:tabs>
                <w:tab w:val="left" w:pos="720"/>
                <w:tab w:val="left" w:pos="1440"/>
                <w:tab w:val="left" w:pos="2160"/>
                <w:tab w:val="left" w:pos="2880"/>
                <w:tab w:val="left" w:pos="3600"/>
                <w:tab w:val="left" w:pos="5040"/>
                <w:tab w:val="left" w:pos="5760"/>
                <w:tab w:val="left" w:pos="6480"/>
              </w:tabs>
              <w:ind w:left="360"/>
            </w:pPr>
            <w:r w:rsidRPr="006F5C79">
              <w:t>[</w:t>
            </w:r>
            <w:r w:rsidRPr="00C37640">
              <w:t>OMB Circular for A-133, §___.400(</w:t>
            </w:r>
            <w:r>
              <w:t>a</w:t>
            </w:r>
            <w:r w:rsidRPr="00C37640">
              <w:t>)(</w:t>
            </w:r>
            <w:r>
              <w:t>4</w:t>
            </w:r>
            <w:r w:rsidRPr="00C37640">
              <w:t>)</w:t>
            </w:r>
            <w:r>
              <w:t xml:space="preserve"> and </w:t>
            </w:r>
            <w:r w:rsidRPr="006F5C79">
              <w:t>24 CFR 570.502(a)(7)</w:t>
            </w:r>
            <w:r>
              <w:t xml:space="preserve"> (local government grantees) or 24 CFR 570.489(m) (States)</w:t>
            </w:r>
            <w:r w:rsidRPr="006F5C7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BF45E3">
        <w:trPr>
          <w:trHeight w:val="773"/>
        </w:trPr>
        <w:tc>
          <w:tcPr>
            <w:tcW w:w="7385" w:type="dxa"/>
            <w:tcBorders>
              <w:bottom w:val="single" w:sz="4" w:space="0" w:color="auto"/>
            </w:tcBorders>
          </w:tcPr>
          <w:p w:rsidR="00690FB5" w:rsidRDefault="007314D8" w:rsidP="00E52E6D">
            <w:pPr>
              <w:pStyle w:val="Level1"/>
              <w:tabs>
                <w:tab w:val="left" w:pos="720"/>
                <w:tab w:val="left" w:pos="1440"/>
                <w:tab w:val="left" w:pos="2160"/>
                <w:tab w:val="left" w:pos="2880"/>
                <w:tab w:val="left" w:pos="3600"/>
                <w:tab w:val="left" w:pos="5040"/>
                <w:tab w:val="left" w:pos="5760"/>
                <w:tab w:val="left" w:pos="6480"/>
              </w:tabs>
              <w:ind w:left="360" w:hanging="360"/>
            </w:pPr>
            <w:r>
              <w:t xml:space="preserve">c.   </w:t>
            </w:r>
            <w:r w:rsidRPr="006F5C79">
              <w:t xml:space="preserve">Does the </w:t>
            </w:r>
            <w:r>
              <w:t>grantee</w:t>
            </w:r>
            <w:r w:rsidRPr="006F5C79">
              <w:t xml:space="preserve"> ensure consistent treatment of all audit findings?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E52E6D">
        <w:trPr>
          <w:trHeight w:val="773"/>
        </w:trPr>
        <w:tc>
          <w:tcPr>
            <w:tcW w:w="7385" w:type="dxa"/>
            <w:tcBorders>
              <w:bottom w:val="single" w:sz="4" w:space="0" w:color="auto"/>
            </w:tcBorders>
          </w:tcPr>
          <w:p w:rsidR="007314D8" w:rsidRPr="006F5C79" w:rsidRDefault="007314D8" w:rsidP="00E52E6D">
            <w:pPr>
              <w:pStyle w:val="Level1"/>
              <w:keepNext/>
              <w:keepLines/>
              <w:tabs>
                <w:tab w:val="left" w:pos="720"/>
                <w:tab w:val="left" w:pos="1440"/>
                <w:tab w:val="left" w:pos="2160"/>
                <w:tab w:val="left" w:pos="2880"/>
                <w:tab w:val="left" w:pos="3600"/>
                <w:tab w:val="left" w:pos="5040"/>
                <w:tab w:val="left" w:pos="5760"/>
                <w:tab w:val="left" w:pos="6480"/>
              </w:tabs>
              <w:ind w:left="360" w:hanging="360"/>
            </w:pPr>
            <w:r>
              <w:lastRenderedPageBreak/>
              <w:t xml:space="preserve">d.   </w:t>
            </w:r>
            <w:r w:rsidRPr="006F5C79">
              <w:t xml:space="preserve">Did record review disclose </w:t>
            </w:r>
            <w:r w:rsidR="00E52E6D" w:rsidRPr="00BD53CD">
              <w:t>that</w:t>
            </w:r>
            <w:r w:rsidR="00E52E6D">
              <w:t xml:space="preserve"> </w:t>
            </w:r>
            <w:r w:rsidRPr="006F5C79">
              <w:t xml:space="preserve">any </w:t>
            </w:r>
            <w:r>
              <w:t xml:space="preserve">audit </w:t>
            </w:r>
            <w:r w:rsidRPr="006F5C79">
              <w:t>items</w:t>
            </w:r>
            <w:r>
              <w:t xml:space="preserve"> of a subrecipient or UGLG</w:t>
            </w:r>
            <w:r w:rsidRPr="006F5C79">
              <w:t xml:space="preserve"> that should have been adjusted in the </w:t>
            </w:r>
            <w:r>
              <w:t>grantee’s</w:t>
            </w:r>
            <w:r w:rsidRPr="006F5C79">
              <w:t xml:space="preserve"> records were </w:t>
            </w:r>
            <w:r w:rsidR="00E52E6D" w:rsidRPr="00BD53CD">
              <w:t>so adjusted</w:t>
            </w:r>
            <w:r w:rsidRPr="006F5C79">
              <w:t xml:space="preserve">? </w:t>
            </w:r>
          </w:p>
          <w:p w:rsidR="00690FB5" w:rsidRDefault="007314D8" w:rsidP="00E52E6D">
            <w:pPr>
              <w:pStyle w:val="Level1"/>
              <w:tabs>
                <w:tab w:val="left" w:pos="720"/>
                <w:tab w:val="left" w:pos="1440"/>
                <w:tab w:val="left" w:pos="2160"/>
                <w:tab w:val="left" w:pos="2880"/>
                <w:tab w:val="left" w:pos="3600"/>
                <w:tab w:val="left" w:pos="5040"/>
                <w:tab w:val="left" w:pos="5760"/>
                <w:tab w:val="left" w:pos="6480"/>
              </w:tabs>
              <w:ind w:left="360"/>
            </w:pPr>
            <w:r w:rsidRPr="006F5C79">
              <w:t>[OMB Circular for A-133,  §___.400(d)(6) and 24 CFR 570.502(a)(7)</w:t>
            </w:r>
            <w:r>
              <w:t xml:space="preserve"> (local government grantees) or 24 CFR 570.489(m) (States)</w:t>
            </w:r>
            <w:r w:rsidRPr="006F5C7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FB5" w:rsidTr="00BF45E3">
              <w:trPr>
                <w:trHeight w:val="170"/>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F22D5">
                    <w:fldChar w:fldCharType="separate"/>
                  </w:r>
                  <w:r>
                    <w:fldChar w:fldCharType="end"/>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F22D5">
                    <w:fldChar w:fldCharType="separate"/>
                  </w:r>
                  <w:r>
                    <w:fldChar w:fldCharType="end"/>
                  </w:r>
                </w:p>
              </w:tc>
            </w:tr>
            <w:tr w:rsidR="00690FB5" w:rsidTr="00BF45E3">
              <w:trPr>
                <w:trHeight w:val="225"/>
              </w:trPr>
              <w:tc>
                <w:tcPr>
                  <w:tcW w:w="425"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90FB5" w:rsidRDefault="00690FB5" w:rsidP="00BF45E3">
            <w:pPr>
              <w:pStyle w:val="Level1"/>
              <w:tabs>
                <w:tab w:val="left" w:pos="720"/>
                <w:tab w:val="left" w:pos="1440"/>
                <w:tab w:val="left" w:pos="2160"/>
                <w:tab w:val="left" w:pos="2880"/>
                <w:tab w:val="left" w:pos="3600"/>
                <w:tab w:val="left" w:pos="5040"/>
                <w:tab w:val="left" w:pos="5760"/>
                <w:tab w:val="left" w:pos="6480"/>
              </w:tabs>
              <w:spacing w:after="120"/>
            </w:pPr>
          </w:p>
        </w:tc>
      </w:tr>
      <w:tr w:rsidR="00690FB5" w:rsidTr="00E52E6D">
        <w:trPr>
          <w:cantSplit/>
        </w:trPr>
        <w:tc>
          <w:tcPr>
            <w:tcW w:w="9010" w:type="dxa"/>
            <w:gridSpan w:val="2"/>
            <w:tcBorders>
              <w:bottom w:val="single" w:sz="4" w:space="0" w:color="auto"/>
            </w:tcBorders>
          </w:tcPr>
          <w:p w:rsidR="00690FB5" w:rsidRDefault="00690FB5" w:rsidP="00BF45E3">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90FB5" w:rsidRDefault="00690FB5" w:rsidP="00BF45E3">
            <w:pPr>
              <w:pStyle w:val="Level1"/>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90FB5" w:rsidRDefault="00690FB5" w:rsidP="00697C76">
      <w:pPr>
        <w:pStyle w:val="Level1"/>
        <w:keepNext/>
        <w:keepLines/>
        <w:tabs>
          <w:tab w:val="left" w:pos="720"/>
          <w:tab w:val="left" w:pos="1440"/>
          <w:tab w:val="left" w:pos="2160"/>
          <w:tab w:val="left" w:pos="2880"/>
          <w:tab w:val="left" w:pos="3600"/>
          <w:tab w:val="left" w:pos="5040"/>
          <w:tab w:val="left" w:pos="5760"/>
          <w:tab w:val="left" w:pos="6480"/>
        </w:tabs>
        <w:spacing w:line="120" w:lineRule="auto"/>
      </w:pPr>
    </w:p>
    <w:p w:rsidR="00757241" w:rsidRPr="006F5C79" w:rsidRDefault="00A66867" w:rsidP="00757241">
      <w:pPr>
        <w:pStyle w:val="Level1"/>
        <w:keepNext/>
        <w:tabs>
          <w:tab w:val="left" w:pos="360"/>
          <w:tab w:val="left" w:pos="720"/>
          <w:tab w:val="left" w:pos="1440"/>
          <w:tab w:val="left" w:pos="2160"/>
          <w:tab w:val="left" w:pos="2880"/>
          <w:tab w:val="left" w:pos="3600"/>
          <w:tab w:val="left" w:pos="5040"/>
          <w:tab w:val="left" w:pos="5760"/>
          <w:tab w:val="left" w:pos="6480"/>
        </w:tabs>
        <w:ind w:left="360" w:hanging="360"/>
        <w:rPr>
          <w:caps/>
          <w:u w:val="single"/>
        </w:rPr>
      </w:pPr>
      <w:r>
        <w:rPr>
          <w:caps/>
          <w:u w:val="single"/>
        </w:rPr>
        <w:t>M</w:t>
      </w:r>
      <w:r w:rsidR="00757241" w:rsidRPr="006F5C79">
        <w:rPr>
          <w:caps/>
          <w:u w:val="single"/>
        </w:rPr>
        <w:t>.</w:t>
      </w:r>
      <w:r w:rsidR="00757241" w:rsidRPr="006F5C79">
        <w:rPr>
          <w:caps/>
          <w:u w:val="single"/>
        </w:rPr>
        <w:tab/>
        <w:t xml:space="preserve">OMB Circular A-133 Audits </w:t>
      </w:r>
      <w:r w:rsidR="00C37640">
        <w:rPr>
          <w:caps/>
          <w:u w:val="single"/>
        </w:rPr>
        <w:t>Review worksheet</w:t>
      </w:r>
      <w:r w:rsidR="00757241" w:rsidRPr="006F5C79">
        <w:rPr>
          <w:caps/>
          <w:u w:val="single"/>
        </w:rPr>
        <w:t xml:space="preserve">  </w:t>
      </w:r>
    </w:p>
    <w:p w:rsidR="006E56D9" w:rsidRDefault="006E56D9" w:rsidP="00697C76">
      <w:pPr>
        <w:spacing w:line="120" w:lineRule="auto"/>
      </w:pPr>
    </w:p>
    <w:p w:rsidR="006E56D9" w:rsidRPr="006F5C79" w:rsidRDefault="00295FEA" w:rsidP="00E52E6D">
      <w:pPr>
        <w:ind w:left="446" w:hanging="446"/>
      </w:pPr>
      <w:r>
        <w:t>29</w:t>
      </w:r>
      <w:r w:rsidR="00DB75B6">
        <w:t>.</w:t>
      </w:r>
      <w:r w:rsidR="007314D8">
        <w:t xml:space="preserve">  </w:t>
      </w:r>
      <w:r w:rsidR="006E56D9" w:rsidRPr="006F5C79">
        <w:t>This worksheet supplement</w:t>
      </w:r>
      <w:r w:rsidR="00757241" w:rsidRPr="006F5C79">
        <w:t>s</w:t>
      </w:r>
      <w:r w:rsidR="006E56D9" w:rsidRPr="006F5C79">
        <w:t xml:space="preserve"> the information contained in </w:t>
      </w:r>
      <w:r w:rsidR="00C37640">
        <w:t xml:space="preserve">Part 2: </w:t>
      </w:r>
      <w:r w:rsidR="006E56D9" w:rsidRPr="00C37640">
        <w:t>OMB Circular A-133: Audits of States, Local Governments, and Non-Profit Organizations</w:t>
      </w:r>
      <w:r w:rsidR="00C37640" w:rsidRPr="00C37640">
        <w:t>.</w:t>
      </w:r>
      <w:r w:rsidR="006E56D9" w:rsidRPr="006F5C79">
        <w:t xml:space="preserve"> Where subrecipient audits are reviewed to confirm the implementation of the </w:t>
      </w:r>
      <w:r w:rsidR="007314D8">
        <w:t>grantee</w:t>
      </w:r>
      <w:r w:rsidR="006E56D9" w:rsidRPr="006F5C79">
        <w:t>’s system, select a sample of grants and insert the names of the subrecipients in column (a) and the fiscal year end dates in column (b).  Insert due dates and receipt deadlines in columns (c) through (e); and answer “yes” or “no,” as appropriate, in columns (f) through (j</w:t>
      </w:r>
      <w:r w:rsidR="000574C3">
        <w:t>).</w:t>
      </w:r>
      <w:r w:rsidR="006E56D9" w:rsidRPr="006F5C79">
        <w:t xml:space="preserve">  </w:t>
      </w:r>
    </w:p>
    <w:p w:rsidR="00757241" w:rsidRPr="006F5C79" w:rsidRDefault="00757241" w:rsidP="00697C76">
      <w:pPr>
        <w:pStyle w:val="Level1"/>
        <w:widowControl w:val="0"/>
        <w:tabs>
          <w:tab w:val="left" w:pos="720"/>
          <w:tab w:val="left" w:pos="1440"/>
          <w:tab w:val="left" w:pos="2160"/>
          <w:tab w:val="left" w:pos="2880"/>
          <w:tab w:val="left" w:pos="3600"/>
          <w:tab w:val="left" w:pos="5040"/>
          <w:tab w:val="left" w:pos="5760"/>
          <w:tab w:val="left" w:pos="6480"/>
        </w:tabs>
        <w:spacing w:line="120" w:lineRule="auto"/>
        <w:rPr>
          <w:b/>
          <w:i/>
        </w:rPr>
      </w:pPr>
    </w:p>
    <w:tbl>
      <w:tblPr>
        <w:tblW w:w="9360" w:type="dxa"/>
        <w:jc w:val="center"/>
        <w:tblBorders>
          <w:bottom w:val="single" w:sz="6" w:space="0" w:color="auto"/>
          <w:insideH w:val="single" w:sz="6" w:space="0" w:color="auto"/>
          <w:insideV w:val="single" w:sz="6" w:space="0" w:color="auto"/>
        </w:tblBorders>
        <w:tblLayout w:type="fixed"/>
        <w:tblLook w:val="0000" w:firstRow="0" w:lastRow="0" w:firstColumn="0" w:lastColumn="0" w:noHBand="0" w:noVBand="0"/>
      </w:tblPr>
      <w:tblGrid>
        <w:gridCol w:w="604"/>
        <w:gridCol w:w="2145"/>
        <w:gridCol w:w="1503"/>
        <w:gridCol w:w="1642"/>
        <w:gridCol w:w="1307"/>
        <w:gridCol w:w="2159"/>
      </w:tblGrid>
      <w:tr w:rsidR="006E56D9" w:rsidRPr="006F5C79" w:rsidTr="00DC0F35">
        <w:trPr>
          <w:trHeight w:val="372"/>
          <w:jc w:val="center"/>
        </w:trPr>
        <w:tc>
          <w:tcPr>
            <w:tcW w:w="596" w:type="dxa"/>
            <w:vMerge w:val="restart"/>
            <w:tcBorders>
              <w:top w:val="single" w:sz="6" w:space="0" w:color="auto"/>
              <w:left w:val="single" w:sz="6" w:space="0" w:color="auto"/>
              <w:right w:val="single" w:sz="4" w:space="0" w:color="auto"/>
            </w:tcBorders>
          </w:tcPr>
          <w:p w:rsidR="006E56D9" w:rsidRPr="006F5C79" w:rsidRDefault="006E56D9">
            <w:pPr>
              <w:jc w:val="center"/>
            </w:pPr>
          </w:p>
        </w:tc>
        <w:tc>
          <w:tcPr>
            <w:tcW w:w="2117" w:type="dxa"/>
            <w:tcBorders>
              <w:top w:val="single" w:sz="4" w:space="0" w:color="auto"/>
              <w:left w:val="single" w:sz="4" w:space="0" w:color="auto"/>
              <w:bottom w:val="single" w:sz="4" w:space="0" w:color="auto"/>
              <w:right w:val="single" w:sz="6" w:space="0" w:color="auto"/>
            </w:tcBorders>
          </w:tcPr>
          <w:p w:rsidR="006E56D9" w:rsidRPr="006F5C79" w:rsidRDefault="006E56D9">
            <w:pPr>
              <w:jc w:val="center"/>
              <w:rPr>
                <w:b/>
                <w:bCs/>
              </w:rPr>
            </w:pPr>
            <w:r w:rsidRPr="006F5C79">
              <w:rPr>
                <w:b/>
                <w:bCs/>
              </w:rPr>
              <w:t>Subrecipient Name</w:t>
            </w:r>
          </w:p>
        </w:tc>
        <w:tc>
          <w:tcPr>
            <w:tcW w:w="1483" w:type="dxa"/>
            <w:tcBorders>
              <w:top w:val="single" w:sz="4" w:space="0" w:color="auto"/>
              <w:left w:val="single" w:sz="6" w:space="0" w:color="auto"/>
              <w:bottom w:val="single" w:sz="4" w:space="0" w:color="auto"/>
              <w:right w:val="single" w:sz="6" w:space="0" w:color="auto"/>
            </w:tcBorders>
          </w:tcPr>
          <w:p w:rsidR="006E56D9" w:rsidRPr="006F5C79" w:rsidRDefault="006E56D9">
            <w:pPr>
              <w:jc w:val="center"/>
            </w:pPr>
            <w:r w:rsidRPr="006F5C79">
              <w:rPr>
                <w:b/>
                <w:bCs/>
              </w:rPr>
              <w:t>Fiscal Year End Date</w:t>
            </w:r>
          </w:p>
        </w:tc>
        <w:tc>
          <w:tcPr>
            <w:tcW w:w="1620" w:type="dxa"/>
            <w:tcBorders>
              <w:top w:val="single" w:sz="4" w:space="0" w:color="auto"/>
              <w:left w:val="single" w:sz="6" w:space="0" w:color="auto"/>
              <w:bottom w:val="single" w:sz="4" w:space="0" w:color="auto"/>
              <w:right w:val="single" w:sz="6" w:space="0" w:color="auto"/>
            </w:tcBorders>
          </w:tcPr>
          <w:p w:rsidR="006E56D9" w:rsidRPr="006F5C79" w:rsidRDefault="006E56D9">
            <w:pPr>
              <w:jc w:val="center"/>
              <w:rPr>
                <w:b/>
                <w:bCs/>
              </w:rPr>
            </w:pPr>
            <w:r w:rsidRPr="006F5C79">
              <w:rPr>
                <w:b/>
                <w:bCs/>
              </w:rPr>
              <w:t xml:space="preserve">Audit </w:t>
            </w:r>
          </w:p>
          <w:p w:rsidR="006E56D9" w:rsidRPr="006F5C79" w:rsidRDefault="006E56D9">
            <w:pPr>
              <w:jc w:val="center"/>
            </w:pPr>
            <w:r w:rsidRPr="006F5C79">
              <w:rPr>
                <w:b/>
                <w:bCs/>
              </w:rPr>
              <w:t>Report Date</w:t>
            </w:r>
          </w:p>
        </w:tc>
        <w:tc>
          <w:tcPr>
            <w:tcW w:w="1290" w:type="dxa"/>
            <w:tcBorders>
              <w:top w:val="single" w:sz="4" w:space="0" w:color="auto"/>
              <w:left w:val="single" w:sz="6" w:space="0" w:color="auto"/>
              <w:bottom w:val="single" w:sz="4" w:space="0" w:color="auto"/>
              <w:right w:val="single" w:sz="6" w:space="0" w:color="auto"/>
            </w:tcBorders>
          </w:tcPr>
          <w:p w:rsidR="006E56D9" w:rsidRPr="006F5C79" w:rsidRDefault="006E56D9">
            <w:pPr>
              <w:jc w:val="center"/>
              <w:rPr>
                <w:b/>
                <w:bCs/>
              </w:rPr>
            </w:pPr>
            <w:r w:rsidRPr="006F5C79">
              <w:rPr>
                <w:b/>
                <w:bCs/>
              </w:rPr>
              <w:t xml:space="preserve">Audit </w:t>
            </w:r>
          </w:p>
          <w:p w:rsidR="006E56D9" w:rsidRPr="006F5C79" w:rsidRDefault="006E56D9">
            <w:pPr>
              <w:jc w:val="center"/>
            </w:pPr>
            <w:r w:rsidRPr="006F5C79">
              <w:rPr>
                <w:b/>
                <w:bCs/>
              </w:rPr>
              <w:t>Due Date</w:t>
            </w:r>
          </w:p>
        </w:tc>
        <w:tc>
          <w:tcPr>
            <w:tcW w:w="2130" w:type="dxa"/>
            <w:tcBorders>
              <w:top w:val="single" w:sz="4" w:space="0" w:color="auto"/>
              <w:left w:val="single" w:sz="6" w:space="0" w:color="auto"/>
              <w:bottom w:val="single" w:sz="4" w:space="0" w:color="auto"/>
              <w:right w:val="single" w:sz="4" w:space="0" w:color="auto"/>
            </w:tcBorders>
          </w:tcPr>
          <w:p w:rsidR="006E56D9" w:rsidRPr="006F5C79" w:rsidRDefault="006E56D9">
            <w:pPr>
              <w:tabs>
                <w:tab w:val="left" w:pos="8622"/>
              </w:tabs>
              <w:ind w:hanging="72"/>
              <w:jc w:val="center"/>
              <w:rPr>
                <w:b/>
                <w:bCs/>
              </w:rPr>
            </w:pPr>
            <w:r w:rsidRPr="006F5C79">
              <w:rPr>
                <w:b/>
                <w:bCs/>
              </w:rPr>
              <w:t>Audit Received</w:t>
            </w:r>
          </w:p>
          <w:p w:rsidR="006E56D9" w:rsidRPr="006F5C79" w:rsidRDefault="006E56D9">
            <w:pPr>
              <w:jc w:val="center"/>
            </w:pPr>
            <w:r w:rsidRPr="006F5C79">
              <w:rPr>
                <w:b/>
                <w:bCs/>
              </w:rPr>
              <w:t>Date</w:t>
            </w:r>
          </w:p>
        </w:tc>
      </w:tr>
      <w:tr w:rsidR="006E56D9" w:rsidRPr="006F5C79" w:rsidTr="00DC0F35">
        <w:trPr>
          <w:trHeight w:val="372"/>
          <w:jc w:val="center"/>
        </w:trPr>
        <w:tc>
          <w:tcPr>
            <w:tcW w:w="596" w:type="dxa"/>
            <w:vMerge/>
            <w:tcBorders>
              <w:left w:val="single" w:sz="6" w:space="0" w:color="auto"/>
              <w:bottom w:val="single" w:sz="6" w:space="0" w:color="auto"/>
              <w:right w:val="single" w:sz="4" w:space="0" w:color="auto"/>
            </w:tcBorders>
          </w:tcPr>
          <w:p w:rsidR="006E56D9" w:rsidRPr="006F5C79" w:rsidRDefault="006E56D9">
            <w:pPr>
              <w:jc w:val="center"/>
            </w:pPr>
          </w:p>
        </w:tc>
        <w:tc>
          <w:tcPr>
            <w:tcW w:w="2117" w:type="dxa"/>
            <w:tcBorders>
              <w:top w:val="single" w:sz="4" w:space="0" w:color="auto"/>
              <w:left w:val="single" w:sz="4" w:space="0" w:color="auto"/>
              <w:bottom w:val="single" w:sz="4" w:space="0" w:color="auto"/>
              <w:right w:val="single" w:sz="6" w:space="0" w:color="auto"/>
            </w:tcBorders>
          </w:tcPr>
          <w:p w:rsidR="006E56D9" w:rsidRPr="006F5C79" w:rsidRDefault="006E56D9">
            <w:pPr>
              <w:jc w:val="center"/>
            </w:pPr>
            <w:r w:rsidRPr="006F5C79">
              <w:t>(a)</w:t>
            </w:r>
          </w:p>
        </w:tc>
        <w:tc>
          <w:tcPr>
            <w:tcW w:w="1483" w:type="dxa"/>
            <w:tcBorders>
              <w:top w:val="single" w:sz="4" w:space="0" w:color="auto"/>
              <w:left w:val="single" w:sz="6" w:space="0" w:color="auto"/>
              <w:bottom w:val="single" w:sz="4" w:space="0" w:color="auto"/>
              <w:right w:val="single" w:sz="6" w:space="0" w:color="auto"/>
            </w:tcBorders>
          </w:tcPr>
          <w:p w:rsidR="006E56D9" w:rsidRPr="006F5C79" w:rsidRDefault="006E56D9">
            <w:pPr>
              <w:jc w:val="center"/>
            </w:pPr>
            <w:r w:rsidRPr="006F5C79">
              <w:t>(b)</w:t>
            </w:r>
          </w:p>
        </w:tc>
        <w:tc>
          <w:tcPr>
            <w:tcW w:w="1620" w:type="dxa"/>
            <w:tcBorders>
              <w:top w:val="single" w:sz="4" w:space="0" w:color="auto"/>
              <w:left w:val="single" w:sz="6" w:space="0" w:color="auto"/>
              <w:bottom w:val="single" w:sz="4" w:space="0" w:color="auto"/>
              <w:right w:val="single" w:sz="6" w:space="0" w:color="auto"/>
            </w:tcBorders>
          </w:tcPr>
          <w:p w:rsidR="006E56D9" w:rsidRPr="006F5C79" w:rsidRDefault="006E56D9">
            <w:pPr>
              <w:jc w:val="center"/>
            </w:pPr>
            <w:r w:rsidRPr="006F5C79">
              <w:t>(c)</w:t>
            </w:r>
          </w:p>
        </w:tc>
        <w:tc>
          <w:tcPr>
            <w:tcW w:w="1290" w:type="dxa"/>
            <w:tcBorders>
              <w:top w:val="single" w:sz="4" w:space="0" w:color="auto"/>
              <w:left w:val="single" w:sz="6" w:space="0" w:color="auto"/>
              <w:bottom w:val="single" w:sz="4" w:space="0" w:color="auto"/>
              <w:right w:val="single" w:sz="6" w:space="0" w:color="auto"/>
            </w:tcBorders>
          </w:tcPr>
          <w:p w:rsidR="006E56D9" w:rsidRPr="006F5C79" w:rsidRDefault="006E56D9">
            <w:pPr>
              <w:jc w:val="center"/>
            </w:pPr>
            <w:r w:rsidRPr="006F5C79">
              <w:t>(d)</w:t>
            </w:r>
          </w:p>
        </w:tc>
        <w:tc>
          <w:tcPr>
            <w:tcW w:w="2130" w:type="dxa"/>
            <w:tcBorders>
              <w:top w:val="single" w:sz="4" w:space="0" w:color="auto"/>
              <w:left w:val="single" w:sz="6" w:space="0" w:color="auto"/>
              <w:bottom w:val="single" w:sz="4" w:space="0" w:color="auto"/>
              <w:right w:val="single" w:sz="4" w:space="0" w:color="auto"/>
            </w:tcBorders>
          </w:tcPr>
          <w:p w:rsidR="006E56D9" w:rsidRPr="006F5C79" w:rsidRDefault="006E56D9">
            <w:pPr>
              <w:jc w:val="center"/>
            </w:pPr>
            <w:r w:rsidRPr="006F5C79">
              <w:t>(e)</w:t>
            </w:r>
          </w:p>
        </w:tc>
      </w:tr>
      <w:tr w:rsidR="006E56D9" w:rsidRPr="006F5C79" w:rsidTr="00DC0F35">
        <w:trPr>
          <w:trHeight w:val="451"/>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1.</w:t>
            </w:r>
          </w:p>
        </w:tc>
        <w:bookmarkStart w:id="5" w:name="Text46"/>
        <w:tc>
          <w:tcPr>
            <w:tcW w:w="2117" w:type="dxa"/>
            <w:tcBorders>
              <w:top w:val="single" w:sz="4"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4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
          </w:p>
        </w:tc>
        <w:bookmarkStart w:id="6" w:name="Text47"/>
        <w:tc>
          <w:tcPr>
            <w:tcW w:w="1483" w:type="dxa"/>
            <w:tcBorders>
              <w:top w:val="single" w:sz="4"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4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
          </w:p>
        </w:tc>
        <w:tc>
          <w:tcPr>
            <w:tcW w:w="1620" w:type="dxa"/>
            <w:tcBorders>
              <w:top w:val="single" w:sz="4"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bookmarkStart w:id="7" w:name="Text48"/>
        <w:tc>
          <w:tcPr>
            <w:tcW w:w="1290" w:type="dxa"/>
            <w:tcBorders>
              <w:top w:val="single" w:sz="4"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4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
          </w:p>
        </w:tc>
        <w:bookmarkStart w:id="8" w:name="Text49"/>
        <w:tc>
          <w:tcPr>
            <w:tcW w:w="2130" w:type="dxa"/>
            <w:tcBorders>
              <w:top w:val="single" w:sz="4"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4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
          </w:p>
        </w:tc>
      </w:tr>
      <w:tr w:rsidR="006E56D9" w:rsidRPr="006F5C79" w:rsidTr="00DC0F35">
        <w:trPr>
          <w:trHeight w:val="511"/>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2.</w:t>
            </w:r>
          </w:p>
        </w:tc>
        <w:bookmarkStart w:id="9" w:name="Text50"/>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5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9"/>
          </w:p>
        </w:tc>
        <w:bookmarkStart w:id="10" w:name="Text51"/>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5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10"/>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bookmarkStart w:id="11" w:name="Text52"/>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5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11"/>
          </w:p>
        </w:tc>
        <w:bookmarkStart w:id="12" w:name="Text53"/>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5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12"/>
          </w:p>
        </w:tc>
      </w:tr>
      <w:tr w:rsidR="006E56D9" w:rsidRPr="006F5C79" w:rsidTr="00DC0F35">
        <w:trPr>
          <w:trHeight w:val="525"/>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3.</w:t>
            </w:r>
          </w:p>
        </w:tc>
        <w:bookmarkStart w:id="13" w:name="Text54"/>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5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13"/>
          </w:p>
        </w:tc>
        <w:bookmarkStart w:id="14" w:name="Text55"/>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5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14"/>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bookmarkStart w:id="15" w:name="Text56"/>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5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15"/>
          </w:p>
        </w:tc>
        <w:bookmarkStart w:id="16" w:name="Text57"/>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5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16"/>
          </w:p>
        </w:tc>
      </w:tr>
      <w:tr w:rsidR="006E56D9" w:rsidRPr="006F5C79" w:rsidTr="00DC0F35">
        <w:trPr>
          <w:trHeight w:val="525"/>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4.</w:t>
            </w:r>
          </w:p>
        </w:tc>
        <w:bookmarkStart w:id="17" w:name="Text58"/>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5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17"/>
          </w:p>
        </w:tc>
        <w:bookmarkStart w:id="18" w:name="Text59"/>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5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18"/>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bookmarkStart w:id="19" w:name="Text60"/>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6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19"/>
          </w:p>
        </w:tc>
        <w:bookmarkStart w:id="20" w:name="Text61"/>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6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20"/>
          </w:p>
        </w:tc>
      </w:tr>
      <w:tr w:rsidR="006E56D9" w:rsidRPr="006F5C79" w:rsidTr="00DC0F35">
        <w:trPr>
          <w:trHeight w:val="525"/>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5.</w:t>
            </w:r>
          </w:p>
        </w:tc>
        <w:bookmarkStart w:id="21" w:name="Text62"/>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6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21"/>
          </w:p>
        </w:tc>
        <w:bookmarkStart w:id="22" w:name="Text63"/>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6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22"/>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bookmarkStart w:id="23" w:name="Text64"/>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6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23"/>
          </w:p>
        </w:tc>
        <w:bookmarkStart w:id="24" w:name="Text65"/>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6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24"/>
          </w:p>
        </w:tc>
      </w:tr>
      <w:tr w:rsidR="006E56D9" w:rsidRPr="006F5C79" w:rsidTr="00DC0F35">
        <w:trPr>
          <w:trHeight w:val="525"/>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6.</w:t>
            </w:r>
          </w:p>
        </w:tc>
        <w:bookmarkStart w:id="25" w:name="Text66"/>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6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25"/>
          </w:p>
        </w:tc>
        <w:bookmarkStart w:id="26" w:name="Text67"/>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6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26"/>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bookmarkStart w:id="27" w:name="Text68"/>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6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27"/>
          </w:p>
        </w:tc>
        <w:bookmarkStart w:id="28" w:name="Text69"/>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6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28"/>
          </w:p>
        </w:tc>
      </w:tr>
      <w:tr w:rsidR="006E56D9" w:rsidRPr="006F5C79" w:rsidTr="00DC0F35">
        <w:trPr>
          <w:trHeight w:val="525"/>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7.</w:t>
            </w:r>
          </w:p>
        </w:tc>
        <w:bookmarkStart w:id="29" w:name="Text70"/>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7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29"/>
          </w:p>
        </w:tc>
        <w:bookmarkStart w:id="30" w:name="Text71"/>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7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0"/>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bookmarkStart w:id="31" w:name="Text72"/>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7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1"/>
          </w:p>
        </w:tc>
        <w:bookmarkStart w:id="32" w:name="Text73"/>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7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2"/>
          </w:p>
        </w:tc>
      </w:tr>
      <w:tr w:rsidR="006E56D9" w:rsidRPr="006F5C79" w:rsidTr="00DC0F35">
        <w:trPr>
          <w:trHeight w:val="525"/>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8.</w:t>
            </w:r>
          </w:p>
        </w:tc>
        <w:bookmarkStart w:id="33" w:name="Text74"/>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7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3"/>
          </w:p>
        </w:tc>
        <w:bookmarkStart w:id="34" w:name="Text75"/>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7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4"/>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bookmarkStart w:id="35" w:name="Text76"/>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7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5"/>
          </w:p>
        </w:tc>
        <w:bookmarkStart w:id="36" w:name="Text77"/>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7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6"/>
          </w:p>
        </w:tc>
      </w:tr>
      <w:tr w:rsidR="006E56D9" w:rsidRPr="006F5C79" w:rsidTr="00DC0F35">
        <w:trPr>
          <w:trHeight w:val="525"/>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9.</w:t>
            </w:r>
          </w:p>
        </w:tc>
        <w:bookmarkStart w:id="37" w:name="Text78"/>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7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7"/>
          </w:p>
        </w:tc>
        <w:bookmarkStart w:id="38" w:name="Text79"/>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7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8"/>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bookmarkStart w:id="39" w:name="Text80"/>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39"/>
          </w:p>
        </w:tc>
        <w:bookmarkStart w:id="40" w:name="Text81"/>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0"/>
          </w:p>
        </w:tc>
      </w:tr>
      <w:tr w:rsidR="006E56D9" w:rsidRPr="006F5C79" w:rsidTr="00DC0F35">
        <w:trPr>
          <w:trHeight w:val="455"/>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10.</w:t>
            </w:r>
          </w:p>
        </w:tc>
        <w:bookmarkStart w:id="41" w:name="Text82"/>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1"/>
          </w:p>
        </w:tc>
        <w:bookmarkStart w:id="42" w:name="Text83"/>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2"/>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bookmarkStart w:id="43" w:name="Text84"/>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3"/>
          </w:p>
        </w:tc>
        <w:bookmarkStart w:id="44" w:name="Text85"/>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4"/>
          </w:p>
        </w:tc>
      </w:tr>
      <w:tr w:rsidR="006E56D9" w:rsidRPr="006F5C79" w:rsidTr="00DC0F35">
        <w:trPr>
          <w:trHeight w:val="455"/>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11.</w:t>
            </w:r>
          </w:p>
        </w:tc>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E56D9" w:rsidRPr="006F5C79" w:rsidTr="00DC0F35">
        <w:trPr>
          <w:trHeight w:val="455"/>
          <w:jc w:val="center"/>
        </w:trPr>
        <w:tc>
          <w:tcPr>
            <w:tcW w:w="596"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12.</w:t>
            </w:r>
          </w:p>
        </w:tc>
        <w:tc>
          <w:tcPr>
            <w:tcW w:w="2117"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483"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62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29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13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B546C5" w:rsidRPr="006F5C79" w:rsidTr="00DC0F35">
        <w:trPr>
          <w:trHeight w:val="455"/>
          <w:jc w:val="center"/>
        </w:trPr>
        <w:tc>
          <w:tcPr>
            <w:tcW w:w="596" w:type="dxa"/>
            <w:tcBorders>
              <w:top w:val="single" w:sz="6" w:space="0" w:color="auto"/>
              <w:left w:val="single" w:sz="6" w:space="0" w:color="auto"/>
              <w:bottom w:val="single" w:sz="6" w:space="0" w:color="auto"/>
              <w:right w:val="single" w:sz="6" w:space="0" w:color="auto"/>
            </w:tcBorders>
          </w:tcPr>
          <w:p w:rsidR="00B546C5" w:rsidRPr="006F5C79" w:rsidRDefault="00B546C5" w:rsidP="00925F24">
            <w:r w:rsidRPr="006F5C79">
              <w:t>13.</w:t>
            </w:r>
          </w:p>
        </w:tc>
        <w:tc>
          <w:tcPr>
            <w:tcW w:w="2117"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483"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3"/>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62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29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4"/>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213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5"/>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r>
      <w:tr w:rsidR="00B546C5" w:rsidRPr="006F5C79" w:rsidTr="00DC0F35">
        <w:trPr>
          <w:trHeight w:val="455"/>
          <w:jc w:val="center"/>
        </w:trPr>
        <w:tc>
          <w:tcPr>
            <w:tcW w:w="596" w:type="dxa"/>
            <w:tcBorders>
              <w:top w:val="single" w:sz="6" w:space="0" w:color="auto"/>
              <w:left w:val="single" w:sz="6" w:space="0" w:color="auto"/>
              <w:bottom w:val="single" w:sz="6" w:space="0" w:color="auto"/>
              <w:right w:val="single" w:sz="6" w:space="0" w:color="auto"/>
            </w:tcBorders>
          </w:tcPr>
          <w:p w:rsidR="00B546C5" w:rsidRPr="006F5C79" w:rsidRDefault="00B546C5" w:rsidP="00925F24">
            <w:r w:rsidRPr="006F5C79">
              <w:t>14.</w:t>
            </w:r>
          </w:p>
        </w:tc>
        <w:tc>
          <w:tcPr>
            <w:tcW w:w="2117"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483"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62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29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213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r>
      <w:tr w:rsidR="00B546C5" w:rsidRPr="006F5C79" w:rsidTr="00DC0F35">
        <w:trPr>
          <w:trHeight w:val="455"/>
          <w:jc w:val="center"/>
        </w:trPr>
        <w:tc>
          <w:tcPr>
            <w:tcW w:w="596" w:type="dxa"/>
            <w:tcBorders>
              <w:top w:val="single" w:sz="6" w:space="0" w:color="auto"/>
              <w:left w:val="single" w:sz="6" w:space="0" w:color="auto"/>
              <w:bottom w:val="single" w:sz="6" w:space="0" w:color="auto"/>
              <w:right w:val="single" w:sz="6" w:space="0" w:color="auto"/>
            </w:tcBorders>
          </w:tcPr>
          <w:p w:rsidR="00B546C5" w:rsidRPr="006F5C79" w:rsidRDefault="00B546C5" w:rsidP="00925F24">
            <w:r w:rsidRPr="006F5C79">
              <w:t>15.</w:t>
            </w:r>
          </w:p>
        </w:tc>
        <w:tc>
          <w:tcPr>
            <w:tcW w:w="2117"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483"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62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29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213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8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r>
    </w:tbl>
    <w:p w:rsidR="000574C3" w:rsidRDefault="000574C3">
      <w:pPr>
        <w:rPr>
          <w:caps/>
          <w:u w:val="single"/>
        </w:rPr>
      </w:pPr>
    </w:p>
    <w:tbl>
      <w:tblPr>
        <w:tblW w:w="9360" w:type="dxa"/>
        <w:jc w:val="center"/>
        <w:tblInd w:w="18" w:type="dxa"/>
        <w:tblBorders>
          <w:bottom w:val="single" w:sz="6" w:space="0" w:color="auto"/>
          <w:insideH w:val="single" w:sz="6" w:space="0" w:color="auto"/>
          <w:insideV w:val="single" w:sz="6" w:space="0" w:color="auto"/>
        </w:tblBorders>
        <w:tblLayout w:type="fixed"/>
        <w:tblLook w:val="0000" w:firstRow="0" w:lastRow="0" w:firstColumn="0" w:lastColumn="0" w:noHBand="0" w:noVBand="0"/>
      </w:tblPr>
      <w:tblGrid>
        <w:gridCol w:w="620"/>
        <w:gridCol w:w="1411"/>
        <w:gridCol w:w="1777"/>
        <w:gridCol w:w="1835"/>
        <w:gridCol w:w="1411"/>
        <w:gridCol w:w="2306"/>
      </w:tblGrid>
      <w:tr w:rsidR="006E56D9" w:rsidRPr="006F5C79" w:rsidTr="00DC0F35">
        <w:trPr>
          <w:trHeight w:val="372"/>
          <w:jc w:val="center"/>
        </w:trPr>
        <w:tc>
          <w:tcPr>
            <w:tcW w:w="630" w:type="dxa"/>
            <w:tcBorders>
              <w:top w:val="single" w:sz="6" w:space="0" w:color="auto"/>
              <w:left w:val="single" w:sz="6" w:space="0" w:color="auto"/>
              <w:bottom w:val="single" w:sz="6" w:space="0" w:color="auto"/>
              <w:right w:val="single" w:sz="4" w:space="0" w:color="auto"/>
            </w:tcBorders>
          </w:tcPr>
          <w:p w:rsidR="006E56D9" w:rsidRPr="006F5C79" w:rsidRDefault="006E56D9">
            <w:pPr>
              <w:jc w:val="center"/>
            </w:pPr>
          </w:p>
        </w:tc>
        <w:tc>
          <w:tcPr>
            <w:tcW w:w="1440" w:type="dxa"/>
            <w:tcBorders>
              <w:top w:val="single" w:sz="4" w:space="0" w:color="auto"/>
              <w:left w:val="single" w:sz="4" w:space="0" w:color="auto"/>
              <w:bottom w:val="single" w:sz="4" w:space="0" w:color="auto"/>
              <w:right w:val="single" w:sz="4" w:space="0" w:color="auto"/>
            </w:tcBorders>
          </w:tcPr>
          <w:p w:rsidR="006E56D9" w:rsidRPr="006F5C79" w:rsidRDefault="006E56D9">
            <w:pPr>
              <w:jc w:val="center"/>
            </w:pPr>
            <w:r w:rsidRPr="006F5C79">
              <w:rPr>
                <w:b/>
                <w:bCs/>
              </w:rPr>
              <w:t>A-133 Met?</w:t>
            </w:r>
          </w:p>
        </w:tc>
        <w:tc>
          <w:tcPr>
            <w:tcW w:w="1815" w:type="dxa"/>
            <w:tcBorders>
              <w:top w:val="single" w:sz="4" w:space="0" w:color="auto"/>
              <w:left w:val="single" w:sz="4" w:space="0" w:color="auto"/>
              <w:bottom w:val="single" w:sz="4" w:space="0" w:color="auto"/>
              <w:right w:val="single" w:sz="4" w:space="0" w:color="auto"/>
            </w:tcBorders>
          </w:tcPr>
          <w:p w:rsidR="006E56D9" w:rsidRPr="006F5C79" w:rsidRDefault="006E56D9">
            <w:pPr>
              <w:jc w:val="center"/>
            </w:pPr>
            <w:r w:rsidRPr="006F5C79">
              <w:rPr>
                <w:b/>
                <w:bCs/>
              </w:rPr>
              <w:t>Corrective Actions Accepted?</w:t>
            </w:r>
          </w:p>
        </w:tc>
        <w:tc>
          <w:tcPr>
            <w:tcW w:w="1875" w:type="dxa"/>
            <w:tcBorders>
              <w:top w:val="single" w:sz="4" w:space="0" w:color="auto"/>
              <w:left w:val="single" w:sz="4" w:space="0" w:color="auto"/>
              <w:bottom w:val="single" w:sz="4" w:space="0" w:color="auto"/>
              <w:right w:val="single" w:sz="4" w:space="0" w:color="auto"/>
            </w:tcBorders>
          </w:tcPr>
          <w:p w:rsidR="006E56D9" w:rsidRPr="006F5C79" w:rsidRDefault="006E56D9">
            <w:pPr>
              <w:jc w:val="center"/>
            </w:pPr>
            <w:r w:rsidRPr="006F5C79">
              <w:rPr>
                <w:b/>
                <w:bCs/>
              </w:rPr>
              <w:t>Corrective Actions Documented?</w:t>
            </w:r>
          </w:p>
        </w:tc>
        <w:tc>
          <w:tcPr>
            <w:tcW w:w="1440" w:type="dxa"/>
            <w:tcBorders>
              <w:top w:val="single" w:sz="6" w:space="0" w:color="auto"/>
              <w:left w:val="single" w:sz="4" w:space="0" w:color="auto"/>
              <w:bottom w:val="single" w:sz="6" w:space="0" w:color="auto"/>
              <w:right w:val="single" w:sz="6" w:space="0" w:color="auto"/>
            </w:tcBorders>
          </w:tcPr>
          <w:p w:rsidR="006E56D9" w:rsidRPr="006F5C79" w:rsidRDefault="006E56D9">
            <w:pPr>
              <w:jc w:val="center"/>
            </w:pPr>
            <w:r w:rsidRPr="006F5C79">
              <w:rPr>
                <w:b/>
                <w:bCs/>
              </w:rPr>
              <w:t>Corrective Actions Taken?</w:t>
            </w:r>
          </w:p>
        </w:tc>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pPr>
              <w:jc w:val="center"/>
            </w:pPr>
            <w:r w:rsidRPr="006F5C79">
              <w:rPr>
                <w:b/>
                <w:bCs/>
              </w:rPr>
              <w:t>Corrective Actions Taken in 6 months?</w:t>
            </w:r>
          </w:p>
        </w:tc>
      </w:tr>
      <w:tr w:rsidR="006E56D9" w:rsidRPr="006F5C79" w:rsidTr="00DC0F35">
        <w:trPr>
          <w:trHeight w:val="372"/>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pPr>
              <w:jc w:val="center"/>
            </w:pPr>
          </w:p>
        </w:tc>
        <w:tc>
          <w:tcPr>
            <w:tcW w:w="1440" w:type="dxa"/>
            <w:tcBorders>
              <w:top w:val="single" w:sz="4" w:space="0" w:color="auto"/>
              <w:left w:val="single" w:sz="6" w:space="0" w:color="auto"/>
              <w:bottom w:val="single" w:sz="6" w:space="0" w:color="auto"/>
              <w:right w:val="single" w:sz="6" w:space="0" w:color="auto"/>
            </w:tcBorders>
          </w:tcPr>
          <w:p w:rsidR="006E56D9" w:rsidRPr="006F5C79" w:rsidRDefault="006E56D9">
            <w:pPr>
              <w:jc w:val="center"/>
            </w:pPr>
            <w:r w:rsidRPr="006F5C79">
              <w:t>(f)</w:t>
            </w:r>
          </w:p>
        </w:tc>
        <w:tc>
          <w:tcPr>
            <w:tcW w:w="1815" w:type="dxa"/>
            <w:tcBorders>
              <w:top w:val="single" w:sz="4" w:space="0" w:color="auto"/>
              <w:left w:val="single" w:sz="6" w:space="0" w:color="auto"/>
              <w:bottom w:val="single" w:sz="6" w:space="0" w:color="auto"/>
              <w:right w:val="single" w:sz="6" w:space="0" w:color="auto"/>
            </w:tcBorders>
          </w:tcPr>
          <w:p w:rsidR="006E56D9" w:rsidRPr="006F5C79" w:rsidRDefault="006E56D9">
            <w:pPr>
              <w:jc w:val="center"/>
            </w:pPr>
            <w:r w:rsidRPr="006F5C79">
              <w:t>(g)</w:t>
            </w:r>
          </w:p>
        </w:tc>
        <w:tc>
          <w:tcPr>
            <w:tcW w:w="1875" w:type="dxa"/>
            <w:tcBorders>
              <w:top w:val="single" w:sz="4" w:space="0" w:color="auto"/>
              <w:left w:val="single" w:sz="6" w:space="0" w:color="auto"/>
              <w:bottom w:val="single" w:sz="6" w:space="0" w:color="auto"/>
              <w:right w:val="single" w:sz="6" w:space="0" w:color="auto"/>
            </w:tcBorders>
          </w:tcPr>
          <w:p w:rsidR="006E56D9" w:rsidRPr="006F5C79" w:rsidRDefault="006E56D9">
            <w:pPr>
              <w:jc w:val="center"/>
            </w:pPr>
            <w:r w:rsidRPr="006F5C79">
              <w:t>(h)</w:t>
            </w:r>
          </w:p>
        </w:tc>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pPr>
              <w:jc w:val="center"/>
            </w:pPr>
            <w:r w:rsidRPr="006F5C79">
              <w:t>(i)</w:t>
            </w:r>
          </w:p>
        </w:tc>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pPr>
              <w:jc w:val="center"/>
            </w:pPr>
            <w:r w:rsidRPr="006F5C79">
              <w:t>(j)</w:t>
            </w:r>
          </w:p>
        </w:tc>
      </w:tr>
      <w:tr w:rsidR="006E56D9" w:rsidRPr="006F5C79" w:rsidTr="00DC0F35">
        <w:trPr>
          <w:trHeight w:val="451"/>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1.</w:t>
            </w:r>
          </w:p>
        </w:tc>
        <w:bookmarkStart w:id="45" w:name="Text86"/>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5"/>
          </w:p>
        </w:tc>
        <w:bookmarkStart w:id="46" w:name="Text87"/>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6"/>
          </w:p>
        </w:tc>
        <w:bookmarkStart w:id="47" w:name="Text88"/>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7"/>
          </w:p>
        </w:tc>
        <w:bookmarkStart w:id="48" w:name="Text89"/>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8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8"/>
          </w:p>
        </w:tc>
        <w:bookmarkStart w:id="49" w:name="Text90"/>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9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49"/>
          </w:p>
        </w:tc>
      </w:tr>
      <w:tr w:rsidR="006E56D9" w:rsidRPr="006F5C79" w:rsidTr="00DC0F35">
        <w:trPr>
          <w:trHeight w:val="511"/>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2.</w:t>
            </w:r>
          </w:p>
        </w:tc>
        <w:bookmarkStart w:id="50" w:name="Text91"/>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9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0"/>
          </w:p>
        </w:tc>
        <w:bookmarkStart w:id="51" w:name="Text92"/>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9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1"/>
          </w:p>
        </w:tc>
        <w:bookmarkStart w:id="52" w:name="Text93"/>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9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2"/>
          </w:p>
        </w:tc>
        <w:bookmarkStart w:id="53" w:name="Text94"/>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9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3"/>
          </w:p>
        </w:tc>
        <w:bookmarkStart w:id="54" w:name="Text95"/>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9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4"/>
          </w:p>
        </w:tc>
      </w:tr>
      <w:tr w:rsidR="006E56D9" w:rsidRPr="006F5C79" w:rsidTr="00DC0F35">
        <w:trPr>
          <w:trHeight w:val="525"/>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3.</w:t>
            </w:r>
          </w:p>
        </w:tc>
        <w:bookmarkStart w:id="55" w:name="Text96"/>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9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5"/>
          </w:p>
        </w:tc>
        <w:bookmarkStart w:id="56" w:name="Text97"/>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9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6"/>
          </w:p>
        </w:tc>
        <w:bookmarkStart w:id="57" w:name="Text98"/>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9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7"/>
          </w:p>
        </w:tc>
        <w:bookmarkStart w:id="58" w:name="Text99"/>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9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8"/>
          </w:p>
        </w:tc>
        <w:bookmarkStart w:id="59" w:name="Text100"/>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0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59"/>
          </w:p>
        </w:tc>
      </w:tr>
      <w:tr w:rsidR="006E56D9" w:rsidRPr="006F5C79" w:rsidTr="00DC0F35">
        <w:trPr>
          <w:trHeight w:val="525"/>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4.</w:t>
            </w:r>
          </w:p>
        </w:tc>
        <w:bookmarkStart w:id="60" w:name="Text101"/>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0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0"/>
          </w:p>
        </w:tc>
        <w:bookmarkStart w:id="61" w:name="Text102"/>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0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1"/>
          </w:p>
        </w:tc>
        <w:bookmarkStart w:id="62" w:name="Text103"/>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0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2"/>
          </w:p>
        </w:tc>
        <w:bookmarkStart w:id="63" w:name="Text104"/>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0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3"/>
          </w:p>
        </w:tc>
        <w:bookmarkStart w:id="64" w:name="Text105"/>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0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4"/>
          </w:p>
        </w:tc>
      </w:tr>
      <w:tr w:rsidR="006E56D9" w:rsidRPr="006F5C79" w:rsidTr="00DC0F35">
        <w:trPr>
          <w:trHeight w:val="525"/>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5.</w:t>
            </w:r>
          </w:p>
        </w:tc>
        <w:bookmarkStart w:id="65" w:name="Text106"/>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0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5"/>
          </w:p>
        </w:tc>
        <w:bookmarkStart w:id="66" w:name="Text107"/>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0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6"/>
          </w:p>
        </w:tc>
        <w:bookmarkStart w:id="67" w:name="Text108"/>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0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7"/>
          </w:p>
        </w:tc>
        <w:bookmarkStart w:id="68" w:name="Text109"/>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0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8"/>
          </w:p>
        </w:tc>
        <w:bookmarkStart w:id="69" w:name="Text110"/>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1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69"/>
          </w:p>
        </w:tc>
      </w:tr>
      <w:tr w:rsidR="006E56D9" w:rsidRPr="006F5C79" w:rsidTr="00DC0F35">
        <w:trPr>
          <w:trHeight w:val="525"/>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6.</w:t>
            </w:r>
          </w:p>
        </w:tc>
        <w:bookmarkStart w:id="70" w:name="Text111"/>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1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0"/>
          </w:p>
        </w:tc>
        <w:bookmarkStart w:id="71" w:name="Text112"/>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1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1"/>
          </w:p>
        </w:tc>
        <w:bookmarkStart w:id="72" w:name="Text113"/>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1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2"/>
          </w:p>
        </w:tc>
        <w:bookmarkStart w:id="73" w:name="Text114"/>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1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3"/>
          </w:p>
        </w:tc>
        <w:bookmarkStart w:id="74" w:name="Text115"/>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1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4"/>
          </w:p>
        </w:tc>
      </w:tr>
      <w:tr w:rsidR="006E56D9" w:rsidRPr="006F5C79" w:rsidTr="00DC0F35">
        <w:trPr>
          <w:trHeight w:val="525"/>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7.</w:t>
            </w:r>
          </w:p>
        </w:tc>
        <w:bookmarkStart w:id="75" w:name="Text116"/>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1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5"/>
          </w:p>
        </w:tc>
        <w:bookmarkStart w:id="76" w:name="Text117"/>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1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6"/>
          </w:p>
        </w:tc>
        <w:bookmarkStart w:id="77" w:name="Text118"/>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1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7"/>
          </w:p>
        </w:tc>
        <w:bookmarkStart w:id="78" w:name="Text119"/>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1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8"/>
          </w:p>
        </w:tc>
        <w:bookmarkStart w:id="79" w:name="Text120"/>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2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79"/>
          </w:p>
        </w:tc>
      </w:tr>
      <w:tr w:rsidR="006E56D9" w:rsidRPr="006F5C79" w:rsidTr="00DC0F35">
        <w:trPr>
          <w:trHeight w:val="525"/>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8.</w:t>
            </w:r>
          </w:p>
        </w:tc>
        <w:bookmarkStart w:id="80" w:name="Text121"/>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2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0"/>
          </w:p>
        </w:tc>
        <w:bookmarkStart w:id="81" w:name="Text122"/>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2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1"/>
          </w:p>
        </w:tc>
        <w:bookmarkStart w:id="82" w:name="Text123"/>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2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2"/>
          </w:p>
        </w:tc>
        <w:bookmarkStart w:id="83" w:name="Text124"/>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2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3"/>
          </w:p>
        </w:tc>
        <w:bookmarkStart w:id="84" w:name="Text125"/>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2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4"/>
          </w:p>
        </w:tc>
      </w:tr>
      <w:tr w:rsidR="006E56D9" w:rsidRPr="006F5C79" w:rsidTr="00DC0F35">
        <w:trPr>
          <w:trHeight w:val="525"/>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9.</w:t>
            </w:r>
          </w:p>
        </w:tc>
        <w:bookmarkStart w:id="85" w:name="Text126"/>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26"/>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5"/>
          </w:p>
        </w:tc>
        <w:bookmarkStart w:id="86" w:name="Text127"/>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27"/>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6"/>
          </w:p>
        </w:tc>
        <w:bookmarkStart w:id="87" w:name="Text128"/>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28"/>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7"/>
          </w:p>
        </w:tc>
        <w:bookmarkStart w:id="88" w:name="Text129"/>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29"/>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8"/>
          </w:p>
        </w:tc>
        <w:bookmarkStart w:id="89" w:name="Text130"/>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0"/>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89"/>
          </w:p>
        </w:tc>
      </w:tr>
      <w:tr w:rsidR="006E56D9" w:rsidRPr="006F5C79" w:rsidTr="00DC0F35">
        <w:trPr>
          <w:trHeight w:val="455"/>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10.</w:t>
            </w:r>
          </w:p>
        </w:tc>
        <w:bookmarkStart w:id="90" w:name="Text131"/>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90"/>
          </w:p>
        </w:tc>
        <w:bookmarkStart w:id="91" w:name="Text132"/>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2"/>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91"/>
          </w:p>
        </w:tc>
        <w:bookmarkStart w:id="92" w:name="Text133"/>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3"/>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92"/>
          </w:p>
        </w:tc>
        <w:bookmarkStart w:id="93" w:name="Text134"/>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4"/>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93"/>
          </w:p>
        </w:tc>
        <w:bookmarkStart w:id="94" w:name="Text135"/>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5"/>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94"/>
          </w:p>
        </w:tc>
      </w:tr>
      <w:tr w:rsidR="006E56D9" w:rsidRPr="006F5C79" w:rsidTr="00DC0F35">
        <w:trPr>
          <w:trHeight w:val="455"/>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11.</w:t>
            </w:r>
          </w:p>
        </w:tc>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6E56D9" w:rsidRPr="006F5C79" w:rsidTr="00DC0F35">
        <w:trPr>
          <w:trHeight w:val="455"/>
          <w:jc w:val="center"/>
        </w:trPr>
        <w:tc>
          <w:tcPr>
            <w:tcW w:w="630" w:type="dxa"/>
            <w:tcBorders>
              <w:top w:val="single" w:sz="6" w:space="0" w:color="auto"/>
              <w:left w:val="single" w:sz="6" w:space="0" w:color="auto"/>
              <w:bottom w:val="single" w:sz="6" w:space="0" w:color="auto"/>
              <w:right w:val="single" w:sz="6" w:space="0" w:color="auto"/>
            </w:tcBorders>
          </w:tcPr>
          <w:p w:rsidR="006E56D9" w:rsidRPr="006F5C79" w:rsidRDefault="006E56D9">
            <w:r w:rsidRPr="006F5C79">
              <w:t>12</w:t>
            </w:r>
          </w:p>
        </w:tc>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81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875"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1440"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c>
          <w:tcPr>
            <w:tcW w:w="2358" w:type="dxa"/>
            <w:tcBorders>
              <w:top w:val="single" w:sz="6" w:space="0" w:color="auto"/>
              <w:left w:val="single" w:sz="6" w:space="0" w:color="auto"/>
              <w:bottom w:val="single" w:sz="6" w:space="0" w:color="auto"/>
              <w:right w:val="single" w:sz="6" w:space="0" w:color="auto"/>
            </w:tcBorders>
          </w:tcPr>
          <w:p w:rsidR="006E56D9" w:rsidRPr="006F5C79" w:rsidRDefault="006E56D9"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p>
        </w:tc>
      </w:tr>
      <w:tr w:rsidR="00B546C5" w:rsidRPr="006F5C79" w:rsidTr="00DC0F35">
        <w:trPr>
          <w:trHeight w:val="455"/>
          <w:jc w:val="center"/>
        </w:trPr>
        <w:tc>
          <w:tcPr>
            <w:tcW w:w="630" w:type="dxa"/>
            <w:tcBorders>
              <w:top w:val="single" w:sz="6" w:space="0" w:color="auto"/>
              <w:left w:val="single" w:sz="6" w:space="0" w:color="auto"/>
              <w:bottom w:val="single" w:sz="6" w:space="0" w:color="auto"/>
              <w:right w:val="single" w:sz="6" w:space="0" w:color="auto"/>
            </w:tcBorders>
          </w:tcPr>
          <w:p w:rsidR="00B546C5" w:rsidRPr="006F5C79" w:rsidRDefault="00B546C5" w:rsidP="00925F24">
            <w:r w:rsidRPr="006F5C79">
              <w:t>13.</w:t>
            </w:r>
          </w:p>
        </w:tc>
        <w:tc>
          <w:tcPr>
            <w:tcW w:w="144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815"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2"/>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875"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3"/>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44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4"/>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2358"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5"/>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r>
      <w:tr w:rsidR="00B546C5" w:rsidRPr="006F5C79" w:rsidTr="00DC0F35">
        <w:trPr>
          <w:trHeight w:val="455"/>
          <w:jc w:val="center"/>
        </w:trPr>
        <w:tc>
          <w:tcPr>
            <w:tcW w:w="630" w:type="dxa"/>
            <w:tcBorders>
              <w:top w:val="single" w:sz="6" w:space="0" w:color="auto"/>
              <w:left w:val="single" w:sz="6" w:space="0" w:color="auto"/>
              <w:bottom w:val="single" w:sz="6" w:space="0" w:color="auto"/>
              <w:right w:val="single" w:sz="6" w:space="0" w:color="auto"/>
            </w:tcBorders>
          </w:tcPr>
          <w:p w:rsidR="00B546C5" w:rsidRPr="006F5C79" w:rsidRDefault="00B546C5" w:rsidP="00925F24">
            <w:r w:rsidRPr="006F5C79">
              <w:t>14.</w:t>
            </w:r>
          </w:p>
        </w:tc>
        <w:tc>
          <w:tcPr>
            <w:tcW w:w="144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815"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875"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44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2358"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r>
      <w:tr w:rsidR="00B546C5" w:rsidRPr="006F5C79" w:rsidTr="00DC0F35">
        <w:trPr>
          <w:trHeight w:val="455"/>
          <w:jc w:val="center"/>
        </w:trPr>
        <w:tc>
          <w:tcPr>
            <w:tcW w:w="630" w:type="dxa"/>
            <w:tcBorders>
              <w:top w:val="single" w:sz="6" w:space="0" w:color="auto"/>
              <w:left w:val="single" w:sz="6" w:space="0" w:color="auto"/>
              <w:bottom w:val="single" w:sz="6" w:space="0" w:color="auto"/>
              <w:right w:val="single" w:sz="6" w:space="0" w:color="auto"/>
            </w:tcBorders>
          </w:tcPr>
          <w:p w:rsidR="00B546C5" w:rsidRPr="006F5C79" w:rsidRDefault="00B546C5" w:rsidP="00925F24">
            <w:r w:rsidRPr="006F5C79">
              <w:t>15.</w:t>
            </w:r>
          </w:p>
        </w:tc>
        <w:tc>
          <w:tcPr>
            <w:tcW w:w="144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815"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875"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1440"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c>
          <w:tcPr>
            <w:tcW w:w="2358" w:type="dxa"/>
            <w:tcBorders>
              <w:top w:val="single" w:sz="6" w:space="0" w:color="auto"/>
              <w:left w:val="single" w:sz="6" w:space="0" w:color="auto"/>
              <w:bottom w:val="single" w:sz="6" w:space="0" w:color="auto"/>
              <w:right w:val="single" w:sz="6" w:space="0" w:color="auto"/>
            </w:tcBorders>
          </w:tcPr>
          <w:p w:rsidR="00B546C5" w:rsidRPr="006F5C79" w:rsidRDefault="00B546C5" w:rsidP="005B4D6B">
            <w:pPr>
              <w:jc w:val="center"/>
            </w:pPr>
            <w:r w:rsidRPr="006F5C79">
              <w:fldChar w:fldCharType="begin">
                <w:ffData>
                  <w:name w:val="Text131"/>
                  <w:enabled/>
                  <w:calcOnExit w:val="0"/>
                  <w:textInput/>
                </w:ffData>
              </w:fldChar>
            </w:r>
            <w:r w:rsidRPr="006F5C79">
              <w:instrText xml:space="preserve"> FORMTEXT </w:instrText>
            </w:r>
            <w:r w:rsidRPr="006F5C79">
              <w:fldChar w:fldCharType="separate"/>
            </w:r>
            <w:r w:rsidRPr="006F5C79">
              <w:t> </w:t>
            </w:r>
            <w:r w:rsidRPr="006F5C79">
              <w:t> </w:t>
            </w:r>
            <w:r w:rsidRPr="006F5C79">
              <w:t> </w:t>
            </w:r>
            <w:r w:rsidRPr="006F5C79">
              <w:t> </w:t>
            </w:r>
            <w:r w:rsidRPr="006F5C79">
              <w:t> </w:t>
            </w:r>
            <w:r w:rsidRPr="006F5C79">
              <w:fldChar w:fldCharType="end"/>
            </w:r>
          </w:p>
        </w:tc>
      </w:tr>
    </w:tbl>
    <w:p w:rsidR="006E56D9" w:rsidRPr="006F5C79" w:rsidRDefault="006E56D9"/>
    <w:p w:rsidR="006E56D9" w:rsidRPr="006F5C79" w:rsidRDefault="006737CF">
      <w:r>
        <w:t>3</w:t>
      </w:r>
      <w:r w:rsidR="00295FEA">
        <w:t>0</w:t>
      </w:r>
      <w:r w:rsidR="00A34398" w:rsidRPr="006F5C79">
        <w:t>.</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05"/>
      </w:tblGrid>
      <w:tr w:rsidR="006E56D9" w:rsidRPr="006F5C79" w:rsidTr="00233F6C">
        <w:trPr>
          <w:cantSplit/>
          <w:trHeight w:hRule="exact" w:val="685"/>
        </w:trPr>
        <w:tc>
          <w:tcPr>
            <w:tcW w:w="9005" w:type="dxa"/>
            <w:tcBorders>
              <w:bottom w:val="single" w:sz="4" w:space="0" w:color="auto"/>
            </w:tcBorders>
          </w:tcPr>
          <w:p w:rsidR="006E56D9" w:rsidRPr="006F5C79" w:rsidRDefault="006E56D9">
            <w:pPr>
              <w:pStyle w:val="Level1"/>
              <w:tabs>
                <w:tab w:val="left" w:pos="720"/>
                <w:tab w:val="left" w:pos="1440"/>
                <w:tab w:val="left" w:pos="2160"/>
                <w:tab w:val="left" w:pos="2880"/>
                <w:tab w:val="left" w:pos="3600"/>
                <w:tab w:val="left" w:pos="5040"/>
                <w:tab w:val="left" w:pos="5760"/>
                <w:tab w:val="left" w:pos="6480"/>
              </w:tabs>
            </w:pPr>
            <w:r w:rsidRPr="006F5C79">
              <w:t xml:space="preserve">Explain </w:t>
            </w:r>
            <w:r w:rsidR="00B546C5" w:rsidRPr="006F5C79">
              <w:t xml:space="preserve">overall conclusions, including </w:t>
            </w:r>
            <w:r w:rsidRPr="006F5C79">
              <w:t>negative responses or delays in complying with the required deadlines.</w:t>
            </w:r>
          </w:p>
          <w:p w:rsidR="006E56D9" w:rsidRPr="006F5C79" w:rsidRDefault="006E56D9">
            <w:pPr>
              <w:pStyle w:val="Level1"/>
              <w:tabs>
                <w:tab w:val="left" w:pos="720"/>
                <w:tab w:val="left" w:pos="1440"/>
                <w:tab w:val="left" w:pos="2160"/>
                <w:tab w:val="left" w:pos="2880"/>
                <w:tab w:val="left" w:pos="3600"/>
                <w:tab w:val="left" w:pos="5040"/>
                <w:tab w:val="left" w:pos="5760"/>
                <w:tab w:val="left" w:pos="6480"/>
              </w:tabs>
              <w:spacing w:after="120"/>
            </w:pPr>
          </w:p>
        </w:tc>
      </w:tr>
      <w:tr w:rsidR="00B546C5" w:rsidTr="00233F6C">
        <w:trPr>
          <w:cantSplit/>
          <w:trHeight w:val="1601"/>
        </w:trPr>
        <w:tc>
          <w:tcPr>
            <w:tcW w:w="9005" w:type="dxa"/>
          </w:tcPr>
          <w:p w:rsidR="00B546C5" w:rsidRPr="006F5C79" w:rsidRDefault="00B546C5">
            <w:pPr>
              <w:pStyle w:val="Level1"/>
              <w:tabs>
                <w:tab w:val="left" w:pos="720"/>
                <w:tab w:val="left" w:pos="1440"/>
                <w:tab w:val="left" w:pos="2160"/>
                <w:tab w:val="left" w:pos="2880"/>
                <w:tab w:val="left" w:pos="3600"/>
                <w:tab w:val="left" w:pos="5040"/>
                <w:tab w:val="left" w:pos="5760"/>
                <w:tab w:val="left" w:pos="6480"/>
              </w:tabs>
            </w:pPr>
            <w:r w:rsidRPr="006F5C79">
              <w:rPr>
                <w:b/>
                <w:bCs/>
              </w:rPr>
              <w:t>Describe Basis for Conclusion:</w:t>
            </w:r>
          </w:p>
          <w:p w:rsidR="00B546C5" w:rsidRDefault="00B546C5">
            <w:pPr>
              <w:pStyle w:val="Level1"/>
              <w:tabs>
                <w:tab w:val="left" w:pos="720"/>
                <w:tab w:val="left" w:pos="1440"/>
                <w:tab w:val="left" w:pos="2160"/>
                <w:tab w:val="left" w:pos="2880"/>
                <w:tab w:val="left" w:pos="3600"/>
                <w:tab w:val="left" w:pos="5040"/>
                <w:tab w:val="left" w:pos="5760"/>
                <w:tab w:val="left" w:pos="6480"/>
              </w:tabs>
              <w:spacing w:after="120"/>
            </w:pPr>
            <w:r w:rsidRPr="006F5C79">
              <w:fldChar w:fldCharType="begin">
                <w:ffData>
                  <w:name w:val="Text218"/>
                  <w:enabled/>
                  <w:calcOnExit w:val="0"/>
                  <w:textInput/>
                </w:ffData>
              </w:fldChar>
            </w:r>
            <w:bookmarkStart w:id="95" w:name="Text218"/>
            <w:r w:rsidRPr="006F5C79">
              <w:instrText xml:space="preserve"> FORMTEXT </w:instrText>
            </w:r>
            <w:r w:rsidRPr="006F5C79">
              <w:fldChar w:fldCharType="separate"/>
            </w:r>
            <w:r w:rsidRPr="006F5C79">
              <w:rPr>
                <w:noProof/>
              </w:rPr>
              <w:t> </w:t>
            </w:r>
            <w:r w:rsidRPr="006F5C79">
              <w:rPr>
                <w:noProof/>
              </w:rPr>
              <w:t> </w:t>
            </w:r>
            <w:r w:rsidRPr="006F5C79">
              <w:rPr>
                <w:noProof/>
              </w:rPr>
              <w:t> </w:t>
            </w:r>
            <w:r w:rsidRPr="006F5C79">
              <w:rPr>
                <w:noProof/>
              </w:rPr>
              <w:t> </w:t>
            </w:r>
            <w:r w:rsidRPr="006F5C79">
              <w:rPr>
                <w:noProof/>
              </w:rPr>
              <w:t> </w:t>
            </w:r>
            <w:r w:rsidRPr="006F5C79">
              <w:fldChar w:fldCharType="end"/>
            </w:r>
            <w:bookmarkEnd w:id="95"/>
          </w:p>
          <w:p w:rsidR="00B546C5" w:rsidRDefault="00B546C5" w:rsidP="00925F24">
            <w:pPr>
              <w:pStyle w:val="Level1"/>
              <w:tabs>
                <w:tab w:val="left" w:pos="720"/>
                <w:tab w:val="left" w:pos="1440"/>
                <w:tab w:val="left" w:pos="2160"/>
                <w:tab w:val="left" w:pos="2880"/>
                <w:tab w:val="left" w:pos="3600"/>
                <w:tab w:val="left" w:pos="5040"/>
                <w:tab w:val="left" w:pos="5760"/>
                <w:tab w:val="left" w:pos="6480"/>
              </w:tabs>
              <w:spacing w:after="120"/>
            </w:pPr>
          </w:p>
        </w:tc>
      </w:tr>
    </w:tbl>
    <w:p w:rsidR="006E56D9" w:rsidRDefault="006E56D9">
      <w:pPr>
        <w:pStyle w:val="Level1"/>
        <w:tabs>
          <w:tab w:val="left" w:pos="720"/>
          <w:tab w:val="left" w:pos="1440"/>
          <w:tab w:val="left" w:pos="2160"/>
          <w:tab w:val="left" w:pos="2880"/>
          <w:tab w:val="left" w:pos="3600"/>
          <w:tab w:val="left" w:pos="5040"/>
          <w:tab w:val="left" w:pos="5760"/>
          <w:tab w:val="left" w:pos="6480"/>
        </w:tabs>
        <w:spacing w:after="120"/>
      </w:pPr>
    </w:p>
    <w:sectPr w:rsidR="006E56D9" w:rsidSect="006D625B">
      <w:headerReference w:type="even" r:id="rId13"/>
      <w:headerReference w:type="default" r:id="rId14"/>
      <w:footerReference w:type="even" r:id="rId15"/>
      <w:footerReference w:type="default" r:id="rId16"/>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5DC" w:rsidRDefault="002355DC">
      <w:r>
        <w:separator/>
      </w:r>
    </w:p>
  </w:endnote>
  <w:endnote w:type="continuationSeparator" w:id="0">
    <w:p w:rsidR="002355DC" w:rsidRDefault="0023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5DC" w:rsidRPr="00A730A4" w:rsidRDefault="00A730A4">
    <w:pPr>
      <w:pStyle w:val="Footer"/>
      <w:rPr>
        <w:sz w:val="22"/>
        <w:szCs w:val="22"/>
      </w:rPr>
    </w:pPr>
    <w:r w:rsidRPr="00A730A4">
      <w:rPr>
        <w:sz w:val="22"/>
        <w:szCs w:val="22"/>
      </w:rPr>
      <w:t>12</w:t>
    </w:r>
    <w:r w:rsidR="002355DC" w:rsidRPr="00A730A4">
      <w:rPr>
        <w:sz w:val="22"/>
        <w:szCs w:val="22"/>
      </w:rPr>
      <w:t>/2015</w:t>
    </w:r>
    <w:r w:rsidR="002355DC" w:rsidRPr="00A730A4">
      <w:rPr>
        <w:sz w:val="22"/>
        <w:szCs w:val="22"/>
      </w:rPr>
      <w:tab/>
      <w:t>6-</w:t>
    </w:r>
    <w:r w:rsidR="002355DC" w:rsidRPr="00A730A4">
      <w:rPr>
        <w:rStyle w:val="PageNumber"/>
        <w:sz w:val="22"/>
        <w:szCs w:val="22"/>
      </w:rPr>
      <w:fldChar w:fldCharType="begin"/>
    </w:r>
    <w:r w:rsidR="002355DC" w:rsidRPr="00A730A4">
      <w:rPr>
        <w:rStyle w:val="PageNumber"/>
        <w:sz w:val="22"/>
        <w:szCs w:val="22"/>
      </w:rPr>
      <w:instrText xml:space="preserve"> PAGE </w:instrText>
    </w:r>
    <w:r w:rsidR="002355DC" w:rsidRPr="00A730A4">
      <w:rPr>
        <w:rStyle w:val="PageNumber"/>
        <w:sz w:val="22"/>
        <w:szCs w:val="22"/>
      </w:rPr>
      <w:fldChar w:fldCharType="separate"/>
    </w:r>
    <w:r w:rsidR="007F22D5">
      <w:rPr>
        <w:rStyle w:val="PageNumber"/>
        <w:noProof/>
        <w:sz w:val="22"/>
        <w:szCs w:val="22"/>
      </w:rPr>
      <w:t>2</w:t>
    </w:r>
    <w:r w:rsidR="002355DC" w:rsidRPr="00A730A4">
      <w:rPr>
        <w:rStyle w:val="PageNumber"/>
        <w:sz w:val="22"/>
        <w:szCs w:val="22"/>
      </w:rPr>
      <w:fldChar w:fldCharType="end"/>
    </w:r>
    <w:r w:rsidR="002355DC" w:rsidRPr="00A730A4">
      <w:rPr>
        <w:sz w:val="22"/>
        <w:szCs w:val="22"/>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5DC" w:rsidRPr="00A730A4" w:rsidRDefault="002355DC">
    <w:pPr>
      <w:pStyle w:val="Footer"/>
      <w:tabs>
        <w:tab w:val="clear" w:pos="8640"/>
        <w:tab w:val="right" w:pos="9360"/>
      </w:tabs>
      <w:rPr>
        <w:sz w:val="22"/>
        <w:szCs w:val="22"/>
      </w:rPr>
    </w:pPr>
    <w:r w:rsidRPr="00A730A4">
      <w:rPr>
        <w:sz w:val="22"/>
        <w:szCs w:val="22"/>
      </w:rPr>
      <w:tab/>
      <w:t>6-</w:t>
    </w:r>
    <w:r w:rsidRPr="00A730A4">
      <w:rPr>
        <w:rStyle w:val="PageNumber"/>
        <w:sz w:val="22"/>
        <w:szCs w:val="22"/>
      </w:rPr>
      <w:fldChar w:fldCharType="begin"/>
    </w:r>
    <w:r w:rsidRPr="00A730A4">
      <w:rPr>
        <w:rStyle w:val="PageNumber"/>
        <w:sz w:val="22"/>
        <w:szCs w:val="22"/>
      </w:rPr>
      <w:instrText xml:space="preserve"> PAGE </w:instrText>
    </w:r>
    <w:r w:rsidRPr="00A730A4">
      <w:rPr>
        <w:rStyle w:val="PageNumber"/>
        <w:sz w:val="22"/>
        <w:szCs w:val="22"/>
      </w:rPr>
      <w:fldChar w:fldCharType="separate"/>
    </w:r>
    <w:r w:rsidR="007F22D5">
      <w:rPr>
        <w:rStyle w:val="PageNumber"/>
        <w:noProof/>
        <w:sz w:val="22"/>
        <w:szCs w:val="22"/>
      </w:rPr>
      <w:t>3</w:t>
    </w:r>
    <w:r w:rsidRPr="00A730A4">
      <w:rPr>
        <w:rStyle w:val="PageNumber"/>
        <w:sz w:val="22"/>
        <w:szCs w:val="22"/>
      </w:rPr>
      <w:fldChar w:fldCharType="end"/>
    </w:r>
    <w:r w:rsidRPr="00A730A4">
      <w:rPr>
        <w:sz w:val="22"/>
        <w:szCs w:val="22"/>
      </w:rPr>
      <w:tab/>
      <w:t xml:space="preserve"> </w:t>
    </w:r>
    <w:r w:rsidR="00A730A4" w:rsidRPr="00A730A4">
      <w:rPr>
        <w:sz w:val="22"/>
        <w:szCs w:val="22"/>
      </w:rPr>
      <w:t>12</w:t>
    </w:r>
    <w:r w:rsidRPr="00A730A4">
      <w:rPr>
        <w:sz w:val="22"/>
        <w:szCs w:val="22"/>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5DC" w:rsidRDefault="002355DC">
      <w:r>
        <w:separator/>
      </w:r>
    </w:p>
  </w:footnote>
  <w:footnote w:type="continuationSeparator" w:id="0">
    <w:p w:rsidR="002355DC" w:rsidRDefault="00235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5DC" w:rsidRPr="006737CF" w:rsidRDefault="007F22D5" w:rsidP="008E58C4">
    <w:pPr>
      <w:pStyle w:val="Header"/>
      <w:tabs>
        <w:tab w:val="clear" w:pos="8640"/>
        <w:tab w:val="right" w:pos="9360"/>
      </w:tabs>
    </w:pPr>
    <w:r w:rsidRPr="006737CF">
      <w:t>6509.2 REV-</w:t>
    </w:r>
    <w:r>
      <w:t>6 CHG-2</w:t>
    </w:r>
    <w:r>
      <w:tab/>
    </w:r>
    <w:r w:rsidR="002355DC">
      <w:t xml:space="preserve">  </w:t>
    </w:r>
    <w:r w:rsidR="002355DC" w:rsidRPr="006737CF">
      <w:t>Exhibit 6-9</w:t>
    </w:r>
    <w:r w:rsidR="002355DC" w:rsidRPr="006737CF">
      <w:tab/>
      <w:t xml:space="preserve"> </w:t>
    </w:r>
  </w:p>
  <w:p w:rsidR="002355DC" w:rsidRDefault="007F22D5" w:rsidP="008E58C4">
    <w:pPr>
      <w:pStyle w:val="Header"/>
      <w:jc w:val="center"/>
    </w:pPr>
    <w:r>
      <w:t>Disaster Recovery CDBG</w:t>
    </w:r>
    <w:r w:rsidR="002355DC" w:rsidRPr="006737CF">
      <w:t xml:space="preserve"> Supplemental Grants</w:t>
    </w:r>
  </w:p>
  <w:p w:rsidR="002355DC" w:rsidRDefault="002355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5DC" w:rsidRPr="000D6D71" w:rsidRDefault="002355DC">
    <w:pPr>
      <w:pStyle w:val="Header"/>
      <w:tabs>
        <w:tab w:val="clear" w:pos="8640"/>
        <w:tab w:val="right" w:pos="9360"/>
      </w:tabs>
    </w:pPr>
    <w:r>
      <w:tab/>
      <w:t xml:space="preserve">     </w:t>
    </w:r>
    <w:r w:rsidRPr="000D6D71">
      <w:t>Exhibit 6-9</w:t>
    </w:r>
    <w:r w:rsidRPr="000D6D71">
      <w:tab/>
      <w:t>6509.2 REV-</w:t>
    </w:r>
    <w:r>
      <w:t>6</w:t>
    </w:r>
    <w:r w:rsidRPr="000D6D71">
      <w:t xml:space="preserve"> CHG-</w:t>
    </w:r>
    <w:r>
      <w:t>2</w:t>
    </w:r>
    <w:r w:rsidRPr="000D6D71">
      <w:t xml:space="preserve"> </w:t>
    </w:r>
  </w:p>
  <w:p w:rsidR="002355DC" w:rsidRDefault="002355DC">
    <w:pPr>
      <w:pStyle w:val="Header"/>
      <w:jc w:val="center"/>
    </w:pPr>
    <w:r w:rsidRPr="000D6D71">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781C"/>
    <w:multiLevelType w:val="hybridMultilevel"/>
    <w:tmpl w:val="14AA16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92ABC"/>
    <w:multiLevelType w:val="hybridMultilevel"/>
    <w:tmpl w:val="2E7EFC9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795AE7"/>
    <w:multiLevelType w:val="hybridMultilevel"/>
    <w:tmpl w:val="14AA16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645904"/>
    <w:multiLevelType w:val="hybridMultilevel"/>
    <w:tmpl w:val="B5AADF4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833A04"/>
    <w:multiLevelType w:val="hybridMultilevel"/>
    <w:tmpl w:val="54D61B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FE387B"/>
    <w:multiLevelType w:val="hybridMultilevel"/>
    <w:tmpl w:val="273EFD4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6148F5"/>
    <w:multiLevelType w:val="hybridMultilevel"/>
    <w:tmpl w:val="A6BACDF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832DC7"/>
    <w:multiLevelType w:val="hybridMultilevel"/>
    <w:tmpl w:val="14AA16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535FAA"/>
    <w:multiLevelType w:val="hybridMultilevel"/>
    <w:tmpl w:val="87BEF0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682928"/>
    <w:multiLevelType w:val="hybridMultilevel"/>
    <w:tmpl w:val="49B067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1756AD"/>
    <w:multiLevelType w:val="hybridMultilevel"/>
    <w:tmpl w:val="3E406EB8"/>
    <w:lvl w:ilvl="0" w:tplc="1A88577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F90AF6"/>
    <w:multiLevelType w:val="hybridMultilevel"/>
    <w:tmpl w:val="DF0695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61882"/>
    <w:multiLevelType w:val="hybridMultilevel"/>
    <w:tmpl w:val="335463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6A3A8A"/>
    <w:multiLevelType w:val="hybridMultilevel"/>
    <w:tmpl w:val="049084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F33D56"/>
    <w:multiLevelType w:val="hybridMultilevel"/>
    <w:tmpl w:val="C2469CF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E3D2F7B"/>
    <w:multiLevelType w:val="hybridMultilevel"/>
    <w:tmpl w:val="14AA16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D687E"/>
    <w:multiLevelType w:val="hybridMultilevel"/>
    <w:tmpl w:val="14B4BA62"/>
    <w:lvl w:ilvl="0" w:tplc="0409001B">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2CC14C5"/>
    <w:multiLevelType w:val="hybridMultilevel"/>
    <w:tmpl w:val="DF0695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137BDC"/>
    <w:multiLevelType w:val="hybridMultilevel"/>
    <w:tmpl w:val="7C80C848"/>
    <w:lvl w:ilvl="0" w:tplc="2DB0468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0">
    <w:nsid w:val="6FCD4D70"/>
    <w:multiLevelType w:val="hybridMultilevel"/>
    <w:tmpl w:val="14AA16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64799B"/>
    <w:multiLevelType w:val="hybridMultilevel"/>
    <w:tmpl w:val="FB9C58C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95C14F0"/>
    <w:multiLevelType w:val="hybridMultilevel"/>
    <w:tmpl w:val="8E18CED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7"/>
  </w:num>
  <w:num w:numId="3">
    <w:abstractNumId w:val="14"/>
  </w:num>
  <w:num w:numId="4">
    <w:abstractNumId w:val="11"/>
  </w:num>
  <w:num w:numId="5">
    <w:abstractNumId w:val="13"/>
  </w:num>
  <w:num w:numId="6">
    <w:abstractNumId w:val="8"/>
  </w:num>
  <w:num w:numId="7">
    <w:abstractNumId w:val="10"/>
  </w:num>
  <w:num w:numId="8">
    <w:abstractNumId w:val="12"/>
  </w:num>
  <w:num w:numId="9">
    <w:abstractNumId w:val="9"/>
  </w:num>
  <w:num w:numId="10">
    <w:abstractNumId w:val="5"/>
  </w:num>
  <w:num w:numId="11">
    <w:abstractNumId w:val="1"/>
  </w:num>
  <w:num w:numId="12">
    <w:abstractNumId w:val="3"/>
  </w:num>
  <w:num w:numId="13">
    <w:abstractNumId w:val="16"/>
  </w:num>
  <w:num w:numId="14">
    <w:abstractNumId w:val="0"/>
  </w:num>
  <w:num w:numId="15">
    <w:abstractNumId w:val="20"/>
  </w:num>
  <w:num w:numId="16">
    <w:abstractNumId w:val="18"/>
  </w:num>
  <w:num w:numId="17">
    <w:abstractNumId w:val="4"/>
  </w:num>
  <w:num w:numId="18">
    <w:abstractNumId w:val="22"/>
  </w:num>
  <w:num w:numId="19">
    <w:abstractNumId w:val="6"/>
  </w:num>
  <w:num w:numId="20">
    <w:abstractNumId w:val="19"/>
  </w:num>
  <w:num w:numId="21">
    <w:abstractNumId w:val="15"/>
  </w:num>
  <w:num w:numId="22">
    <w:abstractNumId w:val="7"/>
  </w:num>
  <w:num w:numId="23">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evenAndOddHeaders/>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DA57DC44-3CC5-47F3-8A55-8786483567FB}"/>
  </w:docVars>
  <w:rsids>
    <w:rsidRoot w:val="00AD5F51"/>
    <w:rsid w:val="000012DC"/>
    <w:rsid w:val="00003568"/>
    <w:rsid w:val="00003C8D"/>
    <w:rsid w:val="000205AE"/>
    <w:rsid w:val="000237F0"/>
    <w:rsid w:val="00026327"/>
    <w:rsid w:val="00030784"/>
    <w:rsid w:val="00032255"/>
    <w:rsid w:val="000338CD"/>
    <w:rsid w:val="00040BD1"/>
    <w:rsid w:val="000413A2"/>
    <w:rsid w:val="000422EF"/>
    <w:rsid w:val="00042793"/>
    <w:rsid w:val="00045F6E"/>
    <w:rsid w:val="00047C82"/>
    <w:rsid w:val="000574C3"/>
    <w:rsid w:val="00074402"/>
    <w:rsid w:val="00081275"/>
    <w:rsid w:val="00087559"/>
    <w:rsid w:val="000935E4"/>
    <w:rsid w:val="000A416E"/>
    <w:rsid w:val="000A4AC7"/>
    <w:rsid w:val="000A4D02"/>
    <w:rsid w:val="000B4CA6"/>
    <w:rsid w:val="000C2CF1"/>
    <w:rsid w:val="000C6BE8"/>
    <w:rsid w:val="000D1244"/>
    <w:rsid w:val="000D177A"/>
    <w:rsid w:val="000D619E"/>
    <w:rsid w:val="000D6602"/>
    <w:rsid w:val="000D6D71"/>
    <w:rsid w:val="000E25F7"/>
    <w:rsid w:val="000E45D2"/>
    <w:rsid w:val="000E5354"/>
    <w:rsid w:val="000E7F96"/>
    <w:rsid w:val="000F1BF6"/>
    <w:rsid w:val="0011529C"/>
    <w:rsid w:val="00115347"/>
    <w:rsid w:val="00116C4E"/>
    <w:rsid w:val="00133D46"/>
    <w:rsid w:val="00137D0F"/>
    <w:rsid w:val="00141EEA"/>
    <w:rsid w:val="001433A8"/>
    <w:rsid w:val="00143597"/>
    <w:rsid w:val="0015570D"/>
    <w:rsid w:val="00156180"/>
    <w:rsid w:val="0016441E"/>
    <w:rsid w:val="00175113"/>
    <w:rsid w:val="00176234"/>
    <w:rsid w:val="00177608"/>
    <w:rsid w:val="00183706"/>
    <w:rsid w:val="001840AD"/>
    <w:rsid w:val="00186515"/>
    <w:rsid w:val="00187470"/>
    <w:rsid w:val="001A3543"/>
    <w:rsid w:val="001A61E5"/>
    <w:rsid w:val="001B2CC7"/>
    <w:rsid w:val="001B5041"/>
    <w:rsid w:val="001C0AC6"/>
    <w:rsid w:val="001C4CEC"/>
    <w:rsid w:val="001F1CB9"/>
    <w:rsid w:val="001F3159"/>
    <w:rsid w:val="001F40E6"/>
    <w:rsid w:val="00200551"/>
    <w:rsid w:val="00202D9F"/>
    <w:rsid w:val="00205A11"/>
    <w:rsid w:val="00216170"/>
    <w:rsid w:val="00216590"/>
    <w:rsid w:val="00223A04"/>
    <w:rsid w:val="00233F6C"/>
    <w:rsid w:val="002355DC"/>
    <w:rsid w:val="00236B62"/>
    <w:rsid w:val="00243CF5"/>
    <w:rsid w:val="00243D1A"/>
    <w:rsid w:val="00243ED1"/>
    <w:rsid w:val="002954A4"/>
    <w:rsid w:val="00295FEA"/>
    <w:rsid w:val="00297936"/>
    <w:rsid w:val="002B71C1"/>
    <w:rsid w:val="002C0850"/>
    <w:rsid w:val="002C6484"/>
    <w:rsid w:val="002C6650"/>
    <w:rsid w:val="002D5AB5"/>
    <w:rsid w:val="002D66AC"/>
    <w:rsid w:val="002D7B0F"/>
    <w:rsid w:val="002E1572"/>
    <w:rsid w:val="002E16B7"/>
    <w:rsid w:val="002E3DD1"/>
    <w:rsid w:val="0030112F"/>
    <w:rsid w:val="00302D02"/>
    <w:rsid w:val="003062DF"/>
    <w:rsid w:val="003161D9"/>
    <w:rsid w:val="003175CD"/>
    <w:rsid w:val="00320A23"/>
    <w:rsid w:val="003344C8"/>
    <w:rsid w:val="003355F5"/>
    <w:rsid w:val="00350AB1"/>
    <w:rsid w:val="00363AD1"/>
    <w:rsid w:val="003841BA"/>
    <w:rsid w:val="00384C1B"/>
    <w:rsid w:val="00390436"/>
    <w:rsid w:val="00391CD2"/>
    <w:rsid w:val="003A1572"/>
    <w:rsid w:val="003A2562"/>
    <w:rsid w:val="003A7A3E"/>
    <w:rsid w:val="003B1ED7"/>
    <w:rsid w:val="003B2EEF"/>
    <w:rsid w:val="003C1A61"/>
    <w:rsid w:val="003C31AE"/>
    <w:rsid w:val="003D3D97"/>
    <w:rsid w:val="003D6866"/>
    <w:rsid w:val="003F57B9"/>
    <w:rsid w:val="003F5A8F"/>
    <w:rsid w:val="004015FC"/>
    <w:rsid w:val="00406512"/>
    <w:rsid w:val="004119C7"/>
    <w:rsid w:val="00417F5A"/>
    <w:rsid w:val="00422BCB"/>
    <w:rsid w:val="004235C2"/>
    <w:rsid w:val="00423DDF"/>
    <w:rsid w:val="00423EF2"/>
    <w:rsid w:val="00434180"/>
    <w:rsid w:val="00434D8C"/>
    <w:rsid w:val="00436610"/>
    <w:rsid w:val="00451942"/>
    <w:rsid w:val="004535EA"/>
    <w:rsid w:val="004568D1"/>
    <w:rsid w:val="00463B12"/>
    <w:rsid w:val="00465D8D"/>
    <w:rsid w:val="00470347"/>
    <w:rsid w:val="00480485"/>
    <w:rsid w:val="00490521"/>
    <w:rsid w:val="004A0BD3"/>
    <w:rsid w:val="004A33EF"/>
    <w:rsid w:val="004A3DCF"/>
    <w:rsid w:val="004B6D17"/>
    <w:rsid w:val="004C0292"/>
    <w:rsid w:val="004E1EC5"/>
    <w:rsid w:val="004F234E"/>
    <w:rsid w:val="00503556"/>
    <w:rsid w:val="00513120"/>
    <w:rsid w:val="0051407A"/>
    <w:rsid w:val="0051425C"/>
    <w:rsid w:val="0051453E"/>
    <w:rsid w:val="005162C9"/>
    <w:rsid w:val="005213A0"/>
    <w:rsid w:val="00525B01"/>
    <w:rsid w:val="00526BE0"/>
    <w:rsid w:val="005334F8"/>
    <w:rsid w:val="005340F0"/>
    <w:rsid w:val="00535D56"/>
    <w:rsid w:val="00536B38"/>
    <w:rsid w:val="00541A48"/>
    <w:rsid w:val="00542A45"/>
    <w:rsid w:val="005456C6"/>
    <w:rsid w:val="00546033"/>
    <w:rsid w:val="00570696"/>
    <w:rsid w:val="005809DF"/>
    <w:rsid w:val="005817AB"/>
    <w:rsid w:val="00584141"/>
    <w:rsid w:val="00587B37"/>
    <w:rsid w:val="00590367"/>
    <w:rsid w:val="0059116D"/>
    <w:rsid w:val="005921DC"/>
    <w:rsid w:val="00595E2B"/>
    <w:rsid w:val="00597D2C"/>
    <w:rsid w:val="005A3DD6"/>
    <w:rsid w:val="005A6AF0"/>
    <w:rsid w:val="005B4D6B"/>
    <w:rsid w:val="005C5C15"/>
    <w:rsid w:val="005C5FB7"/>
    <w:rsid w:val="005D6F61"/>
    <w:rsid w:val="005E5319"/>
    <w:rsid w:val="005F1237"/>
    <w:rsid w:val="005F587B"/>
    <w:rsid w:val="00600DEC"/>
    <w:rsid w:val="006170EF"/>
    <w:rsid w:val="0062495D"/>
    <w:rsid w:val="00633655"/>
    <w:rsid w:val="00635B66"/>
    <w:rsid w:val="0064011B"/>
    <w:rsid w:val="00640F84"/>
    <w:rsid w:val="006429F3"/>
    <w:rsid w:val="00651F35"/>
    <w:rsid w:val="00656EC1"/>
    <w:rsid w:val="00662A7D"/>
    <w:rsid w:val="006737CF"/>
    <w:rsid w:val="0067433A"/>
    <w:rsid w:val="00687ACB"/>
    <w:rsid w:val="00690FB5"/>
    <w:rsid w:val="00694385"/>
    <w:rsid w:val="0069565D"/>
    <w:rsid w:val="00696A08"/>
    <w:rsid w:val="00697C76"/>
    <w:rsid w:val="006A0175"/>
    <w:rsid w:val="006A0FF3"/>
    <w:rsid w:val="006A29F0"/>
    <w:rsid w:val="006A3D13"/>
    <w:rsid w:val="006A6BEE"/>
    <w:rsid w:val="006A6D8E"/>
    <w:rsid w:val="006B3CBE"/>
    <w:rsid w:val="006C3DDA"/>
    <w:rsid w:val="006C4308"/>
    <w:rsid w:val="006D625B"/>
    <w:rsid w:val="006E20FC"/>
    <w:rsid w:val="006E56D9"/>
    <w:rsid w:val="006F5C79"/>
    <w:rsid w:val="006F68B0"/>
    <w:rsid w:val="0070030B"/>
    <w:rsid w:val="007010CD"/>
    <w:rsid w:val="00701C11"/>
    <w:rsid w:val="00705407"/>
    <w:rsid w:val="00710B1E"/>
    <w:rsid w:val="0071167C"/>
    <w:rsid w:val="00712E45"/>
    <w:rsid w:val="007314D8"/>
    <w:rsid w:val="007350C3"/>
    <w:rsid w:val="00747F28"/>
    <w:rsid w:val="00753163"/>
    <w:rsid w:val="00755008"/>
    <w:rsid w:val="00757241"/>
    <w:rsid w:val="00767D05"/>
    <w:rsid w:val="0077487C"/>
    <w:rsid w:val="007764CE"/>
    <w:rsid w:val="00793A67"/>
    <w:rsid w:val="007A1BDC"/>
    <w:rsid w:val="007C032D"/>
    <w:rsid w:val="007C0A3F"/>
    <w:rsid w:val="007C4CED"/>
    <w:rsid w:val="007D3D74"/>
    <w:rsid w:val="007D5639"/>
    <w:rsid w:val="007E0760"/>
    <w:rsid w:val="007E0913"/>
    <w:rsid w:val="007E3925"/>
    <w:rsid w:val="007E6B92"/>
    <w:rsid w:val="007F1A20"/>
    <w:rsid w:val="007F22D5"/>
    <w:rsid w:val="00806A81"/>
    <w:rsid w:val="00812133"/>
    <w:rsid w:val="00833AB0"/>
    <w:rsid w:val="008377D7"/>
    <w:rsid w:val="00843D37"/>
    <w:rsid w:val="008506AA"/>
    <w:rsid w:val="00852747"/>
    <w:rsid w:val="00857721"/>
    <w:rsid w:val="008607B5"/>
    <w:rsid w:val="00863CCF"/>
    <w:rsid w:val="0086523A"/>
    <w:rsid w:val="008671B0"/>
    <w:rsid w:val="0087296E"/>
    <w:rsid w:val="008861EC"/>
    <w:rsid w:val="0089275B"/>
    <w:rsid w:val="00894A69"/>
    <w:rsid w:val="008A0E92"/>
    <w:rsid w:val="008A10F2"/>
    <w:rsid w:val="008B778E"/>
    <w:rsid w:val="008C01BA"/>
    <w:rsid w:val="008C1E0F"/>
    <w:rsid w:val="008C694F"/>
    <w:rsid w:val="008D310A"/>
    <w:rsid w:val="008D7E89"/>
    <w:rsid w:val="008E0606"/>
    <w:rsid w:val="008E24FF"/>
    <w:rsid w:val="008E2971"/>
    <w:rsid w:val="008E2D27"/>
    <w:rsid w:val="008E58C4"/>
    <w:rsid w:val="008F5463"/>
    <w:rsid w:val="008F616C"/>
    <w:rsid w:val="0090346C"/>
    <w:rsid w:val="0090514E"/>
    <w:rsid w:val="00905C42"/>
    <w:rsid w:val="009100D2"/>
    <w:rsid w:val="00913D6C"/>
    <w:rsid w:val="00921D60"/>
    <w:rsid w:val="009221A0"/>
    <w:rsid w:val="00925F24"/>
    <w:rsid w:val="0093651F"/>
    <w:rsid w:val="0094162D"/>
    <w:rsid w:val="009536C7"/>
    <w:rsid w:val="00954FC2"/>
    <w:rsid w:val="00960324"/>
    <w:rsid w:val="00963678"/>
    <w:rsid w:val="0096536C"/>
    <w:rsid w:val="00967DEB"/>
    <w:rsid w:val="00977DFE"/>
    <w:rsid w:val="0099420E"/>
    <w:rsid w:val="00996328"/>
    <w:rsid w:val="00997D91"/>
    <w:rsid w:val="009A5FC8"/>
    <w:rsid w:val="009C535A"/>
    <w:rsid w:val="009D349C"/>
    <w:rsid w:val="009D3C32"/>
    <w:rsid w:val="009D5393"/>
    <w:rsid w:val="009E3220"/>
    <w:rsid w:val="009E7AC7"/>
    <w:rsid w:val="00A053EB"/>
    <w:rsid w:val="00A0701D"/>
    <w:rsid w:val="00A07049"/>
    <w:rsid w:val="00A11F70"/>
    <w:rsid w:val="00A148BD"/>
    <w:rsid w:val="00A240D1"/>
    <w:rsid w:val="00A31F65"/>
    <w:rsid w:val="00A32A17"/>
    <w:rsid w:val="00A335B9"/>
    <w:rsid w:val="00A34398"/>
    <w:rsid w:val="00A442B4"/>
    <w:rsid w:val="00A4629C"/>
    <w:rsid w:val="00A52EF6"/>
    <w:rsid w:val="00A535D1"/>
    <w:rsid w:val="00A60DF7"/>
    <w:rsid w:val="00A614E3"/>
    <w:rsid w:val="00A657E8"/>
    <w:rsid w:val="00A66867"/>
    <w:rsid w:val="00A6691D"/>
    <w:rsid w:val="00A730A4"/>
    <w:rsid w:val="00A73943"/>
    <w:rsid w:val="00A849EA"/>
    <w:rsid w:val="00AB111E"/>
    <w:rsid w:val="00AC1212"/>
    <w:rsid w:val="00AC19C6"/>
    <w:rsid w:val="00AC3956"/>
    <w:rsid w:val="00AC45E0"/>
    <w:rsid w:val="00AC5B4A"/>
    <w:rsid w:val="00AC681F"/>
    <w:rsid w:val="00AD5F51"/>
    <w:rsid w:val="00AE044B"/>
    <w:rsid w:val="00AE3525"/>
    <w:rsid w:val="00AF2B2B"/>
    <w:rsid w:val="00AF2BFD"/>
    <w:rsid w:val="00AF3FD1"/>
    <w:rsid w:val="00B13575"/>
    <w:rsid w:val="00B31575"/>
    <w:rsid w:val="00B4044B"/>
    <w:rsid w:val="00B51EB3"/>
    <w:rsid w:val="00B546C5"/>
    <w:rsid w:val="00B56BE9"/>
    <w:rsid w:val="00B5772D"/>
    <w:rsid w:val="00B60985"/>
    <w:rsid w:val="00B710E8"/>
    <w:rsid w:val="00B714CC"/>
    <w:rsid w:val="00B75E29"/>
    <w:rsid w:val="00B86991"/>
    <w:rsid w:val="00BA0785"/>
    <w:rsid w:val="00BA377F"/>
    <w:rsid w:val="00BC15AE"/>
    <w:rsid w:val="00BC7E86"/>
    <w:rsid w:val="00BD3817"/>
    <w:rsid w:val="00BD53CD"/>
    <w:rsid w:val="00BF247F"/>
    <w:rsid w:val="00BF45E3"/>
    <w:rsid w:val="00C00328"/>
    <w:rsid w:val="00C0297B"/>
    <w:rsid w:val="00C116CB"/>
    <w:rsid w:val="00C11D02"/>
    <w:rsid w:val="00C15A9D"/>
    <w:rsid w:val="00C22057"/>
    <w:rsid w:val="00C232D8"/>
    <w:rsid w:val="00C27DCD"/>
    <w:rsid w:val="00C36FD3"/>
    <w:rsid w:val="00C37640"/>
    <w:rsid w:val="00C51910"/>
    <w:rsid w:val="00C52923"/>
    <w:rsid w:val="00C53687"/>
    <w:rsid w:val="00C55135"/>
    <w:rsid w:val="00C5727B"/>
    <w:rsid w:val="00C57C8D"/>
    <w:rsid w:val="00C6243C"/>
    <w:rsid w:val="00C7194C"/>
    <w:rsid w:val="00C74D51"/>
    <w:rsid w:val="00C77FC8"/>
    <w:rsid w:val="00C90412"/>
    <w:rsid w:val="00C90442"/>
    <w:rsid w:val="00C93B14"/>
    <w:rsid w:val="00C93F71"/>
    <w:rsid w:val="00CA30E8"/>
    <w:rsid w:val="00CA3B06"/>
    <w:rsid w:val="00CA720E"/>
    <w:rsid w:val="00CB7615"/>
    <w:rsid w:val="00CD230B"/>
    <w:rsid w:val="00CD43FB"/>
    <w:rsid w:val="00CD4F3C"/>
    <w:rsid w:val="00CD7C5B"/>
    <w:rsid w:val="00CE3A9E"/>
    <w:rsid w:val="00CE443C"/>
    <w:rsid w:val="00CF38CB"/>
    <w:rsid w:val="00CF5891"/>
    <w:rsid w:val="00CF66FA"/>
    <w:rsid w:val="00CF73D4"/>
    <w:rsid w:val="00D12E6F"/>
    <w:rsid w:val="00D1421C"/>
    <w:rsid w:val="00D30257"/>
    <w:rsid w:val="00D4322F"/>
    <w:rsid w:val="00D441FB"/>
    <w:rsid w:val="00D45960"/>
    <w:rsid w:val="00D54522"/>
    <w:rsid w:val="00D57AFE"/>
    <w:rsid w:val="00D57CEC"/>
    <w:rsid w:val="00D61720"/>
    <w:rsid w:val="00D7272E"/>
    <w:rsid w:val="00D87640"/>
    <w:rsid w:val="00D87878"/>
    <w:rsid w:val="00D879A8"/>
    <w:rsid w:val="00D91F9A"/>
    <w:rsid w:val="00D94A2C"/>
    <w:rsid w:val="00D9525E"/>
    <w:rsid w:val="00DA35D5"/>
    <w:rsid w:val="00DA39BC"/>
    <w:rsid w:val="00DB043D"/>
    <w:rsid w:val="00DB0DF1"/>
    <w:rsid w:val="00DB13A4"/>
    <w:rsid w:val="00DB41E7"/>
    <w:rsid w:val="00DB75B6"/>
    <w:rsid w:val="00DC0F35"/>
    <w:rsid w:val="00DC2FF5"/>
    <w:rsid w:val="00DD6F83"/>
    <w:rsid w:val="00DE4F30"/>
    <w:rsid w:val="00DE797B"/>
    <w:rsid w:val="00DF27D0"/>
    <w:rsid w:val="00DF51BC"/>
    <w:rsid w:val="00E0390B"/>
    <w:rsid w:val="00E07233"/>
    <w:rsid w:val="00E21169"/>
    <w:rsid w:val="00E224D9"/>
    <w:rsid w:val="00E2640F"/>
    <w:rsid w:val="00E30D92"/>
    <w:rsid w:val="00E359D8"/>
    <w:rsid w:val="00E43B01"/>
    <w:rsid w:val="00E52E6D"/>
    <w:rsid w:val="00E52E97"/>
    <w:rsid w:val="00E57115"/>
    <w:rsid w:val="00E64582"/>
    <w:rsid w:val="00E720F0"/>
    <w:rsid w:val="00E73417"/>
    <w:rsid w:val="00E7625C"/>
    <w:rsid w:val="00E77A9B"/>
    <w:rsid w:val="00E8022D"/>
    <w:rsid w:val="00E865C8"/>
    <w:rsid w:val="00EB4430"/>
    <w:rsid w:val="00EB5244"/>
    <w:rsid w:val="00EB5796"/>
    <w:rsid w:val="00EC28C3"/>
    <w:rsid w:val="00EC441B"/>
    <w:rsid w:val="00EC5ACB"/>
    <w:rsid w:val="00ED02D4"/>
    <w:rsid w:val="00ED3BF7"/>
    <w:rsid w:val="00ED5985"/>
    <w:rsid w:val="00EE4F9A"/>
    <w:rsid w:val="00EE5E27"/>
    <w:rsid w:val="00EF4ACE"/>
    <w:rsid w:val="00F17F54"/>
    <w:rsid w:val="00F23669"/>
    <w:rsid w:val="00F311C7"/>
    <w:rsid w:val="00F34F3B"/>
    <w:rsid w:val="00F40488"/>
    <w:rsid w:val="00F532CD"/>
    <w:rsid w:val="00F577F6"/>
    <w:rsid w:val="00F600EB"/>
    <w:rsid w:val="00F70C2A"/>
    <w:rsid w:val="00F71667"/>
    <w:rsid w:val="00F96F3B"/>
    <w:rsid w:val="00FA541E"/>
    <w:rsid w:val="00FA5526"/>
    <w:rsid w:val="00FA60BA"/>
    <w:rsid w:val="00FB3E0F"/>
    <w:rsid w:val="00FB6592"/>
    <w:rsid w:val="00FC0D6C"/>
    <w:rsid w:val="00FC1BDE"/>
    <w:rsid w:val="00FC2348"/>
    <w:rsid w:val="00FC24CC"/>
    <w:rsid w:val="00FC27AA"/>
    <w:rsid w:val="00FC42F3"/>
    <w:rsid w:val="00FD4716"/>
    <w:rsid w:val="00FD61FD"/>
    <w:rsid w:val="00FE3637"/>
    <w:rsid w:val="00FE57F1"/>
    <w:rsid w:val="00FF5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7D91"/>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style>
  <w:style w:type="paragraph" w:styleId="BodyText">
    <w:name w:val="Body Text"/>
    <w:basedOn w:val="Normal"/>
    <w:pPr>
      <w:overflowPunct w:val="0"/>
      <w:autoSpaceDE w:val="0"/>
      <w:autoSpaceDN w:val="0"/>
      <w:adjustRightInd w:val="0"/>
      <w:textAlignment w:val="baseline"/>
    </w:pPr>
    <w:rPr>
      <w:b/>
      <w:szCs w:val="20"/>
    </w:rPr>
  </w:style>
  <w:style w:type="paragraph" w:styleId="Title">
    <w:name w:val="Title"/>
    <w:basedOn w:val="Normal"/>
    <w:qFormat/>
    <w:pPr>
      <w:overflowPunct w:val="0"/>
      <w:autoSpaceDE w:val="0"/>
      <w:autoSpaceDN w:val="0"/>
      <w:adjustRightInd w:val="0"/>
      <w:jc w:val="center"/>
      <w:textAlignment w:val="baseline"/>
    </w:pPr>
    <w:rPr>
      <w:rFonts w:ascii="Arial" w:hAnsi="Arial"/>
      <w:b/>
      <w:sz w:val="28"/>
      <w:szCs w:val="20"/>
    </w:rPr>
  </w:style>
  <w:style w:type="character" w:styleId="Hyperlink">
    <w:name w:val="Hyperlink"/>
    <w:basedOn w:val="DefaultParagraphFont"/>
    <w:rPr>
      <w:color w:val="0000FF"/>
      <w:u w:val="single"/>
    </w:rPr>
  </w:style>
  <w:style w:type="paragraph" w:styleId="BodyTextIndent2">
    <w:name w:val="Body Text Indent 2"/>
    <w:basedOn w:val="Normal"/>
    <w:pPr>
      <w:widowControl w:val="0"/>
      <w:overflowPunct w:val="0"/>
      <w:autoSpaceDE w:val="0"/>
      <w:autoSpaceDN w:val="0"/>
      <w:adjustRightInd w:val="0"/>
      <w:ind w:left="720"/>
      <w:textAlignment w:val="baseline"/>
    </w:pPr>
    <w:rPr>
      <w:szCs w:val="20"/>
    </w:rPr>
  </w:style>
  <w:style w:type="paragraph" w:styleId="BodyText2">
    <w:name w:val="Body Text 2"/>
    <w:basedOn w:val="Normal"/>
    <w:pPr>
      <w:widowControl w:val="0"/>
      <w:overflowPunct w:val="0"/>
      <w:autoSpaceDE w:val="0"/>
      <w:autoSpaceDN w:val="0"/>
      <w:adjustRightInd w:val="0"/>
      <w:ind w:left="720" w:hanging="720"/>
      <w:textAlignment w:val="baseline"/>
    </w:pPr>
    <w:rPr>
      <w:szCs w:val="20"/>
    </w:rPr>
  </w:style>
  <w:style w:type="paragraph" w:styleId="BodyTextIndent3">
    <w:name w:val="Body Text Indent 3"/>
    <w:basedOn w:val="Normal"/>
    <w:pPr>
      <w:ind w:left="5"/>
    </w:pPr>
  </w:style>
  <w:style w:type="character" w:styleId="FollowedHyperlink">
    <w:name w:val="FollowedHyperlink"/>
    <w:basedOn w:val="DefaultParagraphFont"/>
    <w:rPr>
      <w:color w:val="800080"/>
      <w:u w:val="single"/>
    </w:rPr>
  </w:style>
  <w:style w:type="paragraph" w:styleId="BalloonText">
    <w:name w:val="Balloon Text"/>
    <w:basedOn w:val="Normal"/>
    <w:semiHidden/>
    <w:rsid w:val="00AD5F51"/>
    <w:rPr>
      <w:rFonts w:ascii="Tahoma" w:hAnsi="Tahoma" w:cs="Tahoma"/>
      <w:sz w:val="16"/>
      <w:szCs w:val="16"/>
    </w:rPr>
  </w:style>
  <w:style w:type="character" w:styleId="CommentReference">
    <w:name w:val="annotation reference"/>
    <w:basedOn w:val="DefaultParagraphFont"/>
    <w:uiPriority w:val="99"/>
    <w:rsid w:val="008C1E0F"/>
    <w:rPr>
      <w:sz w:val="16"/>
      <w:szCs w:val="16"/>
    </w:rPr>
  </w:style>
  <w:style w:type="paragraph" w:styleId="CommentText">
    <w:name w:val="annotation text"/>
    <w:basedOn w:val="Normal"/>
    <w:link w:val="CommentTextChar"/>
    <w:uiPriority w:val="99"/>
    <w:rsid w:val="008C1E0F"/>
    <w:rPr>
      <w:sz w:val="20"/>
      <w:szCs w:val="20"/>
    </w:rPr>
  </w:style>
  <w:style w:type="character" w:customStyle="1" w:styleId="CommentTextChar">
    <w:name w:val="Comment Text Char"/>
    <w:basedOn w:val="DefaultParagraphFont"/>
    <w:link w:val="CommentText"/>
    <w:uiPriority w:val="99"/>
    <w:rsid w:val="008C1E0F"/>
  </w:style>
  <w:style w:type="paragraph" w:styleId="CommentSubject">
    <w:name w:val="annotation subject"/>
    <w:basedOn w:val="CommentText"/>
    <w:next w:val="CommentText"/>
    <w:link w:val="CommentSubjectChar"/>
    <w:rsid w:val="008C1E0F"/>
    <w:rPr>
      <w:b/>
      <w:bCs/>
    </w:rPr>
  </w:style>
  <w:style w:type="character" w:customStyle="1" w:styleId="CommentSubjectChar">
    <w:name w:val="Comment Subject Char"/>
    <w:basedOn w:val="CommentTextChar"/>
    <w:link w:val="CommentSubject"/>
    <w:rsid w:val="008C1E0F"/>
    <w:rPr>
      <w:b/>
      <w:bCs/>
    </w:rPr>
  </w:style>
  <w:style w:type="paragraph" w:styleId="Revision">
    <w:name w:val="Revision"/>
    <w:hidden/>
    <w:uiPriority w:val="99"/>
    <w:semiHidden/>
    <w:rsid w:val="008C1E0F"/>
    <w:rPr>
      <w:sz w:val="24"/>
      <w:szCs w:val="24"/>
    </w:rPr>
  </w:style>
  <w:style w:type="character" w:customStyle="1" w:styleId="page">
    <w:name w:val="page"/>
    <w:basedOn w:val="DefaultParagraphFont"/>
    <w:rsid w:val="00D30257"/>
  </w:style>
  <w:style w:type="paragraph" w:customStyle="1" w:styleId="Style1">
    <w:name w:val="Style1"/>
    <w:basedOn w:val="Level1"/>
    <w:qFormat/>
    <w:rsid w:val="001F1CB9"/>
    <w:pPr>
      <w:ind w:left="365"/>
    </w:pPr>
  </w:style>
  <w:style w:type="paragraph" w:customStyle="1" w:styleId="Style2">
    <w:name w:val="Style2"/>
    <w:basedOn w:val="List2"/>
    <w:qFormat/>
    <w:rsid w:val="001F1CB9"/>
    <w:pPr>
      <w:ind w:left="365"/>
    </w:pPr>
  </w:style>
  <w:style w:type="paragraph" w:styleId="List2">
    <w:name w:val="List 2"/>
    <w:basedOn w:val="Normal"/>
    <w:rsid w:val="001F1CB9"/>
    <w:pPr>
      <w:ind w:left="720" w:hanging="360"/>
      <w:contextualSpacing/>
    </w:pPr>
  </w:style>
  <w:style w:type="paragraph" w:styleId="ListParagraph">
    <w:name w:val="List Paragraph"/>
    <w:basedOn w:val="Normal"/>
    <w:uiPriority w:val="34"/>
    <w:qFormat/>
    <w:rsid w:val="00E359D8"/>
    <w:pPr>
      <w:ind w:left="720"/>
      <w:contextualSpacing/>
    </w:pPr>
  </w:style>
  <w:style w:type="paragraph" w:styleId="NormalWeb">
    <w:name w:val="Normal (Web)"/>
    <w:basedOn w:val="Normal"/>
    <w:uiPriority w:val="99"/>
    <w:unhideWhenUsed/>
    <w:rsid w:val="003B1ED7"/>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7D91"/>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style>
  <w:style w:type="paragraph" w:styleId="BodyText">
    <w:name w:val="Body Text"/>
    <w:basedOn w:val="Normal"/>
    <w:pPr>
      <w:overflowPunct w:val="0"/>
      <w:autoSpaceDE w:val="0"/>
      <w:autoSpaceDN w:val="0"/>
      <w:adjustRightInd w:val="0"/>
      <w:textAlignment w:val="baseline"/>
    </w:pPr>
    <w:rPr>
      <w:b/>
      <w:szCs w:val="20"/>
    </w:rPr>
  </w:style>
  <w:style w:type="paragraph" w:styleId="Title">
    <w:name w:val="Title"/>
    <w:basedOn w:val="Normal"/>
    <w:qFormat/>
    <w:pPr>
      <w:overflowPunct w:val="0"/>
      <w:autoSpaceDE w:val="0"/>
      <w:autoSpaceDN w:val="0"/>
      <w:adjustRightInd w:val="0"/>
      <w:jc w:val="center"/>
      <w:textAlignment w:val="baseline"/>
    </w:pPr>
    <w:rPr>
      <w:rFonts w:ascii="Arial" w:hAnsi="Arial"/>
      <w:b/>
      <w:sz w:val="28"/>
      <w:szCs w:val="20"/>
    </w:rPr>
  </w:style>
  <w:style w:type="character" w:styleId="Hyperlink">
    <w:name w:val="Hyperlink"/>
    <w:basedOn w:val="DefaultParagraphFont"/>
    <w:rPr>
      <w:color w:val="0000FF"/>
      <w:u w:val="single"/>
    </w:rPr>
  </w:style>
  <w:style w:type="paragraph" w:styleId="BodyTextIndent2">
    <w:name w:val="Body Text Indent 2"/>
    <w:basedOn w:val="Normal"/>
    <w:pPr>
      <w:widowControl w:val="0"/>
      <w:overflowPunct w:val="0"/>
      <w:autoSpaceDE w:val="0"/>
      <w:autoSpaceDN w:val="0"/>
      <w:adjustRightInd w:val="0"/>
      <w:ind w:left="720"/>
      <w:textAlignment w:val="baseline"/>
    </w:pPr>
    <w:rPr>
      <w:szCs w:val="20"/>
    </w:rPr>
  </w:style>
  <w:style w:type="paragraph" w:styleId="BodyText2">
    <w:name w:val="Body Text 2"/>
    <w:basedOn w:val="Normal"/>
    <w:pPr>
      <w:widowControl w:val="0"/>
      <w:overflowPunct w:val="0"/>
      <w:autoSpaceDE w:val="0"/>
      <w:autoSpaceDN w:val="0"/>
      <w:adjustRightInd w:val="0"/>
      <w:ind w:left="720" w:hanging="720"/>
      <w:textAlignment w:val="baseline"/>
    </w:pPr>
    <w:rPr>
      <w:szCs w:val="20"/>
    </w:rPr>
  </w:style>
  <w:style w:type="paragraph" w:styleId="BodyTextIndent3">
    <w:name w:val="Body Text Indent 3"/>
    <w:basedOn w:val="Normal"/>
    <w:pPr>
      <w:ind w:left="5"/>
    </w:pPr>
  </w:style>
  <w:style w:type="character" w:styleId="FollowedHyperlink">
    <w:name w:val="FollowedHyperlink"/>
    <w:basedOn w:val="DefaultParagraphFont"/>
    <w:rPr>
      <w:color w:val="800080"/>
      <w:u w:val="single"/>
    </w:rPr>
  </w:style>
  <w:style w:type="paragraph" w:styleId="BalloonText">
    <w:name w:val="Balloon Text"/>
    <w:basedOn w:val="Normal"/>
    <w:semiHidden/>
    <w:rsid w:val="00AD5F51"/>
    <w:rPr>
      <w:rFonts w:ascii="Tahoma" w:hAnsi="Tahoma" w:cs="Tahoma"/>
      <w:sz w:val="16"/>
      <w:szCs w:val="16"/>
    </w:rPr>
  </w:style>
  <w:style w:type="character" w:styleId="CommentReference">
    <w:name w:val="annotation reference"/>
    <w:basedOn w:val="DefaultParagraphFont"/>
    <w:uiPriority w:val="99"/>
    <w:rsid w:val="008C1E0F"/>
    <w:rPr>
      <w:sz w:val="16"/>
      <w:szCs w:val="16"/>
    </w:rPr>
  </w:style>
  <w:style w:type="paragraph" w:styleId="CommentText">
    <w:name w:val="annotation text"/>
    <w:basedOn w:val="Normal"/>
    <w:link w:val="CommentTextChar"/>
    <w:uiPriority w:val="99"/>
    <w:rsid w:val="008C1E0F"/>
    <w:rPr>
      <w:sz w:val="20"/>
      <w:szCs w:val="20"/>
    </w:rPr>
  </w:style>
  <w:style w:type="character" w:customStyle="1" w:styleId="CommentTextChar">
    <w:name w:val="Comment Text Char"/>
    <w:basedOn w:val="DefaultParagraphFont"/>
    <w:link w:val="CommentText"/>
    <w:uiPriority w:val="99"/>
    <w:rsid w:val="008C1E0F"/>
  </w:style>
  <w:style w:type="paragraph" w:styleId="CommentSubject">
    <w:name w:val="annotation subject"/>
    <w:basedOn w:val="CommentText"/>
    <w:next w:val="CommentText"/>
    <w:link w:val="CommentSubjectChar"/>
    <w:rsid w:val="008C1E0F"/>
    <w:rPr>
      <w:b/>
      <w:bCs/>
    </w:rPr>
  </w:style>
  <w:style w:type="character" w:customStyle="1" w:styleId="CommentSubjectChar">
    <w:name w:val="Comment Subject Char"/>
    <w:basedOn w:val="CommentTextChar"/>
    <w:link w:val="CommentSubject"/>
    <w:rsid w:val="008C1E0F"/>
    <w:rPr>
      <w:b/>
      <w:bCs/>
    </w:rPr>
  </w:style>
  <w:style w:type="paragraph" w:styleId="Revision">
    <w:name w:val="Revision"/>
    <w:hidden/>
    <w:uiPriority w:val="99"/>
    <w:semiHidden/>
    <w:rsid w:val="008C1E0F"/>
    <w:rPr>
      <w:sz w:val="24"/>
      <w:szCs w:val="24"/>
    </w:rPr>
  </w:style>
  <w:style w:type="character" w:customStyle="1" w:styleId="page">
    <w:name w:val="page"/>
    <w:basedOn w:val="DefaultParagraphFont"/>
    <w:rsid w:val="00D30257"/>
  </w:style>
  <w:style w:type="paragraph" w:customStyle="1" w:styleId="Style1">
    <w:name w:val="Style1"/>
    <w:basedOn w:val="Level1"/>
    <w:qFormat/>
    <w:rsid w:val="001F1CB9"/>
    <w:pPr>
      <w:ind w:left="365"/>
    </w:pPr>
  </w:style>
  <w:style w:type="paragraph" w:customStyle="1" w:styleId="Style2">
    <w:name w:val="Style2"/>
    <w:basedOn w:val="List2"/>
    <w:qFormat/>
    <w:rsid w:val="001F1CB9"/>
    <w:pPr>
      <w:ind w:left="365"/>
    </w:pPr>
  </w:style>
  <w:style w:type="paragraph" w:styleId="List2">
    <w:name w:val="List 2"/>
    <w:basedOn w:val="Normal"/>
    <w:rsid w:val="001F1CB9"/>
    <w:pPr>
      <w:ind w:left="720" w:hanging="360"/>
      <w:contextualSpacing/>
    </w:pPr>
  </w:style>
  <w:style w:type="paragraph" w:styleId="ListParagraph">
    <w:name w:val="List Paragraph"/>
    <w:basedOn w:val="Normal"/>
    <w:uiPriority w:val="34"/>
    <w:qFormat/>
    <w:rsid w:val="00E359D8"/>
    <w:pPr>
      <w:ind w:left="720"/>
      <w:contextualSpacing/>
    </w:pPr>
  </w:style>
  <w:style w:type="paragraph" w:styleId="NormalWeb">
    <w:name w:val="Normal (Web)"/>
    <w:basedOn w:val="Normal"/>
    <w:uiPriority w:val="99"/>
    <w:unhideWhenUsed/>
    <w:rsid w:val="003B1ED7"/>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322541">
      <w:bodyDiv w:val="1"/>
      <w:marLeft w:val="0"/>
      <w:marRight w:val="0"/>
      <w:marTop w:val="0"/>
      <w:marBottom w:val="0"/>
      <w:divBdr>
        <w:top w:val="none" w:sz="0" w:space="0" w:color="auto"/>
        <w:left w:val="none" w:sz="0" w:space="0" w:color="auto"/>
        <w:bottom w:val="none" w:sz="0" w:space="0" w:color="auto"/>
        <w:right w:val="none" w:sz="0" w:space="0" w:color="auto"/>
      </w:divBdr>
      <w:divsChild>
        <w:div w:id="1303584407">
          <w:marLeft w:val="0"/>
          <w:marRight w:val="0"/>
          <w:marTop w:val="0"/>
          <w:marBottom w:val="0"/>
          <w:divBdr>
            <w:top w:val="none" w:sz="0" w:space="0" w:color="auto"/>
            <w:left w:val="none" w:sz="0" w:space="0" w:color="auto"/>
            <w:bottom w:val="none" w:sz="0" w:space="0" w:color="auto"/>
            <w:right w:val="none" w:sz="0" w:space="0" w:color="auto"/>
          </w:divBdr>
          <w:divsChild>
            <w:div w:id="2103256449">
              <w:marLeft w:val="0"/>
              <w:marRight w:val="0"/>
              <w:marTop w:val="0"/>
              <w:marBottom w:val="0"/>
              <w:divBdr>
                <w:top w:val="none" w:sz="0" w:space="0" w:color="auto"/>
                <w:left w:val="none" w:sz="0" w:space="0" w:color="auto"/>
                <w:bottom w:val="none" w:sz="0" w:space="0" w:color="auto"/>
                <w:right w:val="none" w:sz="0" w:space="0" w:color="auto"/>
              </w:divBdr>
              <w:divsChild>
                <w:div w:id="132215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251648">
      <w:bodyDiv w:val="1"/>
      <w:marLeft w:val="0"/>
      <w:marRight w:val="0"/>
      <w:marTop w:val="0"/>
      <w:marBottom w:val="0"/>
      <w:divBdr>
        <w:top w:val="none" w:sz="0" w:space="0" w:color="auto"/>
        <w:left w:val="none" w:sz="0" w:space="0" w:color="auto"/>
        <w:bottom w:val="none" w:sz="0" w:space="0" w:color="auto"/>
        <w:right w:val="none" w:sz="0" w:space="0" w:color="auto"/>
      </w:divBdr>
      <w:divsChild>
        <w:div w:id="452018438">
          <w:marLeft w:val="0"/>
          <w:marRight w:val="0"/>
          <w:marTop w:val="0"/>
          <w:marBottom w:val="0"/>
          <w:divBdr>
            <w:top w:val="none" w:sz="0" w:space="0" w:color="auto"/>
            <w:left w:val="none" w:sz="0" w:space="0" w:color="auto"/>
            <w:bottom w:val="none" w:sz="0" w:space="0" w:color="auto"/>
            <w:right w:val="none" w:sz="0" w:space="0" w:color="auto"/>
          </w:divBdr>
          <w:divsChild>
            <w:div w:id="1481920014">
              <w:marLeft w:val="0"/>
              <w:marRight w:val="0"/>
              <w:marTop w:val="0"/>
              <w:marBottom w:val="0"/>
              <w:divBdr>
                <w:top w:val="none" w:sz="0" w:space="0" w:color="auto"/>
                <w:left w:val="none" w:sz="0" w:space="0" w:color="auto"/>
                <w:bottom w:val="none" w:sz="0" w:space="0" w:color="auto"/>
                <w:right w:val="none" w:sz="0" w:space="0" w:color="auto"/>
              </w:divBdr>
              <w:divsChild>
                <w:div w:id="1478909774">
                  <w:marLeft w:val="0"/>
                  <w:marRight w:val="0"/>
                  <w:marTop w:val="0"/>
                  <w:marBottom w:val="0"/>
                  <w:divBdr>
                    <w:top w:val="none" w:sz="0" w:space="0" w:color="auto"/>
                    <w:left w:val="none" w:sz="0" w:space="0" w:color="auto"/>
                    <w:bottom w:val="none" w:sz="0" w:space="0" w:color="auto"/>
                    <w:right w:val="none" w:sz="0" w:space="0" w:color="auto"/>
                  </w:divBdr>
                  <w:divsChild>
                    <w:div w:id="8791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916443">
      <w:bodyDiv w:val="1"/>
      <w:marLeft w:val="0"/>
      <w:marRight w:val="0"/>
      <w:marTop w:val="0"/>
      <w:marBottom w:val="0"/>
      <w:divBdr>
        <w:top w:val="none" w:sz="0" w:space="0" w:color="auto"/>
        <w:left w:val="none" w:sz="0" w:space="0" w:color="auto"/>
        <w:bottom w:val="none" w:sz="0" w:space="0" w:color="auto"/>
        <w:right w:val="none" w:sz="0" w:space="0" w:color="auto"/>
      </w:divBdr>
    </w:div>
    <w:div w:id="1799104551">
      <w:bodyDiv w:val="1"/>
      <w:marLeft w:val="0"/>
      <w:marRight w:val="0"/>
      <w:marTop w:val="0"/>
      <w:marBottom w:val="0"/>
      <w:divBdr>
        <w:top w:val="none" w:sz="0" w:space="0" w:color="auto"/>
        <w:left w:val="none" w:sz="0" w:space="0" w:color="auto"/>
        <w:bottom w:val="none" w:sz="0" w:space="0" w:color="auto"/>
        <w:right w:val="none" w:sz="0" w:space="0" w:color="auto"/>
      </w:divBdr>
    </w:div>
    <w:div w:id="1846093742">
      <w:bodyDiv w:val="1"/>
      <w:marLeft w:val="0"/>
      <w:marRight w:val="0"/>
      <w:marTop w:val="0"/>
      <w:marBottom w:val="0"/>
      <w:divBdr>
        <w:top w:val="none" w:sz="0" w:space="0" w:color="auto"/>
        <w:left w:val="none" w:sz="0" w:space="0" w:color="auto"/>
        <w:bottom w:val="none" w:sz="0" w:space="0" w:color="auto"/>
        <w:right w:val="none" w:sz="0" w:space="0" w:color="auto"/>
      </w:divBdr>
      <w:divsChild>
        <w:div w:id="297759721">
          <w:marLeft w:val="0"/>
          <w:marRight w:val="0"/>
          <w:marTop w:val="0"/>
          <w:marBottom w:val="0"/>
          <w:divBdr>
            <w:top w:val="none" w:sz="0" w:space="0" w:color="auto"/>
            <w:left w:val="none" w:sz="0" w:space="0" w:color="auto"/>
            <w:bottom w:val="none" w:sz="0" w:space="0" w:color="auto"/>
            <w:right w:val="none" w:sz="0" w:space="0" w:color="auto"/>
          </w:divBdr>
          <w:divsChild>
            <w:div w:id="1483276996">
              <w:marLeft w:val="0"/>
              <w:marRight w:val="0"/>
              <w:marTop w:val="0"/>
              <w:marBottom w:val="0"/>
              <w:divBdr>
                <w:top w:val="none" w:sz="0" w:space="0" w:color="auto"/>
                <w:left w:val="none" w:sz="0" w:space="0" w:color="auto"/>
                <w:bottom w:val="none" w:sz="0" w:space="0" w:color="auto"/>
                <w:right w:val="none" w:sz="0" w:space="0" w:color="auto"/>
              </w:divBdr>
              <w:divsChild>
                <w:div w:id="169295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bff38ae-c586-488a-b0ab-6cd0b93f9e9e">HUDHUDDRT-652-9169</_dlc_DocId>
    <_dlc_DocIdUrl xmlns="7bff38ae-c586-488a-b0ab-6cd0b93f9e9e">
      <Url>http://hudsharepoint.hud.gov/sites/cpd/HUD_DRT/_layouts/DocIdRedir.aspx?ID=HUDHUDDRT-652-9169</Url>
      <Description>HUDHUDDRT-652-9169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91216-7ED4-4D4E-8B70-0DA1109F7DB1}">
  <ds:schemaRefs>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7bff38ae-c586-488a-b0ab-6cd0b93f9e9e"/>
    <ds:schemaRef ds:uri="http://schemas.microsoft.com/office/2006/metadata/properties"/>
  </ds:schemaRefs>
</ds:datastoreItem>
</file>

<file path=customXml/itemProps2.xml><?xml version="1.0" encoding="utf-8"?>
<ds:datastoreItem xmlns:ds="http://schemas.openxmlformats.org/officeDocument/2006/customXml" ds:itemID="{2A1A5C66-47EB-4A57-B9DC-38BFE238D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D0E476-A22F-4574-B0AC-9A86831AAA95}">
  <ds:schemaRefs>
    <ds:schemaRef ds:uri="http://schemas.microsoft.com/sharepoint/events"/>
  </ds:schemaRefs>
</ds:datastoreItem>
</file>

<file path=customXml/itemProps4.xml><?xml version="1.0" encoding="utf-8"?>
<ds:datastoreItem xmlns:ds="http://schemas.openxmlformats.org/officeDocument/2006/customXml" ds:itemID="{6C187FB1-0DF2-49D3-A293-AC16E72AFB47}">
  <ds:schemaRefs>
    <ds:schemaRef ds:uri="http://schemas.microsoft.com/sharepoint/v3/contenttype/forms"/>
  </ds:schemaRefs>
</ds:datastoreItem>
</file>

<file path=customXml/itemProps5.xml><?xml version="1.0" encoding="utf-8"?>
<ds:datastoreItem xmlns:ds="http://schemas.openxmlformats.org/officeDocument/2006/customXml" ds:itemID="{6B537A09-18D9-4145-8F4D-3FE8013DC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5799</Words>
  <Characters>41357</Characters>
  <Application>Microsoft Office Word</Application>
  <DocSecurity>0</DocSecurity>
  <Lines>344</Lines>
  <Paragraphs>94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2015-09-22T12:35:00Z</dcterms:created>
  <dcterms:modified xsi:type="dcterms:W3CDTF">2015-12-01T19:17:00Z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0x010100690987CF8219664A886C8A8E6436B92C</vt:lpwstr>
  </property>
  <property fmtid="{D5CDD505-2E9C-101B-9397-08002B2CF9AE}" pid="3" name="_dlc_DocIdItemGuid">
    <vt:lpwstr>41853c2a-1510-4135-b80f-50d63728768d</vt:lpwstr>
  </property>
  <property fmtid="{D5CDD505-2E9C-101B-9397-08002B2CF9AE}" pid="4" name="_AdHocReviewCycleID">
    <vt:i4>-614994408</vt:i4>
  </property>
  <property fmtid="{D5CDD505-2E9C-101B-9397-08002B2CF9AE}" pid="5" name="_NewReviewCycle">
    <vt:lpwstr/>
  </property>
  <property fmtid="{D5CDD505-2E9C-101B-9397-08002B2CF9AE}" pid="6" name="_ReviewingToolsShownOnce">
    <vt:lpwstr/>
  </property>
</Properties>
</file>