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733"/>
        <w:gridCol w:w="1260"/>
        <w:gridCol w:w="720"/>
        <w:gridCol w:w="2857"/>
      </w:tblGrid>
      <w:tr w:rsidR="00B73D1C" w14:paraId="0DE0BDAF" w14:textId="77777777" w:rsidTr="001B3926">
        <w:trPr>
          <w:cantSplit/>
        </w:trPr>
        <w:tc>
          <w:tcPr>
            <w:tcW w:w="9265" w:type="dxa"/>
            <w:gridSpan w:val="5"/>
          </w:tcPr>
          <w:p w14:paraId="279E85EE" w14:textId="77777777" w:rsidR="00B73D1C" w:rsidRDefault="00B73D1C" w:rsidP="00744EF6">
            <w:pPr>
              <w:jc w:val="center"/>
              <w:rPr>
                <w:b/>
                <w:bCs/>
              </w:rPr>
            </w:pPr>
            <w:r>
              <w:rPr>
                <w:b/>
                <w:bCs/>
              </w:rPr>
              <w:t xml:space="preserve">Guide for Review of a HUD-Approved </w:t>
            </w:r>
          </w:p>
          <w:p w14:paraId="0784D4B4" w14:textId="77777777" w:rsidR="00B73D1C" w:rsidRDefault="00B73D1C" w:rsidP="00744EF6">
            <w:pPr>
              <w:jc w:val="center"/>
            </w:pPr>
            <w:r>
              <w:rPr>
                <w:b/>
                <w:bCs/>
              </w:rPr>
              <w:t>Neighborhood Revitalization Strategy Area (NRSA)</w:t>
            </w:r>
          </w:p>
        </w:tc>
      </w:tr>
      <w:tr w:rsidR="00B73D1C" w14:paraId="08B1B29D" w14:textId="77777777" w:rsidTr="001B3926">
        <w:trPr>
          <w:cantSplit/>
        </w:trPr>
        <w:tc>
          <w:tcPr>
            <w:tcW w:w="9265" w:type="dxa"/>
            <w:gridSpan w:val="5"/>
          </w:tcPr>
          <w:p w14:paraId="127E0C7C" w14:textId="07477269" w:rsidR="00B73D1C" w:rsidRDefault="00B73D1C" w:rsidP="009A564E">
            <w:r>
              <w:rPr>
                <w:b/>
                <w:bCs/>
              </w:rPr>
              <w:t xml:space="preserve">Name of </w:t>
            </w:r>
            <w:r w:rsidR="009A564E">
              <w:rPr>
                <w:b/>
                <w:bCs/>
              </w:rPr>
              <w:t>Grantee</w:t>
            </w:r>
            <w:r>
              <w:rPr>
                <w:b/>
                <w:bCs/>
              </w:rPr>
              <w:t>:</w:t>
            </w:r>
            <w:r w:rsidR="0081709E">
              <w:rPr>
                <w:b/>
                <w:bCs/>
              </w:rPr>
              <w:t xml:space="preserve"> </w:t>
            </w: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B73D1C" w14:paraId="571C04C5" w14:textId="77777777" w:rsidTr="001B3926">
        <w:trPr>
          <w:cantSplit/>
        </w:trPr>
        <w:tc>
          <w:tcPr>
            <w:tcW w:w="9265" w:type="dxa"/>
            <w:gridSpan w:val="5"/>
          </w:tcPr>
          <w:p w14:paraId="2CE7E3D4" w14:textId="3177DBEF" w:rsidR="00B73D1C" w:rsidRDefault="00B73D1C" w:rsidP="0081709E">
            <w:pPr>
              <w:rPr>
                <w:b/>
                <w:bCs/>
              </w:rPr>
            </w:pPr>
            <w:r>
              <w:rPr>
                <w:b/>
                <w:bCs/>
              </w:rPr>
              <w:t>Staff Consulted:</w:t>
            </w:r>
            <w:r w:rsidR="0081709E">
              <w:rPr>
                <w:b/>
                <w:bCs/>
              </w:rPr>
              <w:t xml:space="preserve"> </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B73D1C" w14:paraId="1D2F6E16" w14:textId="77777777" w:rsidTr="001B3926">
        <w:trPr>
          <w:cantSplit/>
        </w:trPr>
        <w:tc>
          <w:tcPr>
            <w:tcW w:w="4428" w:type="dxa"/>
            <w:gridSpan w:val="2"/>
          </w:tcPr>
          <w:p w14:paraId="55B315C0" w14:textId="24C11F34" w:rsidR="00B73D1C" w:rsidRDefault="00B73D1C" w:rsidP="0081709E">
            <w:pPr>
              <w:pStyle w:val="Header"/>
              <w:tabs>
                <w:tab w:val="clear" w:pos="4320"/>
                <w:tab w:val="clear" w:pos="8640"/>
              </w:tabs>
              <w:rPr>
                <w:b/>
                <w:bCs/>
              </w:rPr>
            </w:pPr>
            <w:r>
              <w:rPr>
                <w:b/>
                <w:bCs/>
              </w:rPr>
              <w:t>Name of NRSA:</w:t>
            </w:r>
            <w:r w:rsidR="0081709E">
              <w:rPr>
                <w:b/>
                <w:bCs/>
              </w:rPr>
              <w:t xml:space="preserve"> </w:t>
            </w: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c>
          <w:tcPr>
            <w:tcW w:w="4837" w:type="dxa"/>
            <w:gridSpan w:val="3"/>
          </w:tcPr>
          <w:p w14:paraId="54AD735C" w14:textId="4146CD89" w:rsidR="00B73D1C" w:rsidRDefault="00B73D1C" w:rsidP="0081709E">
            <w:pPr>
              <w:pStyle w:val="Header"/>
              <w:tabs>
                <w:tab w:val="clear" w:pos="4320"/>
                <w:tab w:val="clear" w:pos="8640"/>
              </w:tabs>
              <w:rPr>
                <w:b/>
                <w:bCs/>
              </w:rPr>
            </w:pPr>
            <w:r>
              <w:rPr>
                <w:b/>
                <w:bCs/>
              </w:rPr>
              <w:t>Date of HUD Approval:</w:t>
            </w:r>
            <w:r w:rsidR="0081709E">
              <w:rPr>
                <w:b/>
                <w:bCs/>
              </w:rPr>
              <w:t xml:space="preserve"> </w:t>
            </w:r>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r w:rsidR="00B73D1C" w14:paraId="548BA140" w14:textId="77777777" w:rsidTr="001B3926">
        <w:trPr>
          <w:cantSplit/>
        </w:trPr>
        <w:tc>
          <w:tcPr>
            <w:tcW w:w="9265" w:type="dxa"/>
            <w:gridSpan w:val="5"/>
          </w:tcPr>
          <w:p w14:paraId="50868AE7" w14:textId="2E677A40" w:rsidR="00B73D1C" w:rsidRDefault="003F34A6" w:rsidP="0081709E">
            <w:pPr>
              <w:pStyle w:val="Header"/>
              <w:tabs>
                <w:tab w:val="clear" w:pos="4320"/>
                <w:tab w:val="clear" w:pos="8640"/>
              </w:tabs>
              <w:rPr>
                <w:b/>
                <w:bCs/>
              </w:rPr>
            </w:pPr>
            <w:r>
              <w:rPr>
                <w:b/>
                <w:bCs/>
              </w:rPr>
              <w:t xml:space="preserve">Five Year </w:t>
            </w:r>
            <w:r w:rsidR="00B73D1C">
              <w:rPr>
                <w:b/>
                <w:bCs/>
              </w:rPr>
              <w:t xml:space="preserve">Period of Time Covered by </w:t>
            </w:r>
            <w:r>
              <w:rPr>
                <w:b/>
                <w:bCs/>
              </w:rPr>
              <w:t xml:space="preserve">Approved NRSA </w:t>
            </w:r>
            <w:r w:rsidR="00B73D1C">
              <w:rPr>
                <w:b/>
                <w:bCs/>
              </w:rPr>
              <w:t>Strategy:</w:t>
            </w:r>
            <w:r w:rsidR="0081709E">
              <w:rPr>
                <w:b/>
                <w:bCs/>
              </w:rPr>
              <w:t xml:space="preserve"> </w:t>
            </w:r>
            <w:r w:rsidR="00B73D1C">
              <w:rPr>
                <w:b/>
                <w:bCs/>
              </w:rPr>
              <w:fldChar w:fldCharType="begin">
                <w:ffData>
                  <w:name w:val="Text5"/>
                  <w:enabled/>
                  <w:calcOnExit w:val="0"/>
                  <w:textInput/>
                </w:ffData>
              </w:fldChar>
            </w:r>
            <w:bookmarkStart w:id="4" w:name="Text5"/>
            <w:r w:rsidR="00B73D1C">
              <w:rPr>
                <w:b/>
                <w:bCs/>
              </w:rPr>
              <w:instrText xml:space="preserve"> FORMTEXT </w:instrText>
            </w:r>
            <w:r w:rsidR="00B73D1C">
              <w:rPr>
                <w:b/>
                <w:bCs/>
              </w:rPr>
            </w:r>
            <w:r w:rsidR="00B73D1C">
              <w:rPr>
                <w:b/>
                <w:bCs/>
              </w:rPr>
              <w:fldChar w:fldCharType="separate"/>
            </w:r>
            <w:r w:rsidR="00B73D1C">
              <w:rPr>
                <w:b/>
                <w:bCs/>
                <w:noProof/>
              </w:rPr>
              <w:t> </w:t>
            </w:r>
            <w:r w:rsidR="00B73D1C">
              <w:rPr>
                <w:b/>
                <w:bCs/>
                <w:noProof/>
              </w:rPr>
              <w:t> </w:t>
            </w:r>
            <w:r w:rsidR="00B73D1C">
              <w:rPr>
                <w:b/>
                <w:bCs/>
                <w:noProof/>
              </w:rPr>
              <w:t> </w:t>
            </w:r>
            <w:r w:rsidR="00B73D1C">
              <w:rPr>
                <w:b/>
                <w:bCs/>
                <w:noProof/>
              </w:rPr>
              <w:t> </w:t>
            </w:r>
            <w:r w:rsidR="00B73D1C">
              <w:rPr>
                <w:b/>
                <w:bCs/>
                <w:noProof/>
              </w:rPr>
              <w:t> </w:t>
            </w:r>
            <w:r w:rsidR="00B73D1C">
              <w:rPr>
                <w:b/>
                <w:bCs/>
              </w:rPr>
              <w:fldChar w:fldCharType="end"/>
            </w:r>
            <w:bookmarkEnd w:id="4"/>
          </w:p>
        </w:tc>
      </w:tr>
      <w:tr w:rsidR="00B73D1C" w14:paraId="3351E840" w14:textId="77777777" w:rsidTr="001B3926">
        <w:tc>
          <w:tcPr>
            <w:tcW w:w="2695" w:type="dxa"/>
          </w:tcPr>
          <w:p w14:paraId="0BB5EC38" w14:textId="77777777" w:rsidR="00B73D1C" w:rsidRDefault="00B73D1C" w:rsidP="00744EF6">
            <w:r>
              <w:rPr>
                <w:b/>
                <w:bCs/>
              </w:rPr>
              <w:t>Name(s) of Reviewer(s)</w:t>
            </w:r>
          </w:p>
        </w:tc>
        <w:tc>
          <w:tcPr>
            <w:tcW w:w="2993" w:type="dxa"/>
            <w:gridSpan w:val="2"/>
          </w:tcPr>
          <w:p w14:paraId="5D33DD42" w14:textId="77777777" w:rsidR="00B73D1C" w:rsidRDefault="00B73D1C" w:rsidP="00744EF6">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20" w:type="dxa"/>
          </w:tcPr>
          <w:p w14:paraId="29BC20AB" w14:textId="77777777" w:rsidR="00B73D1C" w:rsidRDefault="00B73D1C" w:rsidP="00744EF6">
            <w:r>
              <w:rPr>
                <w:b/>
                <w:bCs/>
              </w:rPr>
              <w:t>Date</w:t>
            </w:r>
          </w:p>
        </w:tc>
        <w:tc>
          <w:tcPr>
            <w:tcW w:w="2857" w:type="dxa"/>
          </w:tcPr>
          <w:p w14:paraId="313E04FB" w14:textId="77777777" w:rsidR="00B73D1C" w:rsidRDefault="00B73D1C" w:rsidP="00744EF6">
            <w:pPr>
              <w:pStyle w:val="Header"/>
              <w:tabs>
                <w:tab w:val="clear" w:pos="4320"/>
                <w:tab w:val="clear" w:pos="8640"/>
              </w:tabs>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847BBA2" w14:textId="77777777" w:rsidR="00B73D1C" w:rsidRDefault="00B73D1C" w:rsidP="00B73D1C"/>
    <w:p w14:paraId="22F634A2" w14:textId="77777777" w:rsidR="00B73D1C" w:rsidRDefault="00B73D1C" w:rsidP="00B73D1C">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5A4DEB37" w14:textId="77777777" w:rsidR="00B73D1C" w:rsidRDefault="00B73D1C" w:rsidP="00B72AC5">
      <w:pPr>
        <w:spacing w:line="120" w:lineRule="auto"/>
      </w:pPr>
    </w:p>
    <w:p w14:paraId="7A4577F1" w14:textId="11BA4DB6" w:rsidR="00B73D1C" w:rsidRDefault="00B73D1C" w:rsidP="000D4EB0">
      <w:pPr>
        <w:pStyle w:val="Header"/>
        <w:widowControl w:val="0"/>
        <w:tabs>
          <w:tab w:val="clear" w:pos="8640"/>
        </w:tabs>
      </w:pPr>
      <w:r>
        <w:rPr>
          <w:b/>
          <w:bCs/>
          <w:u w:val="single"/>
        </w:rPr>
        <w:t>Instructions:</w:t>
      </w:r>
      <w:r>
        <w:rPr>
          <w:bCs/>
        </w:rPr>
        <w:t xml:space="preserve">  </w:t>
      </w:r>
      <w:r>
        <w:t xml:space="preserve">Use this Exhibit </w:t>
      </w:r>
      <w:r>
        <w:rPr>
          <w:bCs/>
        </w:rPr>
        <w:t>to monitor the</w:t>
      </w:r>
      <w:r w:rsidR="000B4E81">
        <w:rPr>
          <w:bCs/>
        </w:rPr>
        <w:t xml:space="preserve"> </w:t>
      </w:r>
      <w:r w:rsidR="009A564E">
        <w:rPr>
          <w:bCs/>
        </w:rPr>
        <w:t>grantee’s</w:t>
      </w:r>
      <w:r>
        <w:rPr>
          <w:bCs/>
        </w:rPr>
        <w:t xml:space="preserve"> </w:t>
      </w:r>
      <w:r>
        <w:t xml:space="preserve">Neighborhood Revitalization Strategy Area (NRSA).  </w:t>
      </w:r>
      <w:r w:rsidR="00FA13AB">
        <w:t>Program r</w:t>
      </w:r>
      <w:r>
        <w:t>equirement</w:t>
      </w:r>
      <w:r w:rsidR="00D44DA8">
        <w:t xml:space="preserve">s </w:t>
      </w:r>
      <w:r w:rsidR="00FA13AB">
        <w:t>regarding</w:t>
      </w:r>
      <w:r w:rsidR="00D44DA8">
        <w:t xml:space="preserve"> NRSA</w:t>
      </w:r>
      <w:r w:rsidR="00FA13AB">
        <w:t>s</w:t>
      </w:r>
      <w:r w:rsidR="00D44DA8">
        <w:t xml:space="preserve"> are contained </w:t>
      </w:r>
      <w:r w:rsidR="00FA13AB">
        <w:t xml:space="preserve">at 24 CFR 91.215(g) and </w:t>
      </w:r>
      <w:r w:rsidR="00D44DA8">
        <w:t xml:space="preserve">in </w:t>
      </w:r>
      <w:r w:rsidR="003F34A6">
        <w:t xml:space="preserve">Notice </w:t>
      </w:r>
      <w:r w:rsidR="00D44DA8">
        <w:t>CPD-</w:t>
      </w:r>
      <w:r w:rsidR="003F34A6">
        <w:t>16-16</w:t>
      </w:r>
      <w:r w:rsidR="00F71A11">
        <w:t>,</w:t>
      </w:r>
      <w:r w:rsidR="003F34A6" w:rsidRPr="00F71A11">
        <w:rPr>
          <w:i/>
        </w:rPr>
        <w:t xml:space="preserve"> Neighborhood Revitalization Strategy Areas (NRSAs) in the Community Development Block Grant (CDBG) Entitlement Program</w:t>
      </w:r>
      <w:r w:rsidR="000727E6">
        <w:t>.</w:t>
      </w:r>
      <w:r w:rsidR="003F34A6">
        <w:t xml:space="preserve">  </w:t>
      </w:r>
      <w:r w:rsidR="00A47A82">
        <w:t>This E</w:t>
      </w:r>
      <w:r w:rsidR="0041057D">
        <w:t xml:space="preserve">xhibit is for the review of entitlement grantees and should not be used for State CDBG Community Revitalization Strategies.  </w:t>
      </w:r>
      <w:r>
        <w:t xml:space="preserve">The HUD reviewer is required to examine the </w:t>
      </w:r>
      <w:r w:rsidR="00FA13AB">
        <w:t>grantee</w:t>
      </w:r>
      <w:r>
        <w:t xml:space="preserve">’s HUD-approved </w:t>
      </w:r>
      <w:r w:rsidR="0041057D">
        <w:t xml:space="preserve">NRSA Strategy and associated </w:t>
      </w:r>
      <w:r w:rsidR="000B4E81">
        <w:t>C</w:t>
      </w:r>
      <w:r w:rsidR="0041057D">
        <w:t xml:space="preserve">onsolidated </w:t>
      </w:r>
      <w:r w:rsidR="000B4E81">
        <w:t>P</w:t>
      </w:r>
      <w:r w:rsidR="0041057D">
        <w:t xml:space="preserve">lan </w:t>
      </w:r>
      <w:r w:rsidR="00FA13AB">
        <w:t>before</w:t>
      </w:r>
      <w:r>
        <w:t xml:space="preserve"> conducting this review.  </w:t>
      </w:r>
      <w:r w:rsidR="0041057D">
        <w:t xml:space="preserve">The HUD reviewer should use the </w:t>
      </w:r>
      <w:r w:rsidR="00824874">
        <w:t xml:space="preserve">Integrated Disbursement and Information System (IDIS) </w:t>
      </w:r>
      <w:r w:rsidR="007B2133">
        <w:t>PR14 Report: CDBG, CDFI and NRSA Activities</w:t>
      </w:r>
      <w:r w:rsidR="00B102CD">
        <w:t>,</w:t>
      </w:r>
      <w:r w:rsidR="007B2133">
        <w:t xml:space="preserve"> the </w:t>
      </w:r>
      <w:r w:rsidR="0041057D">
        <w:t>PR84 Report: CDBG Strategy Area, CDFI and Local Target Area Report</w:t>
      </w:r>
      <w:r w:rsidR="00B102CD">
        <w:t>,</w:t>
      </w:r>
      <w:r w:rsidR="0041057D">
        <w:t xml:space="preserve"> and the</w:t>
      </w:r>
      <w:r w:rsidR="00B102CD">
        <w:t xml:space="preserve"> </w:t>
      </w:r>
      <w:r w:rsidR="00FA13AB">
        <w:t>grantee</w:t>
      </w:r>
      <w:r w:rsidR="00B102CD">
        <w:t>’s</w:t>
      </w:r>
      <w:r w:rsidR="0041057D">
        <w:t xml:space="preserve"> </w:t>
      </w:r>
      <w:r w:rsidR="004D67DD">
        <w:t>Consolidated Annual Performance and Evaluation Report(s) (</w:t>
      </w:r>
      <w:r w:rsidR="0041057D">
        <w:t>CAPER</w:t>
      </w:r>
      <w:r w:rsidR="004D67DD">
        <w:t>)</w:t>
      </w:r>
      <w:r w:rsidR="0041057D">
        <w:t xml:space="preserve"> and Annual Action Plan(s) when conducting this review.  </w:t>
      </w:r>
      <w:r w:rsidR="00AD4CFF">
        <w:t>This E</w:t>
      </w:r>
      <w:r w:rsidR="006209DB">
        <w:t>xhibit is to be used in conjunction with the elig</w:t>
      </w:r>
      <w:r w:rsidR="00824874">
        <w:t>ibility and national objective E</w:t>
      </w:r>
      <w:r w:rsidR="006209DB">
        <w:t xml:space="preserve">xhibits for activities undertaken in the NRSA.  </w:t>
      </w:r>
      <w:r>
        <w:t>One Exhibit is to be completed for each NRSA monitored.</w:t>
      </w:r>
      <w:r w:rsidR="0014690A">
        <w:t xml:space="preserve">  </w:t>
      </w:r>
    </w:p>
    <w:p w14:paraId="2AB8AF42" w14:textId="66D5E806" w:rsidR="000727E6" w:rsidRDefault="000727E6" w:rsidP="00B72AC5">
      <w:pPr>
        <w:pStyle w:val="Header"/>
        <w:widowControl w:val="0"/>
        <w:tabs>
          <w:tab w:val="clear" w:pos="8640"/>
        </w:tabs>
        <w:spacing w:line="120" w:lineRule="auto"/>
        <w:rPr>
          <w:b/>
          <w:bCs/>
        </w:rPr>
      </w:pPr>
    </w:p>
    <w:p w14:paraId="55E61631" w14:textId="1B975643" w:rsidR="00B73D1C" w:rsidRDefault="00B73D1C" w:rsidP="000D4EB0">
      <w:pPr>
        <w:pStyle w:val="Header"/>
        <w:widowControl w:val="0"/>
        <w:tabs>
          <w:tab w:val="clear" w:pos="8640"/>
        </w:tabs>
        <w:rPr>
          <w:u w:val="single"/>
        </w:rPr>
      </w:pPr>
      <w:r>
        <w:rPr>
          <w:b/>
          <w:bCs/>
          <w:u w:val="single"/>
        </w:rPr>
        <w:t>Questions:</w:t>
      </w:r>
      <w:r>
        <w:rPr>
          <w:u w:val="single"/>
        </w:rPr>
        <w:t xml:space="preserve">  </w:t>
      </w:r>
    </w:p>
    <w:p w14:paraId="76EE309C"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1057D" w14:paraId="471D20D8" w14:textId="77777777" w:rsidTr="003E758F">
        <w:trPr>
          <w:trHeight w:hRule="exact" w:val="811"/>
        </w:trPr>
        <w:tc>
          <w:tcPr>
            <w:tcW w:w="7385" w:type="dxa"/>
            <w:tcBorders>
              <w:bottom w:val="single" w:sz="4" w:space="0" w:color="auto"/>
            </w:tcBorders>
          </w:tcPr>
          <w:p w14:paraId="68F3694A" w14:textId="1690FFF2" w:rsidR="0041057D" w:rsidRDefault="00066527" w:rsidP="00FA13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w:t>
            </w:r>
            <w:r w:rsidR="000727E6">
              <w:t xml:space="preserve">  </w:t>
            </w:r>
            <w:r w:rsidR="0041057D">
              <w:t xml:space="preserve">Has the </w:t>
            </w:r>
            <w:r w:rsidR="00FA13AB">
              <w:t>grantee</w:t>
            </w:r>
            <w:r w:rsidR="0041057D">
              <w:t xml:space="preserve"> received from HUD </w:t>
            </w:r>
            <w:r w:rsidR="00C73300">
              <w:t xml:space="preserve">separate </w:t>
            </w:r>
            <w:r w:rsidR="0041057D">
              <w:t>written approval for each</w:t>
            </w:r>
            <w:r w:rsidR="000727E6">
              <w:t xml:space="preserve"> </w:t>
            </w:r>
            <w:r w:rsidR="0041057D">
              <w:t xml:space="preserve">NRSA, either as </w:t>
            </w:r>
            <w:r w:rsidR="004D67DD">
              <w:t>part of</w:t>
            </w:r>
            <w:r w:rsidR="005C27B5">
              <w:t>,</w:t>
            </w:r>
            <w:r w:rsidR="004D67DD">
              <w:t xml:space="preserve"> or separately from</w:t>
            </w:r>
            <w:r w:rsidR="005C27B5">
              <w:t>, the C</w:t>
            </w:r>
            <w:r w:rsidR="0041057D">
              <w:t xml:space="preserve">onsolidated </w:t>
            </w:r>
            <w:r w:rsidR="005C27B5">
              <w:t>P</w:t>
            </w:r>
            <w:r w:rsidR="0041057D">
              <w:t xml:space="preserve">lan approval </w:t>
            </w:r>
            <w:r w:rsidR="0014690A">
              <w:t>p</w:t>
            </w:r>
            <w:r w:rsidR="0041057D">
              <w:t>rocess?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1057D" w14:paraId="06AD88A4" w14:textId="77777777" w:rsidTr="00744EF6">
              <w:trPr>
                <w:trHeight w:val="170"/>
              </w:trPr>
              <w:tc>
                <w:tcPr>
                  <w:tcW w:w="425" w:type="dxa"/>
                </w:tcPr>
                <w:p w14:paraId="5D1B3C4F"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78E58946"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18D035D2"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41057D" w14:paraId="56E5EBFB" w14:textId="77777777" w:rsidTr="00744EF6">
              <w:trPr>
                <w:trHeight w:val="225"/>
              </w:trPr>
              <w:tc>
                <w:tcPr>
                  <w:tcW w:w="425" w:type="dxa"/>
                </w:tcPr>
                <w:p w14:paraId="4A5FBCC4"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D98617"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FA06DC"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9ACFA7"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057D" w14:paraId="6803787B" w14:textId="77777777" w:rsidTr="00744EF6">
        <w:trPr>
          <w:cantSplit/>
        </w:trPr>
        <w:tc>
          <w:tcPr>
            <w:tcW w:w="9010" w:type="dxa"/>
            <w:gridSpan w:val="2"/>
            <w:tcBorders>
              <w:bottom w:val="nil"/>
            </w:tcBorders>
          </w:tcPr>
          <w:p w14:paraId="4381DCE1" w14:textId="77777777" w:rsidR="0041057D" w:rsidRDefault="0041057D"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41057D" w14:paraId="03D037DB" w14:textId="77777777" w:rsidTr="00744EF6">
        <w:trPr>
          <w:cantSplit/>
        </w:trPr>
        <w:tc>
          <w:tcPr>
            <w:tcW w:w="9010" w:type="dxa"/>
            <w:gridSpan w:val="2"/>
            <w:tcBorders>
              <w:top w:val="nil"/>
            </w:tcBorders>
          </w:tcPr>
          <w:p w14:paraId="26938133" w14:textId="16A2B45C" w:rsidR="0041057D" w:rsidRDefault="0041057D" w:rsidP="003E75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10A1EF" w14:textId="357C958F" w:rsidR="005C27B5" w:rsidRDefault="005C27B5" w:rsidP="003E75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125BF" w14:paraId="7EBEFC7C" w14:textId="77777777" w:rsidTr="00BB01A1">
        <w:trPr>
          <w:trHeight w:val="773"/>
        </w:trPr>
        <w:tc>
          <w:tcPr>
            <w:tcW w:w="7385" w:type="dxa"/>
            <w:tcBorders>
              <w:bottom w:val="single" w:sz="4" w:space="0" w:color="auto"/>
            </w:tcBorders>
          </w:tcPr>
          <w:p w14:paraId="4AC2CA8B" w14:textId="2B10A5FC" w:rsidR="00B125BF" w:rsidRDefault="00B125BF" w:rsidP="00B125BF">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Pr="00065F7E">
              <w:rPr>
                <w:iCs/>
              </w:rPr>
              <w:t xml:space="preserve">What is the approved start date of the NRSA? </w:t>
            </w:r>
            <w:r w:rsidR="00FF41CB">
              <w:rPr>
                <w:iCs/>
              </w:rPr>
              <w:t xml:space="preserve"> </w:t>
            </w:r>
            <w:r>
              <w:rPr>
                <w:iCs/>
              </w:rPr>
              <w:t>Are</w:t>
            </w:r>
            <w:r w:rsidRPr="00065F7E">
              <w:rPr>
                <w:iCs/>
              </w:rPr>
              <w:t xml:space="preserve"> NRSA </w:t>
            </w:r>
            <w:r>
              <w:rPr>
                <w:iCs/>
              </w:rPr>
              <w:t xml:space="preserve">activities </w:t>
            </w:r>
            <w:r w:rsidRPr="00065F7E">
              <w:rPr>
                <w:iCs/>
              </w:rPr>
              <w:t xml:space="preserve">being undertaken within the </w:t>
            </w:r>
            <w:r>
              <w:rPr>
                <w:iCs/>
              </w:rPr>
              <w:t xml:space="preserve">operational term of the NRSA (maximum </w:t>
            </w:r>
            <w:r w:rsidRPr="00065F7E">
              <w:rPr>
                <w:iCs/>
              </w:rPr>
              <w:t xml:space="preserve">five (5) year </w:t>
            </w:r>
            <w:r>
              <w:rPr>
                <w:iCs/>
              </w:rPr>
              <w:t xml:space="preserve">operational </w:t>
            </w:r>
            <w:r w:rsidRPr="00065F7E">
              <w:rPr>
                <w:iCs/>
              </w:rPr>
              <w:t>period</w:t>
            </w:r>
            <w:r>
              <w:rPr>
                <w:iCs/>
              </w:rPr>
              <w:t>)</w:t>
            </w:r>
            <w:r w:rsidRPr="00065F7E">
              <w:rPr>
                <w:iC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125BF" w14:paraId="6457AAA4" w14:textId="77777777" w:rsidTr="00BB01A1">
              <w:trPr>
                <w:trHeight w:val="170"/>
              </w:trPr>
              <w:tc>
                <w:tcPr>
                  <w:tcW w:w="425" w:type="dxa"/>
                </w:tcPr>
                <w:p w14:paraId="2DE10F5D"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2E172699"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9307DD2"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B125BF" w14:paraId="32A54676" w14:textId="77777777" w:rsidTr="00BB01A1">
              <w:trPr>
                <w:trHeight w:val="225"/>
              </w:trPr>
              <w:tc>
                <w:tcPr>
                  <w:tcW w:w="425" w:type="dxa"/>
                </w:tcPr>
                <w:p w14:paraId="123A4F1D"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F9D6D6"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B3BEA3"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8CEF24"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125BF" w14:paraId="2F579346" w14:textId="77777777" w:rsidTr="00BB01A1">
        <w:trPr>
          <w:cantSplit/>
        </w:trPr>
        <w:tc>
          <w:tcPr>
            <w:tcW w:w="9010" w:type="dxa"/>
            <w:gridSpan w:val="2"/>
            <w:tcBorders>
              <w:bottom w:val="nil"/>
            </w:tcBorders>
          </w:tcPr>
          <w:p w14:paraId="7FE91B07"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CBED0A8"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5BF" w14:paraId="6A29CA36" w14:textId="77777777" w:rsidTr="00BB01A1">
        <w:trPr>
          <w:cantSplit/>
        </w:trPr>
        <w:tc>
          <w:tcPr>
            <w:tcW w:w="9010" w:type="dxa"/>
            <w:gridSpan w:val="2"/>
            <w:tcBorders>
              <w:top w:val="nil"/>
            </w:tcBorders>
          </w:tcPr>
          <w:p w14:paraId="4DB9C0E4" w14:textId="77777777" w:rsidR="00B125BF" w:rsidRDefault="00B125BF" w:rsidP="00BB01A1">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07825769" w14:textId="3C0ED04B" w:rsidR="005C27B5" w:rsidRDefault="005C27B5" w:rsidP="003E75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1F599495" w14:textId="77777777" w:rsidR="00B125BF" w:rsidRDefault="00B125BF" w:rsidP="003E75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BD9B65E" w14:textId="4C6E4814" w:rsidR="00B73D1C" w:rsidRDefault="00B73D1C" w:rsidP="000D4EB0">
      <w:pPr>
        <w:widowContro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41BAC" w14:paraId="64B9C642" w14:textId="77777777" w:rsidTr="00B72AC5">
        <w:trPr>
          <w:trHeight w:val="773"/>
        </w:trPr>
        <w:tc>
          <w:tcPr>
            <w:tcW w:w="7367" w:type="dxa"/>
            <w:tcBorders>
              <w:bottom w:val="single" w:sz="4" w:space="0" w:color="auto"/>
            </w:tcBorders>
          </w:tcPr>
          <w:p w14:paraId="5790638D" w14:textId="473E385E" w:rsidR="00A41BAC" w:rsidRDefault="009A3510" w:rsidP="009A3510">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c.   Are the NRSA boundaries contiguous with or within other pre-approved place-based planning areas as stated in CPD Notice 16-16?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1BAC" w14:paraId="7047DB3D" w14:textId="77777777" w:rsidTr="00DB4828">
              <w:trPr>
                <w:trHeight w:val="170"/>
              </w:trPr>
              <w:tc>
                <w:tcPr>
                  <w:tcW w:w="425" w:type="dxa"/>
                </w:tcPr>
                <w:p w14:paraId="594805C4"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3B121F79"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14E34AE"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1BAC" w14:paraId="72317346" w14:textId="77777777" w:rsidTr="00DB4828">
              <w:trPr>
                <w:trHeight w:val="225"/>
              </w:trPr>
              <w:tc>
                <w:tcPr>
                  <w:tcW w:w="425" w:type="dxa"/>
                </w:tcPr>
                <w:p w14:paraId="0FB29FCF"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A98A5C"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2DD42C"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2035B8"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1BAC" w14:paraId="60C8846A" w14:textId="77777777" w:rsidTr="00B72AC5">
        <w:trPr>
          <w:cantSplit/>
        </w:trPr>
        <w:tc>
          <w:tcPr>
            <w:tcW w:w="8990" w:type="dxa"/>
            <w:gridSpan w:val="2"/>
            <w:tcBorders>
              <w:bottom w:val="single" w:sz="4" w:space="0" w:color="auto"/>
            </w:tcBorders>
          </w:tcPr>
          <w:p w14:paraId="45F7B9E7"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BA3AA49"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6BC0D1" w14:textId="3099796F" w:rsidR="00066527"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w:t>
      </w:r>
    </w:p>
    <w:tbl>
      <w:tblPr>
        <w:tblW w:w="901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
        <w:gridCol w:w="7367"/>
        <w:gridCol w:w="8"/>
        <w:gridCol w:w="1615"/>
        <w:gridCol w:w="10"/>
      </w:tblGrid>
      <w:tr w:rsidR="00A41BAC" w14:paraId="67292114" w14:textId="77777777" w:rsidTr="00A438E6">
        <w:trPr>
          <w:gridBefore w:val="1"/>
          <w:gridAfter w:val="1"/>
          <w:wBefore w:w="10" w:type="dxa"/>
          <w:wAfter w:w="10" w:type="dxa"/>
          <w:trHeight w:val="773"/>
        </w:trPr>
        <w:tc>
          <w:tcPr>
            <w:tcW w:w="7367" w:type="dxa"/>
            <w:tcBorders>
              <w:bottom w:val="single" w:sz="4" w:space="0" w:color="auto"/>
            </w:tcBorders>
          </w:tcPr>
          <w:p w14:paraId="0CC706E8" w14:textId="59927699" w:rsidR="00A41BAC" w:rsidRDefault="0089193C"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270" w:hanging="270"/>
            </w:pPr>
            <w:r>
              <w:t xml:space="preserve">a.  Has the </w:t>
            </w:r>
            <w:r w:rsidR="00FA13AB">
              <w:t>grantee</w:t>
            </w:r>
            <w:r>
              <w:t xml:space="preserve"> continued to identify and involve stakeholders?  Are stakeholders made aware of the NRSA’s progress, planned activities and new investments that may be taking place in the neighborhood or its periphery</w:t>
            </w:r>
            <w:r w:rsidR="003D33E3">
              <w:t>?</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1BAC" w14:paraId="4858D4A1" w14:textId="77777777" w:rsidTr="00DB4828">
              <w:trPr>
                <w:trHeight w:val="170"/>
              </w:trPr>
              <w:tc>
                <w:tcPr>
                  <w:tcW w:w="425" w:type="dxa"/>
                </w:tcPr>
                <w:p w14:paraId="4A60AA41"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79704D63"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6455BDA2"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1BAC" w14:paraId="58520313" w14:textId="77777777" w:rsidTr="00DB4828">
              <w:trPr>
                <w:trHeight w:val="225"/>
              </w:trPr>
              <w:tc>
                <w:tcPr>
                  <w:tcW w:w="425" w:type="dxa"/>
                </w:tcPr>
                <w:p w14:paraId="12E20A18"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4A9F9E3"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E431AA"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4CD235"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1BAC" w14:paraId="04EF8584" w14:textId="77777777" w:rsidTr="00A438E6">
        <w:trPr>
          <w:gridBefore w:val="1"/>
          <w:gridAfter w:val="1"/>
          <w:wBefore w:w="10" w:type="dxa"/>
          <w:wAfter w:w="10" w:type="dxa"/>
          <w:cantSplit/>
        </w:trPr>
        <w:tc>
          <w:tcPr>
            <w:tcW w:w="8990" w:type="dxa"/>
            <w:gridSpan w:val="3"/>
            <w:tcBorders>
              <w:bottom w:val="nil"/>
            </w:tcBorders>
          </w:tcPr>
          <w:p w14:paraId="2FE6F6B3"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A930339"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BAC" w14:paraId="381BED41" w14:textId="77777777" w:rsidTr="00A438E6">
        <w:trPr>
          <w:gridBefore w:val="1"/>
          <w:gridAfter w:val="1"/>
          <w:wBefore w:w="10" w:type="dxa"/>
          <w:wAfter w:w="10" w:type="dxa"/>
          <w:cantSplit/>
        </w:trPr>
        <w:tc>
          <w:tcPr>
            <w:tcW w:w="8990" w:type="dxa"/>
            <w:gridSpan w:val="3"/>
            <w:tcBorders>
              <w:top w:val="nil"/>
            </w:tcBorders>
          </w:tcPr>
          <w:p w14:paraId="73E1CA54"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A41BAC" w14:paraId="589EDE6F" w14:textId="77777777" w:rsidTr="00A438E6">
        <w:trPr>
          <w:trHeight w:val="773"/>
        </w:trPr>
        <w:tc>
          <w:tcPr>
            <w:tcW w:w="7385" w:type="dxa"/>
            <w:gridSpan w:val="3"/>
            <w:tcBorders>
              <w:bottom w:val="single" w:sz="4" w:space="0" w:color="auto"/>
            </w:tcBorders>
          </w:tcPr>
          <w:p w14:paraId="28AA244A" w14:textId="77777777" w:rsidR="006546EE" w:rsidRDefault="006546EE" w:rsidP="006546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Do the stakeholders identified as involved include:</w:t>
            </w:r>
          </w:p>
          <w:p w14:paraId="223EE807" w14:textId="77777777" w:rsidR="006546EE" w:rsidRDefault="006546EE"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Affected residents of the proposed NRSA?</w:t>
            </w:r>
          </w:p>
          <w:p w14:paraId="62581069" w14:textId="0401A616" w:rsidR="006546EE" w:rsidRDefault="00FA13AB"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Affected p</w:t>
            </w:r>
            <w:r w:rsidR="006546EE">
              <w:t>ublic and assisted housing residents?</w:t>
            </w:r>
          </w:p>
          <w:p w14:paraId="677A6B00" w14:textId="77777777" w:rsidR="006546EE" w:rsidRDefault="006546EE"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Owners and operators of businesses?</w:t>
            </w:r>
          </w:p>
          <w:p w14:paraId="5E67DD8D" w14:textId="77777777" w:rsidR="006546EE" w:rsidRDefault="006546EE"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Financial institutions?</w:t>
            </w:r>
          </w:p>
          <w:p w14:paraId="51AB6268" w14:textId="6CA1344F" w:rsidR="006546EE" w:rsidRDefault="006546EE"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Community</w:t>
            </w:r>
            <w:r w:rsidR="006D5992">
              <w:t>-</w:t>
            </w:r>
            <w:r>
              <w:t>based development organizations (CBDOs)?</w:t>
            </w:r>
          </w:p>
          <w:p w14:paraId="36EB171C" w14:textId="56A84ED7" w:rsidR="006546EE" w:rsidRDefault="006546EE"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Nonprofit organizations?</w:t>
            </w:r>
          </w:p>
          <w:p w14:paraId="76A1E3BE" w14:textId="0B4614BE" w:rsidR="00A41BAC" w:rsidRDefault="006546EE" w:rsidP="006546E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Community groups in or that serve the neighborhood?</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1BAC" w14:paraId="183E010D" w14:textId="77777777" w:rsidTr="00DB4828">
              <w:trPr>
                <w:trHeight w:val="170"/>
              </w:trPr>
              <w:tc>
                <w:tcPr>
                  <w:tcW w:w="425" w:type="dxa"/>
                </w:tcPr>
                <w:p w14:paraId="3BAAD8C6"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244AFB5F"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6B9A4460"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1BAC" w14:paraId="19632BBF" w14:textId="77777777" w:rsidTr="00DB4828">
              <w:trPr>
                <w:trHeight w:val="225"/>
              </w:trPr>
              <w:tc>
                <w:tcPr>
                  <w:tcW w:w="425" w:type="dxa"/>
                </w:tcPr>
                <w:p w14:paraId="1DBB1209"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CAFB398"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899D44"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92038D"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1BAC" w14:paraId="1A313A36" w14:textId="77777777" w:rsidTr="00A438E6">
        <w:trPr>
          <w:cantSplit/>
        </w:trPr>
        <w:tc>
          <w:tcPr>
            <w:tcW w:w="9010" w:type="dxa"/>
            <w:gridSpan w:val="5"/>
            <w:tcBorders>
              <w:bottom w:val="nil"/>
            </w:tcBorders>
          </w:tcPr>
          <w:p w14:paraId="61C83A97"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97C8CC5"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BAC" w14:paraId="35895B48" w14:textId="77777777" w:rsidTr="00A438E6">
        <w:trPr>
          <w:cantSplit/>
        </w:trPr>
        <w:tc>
          <w:tcPr>
            <w:tcW w:w="9010" w:type="dxa"/>
            <w:gridSpan w:val="5"/>
            <w:tcBorders>
              <w:top w:val="nil"/>
            </w:tcBorders>
          </w:tcPr>
          <w:p w14:paraId="6D92D885" w14:textId="77777777" w:rsidR="00A41BAC" w:rsidRDefault="00A41BAC"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A438E6" w14:paraId="2331E6A9" w14:textId="77777777" w:rsidTr="00A438E6">
        <w:trPr>
          <w:trHeight w:val="773"/>
        </w:trPr>
        <w:tc>
          <w:tcPr>
            <w:tcW w:w="7385" w:type="dxa"/>
            <w:gridSpan w:val="3"/>
            <w:tcBorders>
              <w:bottom w:val="single" w:sz="4" w:space="0" w:color="auto"/>
            </w:tcBorders>
          </w:tcPr>
          <w:p w14:paraId="15149100" w14:textId="010A7562" w:rsidR="00A438E6" w:rsidRDefault="006546EE"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t>c.   Have public hearings been held at least annually regarding the NRSA?</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38E6" w14:paraId="0BF3A5E5" w14:textId="77777777" w:rsidTr="00DB4828">
              <w:trPr>
                <w:trHeight w:val="170"/>
              </w:trPr>
              <w:tc>
                <w:tcPr>
                  <w:tcW w:w="425" w:type="dxa"/>
                </w:tcPr>
                <w:p w14:paraId="510B6366"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3CF114F3"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07BD8067"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38E6" w14:paraId="3908156A" w14:textId="77777777" w:rsidTr="00DB4828">
              <w:trPr>
                <w:trHeight w:val="225"/>
              </w:trPr>
              <w:tc>
                <w:tcPr>
                  <w:tcW w:w="425" w:type="dxa"/>
                </w:tcPr>
                <w:p w14:paraId="1D2FF7B1"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3E0F4D"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DDDA2E"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2A6358"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38E6" w14:paraId="765CA0E0" w14:textId="77777777" w:rsidTr="00A438E6">
        <w:trPr>
          <w:cantSplit/>
        </w:trPr>
        <w:tc>
          <w:tcPr>
            <w:tcW w:w="9010" w:type="dxa"/>
            <w:gridSpan w:val="5"/>
            <w:tcBorders>
              <w:bottom w:val="nil"/>
            </w:tcBorders>
          </w:tcPr>
          <w:p w14:paraId="4C6AA401"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22A690"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8E6" w14:paraId="13878272" w14:textId="77777777" w:rsidTr="00A438E6">
        <w:trPr>
          <w:cantSplit/>
        </w:trPr>
        <w:tc>
          <w:tcPr>
            <w:tcW w:w="9010" w:type="dxa"/>
            <w:gridSpan w:val="5"/>
            <w:tcBorders>
              <w:top w:val="nil"/>
            </w:tcBorders>
          </w:tcPr>
          <w:p w14:paraId="5A94A4EA"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12C68B5C" w14:textId="089BD402"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438E6" w14:paraId="27A092C5" w14:textId="77777777" w:rsidTr="00DB4828">
        <w:trPr>
          <w:trHeight w:val="773"/>
        </w:trPr>
        <w:tc>
          <w:tcPr>
            <w:tcW w:w="7385" w:type="dxa"/>
            <w:tcBorders>
              <w:bottom w:val="single" w:sz="4" w:space="0" w:color="auto"/>
            </w:tcBorders>
          </w:tcPr>
          <w:p w14:paraId="5B4B89E4" w14:textId="61DA926D" w:rsidR="00055236" w:rsidRDefault="00055236" w:rsidP="0005523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a.   I</w:t>
            </w:r>
            <w:r w:rsidR="00571541">
              <w:t xml:space="preserve">s the </w:t>
            </w:r>
            <w:r w:rsidR="00FA13AB">
              <w:t>grantee</w:t>
            </w:r>
            <w:r>
              <w:t xml:space="preserve"> accurately identifying in IDIS activities that are being carried out in a</w:t>
            </w:r>
            <w:r w:rsidR="00571541">
              <w:t>n</w:t>
            </w:r>
            <w:r>
              <w:t xml:space="preserve"> NRSA?</w:t>
            </w:r>
          </w:p>
          <w:p w14:paraId="2D5F8DF1" w14:textId="7BF5E58A" w:rsidR="00A438E6" w:rsidRDefault="00055236" w:rsidP="00055236">
            <w:pPr>
              <w:pStyle w:val="Level1"/>
              <w:numPr>
                <w:ilvl w:val="0"/>
                <w:numId w:val="0"/>
              </w:numPr>
              <w:tabs>
                <w:tab w:val="left" w:pos="720"/>
                <w:tab w:val="left" w:pos="1440"/>
                <w:tab w:val="left" w:pos="2160"/>
                <w:tab w:val="left" w:pos="2880"/>
                <w:tab w:val="left" w:pos="3600"/>
                <w:tab w:val="left" w:pos="5040"/>
                <w:tab w:val="left" w:pos="5760"/>
                <w:tab w:val="left" w:pos="6480"/>
              </w:tabs>
              <w:ind w:left="360"/>
            </w:pPr>
            <w:r>
              <w:t>[24 CFR 570.507(d)]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38E6" w14:paraId="6D539744" w14:textId="77777777" w:rsidTr="00DB4828">
              <w:trPr>
                <w:trHeight w:val="170"/>
              </w:trPr>
              <w:tc>
                <w:tcPr>
                  <w:tcW w:w="425" w:type="dxa"/>
                </w:tcPr>
                <w:p w14:paraId="45D52E11"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1E552203"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3068CC7"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38E6" w14:paraId="7D7610FD" w14:textId="77777777" w:rsidTr="00DB4828">
              <w:trPr>
                <w:trHeight w:val="225"/>
              </w:trPr>
              <w:tc>
                <w:tcPr>
                  <w:tcW w:w="425" w:type="dxa"/>
                </w:tcPr>
                <w:p w14:paraId="3ADEF7E6"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D9177C"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66BD3A"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76BF95"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38E6" w14:paraId="7921554F" w14:textId="77777777" w:rsidTr="00DB4828">
        <w:trPr>
          <w:cantSplit/>
        </w:trPr>
        <w:tc>
          <w:tcPr>
            <w:tcW w:w="9010" w:type="dxa"/>
            <w:gridSpan w:val="2"/>
            <w:tcBorders>
              <w:bottom w:val="nil"/>
            </w:tcBorders>
          </w:tcPr>
          <w:p w14:paraId="562B48A9"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58F64F8"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8E6" w14:paraId="419E906E" w14:textId="77777777" w:rsidTr="00DB4828">
        <w:trPr>
          <w:cantSplit/>
        </w:trPr>
        <w:tc>
          <w:tcPr>
            <w:tcW w:w="9010" w:type="dxa"/>
            <w:gridSpan w:val="2"/>
            <w:tcBorders>
              <w:top w:val="nil"/>
            </w:tcBorders>
          </w:tcPr>
          <w:p w14:paraId="0ED2A207"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00CD032A" w14:textId="77777777" w:rsidR="00A438E6" w:rsidRDefault="00A438E6" w:rsidP="0005523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438E6" w14:paraId="393948C5" w14:textId="77777777" w:rsidTr="00055236">
        <w:trPr>
          <w:trHeight w:val="773"/>
        </w:trPr>
        <w:tc>
          <w:tcPr>
            <w:tcW w:w="7367" w:type="dxa"/>
            <w:tcBorders>
              <w:bottom w:val="single" w:sz="4" w:space="0" w:color="auto"/>
            </w:tcBorders>
          </w:tcPr>
          <w:p w14:paraId="58AC0141" w14:textId="5B8E6CE1" w:rsidR="00A438E6" w:rsidRDefault="00553E56"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Is the </w:t>
            </w:r>
            <w:r w:rsidR="00FA13AB">
              <w:t>grantee</w:t>
            </w:r>
            <w:r>
              <w:t xml:space="preserve"> developing housing based upon its approved NRSA strategy?</w:t>
            </w:r>
            <w:r w:rsidR="00164A8A">
              <w:t xml:space="preserve"> </w:t>
            </w:r>
            <w:r>
              <w:t xml:space="preserve"> Review the originally proposed goals and activities identified for housing against the accomplishments reported in the PR84 Report, IDIS accomplishment detail screens</w:t>
            </w:r>
            <w:r w:rsidR="00AC6044">
              <w:t>,</w:t>
            </w:r>
            <w:r>
              <w:t xml:space="preserve"> and in the CAPER(s).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38E6" w14:paraId="5B0D4F3F" w14:textId="77777777" w:rsidTr="00DB4828">
              <w:trPr>
                <w:trHeight w:val="170"/>
              </w:trPr>
              <w:tc>
                <w:tcPr>
                  <w:tcW w:w="425" w:type="dxa"/>
                </w:tcPr>
                <w:p w14:paraId="59B8F965"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28448F47"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69396CBC"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38E6" w14:paraId="71969BD8" w14:textId="77777777" w:rsidTr="00DB4828">
              <w:trPr>
                <w:trHeight w:val="225"/>
              </w:trPr>
              <w:tc>
                <w:tcPr>
                  <w:tcW w:w="425" w:type="dxa"/>
                </w:tcPr>
                <w:p w14:paraId="28A613C2"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50B439"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1EB1C4"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E5A009"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38E6" w14:paraId="462A7F2A" w14:textId="77777777" w:rsidTr="00055236">
        <w:trPr>
          <w:cantSplit/>
        </w:trPr>
        <w:tc>
          <w:tcPr>
            <w:tcW w:w="8990" w:type="dxa"/>
            <w:gridSpan w:val="2"/>
            <w:tcBorders>
              <w:bottom w:val="nil"/>
            </w:tcBorders>
          </w:tcPr>
          <w:p w14:paraId="65A97CB0"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2164F3"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8E6" w14:paraId="025E64D7" w14:textId="77777777" w:rsidTr="00055236">
        <w:trPr>
          <w:cantSplit/>
        </w:trPr>
        <w:tc>
          <w:tcPr>
            <w:tcW w:w="8990" w:type="dxa"/>
            <w:gridSpan w:val="2"/>
            <w:tcBorders>
              <w:top w:val="nil"/>
            </w:tcBorders>
          </w:tcPr>
          <w:p w14:paraId="675D53A2"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36EEE294" w14:textId="197E213B" w:rsidR="00940C19" w:rsidRDefault="00940C19" w:rsidP="000D4EB0">
      <w:pPr>
        <w:widowControl w:val="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438E6" w14:paraId="5A9D3994" w14:textId="77777777" w:rsidTr="008969D7">
        <w:trPr>
          <w:trHeight w:val="773"/>
        </w:trPr>
        <w:tc>
          <w:tcPr>
            <w:tcW w:w="7367" w:type="dxa"/>
            <w:tcBorders>
              <w:bottom w:val="single" w:sz="4" w:space="0" w:color="auto"/>
            </w:tcBorders>
          </w:tcPr>
          <w:p w14:paraId="36E242D8" w14:textId="339C94B5" w:rsidR="00A438E6" w:rsidRDefault="00553E56"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 xml:space="preserve">c.   Is the </w:t>
            </w:r>
            <w:r w:rsidR="00FA13AB">
              <w:t>grantee</w:t>
            </w:r>
            <w:r>
              <w:t xml:space="preserve"> creating/retaining jobs based upon its approved NRSA strategy? </w:t>
            </w:r>
            <w:r w:rsidR="00AC6044">
              <w:t xml:space="preserve"> </w:t>
            </w:r>
            <w:r>
              <w:t>Review the originally proposed goals and activities identified for economic opportunities against the accomplishments reported in the PR84 Report, IDIS accomplishment detail screens</w:t>
            </w:r>
            <w:r w:rsidR="005633E2">
              <w:t>,</w:t>
            </w:r>
            <w:r>
              <w:t xml:space="preserve"> and in the CAPER(s).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38E6" w14:paraId="21F8CB75" w14:textId="77777777" w:rsidTr="00DB4828">
              <w:trPr>
                <w:trHeight w:val="170"/>
              </w:trPr>
              <w:tc>
                <w:tcPr>
                  <w:tcW w:w="425" w:type="dxa"/>
                </w:tcPr>
                <w:p w14:paraId="212B251F"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0F3BE923"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086B9326"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38E6" w14:paraId="1ABACC6C" w14:textId="77777777" w:rsidTr="00DB4828">
              <w:trPr>
                <w:trHeight w:val="225"/>
              </w:trPr>
              <w:tc>
                <w:tcPr>
                  <w:tcW w:w="425" w:type="dxa"/>
                </w:tcPr>
                <w:p w14:paraId="60A21940"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AF8C9C"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B206C6"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4113B2"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38E6" w14:paraId="788B0A99" w14:textId="77777777" w:rsidTr="008969D7">
        <w:trPr>
          <w:cantSplit/>
        </w:trPr>
        <w:tc>
          <w:tcPr>
            <w:tcW w:w="8990" w:type="dxa"/>
            <w:gridSpan w:val="2"/>
            <w:tcBorders>
              <w:bottom w:val="single" w:sz="4" w:space="0" w:color="auto"/>
            </w:tcBorders>
          </w:tcPr>
          <w:p w14:paraId="5CB6B928"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8EA1DED"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7BE44E" w14:textId="7882621F" w:rsidR="00940C19" w:rsidRDefault="00940C19" w:rsidP="00553E56">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438E6" w14:paraId="03704B1E" w14:textId="77777777" w:rsidTr="00AF4811">
        <w:trPr>
          <w:trHeight w:val="773"/>
        </w:trPr>
        <w:tc>
          <w:tcPr>
            <w:tcW w:w="7367" w:type="dxa"/>
            <w:tcBorders>
              <w:bottom w:val="single" w:sz="4" w:space="0" w:color="auto"/>
            </w:tcBorders>
          </w:tcPr>
          <w:p w14:paraId="0C7AEE96" w14:textId="4170EC0F" w:rsidR="00A438E6" w:rsidRDefault="00B17BEE"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d.   Is the</w:t>
            </w:r>
            <w:r w:rsidR="005633E2">
              <w:t xml:space="preserve"> </w:t>
            </w:r>
            <w:r w:rsidR="00FA13AB">
              <w:t>grantee</w:t>
            </w:r>
            <w:r>
              <w:t xml:space="preserve"> providing employment opportunities to the targeted population(s) it identified within the NRSAs?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38E6" w14:paraId="39937780" w14:textId="77777777" w:rsidTr="00DB4828">
              <w:trPr>
                <w:trHeight w:val="170"/>
              </w:trPr>
              <w:tc>
                <w:tcPr>
                  <w:tcW w:w="425" w:type="dxa"/>
                </w:tcPr>
                <w:p w14:paraId="631F9535"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4DABEC3E"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5792E621"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A438E6" w14:paraId="301216E6" w14:textId="77777777" w:rsidTr="00DB4828">
              <w:trPr>
                <w:trHeight w:val="225"/>
              </w:trPr>
              <w:tc>
                <w:tcPr>
                  <w:tcW w:w="425" w:type="dxa"/>
                </w:tcPr>
                <w:p w14:paraId="695C3879"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EF6508"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03AD0A"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054D39"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438E6" w14:paraId="2F835D75" w14:textId="77777777" w:rsidTr="00AF4811">
        <w:trPr>
          <w:cantSplit/>
        </w:trPr>
        <w:tc>
          <w:tcPr>
            <w:tcW w:w="8990" w:type="dxa"/>
            <w:gridSpan w:val="2"/>
            <w:tcBorders>
              <w:bottom w:val="single" w:sz="4" w:space="0" w:color="auto"/>
            </w:tcBorders>
          </w:tcPr>
          <w:p w14:paraId="05FE7559"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DE89AB2" w14:textId="77777777" w:rsidR="00A438E6" w:rsidRDefault="00A438E6"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CA71E5" w14:textId="68DFFDFB" w:rsidR="00940C19" w:rsidRDefault="00940C19" w:rsidP="00B17BEE">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6AA2687D" w14:textId="77777777" w:rsidTr="00AF4811">
        <w:trPr>
          <w:trHeight w:val="773"/>
        </w:trPr>
        <w:tc>
          <w:tcPr>
            <w:tcW w:w="7367" w:type="dxa"/>
            <w:tcBorders>
              <w:bottom w:val="single" w:sz="4" w:space="0" w:color="auto"/>
            </w:tcBorders>
          </w:tcPr>
          <w:p w14:paraId="4424527F" w14:textId="33CCDE54" w:rsidR="00DB4828" w:rsidRDefault="00B17BEE" w:rsidP="00302EC5">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e.   Is the </w:t>
            </w:r>
            <w:r w:rsidR="00302EC5">
              <w:t>grantee</w:t>
            </w:r>
            <w:r>
              <w:t xml:space="preserve"> providing the supportive services it identified for the NRSA?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72FB2363" w14:textId="77777777" w:rsidTr="00DB4828">
              <w:trPr>
                <w:trHeight w:val="170"/>
              </w:trPr>
              <w:tc>
                <w:tcPr>
                  <w:tcW w:w="425" w:type="dxa"/>
                </w:tcPr>
                <w:p w14:paraId="407D9EA4"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2E3BBE83"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50885A0"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30B19C7E" w14:textId="77777777" w:rsidTr="00DB4828">
              <w:trPr>
                <w:trHeight w:val="225"/>
              </w:trPr>
              <w:tc>
                <w:tcPr>
                  <w:tcW w:w="425" w:type="dxa"/>
                </w:tcPr>
                <w:p w14:paraId="27898C1F"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D13E2D"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4B380A"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CD64D8"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1996F04C" w14:textId="77777777" w:rsidTr="00AF4811">
        <w:trPr>
          <w:cantSplit/>
        </w:trPr>
        <w:tc>
          <w:tcPr>
            <w:tcW w:w="8990" w:type="dxa"/>
            <w:gridSpan w:val="2"/>
            <w:tcBorders>
              <w:bottom w:val="single" w:sz="4" w:space="0" w:color="auto"/>
            </w:tcBorders>
          </w:tcPr>
          <w:p w14:paraId="738F8230"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382522A"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2664E7" w14:textId="13B7C2A4" w:rsidR="00940C19" w:rsidRDefault="00940C19" w:rsidP="004B0564">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12ECA333" w14:textId="77777777" w:rsidTr="00B20FFE">
        <w:trPr>
          <w:trHeight w:val="773"/>
        </w:trPr>
        <w:tc>
          <w:tcPr>
            <w:tcW w:w="7367" w:type="dxa"/>
            <w:tcBorders>
              <w:bottom w:val="single" w:sz="4" w:space="0" w:color="auto"/>
            </w:tcBorders>
          </w:tcPr>
          <w:p w14:paraId="0FF03BE2" w14:textId="37354753" w:rsidR="00DB4828" w:rsidRDefault="00FF4EE0"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f.   Has the </w:t>
            </w:r>
            <w:r w:rsidR="00FA13AB">
              <w:t>grantee</w:t>
            </w:r>
            <w:r>
              <w:t xml:space="preserve"> ensured that its CDBG funds are spent in the NRSA in coordination with other public and private resources?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5D32C089" w14:textId="77777777" w:rsidTr="00DB4828">
              <w:trPr>
                <w:trHeight w:val="170"/>
              </w:trPr>
              <w:tc>
                <w:tcPr>
                  <w:tcW w:w="425" w:type="dxa"/>
                </w:tcPr>
                <w:p w14:paraId="0E360740"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49C0D3ED"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058F155A"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4501E393" w14:textId="77777777" w:rsidTr="00DB4828">
              <w:trPr>
                <w:trHeight w:val="225"/>
              </w:trPr>
              <w:tc>
                <w:tcPr>
                  <w:tcW w:w="425" w:type="dxa"/>
                </w:tcPr>
                <w:p w14:paraId="7F11335D"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EC70B1"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6AC2484"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844F8C"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524C884B" w14:textId="77777777" w:rsidTr="00B20FFE">
        <w:trPr>
          <w:cantSplit/>
        </w:trPr>
        <w:tc>
          <w:tcPr>
            <w:tcW w:w="8990" w:type="dxa"/>
            <w:gridSpan w:val="2"/>
            <w:tcBorders>
              <w:bottom w:val="single" w:sz="4" w:space="0" w:color="auto"/>
            </w:tcBorders>
          </w:tcPr>
          <w:p w14:paraId="1B3DA064"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63ECD09"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221BD1"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B73D1C" w14:paraId="1BA4A433" w14:textId="77777777" w:rsidTr="000F33FC">
        <w:trPr>
          <w:cantSplit/>
          <w:trHeight w:val="773"/>
        </w:trPr>
        <w:tc>
          <w:tcPr>
            <w:tcW w:w="8990" w:type="dxa"/>
            <w:tcBorders>
              <w:bottom w:val="single" w:sz="4" w:space="0" w:color="auto"/>
            </w:tcBorders>
          </w:tcPr>
          <w:p w14:paraId="6391DD2B" w14:textId="2D3CB0A0"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Note and describe below which of the following incentives the</w:t>
            </w:r>
            <w:r w:rsidR="00297608">
              <w:t xml:space="preserve"> </w:t>
            </w:r>
            <w:r w:rsidR="00FA13AB">
              <w:t>grantee</w:t>
            </w:r>
            <w:r>
              <w:t xml:space="preserve"> has taken advantage </w:t>
            </w:r>
            <w:r w:rsidR="007B2133">
              <w:t>of in implementing its Strategy</w:t>
            </w:r>
            <w:r w:rsidR="00297608">
              <w:t>:</w:t>
            </w:r>
            <w:r w:rsidR="007B2133">
              <w:t xml:space="preserve"> </w:t>
            </w:r>
            <w:r>
              <w:t xml:space="preserve">  </w:t>
            </w:r>
          </w:p>
          <w:p w14:paraId="6DDE95F5" w14:textId="77777777" w:rsidR="00B73D1C" w:rsidRDefault="00B73D1C" w:rsidP="00A832D2">
            <w:pPr>
              <w:pStyle w:val="Level1"/>
              <w:widowControl w:val="0"/>
              <w:numPr>
                <w:ilvl w:val="0"/>
                <w:numId w:val="2"/>
              </w:numPr>
              <w:tabs>
                <w:tab w:val="clear" w:pos="1080"/>
                <w:tab w:val="clear" w:pos="4320"/>
                <w:tab w:val="clear" w:pos="8640"/>
              </w:tabs>
              <w:ind w:left="360"/>
            </w:pPr>
            <w:r>
              <w:t>Job creation/retention as a low- and moderate-income area benefit?</w:t>
            </w:r>
          </w:p>
          <w:p w14:paraId="0F2BC1F5" w14:textId="77777777" w:rsidR="00B73D1C" w:rsidRDefault="00B73D1C" w:rsidP="00A832D2">
            <w:pPr>
              <w:pStyle w:val="Level1"/>
              <w:widowControl w:val="0"/>
              <w:numPr>
                <w:ilvl w:val="0"/>
                <w:numId w:val="2"/>
              </w:numPr>
              <w:tabs>
                <w:tab w:val="clear" w:pos="1080"/>
                <w:tab w:val="clear" w:pos="4320"/>
                <w:tab w:val="clear" w:pos="8640"/>
              </w:tabs>
              <w:ind w:left="360"/>
            </w:pPr>
            <w:r>
              <w:t>Aggregation of housing units?</w:t>
            </w:r>
          </w:p>
          <w:p w14:paraId="1CBC817D" w14:textId="77777777" w:rsidR="00B73D1C" w:rsidRDefault="00B73D1C" w:rsidP="00A832D2">
            <w:pPr>
              <w:pStyle w:val="Level1"/>
              <w:widowControl w:val="0"/>
              <w:numPr>
                <w:ilvl w:val="0"/>
                <w:numId w:val="2"/>
              </w:numPr>
              <w:tabs>
                <w:tab w:val="clear" w:pos="1080"/>
                <w:tab w:val="clear" w:pos="4320"/>
                <w:tab w:val="clear" w:pos="8640"/>
              </w:tabs>
              <w:ind w:left="360"/>
            </w:pPr>
            <w:r>
              <w:t>Aggregate public benefit standard exemption?</w:t>
            </w:r>
          </w:p>
          <w:p w14:paraId="06C055B5" w14:textId="332A3CC9" w:rsidR="007B2133" w:rsidRDefault="00B73D1C" w:rsidP="00A832D2">
            <w:pPr>
              <w:pStyle w:val="Level1"/>
              <w:widowControl w:val="0"/>
              <w:numPr>
                <w:ilvl w:val="0"/>
                <w:numId w:val="2"/>
              </w:numPr>
              <w:tabs>
                <w:tab w:val="clear" w:pos="1080"/>
                <w:tab w:val="clear" w:pos="4320"/>
                <w:tab w:val="clear" w:pos="8640"/>
              </w:tabs>
              <w:ind w:left="360"/>
            </w:pPr>
            <w:r>
              <w:t>Public service cap exemption</w:t>
            </w:r>
            <w:r w:rsidR="001B4E08">
              <w:t xml:space="preserve"> by CBDOs</w:t>
            </w:r>
            <w:r>
              <w:t>?</w:t>
            </w:r>
          </w:p>
        </w:tc>
      </w:tr>
      <w:tr w:rsidR="00B73D1C" w14:paraId="135E1999" w14:textId="77777777" w:rsidTr="000F33FC">
        <w:trPr>
          <w:cantSplit/>
        </w:trPr>
        <w:tc>
          <w:tcPr>
            <w:tcW w:w="8990" w:type="dxa"/>
            <w:tcBorders>
              <w:bottom w:val="nil"/>
            </w:tcBorders>
          </w:tcPr>
          <w:p w14:paraId="163BE8C9"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73D1C" w14:paraId="43769DB4" w14:textId="77777777" w:rsidTr="000F33FC">
        <w:trPr>
          <w:cantSplit/>
        </w:trPr>
        <w:tc>
          <w:tcPr>
            <w:tcW w:w="8990" w:type="dxa"/>
            <w:tcBorders>
              <w:top w:val="nil"/>
            </w:tcBorders>
          </w:tcPr>
          <w:p w14:paraId="74A6F0F3" w14:textId="0074A362" w:rsidR="00B73D1C" w:rsidRDefault="00B73D1C" w:rsidP="00FF4E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0C9F2F7E" w14:textId="5DB5EB1B"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3789C6FC" w14:textId="77777777" w:rsidTr="00297608">
        <w:trPr>
          <w:trHeight w:val="773"/>
        </w:trPr>
        <w:tc>
          <w:tcPr>
            <w:tcW w:w="7367" w:type="dxa"/>
            <w:tcBorders>
              <w:bottom w:val="single" w:sz="4" w:space="0" w:color="auto"/>
            </w:tcBorders>
          </w:tcPr>
          <w:p w14:paraId="3092546B" w14:textId="5BDF7A0E" w:rsidR="00374C90" w:rsidRDefault="00374C90" w:rsidP="00A832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the </w:t>
            </w:r>
            <w:r w:rsidR="00FA13AB">
              <w:t>grantee</w:t>
            </w:r>
            <w:r>
              <w:t xml:space="preserve"> accurately reporting the incentives it is using</w:t>
            </w:r>
            <w:r w:rsidR="00B53109">
              <w:t xml:space="preserve"> in </w:t>
            </w:r>
            <w:r>
              <w:t>IDIS and in the PR26 Report?</w:t>
            </w:r>
          </w:p>
          <w:p w14:paraId="574FACF3" w14:textId="19EBCC5B" w:rsidR="00DB4828" w:rsidRDefault="00374C90" w:rsidP="00A832D2">
            <w:pPr>
              <w:pStyle w:val="Level1"/>
              <w:numPr>
                <w:ilvl w:val="0"/>
                <w:numId w:val="0"/>
              </w:numPr>
              <w:tabs>
                <w:tab w:val="left" w:pos="720"/>
                <w:tab w:val="left" w:pos="1440"/>
                <w:tab w:val="left" w:pos="2160"/>
                <w:tab w:val="left" w:pos="2880"/>
                <w:tab w:val="left" w:pos="3600"/>
                <w:tab w:val="left" w:pos="5040"/>
                <w:tab w:val="left" w:pos="5760"/>
                <w:tab w:val="left" w:pos="6480"/>
              </w:tabs>
            </w:pPr>
            <w:r>
              <w:t>[24 CFR 570.507(d)]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608FFE07" w14:textId="77777777" w:rsidTr="00DB4828">
              <w:trPr>
                <w:trHeight w:val="170"/>
              </w:trPr>
              <w:tc>
                <w:tcPr>
                  <w:tcW w:w="425" w:type="dxa"/>
                </w:tcPr>
                <w:p w14:paraId="26AAC6B6"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00960532"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1651F0CF"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5303EF2B" w14:textId="77777777" w:rsidTr="00DB4828">
              <w:trPr>
                <w:trHeight w:val="225"/>
              </w:trPr>
              <w:tc>
                <w:tcPr>
                  <w:tcW w:w="425" w:type="dxa"/>
                </w:tcPr>
                <w:p w14:paraId="0F114D2B"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CA14BC"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8A26EB"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FB30BE"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39A6ED12" w14:textId="77777777" w:rsidTr="00297608">
        <w:trPr>
          <w:cantSplit/>
        </w:trPr>
        <w:tc>
          <w:tcPr>
            <w:tcW w:w="8990" w:type="dxa"/>
            <w:gridSpan w:val="2"/>
            <w:tcBorders>
              <w:bottom w:val="single" w:sz="4" w:space="0" w:color="auto"/>
            </w:tcBorders>
          </w:tcPr>
          <w:p w14:paraId="3BA382D8"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ADF7562"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B41856" w14:textId="384367C9"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76C9B2F4" w14:textId="77777777" w:rsidTr="00010F3F">
        <w:trPr>
          <w:trHeight w:val="683"/>
        </w:trPr>
        <w:tc>
          <w:tcPr>
            <w:tcW w:w="7367" w:type="dxa"/>
            <w:tcBorders>
              <w:bottom w:val="single" w:sz="4" w:space="0" w:color="auto"/>
            </w:tcBorders>
          </w:tcPr>
          <w:p w14:paraId="3ACFE510" w14:textId="30BEEE3B" w:rsidR="00DB4828" w:rsidRDefault="008E6C27"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Has the </w:t>
            </w:r>
            <w:r w:rsidR="00FA13AB">
              <w:t>grantee</w:t>
            </w:r>
            <w:r>
              <w:t xml:space="preserve"> documented leveraged resources received and used to support the NRSA, in addition to HUD grant funds?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5351D5E2" w14:textId="77777777" w:rsidTr="00DB4828">
              <w:trPr>
                <w:trHeight w:val="170"/>
              </w:trPr>
              <w:tc>
                <w:tcPr>
                  <w:tcW w:w="425" w:type="dxa"/>
                </w:tcPr>
                <w:p w14:paraId="54937C1D"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390D548E"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F719444"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38AA4D57" w14:textId="77777777" w:rsidTr="00DB4828">
              <w:trPr>
                <w:trHeight w:val="225"/>
              </w:trPr>
              <w:tc>
                <w:tcPr>
                  <w:tcW w:w="425" w:type="dxa"/>
                </w:tcPr>
                <w:p w14:paraId="05872F7F" w14:textId="77777777" w:rsidR="00DB4828" w:rsidRDefault="00DB4828" w:rsidP="0001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E35E04C" w14:textId="77777777" w:rsidR="00DB4828" w:rsidRDefault="00DB4828" w:rsidP="0001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3EA902F" w14:textId="77777777" w:rsidR="00DB4828" w:rsidRDefault="00DB4828" w:rsidP="00010F3F">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865DC84"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535946E6" w14:textId="77777777" w:rsidTr="00546C7D">
        <w:trPr>
          <w:cantSplit/>
        </w:trPr>
        <w:tc>
          <w:tcPr>
            <w:tcW w:w="8990" w:type="dxa"/>
            <w:gridSpan w:val="2"/>
            <w:tcBorders>
              <w:bottom w:val="single" w:sz="4" w:space="0" w:color="auto"/>
            </w:tcBorders>
          </w:tcPr>
          <w:p w14:paraId="32E33659"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1A8C9F9"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D5A922" w14:textId="30B33210" w:rsidR="00613EED" w:rsidRDefault="00613EED" w:rsidP="008E6C27">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4DBC32E5" w14:textId="77777777" w:rsidTr="001D7E5C">
        <w:trPr>
          <w:trHeight w:val="701"/>
        </w:trPr>
        <w:tc>
          <w:tcPr>
            <w:tcW w:w="7367" w:type="dxa"/>
            <w:tcBorders>
              <w:bottom w:val="single" w:sz="4" w:space="0" w:color="auto"/>
            </w:tcBorders>
          </w:tcPr>
          <w:p w14:paraId="72322D52" w14:textId="3C04FA27" w:rsidR="00DB4828" w:rsidRDefault="008E6C27" w:rsidP="008E6C27">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 xml:space="preserve">b.  </w:t>
            </w:r>
            <w:r w:rsidR="00B877D1">
              <w:t xml:space="preserve"> </w:t>
            </w:r>
            <w:r>
              <w:t>Are the leveraged resources documented as cash and/or in-kind resources in the CAPER and in IDIS?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6159AFC7" w14:textId="77777777" w:rsidTr="00DB4828">
              <w:trPr>
                <w:trHeight w:val="170"/>
              </w:trPr>
              <w:tc>
                <w:tcPr>
                  <w:tcW w:w="425" w:type="dxa"/>
                </w:tcPr>
                <w:p w14:paraId="0A01A4DE"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7C1E98B5"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3CD56392"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3C28800F" w14:textId="77777777" w:rsidTr="00DB4828">
              <w:trPr>
                <w:trHeight w:val="225"/>
              </w:trPr>
              <w:tc>
                <w:tcPr>
                  <w:tcW w:w="425" w:type="dxa"/>
                </w:tcPr>
                <w:p w14:paraId="48B95A08" w14:textId="77777777" w:rsidR="00DB4828" w:rsidRDefault="00DB4828" w:rsidP="001D7E5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9BFBE99" w14:textId="77777777" w:rsidR="00DB4828" w:rsidRDefault="00DB4828" w:rsidP="001D7E5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BFFB752" w14:textId="77777777" w:rsidR="00DB4828" w:rsidRDefault="00DB4828" w:rsidP="001D7E5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8C58CEC"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212ED41F" w14:textId="77777777" w:rsidTr="00546C7D">
        <w:trPr>
          <w:cantSplit/>
        </w:trPr>
        <w:tc>
          <w:tcPr>
            <w:tcW w:w="8990" w:type="dxa"/>
            <w:gridSpan w:val="2"/>
            <w:tcBorders>
              <w:bottom w:val="single" w:sz="4" w:space="0" w:color="auto"/>
            </w:tcBorders>
          </w:tcPr>
          <w:p w14:paraId="47F94A17"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19C3876"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A6899E" w14:textId="0D27F431" w:rsidR="00613EED"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34A01E78" w14:textId="77777777" w:rsidTr="00010F3F">
        <w:trPr>
          <w:trHeight w:val="773"/>
        </w:trPr>
        <w:tc>
          <w:tcPr>
            <w:tcW w:w="7367" w:type="dxa"/>
            <w:tcBorders>
              <w:bottom w:val="single" w:sz="4" w:space="0" w:color="auto"/>
            </w:tcBorders>
          </w:tcPr>
          <w:p w14:paraId="39995596" w14:textId="547B347D" w:rsidR="006037C2" w:rsidRDefault="006037C2" w:rsidP="00510D8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5"/>
            </w:pPr>
            <w:r>
              <w:t xml:space="preserve">Is the </w:t>
            </w:r>
            <w:r w:rsidR="00FA13AB">
              <w:t>grantee</w:t>
            </w:r>
            <w:r>
              <w:t xml:space="preserve"> annually reporting its progress in achieving the benchmarks at the end of each program year in the CAPER? </w:t>
            </w:r>
          </w:p>
          <w:p w14:paraId="6F58E659" w14:textId="4A752FCA" w:rsidR="00DB4828" w:rsidRDefault="006037C2" w:rsidP="00510D83">
            <w:pPr>
              <w:pStyle w:val="Level1"/>
              <w:numPr>
                <w:ilvl w:val="0"/>
                <w:numId w:val="0"/>
              </w:numPr>
              <w:tabs>
                <w:tab w:val="left" w:pos="720"/>
                <w:tab w:val="left" w:pos="1440"/>
                <w:tab w:val="left" w:pos="2160"/>
                <w:tab w:val="left" w:pos="2880"/>
                <w:tab w:val="left" w:pos="3600"/>
                <w:tab w:val="left" w:pos="5040"/>
                <w:tab w:val="left" w:pos="5760"/>
                <w:tab w:val="left" w:pos="6480"/>
              </w:tabs>
            </w:pPr>
            <w:r>
              <w:t>[24 CFR 570.507]</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01566B78" w14:textId="77777777" w:rsidTr="00DB4828">
              <w:trPr>
                <w:trHeight w:val="170"/>
              </w:trPr>
              <w:tc>
                <w:tcPr>
                  <w:tcW w:w="425" w:type="dxa"/>
                </w:tcPr>
                <w:p w14:paraId="4089E73B"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0578A8DD"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00F2E561"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0D56BAE4" w14:textId="77777777" w:rsidTr="00DB4828">
              <w:trPr>
                <w:trHeight w:val="225"/>
              </w:trPr>
              <w:tc>
                <w:tcPr>
                  <w:tcW w:w="425" w:type="dxa"/>
                </w:tcPr>
                <w:p w14:paraId="6B659B08"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F96F56"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311747"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4C63DE"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121FF5B8" w14:textId="77777777" w:rsidTr="00010F3F">
        <w:trPr>
          <w:cantSplit/>
        </w:trPr>
        <w:tc>
          <w:tcPr>
            <w:tcW w:w="8990" w:type="dxa"/>
            <w:gridSpan w:val="2"/>
            <w:tcBorders>
              <w:bottom w:val="single" w:sz="4" w:space="0" w:color="auto"/>
            </w:tcBorders>
          </w:tcPr>
          <w:p w14:paraId="7DBDC28C"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3DD76B5"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EB42A4" w14:textId="69287E8C"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11E4C3F8" w14:textId="77777777" w:rsidTr="0043120C">
        <w:trPr>
          <w:trHeight w:val="773"/>
        </w:trPr>
        <w:tc>
          <w:tcPr>
            <w:tcW w:w="7367" w:type="dxa"/>
            <w:tcBorders>
              <w:bottom w:val="single" w:sz="4" w:space="0" w:color="auto"/>
            </w:tcBorders>
          </w:tcPr>
          <w:p w14:paraId="72C47896" w14:textId="6CE4A575" w:rsidR="00DB4828" w:rsidRDefault="006037C2" w:rsidP="00FA13AB">
            <w:pPr>
              <w:pStyle w:val="Level1"/>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Is there any evidence that the </w:t>
            </w:r>
            <w:r w:rsidR="00FA13AB">
              <w:t>grantee</w:t>
            </w:r>
            <w:r>
              <w:t>’s progress in implementing its NRSA is substantially lagging behind expected projections?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164FA565" w14:textId="77777777" w:rsidTr="00DB4828">
              <w:trPr>
                <w:trHeight w:val="170"/>
              </w:trPr>
              <w:tc>
                <w:tcPr>
                  <w:tcW w:w="425" w:type="dxa"/>
                </w:tcPr>
                <w:p w14:paraId="76531743"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6CB06072"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570E009"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3E48F298" w14:textId="77777777" w:rsidTr="00DB4828">
              <w:trPr>
                <w:trHeight w:val="225"/>
              </w:trPr>
              <w:tc>
                <w:tcPr>
                  <w:tcW w:w="425" w:type="dxa"/>
                </w:tcPr>
                <w:p w14:paraId="0888CB4B"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EBA72F"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796CA0"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8F921B"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55E6F3A1" w14:textId="77777777" w:rsidTr="0043120C">
        <w:trPr>
          <w:cantSplit/>
        </w:trPr>
        <w:tc>
          <w:tcPr>
            <w:tcW w:w="8990" w:type="dxa"/>
            <w:gridSpan w:val="2"/>
            <w:tcBorders>
              <w:bottom w:val="single" w:sz="4" w:space="0" w:color="auto"/>
            </w:tcBorders>
          </w:tcPr>
          <w:p w14:paraId="103EB060"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0011DF4"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AB515F" w14:textId="0A5FE52F" w:rsidR="00B73D1C" w:rsidRDefault="00B73D1C" w:rsidP="006037C2">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73D1C" w14:paraId="3D03E398" w14:textId="77777777" w:rsidTr="00744EF6">
        <w:trPr>
          <w:trHeight w:val="773"/>
        </w:trPr>
        <w:tc>
          <w:tcPr>
            <w:tcW w:w="7385" w:type="dxa"/>
            <w:tcBorders>
              <w:bottom w:val="single" w:sz="4" w:space="0" w:color="auto"/>
            </w:tcBorders>
          </w:tcPr>
          <w:p w14:paraId="185D5CD7" w14:textId="19943A49" w:rsidR="00A40E53" w:rsidRDefault="00B73D1C" w:rsidP="00EB4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t xml:space="preserve">b.   If HUD has suspended approval of this NRSA, </w:t>
            </w:r>
            <w:r w:rsidR="00D659DA">
              <w:t>is there any evidence that the grantee</w:t>
            </w:r>
            <w:r>
              <w:t xml:space="preserve"> has continued to take advantage of the regulatory incentives during the period of suspension?</w:t>
            </w:r>
            <w:r w:rsidR="00755FA3">
              <w:t xml:space="preserve">  </w:t>
            </w:r>
            <w:r w:rsidR="00A40E53">
              <w:t>If so, provide the regu</w:t>
            </w:r>
            <w:r w:rsidR="0043120C">
              <w:t xml:space="preserve">latory incentive that the </w:t>
            </w:r>
            <w:r w:rsidR="00EB48BF">
              <w:t>grantee</w:t>
            </w:r>
            <w:r w:rsidR="00A40E53">
              <w:t xml:space="preserve"> is still taking advantage of and state whether the</w:t>
            </w:r>
            <w:r w:rsidR="00EB48BF">
              <w:t xml:space="preserve"> grantee</w:t>
            </w:r>
            <w:r w:rsidR="00A40E53">
              <w:t xml:space="preserve"> is</w:t>
            </w:r>
            <w:r w:rsidR="0043120C">
              <w:t>,</w:t>
            </w:r>
            <w:r w:rsidR="00A40E53">
              <w:t xml:space="preserve"> therefore</w:t>
            </w:r>
            <w:r w:rsidR="0043120C">
              <w:t>,</w:t>
            </w:r>
            <w:r w:rsidR="00A40E53">
              <w:t xml:space="preserve"> violating a program requirement.  Refer to CPD Notice 16-16 for the regulatory citations for all of the incentives </w:t>
            </w:r>
            <w:r w:rsidR="00D56C64">
              <w:t>and cite the appropriate regulation as a basis for any finding.  Do not cite CPD Notice 16-16 as a basis for any finding.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73D1C" w14:paraId="5DD55582" w14:textId="77777777" w:rsidTr="00744EF6">
              <w:trPr>
                <w:trHeight w:val="170"/>
              </w:trPr>
              <w:tc>
                <w:tcPr>
                  <w:tcW w:w="425" w:type="dxa"/>
                </w:tcPr>
                <w:p w14:paraId="50BF67D7"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59FF84BC"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3A941423"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B73D1C" w14:paraId="4D72EBF1" w14:textId="77777777" w:rsidTr="00744EF6">
              <w:trPr>
                <w:trHeight w:val="225"/>
              </w:trPr>
              <w:tc>
                <w:tcPr>
                  <w:tcW w:w="425" w:type="dxa"/>
                </w:tcPr>
                <w:p w14:paraId="5C3E516A"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C62CA4"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6AB8751"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D25B42"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73D1C" w14:paraId="649368BB" w14:textId="77777777" w:rsidTr="00744EF6">
        <w:trPr>
          <w:cantSplit/>
        </w:trPr>
        <w:tc>
          <w:tcPr>
            <w:tcW w:w="9010" w:type="dxa"/>
            <w:gridSpan w:val="2"/>
            <w:tcBorders>
              <w:bottom w:val="nil"/>
            </w:tcBorders>
          </w:tcPr>
          <w:p w14:paraId="593F1848"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73D1C" w14:paraId="50C5A230" w14:textId="77777777" w:rsidTr="00744EF6">
        <w:trPr>
          <w:cantSplit/>
        </w:trPr>
        <w:tc>
          <w:tcPr>
            <w:tcW w:w="9010" w:type="dxa"/>
            <w:gridSpan w:val="2"/>
            <w:tcBorders>
              <w:top w:val="nil"/>
            </w:tcBorders>
          </w:tcPr>
          <w:p w14:paraId="0B9791EB" w14:textId="4DBC9586" w:rsidR="00B73D1C" w:rsidRDefault="00B73D1C" w:rsidP="006E05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1BF0102B"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73D1C" w14:paraId="7754D5FD" w14:textId="77777777" w:rsidTr="00744EF6">
        <w:trPr>
          <w:trHeight w:hRule="exact" w:val="634"/>
        </w:trPr>
        <w:tc>
          <w:tcPr>
            <w:tcW w:w="7385" w:type="dxa"/>
            <w:tcBorders>
              <w:bottom w:val="single" w:sz="4" w:space="0" w:color="auto"/>
            </w:tcBorders>
          </w:tcPr>
          <w:p w14:paraId="63A8F6D1" w14:textId="74A13CD4" w:rsidR="00B73D1C" w:rsidRDefault="00B73D1C" w:rsidP="00FA13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Strategy has been amended, has the </w:t>
            </w:r>
            <w:r w:rsidR="00FA13AB">
              <w:t>grantee</w:t>
            </w:r>
            <w:r>
              <w:t xml:space="preserve"> met the criteria for </w:t>
            </w:r>
            <w:r w:rsidR="00D56C64">
              <w:t>the</w:t>
            </w:r>
            <w:r w:rsidR="006E05A2">
              <w:t xml:space="preserve"> </w:t>
            </w:r>
            <w:r>
              <w:t>amendments?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73D1C" w14:paraId="17F4D099" w14:textId="77777777" w:rsidTr="00744EF6">
              <w:trPr>
                <w:trHeight w:val="170"/>
              </w:trPr>
              <w:tc>
                <w:tcPr>
                  <w:tcW w:w="425" w:type="dxa"/>
                </w:tcPr>
                <w:p w14:paraId="6411AEC7"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156AF5FE"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436BC1C1"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B73D1C" w14:paraId="1723A693" w14:textId="77777777" w:rsidTr="00744EF6">
              <w:trPr>
                <w:trHeight w:val="225"/>
              </w:trPr>
              <w:tc>
                <w:tcPr>
                  <w:tcW w:w="425" w:type="dxa"/>
                </w:tcPr>
                <w:p w14:paraId="25F33C00"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518B3C"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65788AF"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DBA18C3"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73D1C" w14:paraId="4A649B0E" w14:textId="77777777" w:rsidTr="00744EF6">
        <w:trPr>
          <w:cantSplit/>
        </w:trPr>
        <w:tc>
          <w:tcPr>
            <w:tcW w:w="9010" w:type="dxa"/>
            <w:gridSpan w:val="2"/>
            <w:tcBorders>
              <w:bottom w:val="nil"/>
            </w:tcBorders>
          </w:tcPr>
          <w:p w14:paraId="0CA2535C" w14:textId="77777777" w:rsidR="00B73D1C" w:rsidRDefault="00B73D1C" w:rsidP="000D4E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tc>
      </w:tr>
      <w:tr w:rsidR="00B73D1C" w14:paraId="392484C1" w14:textId="77777777" w:rsidTr="00744EF6">
        <w:trPr>
          <w:cantSplit/>
        </w:trPr>
        <w:tc>
          <w:tcPr>
            <w:tcW w:w="9010" w:type="dxa"/>
            <w:gridSpan w:val="2"/>
            <w:tcBorders>
              <w:top w:val="nil"/>
            </w:tcBorders>
          </w:tcPr>
          <w:p w14:paraId="444C2B43" w14:textId="20A24308" w:rsidR="00B73D1C" w:rsidRDefault="00B73D1C" w:rsidP="006E05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3489DCED" w14:textId="411C0E24" w:rsidR="004A5C0E" w:rsidRDefault="004A5C0E" w:rsidP="00010F3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0727E6">
        <w:t>0</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4828" w14:paraId="10C12951" w14:textId="77777777" w:rsidTr="00755FA3">
        <w:trPr>
          <w:trHeight w:val="665"/>
        </w:trPr>
        <w:tc>
          <w:tcPr>
            <w:tcW w:w="7367" w:type="dxa"/>
            <w:tcBorders>
              <w:bottom w:val="single" w:sz="4" w:space="0" w:color="auto"/>
            </w:tcBorders>
          </w:tcPr>
          <w:p w14:paraId="17A73894" w14:textId="7867BA18" w:rsidR="00DB4828" w:rsidRDefault="004F085F" w:rsidP="00FA13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0A9B">
              <w:t xml:space="preserve">Is the </w:t>
            </w:r>
            <w:r w:rsidR="00FA13AB">
              <w:t>grantee</w:t>
            </w:r>
            <w:r w:rsidRPr="00520A9B">
              <w:t xml:space="preserve"> implementing its Strategy as approved by HUD and in accordance with civil rights-related program requirements?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4828" w14:paraId="5C91DADC" w14:textId="77777777" w:rsidTr="00DB4828">
              <w:trPr>
                <w:trHeight w:val="170"/>
              </w:trPr>
              <w:tc>
                <w:tcPr>
                  <w:tcW w:w="425" w:type="dxa"/>
                </w:tcPr>
                <w:p w14:paraId="05324575"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576" w:type="dxa"/>
                </w:tcPr>
                <w:p w14:paraId="749F5C1D"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942E3">
                    <w:fldChar w:fldCharType="separate"/>
                  </w:r>
                  <w:r>
                    <w:fldChar w:fldCharType="end"/>
                  </w:r>
                </w:p>
              </w:tc>
              <w:tc>
                <w:tcPr>
                  <w:tcW w:w="606" w:type="dxa"/>
                </w:tcPr>
                <w:p w14:paraId="209DB0BC"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942E3">
                    <w:fldChar w:fldCharType="separate"/>
                  </w:r>
                  <w:r>
                    <w:fldChar w:fldCharType="end"/>
                  </w:r>
                </w:p>
              </w:tc>
            </w:tr>
            <w:tr w:rsidR="00DB4828" w14:paraId="1EB41BF6" w14:textId="77777777" w:rsidTr="00DB4828">
              <w:trPr>
                <w:trHeight w:val="225"/>
              </w:trPr>
              <w:tc>
                <w:tcPr>
                  <w:tcW w:w="425" w:type="dxa"/>
                </w:tcPr>
                <w:p w14:paraId="62861D76" w14:textId="77777777" w:rsidR="00DB4828" w:rsidRDefault="00DB4828" w:rsidP="001D7E5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E251527" w14:textId="77777777" w:rsidR="00DB4828" w:rsidRDefault="00DB4828" w:rsidP="001D7E5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FA95879" w14:textId="77777777" w:rsidR="00DB4828" w:rsidRDefault="00DB4828" w:rsidP="001D7E5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EA16589"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B4828" w14:paraId="6AF039DD" w14:textId="77777777" w:rsidTr="00755FA3">
        <w:trPr>
          <w:cantSplit/>
        </w:trPr>
        <w:tc>
          <w:tcPr>
            <w:tcW w:w="8990" w:type="dxa"/>
            <w:gridSpan w:val="2"/>
            <w:tcBorders>
              <w:bottom w:val="single" w:sz="4" w:space="0" w:color="auto"/>
            </w:tcBorders>
          </w:tcPr>
          <w:p w14:paraId="5D5AB54E"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BEA69F8" w14:textId="77777777" w:rsidR="00DB4828" w:rsidRDefault="00DB4828" w:rsidP="00DB48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576087" w14:textId="2F21EB91" w:rsidR="00DB4828" w:rsidRDefault="00DB4828" w:rsidP="00755F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sectPr w:rsidR="00DB4828" w:rsidSect="0020440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46C7B" w14:textId="77777777" w:rsidR="00DB4828" w:rsidRDefault="00DB4828" w:rsidP="00CB4925">
      <w:r>
        <w:separator/>
      </w:r>
    </w:p>
  </w:endnote>
  <w:endnote w:type="continuationSeparator" w:id="0">
    <w:p w14:paraId="47551EA3" w14:textId="77777777" w:rsidR="00DB4828" w:rsidRDefault="00DB4828" w:rsidP="00CB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88A8" w14:textId="7A29972F" w:rsidR="00DB4828" w:rsidRPr="005942E3" w:rsidRDefault="005942E3">
    <w:pPr>
      <w:pStyle w:val="Footer"/>
      <w:rPr>
        <w:sz w:val="22"/>
        <w:szCs w:val="22"/>
      </w:rPr>
    </w:pPr>
    <w:r w:rsidRPr="005942E3">
      <w:rPr>
        <w:sz w:val="22"/>
        <w:szCs w:val="22"/>
      </w:rPr>
      <w:t>02</w:t>
    </w:r>
    <w:r w:rsidR="00DB4828" w:rsidRPr="005942E3">
      <w:rPr>
        <w:sz w:val="22"/>
        <w:szCs w:val="22"/>
      </w:rPr>
      <w:t>/20</w:t>
    </w:r>
    <w:r w:rsidR="008410BC" w:rsidRPr="005942E3">
      <w:rPr>
        <w:sz w:val="22"/>
        <w:szCs w:val="22"/>
      </w:rPr>
      <w:t>1</w:t>
    </w:r>
    <w:r w:rsidRPr="005942E3">
      <w:rPr>
        <w:sz w:val="22"/>
        <w:szCs w:val="22"/>
      </w:rPr>
      <w:t>7</w:t>
    </w:r>
    <w:r w:rsidR="00DB4828" w:rsidRPr="005942E3">
      <w:rPr>
        <w:sz w:val="22"/>
        <w:szCs w:val="22"/>
      </w:rPr>
      <w:tab/>
      <w:t>3-</w:t>
    </w:r>
    <w:r w:rsidR="00DB4828" w:rsidRPr="005942E3">
      <w:rPr>
        <w:rStyle w:val="PageNumber"/>
        <w:sz w:val="22"/>
        <w:szCs w:val="22"/>
      </w:rPr>
      <w:fldChar w:fldCharType="begin"/>
    </w:r>
    <w:r w:rsidR="00DB4828" w:rsidRPr="005942E3">
      <w:rPr>
        <w:rStyle w:val="PageNumber"/>
        <w:sz w:val="22"/>
        <w:szCs w:val="22"/>
      </w:rPr>
      <w:instrText xml:space="preserve"> PAGE </w:instrText>
    </w:r>
    <w:r w:rsidR="00DB4828" w:rsidRPr="005942E3">
      <w:rPr>
        <w:rStyle w:val="PageNumber"/>
        <w:sz w:val="22"/>
        <w:szCs w:val="22"/>
      </w:rPr>
      <w:fldChar w:fldCharType="separate"/>
    </w:r>
    <w:r>
      <w:rPr>
        <w:rStyle w:val="PageNumber"/>
        <w:noProof/>
        <w:sz w:val="22"/>
        <w:szCs w:val="22"/>
      </w:rPr>
      <w:t>2</w:t>
    </w:r>
    <w:r w:rsidR="00DB4828" w:rsidRPr="005942E3">
      <w:rPr>
        <w:rStyle w:val="PageNumber"/>
        <w:sz w:val="22"/>
        <w:szCs w:val="22"/>
      </w:rPr>
      <w:fldChar w:fldCharType="end"/>
    </w:r>
    <w:bookmarkStart w:id="10" w:name="_GoBack"/>
    <w:bookmarkEnd w:id="10"/>
    <w:r w:rsidR="00DB4828" w:rsidRPr="005942E3">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FFC3" w14:textId="56300087" w:rsidR="00DB4828" w:rsidRPr="005942E3" w:rsidRDefault="00DB4828">
    <w:pPr>
      <w:pStyle w:val="Footer"/>
      <w:tabs>
        <w:tab w:val="clear" w:pos="8640"/>
        <w:tab w:val="left" w:pos="5023"/>
        <w:tab w:val="right" w:pos="9360"/>
      </w:tabs>
      <w:rPr>
        <w:sz w:val="22"/>
        <w:szCs w:val="22"/>
      </w:rPr>
    </w:pPr>
    <w:r>
      <w:tab/>
    </w:r>
    <w:r w:rsidRPr="005942E3">
      <w:rPr>
        <w:sz w:val="22"/>
        <w:szCs w:val="22"/>
      </w:rPr>
      <w:t>3-</w:t>
    </w:r>
    <w:r w:rsidRPr="005942E3">
      <w:rPr>
        <w:rStyle w:val="PageNumber"/>
        <w:sz w:val="22"/>
        <w:szCs w:val="22"/>
      </w:rPr>
      <w:fldChar w:fldCharType="begin"/>
    </w:r>
    <w:r w:rsidRPr="005942E3">
      <w:rPr>
        <w:rStyle w:val="PageNumber"/>
        <w:sz w:val="22"/>
        <w:szCs w:val="22"/>
      </w:rPr>
      <w:instrText xml:space="preserve"> PAGE </w:instrText>
    </w:r>
    <w:r w:rsidRPr="005942E3">
      <w:rPr>
        <w:rStyle w:val="PageNumber"/>
        <w:sz w:val="22"/>
        <w:szCs w:val="22"/>
      </w:rPr>
      <w:fldChar w:fldCharType="separate"/>
    </w:r>
    <w:r w:rsidR="005942E3">
      <w:rPr>
        <w:rStyle w:val="PageNumber"/>
        <w:noProof/>
        <w:sz w:val="22"/>
        <w:szCs w:val="22"/>
      </w:rPr>
      <w:t>3</w:t>
    </w:r>
    <w:r w:rsidRPr="005942E3">
      <w:rPr>
        <w:rStyle w:val="PageNumber"/>
        <w:sz w:val="22"/>
        <w:szCs w:val="22"/>
      </w:rPr>
      <w:fldChar w:fldCharType="end"/>
    </w:r>
    <w:r w:rsidRPr="005942E3">
      <w:rPr>
        <w:sz w:val="22"/>
        <w:szCs w:val="22"/>
      </w:rPr>
      <w:tab/>
    </w:r>
    <w:r w:rsidRPr="005942E3">
      <w:rPr>
        <w:sz w:val="22"/>
        <w:szCs w:val="22"/>
      </w:rPr>
      <w:tab/>
    </w:r>
    <w:r w:rsidR="005942E3" w:rsidRPr="005942E3">
      <w:rPr>
        <w:sz w:val="22"/>
        <w:szCs w:val="22"/>
      </w:rPr>
      <w:t>02</w:t>
    </w:r>
    <w:r w:rsidRPr="005942E3">
      <w:rPr>
        <w:sz w:val="22"/>
        <w:szCs w:val="22"/>
      </w:rPr>
      <w:t>/</w:t>
    </w:r>
    <w:r w:rsidR="00204402" w:rsidRPr="005942E3">
      <w:rPr>
        <w:sz w:val="22"/>
        <w:szCs w:val="22"/>
      </w:rPr>
      <w:t>201</w:t>
    </w:r>
    <w:r w:rsidR="005942E3" w:rsidRPr="005942E3">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270B" w14:textId="77777777" w:rsidR="005942E3" w:rsidRDefault="0059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B3F13" w14:textId="77777777" w:rsidR="00DB4828" w:rsidRDefault="00DB4828" w:rsidP="00CB4925">
      <w:r>
        <w:separator/>
      </w:r>
    </w:p>
  </w:footnote>
  <w:footnote w:type="continuationSeparator" w:id="0">
    <w:p w14:paraId="3D8D5C10" w14:textId="77777777" w:rsidR="00DB4828" w:rsidRDefault="00DB4828" w:rsidP="00CB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59290" w14:textId="4BAB1B24" w:rsidR="00DB4828" w:rsidRDefault="00DB4828">
    <w:pPr>
      <w:pStyle w:val="Header"/>
    </w:pPr>
    <w:r>
      <w:t>6509.2 REV-</w:t>
    </w:r>
    <w:r w:rsidR="008410BC">
      <w:t>7</w:t>
    </w:r>
    <w:r>
      <w:tab/>
      <w:t xml:space="preserve">        Exhibit 3-15</w:t>
    </w:r>
  </w:p>
  <w:p w14:paraId="50E46319" w14:textId="77777777" w:rsidR="00DB4828" w:rsidRDefault="00DB4828">
    <w:pPr>
      <w:pStyle w:val="Header"/>
      <w:jc w:val="center"/>
    </w:pPr>
    <w:r>
      <w:t>CDBG Entitlement Program</w:t>
    </w:r>
  </w:p>
  <w:p w14:paraId="64BA862E" w14:textId="77777777" w:rsidR="00DB4828" w:rsidRDefault="00DB4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0363" w14:textId="0A3C1B81" w:rsidR="00DB4828" w:rsidRDefault="00DB4828">
    <w:pPr>
      <w:pStyle w:val="Header"/>
      <w:tabs>
        <w:tab w:val="clear" w:pos="8640"/>
        <w:tab w:val="right" w:pos="9360"/>
      </w:tabs>
    </w:pPr>
    <w:r>
      <w:tab/>
      <w:t xml:space="preserve">         Exhibit 3-15</w:t>
    </w:r>
    <w:r>
      <w:tab/>
      <w:t>6509.2 REV-</w:t>
    </w:r>
    <w:r w:rsidR="008410BC">
      <w:t>7</w:t>
    </w:r>
  </w:p>
  <w:p w14:paraId="1105B0DA" w14:textId="77777777" w:rsidR="00DB4828" w:rsidRDefault="00DB4828">
    <w:pPr>
      <w:pStyle w:val="Header"/>
      <w:jc w:val="center"/>
    </w:pPr>
    <w:r>
      <w:t>CDBG Entitlement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55C69" w14:textId="77777777" w:rsidR="005942E3" w:rsidRDefault="00594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050C4"/>
    <w:multiLevelType w:val="hybridMultilevel"/>
    <w:tmpl w:val="647A1E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60FD0"/>
    <w:multiLevelType w:val="hybridMultilevel"/>
    <w:tmpl w:val="8140F0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C277E9"/>
    <w:multiLevelType w:val="hybridMultilevel"/>
    <w:tmpl w:val="C22EE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7132F"/>
    <w:multiLevelType w:val="hybridMultilevel"/>
    <w:tmpl w:val="FA6A4BAE"/>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F30B04"/>
    <w:multiLevelType w:val="hybridMultilevel"/>
    <w:tmpl w:val="A0FC5A0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15:restartNumberingAfterBreak="0">
    <w:nsid w:val="7A766245"/>
    <w:multiLevelType w:val="hybridMultilevel"/>
    <w:tmpl w:val="7604E8C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35530"/>
    <w:multiLevelType w:val="hybridMultilevel"/>
    <w:tmpl w:val="B7DE6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9DCFC7D5-B826-41C1-B5CC-A5346483AD8F}"/>
  </w:docVars>
  <w:rsids>
    <w:rsidRoot w:val="00B73D1C"/>
    <w:rsid w:val="00001997"/>
    <w:rsid w:val="00010F3F"/>
    <w:rsid w:val="00055236"/>
    <w:rsid w:val="00066527"/>
    <w:rsid w:val="000727E6"/>
    <w:rsid w:val="000B4E81"/>
    <w:rsid w:val="000D4EB0"/>
    <w:rsid w:val="000F33FC"/>
    <w:rsid w:val="0013497B"/>
    <w:rsid w:val="0014690A"/>
    <w:rsid w:val="00160DCC"/>
    <w:rsid w:val="00164A8A"/>
    <w:rsid w:val="001B3926"/>
    <w:rsid w:val="001B4E08"/>
    <w:rsid w:val="001D7E5C"/>
    <w:rsid w:val="00204402"/>
    <w:rsid w:val="00262638"/>
    <w:rsid w:val="00297608"/>
    <w:rsid w:val="00302EC5"/>
    <w:rsid w:val="003106E6"/>
    <w:rsid w:val="00374C90"/>
    <w:rsid w:val="003C0197"/>
    <w:rsid w:val="003D33E3"/>
    <w:rsid w:val="003E758F"/>
    <w:rsid w:val="003F34A6"/>
    <w:rsid w:val="003F5ED4"/>
    <w:rsid w:val="0040251F"/>
    <w:rsid w:val="0041057D"/>
    <w:rsid w:val="0043120C"/>
    <w:rsid w:val="004453CC"/>
    <w:rsid w:val="00473014"/>
    <w:rsid w:val="004A2287"/>
    <w:rsid w:val="004A5C0E"/>
    <w:rsid w:val="004B0564"/>
    <w:rsid w:val="004C42A0"/>
    <w:rsid w:val="004D67DD"/>
    <w:rsid w:val="004F085F"/>
    <w:rsid w:val="00510D83"/>
    <w:rsid w:val="00520A9B"/>
    <w:rsid w:val="00546C7D"/>
    <w:rsid w:val="00552BC3"/>
    <w:rsid w:val="00553E56"/>
    <w:rsid w:val="005633E2"/>
    <w:rsid w:val="00571541"/>
    <w:rsid w:val="00584BD8"/>
    <w:rsid w:val="005942E3"/>
    <w:rsid w:val="005954E9"/>
    <w:rsid w:val="005A067A"/>
    <w:rsid w:val="005C27B5"/>
    <w:rsid w:val="005D182A"/>
    <w:rsid w:val="006037C2"/>
    <w:rsid w:val="00613EED"/>
    <w:rsid w:val="006209DB"/>
    <w:rsid w:val="006546EE"/>
    <w:rsid w:val="00660BEA"/>
    <w:rsid w:val="006D5992"/>
    <w:rsid w:val="006E05A2"/>
    <w:rsid w:val="00744EF6"/>
    <w:rsid w:val="0074764D"/>
    <w:rsid w:val="00755FA3"/>
    <w:rsid w:val="00782DBE"/>
    <w:rsid w:val="007B2133"/>
    <w:rsid w:val="007D62C8"/>
    <w:rsid w:val="0081680E"/>
    <w:rsid w:val="0081709E"/>
    <w:rsid w:val="00817C04"/>
    <w:rsid w:val="00824874"/>
    <w:rsid w:val="008410BC"/>
    <w:rsid w:val="0089193C"/>
    <w:rsid w:val="008969D7"/>
    <w:rsid w:val="008E6C27"/>
    <w:rsid w:val="009138E5"/>
    <w:rsid w:val="00940C19"/>
    <w:rsid w:val="009A3510"/>
    <w:rsid w:val="009A564E"/>
    <w:rsid w:val="00A078E6"/>
    <w:rsid w:val="00A224F2"/>
    <w:rsid w:val="00A40E53"/>
    <w:rsid w:val="00A41BAC"/>
    <w:rsid w:val="00A438E6"/>
    <w:rsid w:val="00A4414C"/>
    <w:rsid w:val="00A47A82"/>
    <w:rsid w:val="00A55DBB"/>
    <w:rsid w:val="00A743AB"/>
    <w:rsid w:val="00A832D2"/>
    <w:rsid w:val="00AB760D"/>
    <w:rsid w:val="00AC6044"/>
    <w:rsid w:val="00AD4CFF"/>
    <w:rsid w:val="00AF4811"/>
    <w:rsid w:val="00B102CD"/>
    <w:rsid w:val="00B125BF"/>
    <w:rsid w:val="00B17BEE"/>
    <w:rsid w:val="00B20FFE"/>
    <w:rsid w:val="00B53109"/>
    <w:rsid w:val="00B72AC5"/>
    <w:rsid w:val="00B73D1C"/>
    <w:rsid w:val="00B877D1"/>
    <w:rsid w:val="00BB3909"/>
    <w:rsid w:val="00C73300"/>
    <w:rsid w:val="00C772D9"/>
    <w:rsid w:val="00C95BA7"/>
    <w:rsid w:val="00CB4925"/>
    <w:rsid w:val="00CE6145"/>
    <w:rsid w:val="00D44DA8"/>
    <w:rsid w:val="00D56C64"/>
    <w:rsid w:val="00D659DA"/>
    <w:rsid w:val="00DA1A4E"/>
    <w:rsid w:val="00DA5F43"/>
    <w:rsid w:val="00DB4828"/>
    <w:rsid w:val="00DD6504"/>
    <w:rsid w:val="00DF0323"/>
    <w:rsid w:val="00E25397"/>
    <w:rsid w:val="00E332D8"/>
    <w:rsid w:val="00EB48BF"/>
    <w:rsid w:val="00F71A11"/>
    <w:rsid w:val="00FA13AB"/>
    <w:rsid w:val="00FC5632"/>
    <w:rsid w:val="00FD0976"/>
    <w:rsid w:val="00FE3CAB"/>
    <w:rsid w:val="00FF41CB"/>
    <w:rsid w:val="00FF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4BC36F"/>
  <w15:docId w15:val="{221CC816-7390-403D-8F61-216285DA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3D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3D1C"/>
    <w:pPr>
      <w:tabs>
        <w:tab w:val="center" w:pos="4320"/>
        <w:tab w:val="right" w:pos="8640"/>
      </w:tabs>
    </w:pPr>
  </w:style>
  <w:style w:type="character" w:customStyle="1" w:styleId="HeaderChar">
    <w:name w:val="Header Char"/>
    <w:basedOn w:val="DefaultParagraphFont"/>
    <w:link w:val="Header"/>
    <w:rsid w:val="00B73D1C"/>
    <w:rPr>
      <w:rFonts w:ascii="Times New Roman" w:eastAsia="Times New Roman" w:hAnsi="Times New Roman" w:cs="Times New Roman"/>
      <w:sz w:val="24"/>
      <w:szCs w:val="24"/>
    </w:rPr>
  </w:style>
  <w:style w:type="paragraph" w:styleId="Footer">
    <w:name w:val="footer"/>
    <w:basedOn w:val="Normal"/>
    <w:link w:val="FooterChar"/>
    <w:rsid w:val="00B73D1C"/>
    <w:pPr>
      <w:tabs>
        <w:tab w:val="center" w:pos="4320"/>
        <w:tab w:val="right" w:pos="8640"/>
      </w:tabs>
    </w:pPr>
  </w:style>
  <w:style w:type="character" w:customStyle="1" w:styleId="FooterChar">
    <w:name w:val="Footer Char"/>
    <w:basedOn w:val="DefaultParagraphFont"/>
    <w:link w:val="Footer"/>
    <w:rsid w:val="00B73D1C"/>
    <w:rPr>
      <w:rFonts w:ascii="Times New Roman" w:eastAsia="Times New Roman" w:hAnsi="Times New Roman" w:cs="Times New Roman"/>
      <w:sz w:val="24"/>
      <w:szCs w:val="24"/>
    </w:rPr>
  </w:style>
  <w:style w:type="character" w:styleId="PageNumber">
    <w:name w:val="page number"/>
    <w:basedOn w:val="DefaultParagraphFont"/>
    <w:rsid w:val="00B73D1C"/>
  </w:style>
  <w:style w:type="paragraph" w:styleId="BodyTextIndent">
    <w:name w:val="Body Text Indent"/>
    <w:basedOn w:val="Normal"/>
    <w:link w:val="BodyTextIndentChar"/>
    <w:rsid w:val="00B73D1C"/>
    <w:pPr>
      <w:ind w:left="720"/>
    </w:pPr>
    <w:rPr>
      <w:sz w:val="20"/>
    </w:rPr>
  </w:style>
  <w:style w:type="character" w:customStyle="1" w:styleId="BodyTextIndentChar">
    <w:name w:val="Body Text Indent Char"/>
    <w:basedOn w:val="DefaultParagraphFont"/>
    <w:link w:val="BodyTextIndent"/>
    <w:rsid w:val="00B73D1C"/>
    <w:rPr>
      <w:rFonts w:ascii="Times New Roman" w:eastAsia="Times New Roman" w:hAnsi="Times New Roman" w:cs="Times New Roman"/>
      <w:sz w:val="20"/>
      <w:szCs w:val="24"/>
    </w:rPr>
  </w:style>
  <w:style w:type="paragraph" w:customStyle="1" w:styleId="Level1">
    <w:name w:val="Level 1"/>
    <w:basedOn w:val="Header"/>
    <w:rsid w:val="00B73D1C"/>
    <w:pPr>
      <w:numPr>
        <w:numId w:val="1"/>
      </w:numPr>
    </w:pPr>
  </w:style>
  <w:style w:type="character" w:styleId="CommentReference">
    <w:name w:val="annotation reference"/>
    <w:basedOn w:val="DefaultParagraphFont"/>
    <w:uiPriority w:val="99"/>
    <w:semiHidden/>
    <w:unhideWhenUsed/>
    <w:rsid w:val="00CB4925"/>
    <w:rPr>
      <w:sz w:val="16"/>
      <w:szCs w:val="16"/>
    </w:rPr>
  </w:style>
  <w:style w:type="paragraph" w:styleId="CommentText">
    <w:name w:val="annotation text"/>
    <w:basedOn w:val="Normal"/>
    <w:link w:val="CommentTextChar"/>
    <w:uiPriority w:val="99"/>
    <w:semiHidden/>
    <w:unhideWhenUsed/>
    <w:rsid w:val="00CB4925"/>
    <w:rPr>
      <w:sz w:val="20"/>
      <w:szCs w:val="20"/>
    </w:rPr>
  </w:style>
  <w:style w:type="character" w:customStyle="1" w:styleId="CommentTextChar">
    <w:name w:val="Comment Text Char"/>
    <w:basedOn w:val="DefaultParagraphFont"/>
    <w:link w:val="CommentText"/>
    <w:uiPriority w:val="99"/>
    <w:semiHidden/>
    <w:rsid w:val="00CB49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4925"/>
    <w:rPr>
      <w:b/>
      <w:bCs/>
    </w:rPr>
  </w:style>
  <w:style w:type="character" w:customStyle="1" w:styleId="CommentSubjectChar">
    <w:name w:val="Comment Subject Char"/>
    <w:basedOn w:val="CommentTextChar"/>
    <w:link w:val="CommentSubject"/>
    <w:uiPriority w:val="99"/>
    <w:semiHidden/>
    <w:rsid w:val="00CB49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4925"/>
    <w:rPr>
      <w:rFonts w:ascii="Tahoma" w:hAnsi="Tahoma" w:cs="Tahoma"/>
      <w:sz w:val="16"/>
      <w:szCs w:val="16"/>
    </w:rPr>
  </w:style>
  <w:style w:type="character" w:customStyle="1" w:styleId="BalloonTextChar">
    <w:name w:val="Balloon Text Char"/>
    <w:basedOn w:val="DefaultParagraphFont"/>
    <w:link w:val="BalloonText"/>
    <w:uiPriority w:val="99"/>
    <w:semiHidden/>
    <w:rsid w:val="00CB49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Maguire, Deirdre</cp:lastModifiedBy>
  <cp:revision>5</cp:revision>
  <cp:lastPrinted>2016-12-06T13:56:00Z</cp:lastPrinted>
  <dcterms:created xsi:type="dcterms:W3CDTF">2016-12-06T15:01:00Z</dcterms:created>
  <dcterms:modified xsi:type="dcterms:W3CDTF">2017-02-27T15:46:00Z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