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8"/>
        <w:gridCol w:w="2340"/>
        <w:gridCol w:w="776"/>
        <w:gridCol w:w="3094"/>
      </w:tblGrid>
      <w:tr w:rsidR="009806DA" w:rsidRPr="00913753" w14:paraId="02B00D0F" w14:textId="77777777" w:rsidTr="00987BFC">
        <w:trPr>
          <w:cantSplit/>
        </w:trPr>
        <w:tc>
          <w:tcPr>
            <w:tcW w:w="9558" w:type="dxa"/>
            <w:gridSpan w:val="4"/>
          </w:tcPr>
          <w:p w14:paraId="2A07BA36" w14:textId="77777777" w:rsidR="009806DA" w:rsidRPr="00913753" w:rsidRDefault="009806DA">
            <w:pPr>
              <w:jc w:val="center"/>
              <w:rPr>
                <w:b/>
                <w:bCs/>
              </w:rPr>
            </w:pPr>
            <w:r w:rsidRPr="00913753">
              <w:rPr>
                <w:b/>
                <w:bCs/>
              </w:rPr>
              <w:t xml:space="preserve">Guide for Review of HOPWA </w:t>
            </w:r>
          </w:p>
          <w:p w14:paraId="057F60C5" w14:textId="77777777" w:rsidR="009806DA" w:rsidRPr="00913753" w:rsidRDefault="009806DA" w:rsidP="00CC2081">
            <w:pPr>
              <w:jc w:val="center"/>
            </w:pPr>
            <w:r w:rsidRPr="00913753">
              <w:rPr>
                <w:b/>
                <w:bCs/>
              </w:rPr>
              <w:t>Housing Planning and Rent Subsidies</w:t>
            </w:r>
          </w:p>
        </w:tc>
      </w:tr>
      <w:tr w:rsidR="00B85E86" w:rsidRPr="00913753" w14:paraId="39F80B03" w14:textId="77777777" w:rsidTr="00987BFC">
        <w:trPr>
          <w:cantSplit/>
        </w:trPr>
        <w:tc>
          <w:tcPr>
            <w:tcW w:w="9558" w:type="dxa"/>
            <w:gridSpan w:val="4"/>
          </w:tcPr>
          <w:p w14:paraId="0F8D4761" w14:textId="7EB2A37E" w:rsidR="00B85E86" w:rsidRPr="00987BFC" w:rsidRDefault="00B85E86">
            <w:pPr>
              <w:rPr>
                <w:b/>
              </w:rPr>
            </w:pPr>
            <w:r>
              <w:rPr>
                <w:b/>
                <w:bCs/>
              </w:rPr>
              <w:t xml:space="preserve">Name </w:t>
            </w:r>
            <w:r w:rsidR="006D10BF">
              <w:rPr>
                <w:b/>
                <w:bCs/>
              </w:rPr>
              <w:t>of Grantee</w:t>
            </w:r>
            <w:r>
              <w:rPr>
                <w:b/>
                <w:bCs/>
              </w:rPr>
              <w:t xml:space="preserve">: </w:t>
            </w:r>
            <w:r w:rsidRPr="00913753">
              <w:rPr>
                <w:bCs/>
              </w:rPr>
              <w:fldChar w:fldCharType="begin">
                <w:ffData>
                  <w:name w:val="Text2"/>
                  <w:enabled/>
                  <w:calcOnExit w:val="0"/>
                  <w:textInput/>
                </w:ffData>
              </w:fldChar>
            </w:r>
            <w:r w:rsidRPr="00913753">
              <w:rPr>
                <w:bCs/>
              </w:rPr>
              <w:instrText xml:space="preserve"> FORMTEXT </w:instrText>
            </w:r>
            <w:r w:rsidRPr="00913753">
              <w:rPr>
                <w:bCs/>
              </w:rPr>
            </w:r>
            <w:r w:rsidRPr="00913753">
              <w:rPr>
                <w:bCs/>
              </w:rPr>
              <w:fldChar w:fldCharType="separate"/>
            </w:r>
            <w:r w:rsidRPr="00913753">
              <w:rPr>
                <w:bCs/>
                <w:noProof/>
              </w:rPr>
              <w:t> </w:t>
            </w:r>
            <w:r w:rsidRPr="00913753">
              <w:rPr>
                <w:bCs/>
                <w:noProof/>
              </w:rPr>
              <w:t> </w:t>
            </w:r>
            <w:r w:rsidRPr="00913753">
              <w:rPr>
                <w:bCs/>
                <w:noProof/>
              </w:rPr>
              <w:t> </w:t>
            </w:r>
            <w:r w:rsidRPr="00913753">
              <w:rPr>
                <w:bCs/>
                <w:noProof/>
              </w:rPr>
              <w:t> </w:t>
            </w:r>
            <w:r w:rsidRPr="00913753">
              <w:rPr>
                <w:bCs/>
                <w:noProof/>
              </w:rPr>
              <w:t> </w:t>
            </w:r>
            <w:r w:rsidRPr="00913753">
              <w:rPr>
                <w:bCs/>
              </w:rPr>
              <w:fldChar w:fldCharType="end"/>
            </w:r>
          </w:p>
        </w:tc>
      </w:tr>
      <w:tr w:rsidR="009806DA" w:rsidRPr="00913753" w14:paraId="3EFF232C" w14:textId="77777777" w:rsidTr="00987BFC">
        <w:trPr>
          <w:cantSplit/>
        </w:trPr>
        <w:tc>
          <w:tcPr>
            <w:tcW w:w="9558" w:type="dxa"/>
            <w:gridSpan w:val="4"/>
          </w:tcPr>
          <w:p w14:paraId="3FE7E9BF" w14:textId="3E458F41" w:rsidR="009806DA" w:rsidRPr="00913753" w:rsidRDefault="009806DA">
            <w:pPr>
              <w:rPr>
                <w:bCs/>
              </w:rPr>
            </w:pPr>
            <w:r w:rsidRPr="00913753">
              <w:rPr>
                <w:b/>
                <w:bCs/>
              </w:rPr>
              <w:t>Staff Consulted:</w:t>
            </w:r>
            <w:r w:rsidR="008C6ECF">
              <w:rPr>
                <w:bCs/>
              </w:rPr>
              <w:t xml:space="preserve"> </w:t>
            </w:r>
            <w:r w:rsidRPr="00913753">
              <w:rPr>
                <w:bCs/>
              </w:rPr>
              <w:fldChar w:fldCharType="begin">
                <w:ffData>
                  <w:name w:val="Text2"/>
                  <w:enabled/>
                  <w:calcOnExit w:val="0"/>
                  <w:textInput/>
                </w:ffData>
              </w:fldChar>
            </w:r>
            <w:bookmarkStart w:id="0" w:name="Text2"/>
            <w:r w:rsidRPr="00913753">
              <w:rPr>
                <w:bCs/>
              </w:rPr>
              <w:instrText xml:space="preserve"> FORMTEXT </w:instrText>
            </w:r>
            <w:r w:rsidRPr="00913753">
              <w:rPr>
                <w:bCs/>
              </w:rPr>
            </w:r>
            <w:r w:rsidRPr="00913753">
              <w:rPr>
                <w:bCs/>
              </w:rPr>
              <w:fldChar w:fldCharType="separate"/>
            </w:r>
            <w:r w:rsidRPr="00913753">
              <w:rPr>
                <w:bCs/>
                <w:noProof/>
              </w:rPr>
              <w:t> </w:t>
            </w:r>
            <w:r w:rsidRPr="00913753">
              <w:rPr>
                <w:bCs/>
                <w:noProof/>
              </w:rPr>
              <w:t> </w:t>
            </w:r>
            <w:r w:rsidRPr="00913753">
              <w:rPr>
                <w:bCs/>
                <w:noProof/>
              </w:rPr>
              <w:t> </w:t>
            </w:r>
            <w:r w:rsidRPr="00913753">
              <w:rPr>
                <w:bCs/>
                <w:noProof/>
              </w:rPr>
              <w:t> </w:t>
            </w:r>
            <w:r w:rsidRPr="00913753">
              <w:rPr>
                <w:bCs/>
                <w:noProof/>
              </w:rPr>
              <w:t> </w:t>
            </w:r>
            <w:r w:rsidRPr="00913753">
              <w:rPr>
                <w:bCs/>
              </w:rPr>
              <w:fldChar w:fldCharType="end"/>
            </w:r>
            <w:bookmarkEnd w:id="0"/>
          </w:p>
        </w:tc>
      </w:tr>
      <w:tr w:rsidR="009806DA" w:rsidRPr="00913753" w14:paraId="42E16732" w14:textId="77777777" w:rsidTr="00987BFC">
        <w:trPr>
          <w:cantSplit/>
        </w:trPr>
        <w:tc>
          <w:tcPr>
            <w:tcW w:w="9558" w:type="dxa"/>
            <w:gridSpan w:val="4"/>
          </w:tcPr>
          <w:p w14:paraId="5CF52035" w14:textId="77777777" w:rsidR="009806DA" w:rsidRPr="00913753" w:rsidRDefault="009806DA">
            <w:pPr>
              <w:rPr>
                <w:b/>
                <w:bCs/>
              </w:rPr>
            </w:pPr>
            <w:r w:rsidRPr="00913753">
              <w:rPr>
                <w:b/>
                <w:bCs/>
              </w:rPr>
              <w:t xml:space="preserve">Program Year Under Review: </w:t>
            </w:r>
            <w:r w:rsidRPr="00913753">
              <w:rPr>
                <w:bCs/>
              </w:rPr>
              <w:fldChar w:fldCharType="begin">
                <w:ffData>
                  <w:name w:val="Text3"/>
                  <w:enabled/>
                  <w:calcOnExit w:val="0"/>
                  <w:textInput/>
                </w:ffData>
              </w:fldChar>
            </w:r>
            <w:bookmarkStart w:id="1" w:name="Text3"/>
            <w:r w:rsidRPr="00913753">
              <w:rPr>
                <w:bCs/>
              </w:rPr>
              <w:instrText xml:space="preserve"> FORMTEXT </w:instrText>
            </w:r>
            <w:r w:rsidRPr="00913753">
              <w:rPr>
                <w:bCs/>
              </w:rPr>
            </w:r>
            <w:r w:rsidRPr="00913753">
              <w:rPr>
                <w:bCs/>
              </w:rPr>
              <w:fldChar w:fldCharType="separate"/>
            </w:r>
            <w:r w:rsidRPr="00913753">
              <w:rPr>
                <w:bCs/>
                <w:noProof/>
              </w:rPr>
              <w:t> </w:t>
            </w:r>
            <w:r w:rsidRPr="00913753">
              <w:rPr>
                <w:bCs/>
                <w:noProof/>
              </w:rPr>
              <w:t> </w:t>
            </w:r>
            <w:r w:rsidRPr="00913753">
              <w:rPr>
                <w:bCs/>
                <w:noProof/>
              </w:rPr>
              <w:t> </w:t>
            </w:r>
            <w:r w:rsidRPr="00913753">
              <w:rPr>
                <w:bCs/>
                <w:noProof/>
              </w:rPr>
              <w:t> </w:t>
            </w:r>
            <w:r w:rsidRPr="00913753">
              <w:rPr>
                <w:bCs/>
                <w:noProof/>
              </w:rPr>
              <w:t> </w:t>
            </w:r>
            <w:r w:rsidRPr="00913753">
              <w:rPr>
                <w:bCs/>
              </w:rPr>
              <w:fldChar w:fldCharType="end"/>
            </w:r>
            <w:bookmarkEnd w:id="1"/>
          </w:p>
        </w:tc>
      </w:tr>
      <w:tr w:rsidR="009806DA" w:rsidRPr="00913753" w14:paraId="003C232B" w14:textId="77777777" w:rsidTr="00987BFC">
        <w:tc>
          <w:tcPr>
            <w:tcW w:w="3348" w:type="dxa"/>
          </w:tcPr>
          <w:p w14:paraId="5C40D01D" w14:textId="77777777" w:rsidR="009806DA" w:rsidRPr="00913753" w:rsidRDefault="009806DA">
            <w:r w:rsidRPr="00913753">
              <w:rPr>
                <w:b/>
                <w:bCs/>
              </w:rPr>
              <w:t>Name(s) of Reviewer(s):</w:t>
            </w:r>
          </w:p>
        </w:tc>
        <w:tc>
          <w:tcPr>
            <w:tcW w:w="2340" w:type="dxa"/>
          </w:tcPr>
          <w:p w14:paraId="3D7CD867" w14:textId="77777777" w:rsidR="009806DA" w:rsidRPr="00913753" w:rsidRDefault="009806DA">
            <w:r w:rsidRPr="00913753">
              <w:fldChar w:fldCharType="begin">
                <w:ffData>
                  <w:name w:val="Text4"/>
                  <w:enabled/>
                  <w:calcOnExit w:val="0"/>
                  <w:textInput/>
                </w:ffData>
              </w:fldChar>
            </w:r>
            <w:bookmarkStart w:id="2" w:name="Text4"/>
            <w:r w:rsidRPr="00913753">
              <w:instrText xml:space="preserve"> FORMTEXT </w:instrText>
            </w:r>
            <w:r w:rsidRPr="00913753">
              <w:fldChar w:fldCharType="separate"/>
            </w:r>
            <w:r w:rsidRPr="00913753">
              <w:rPr>
                <w:noProof/>
              </w:rPr>
              <w:t> </w:t>
            </w:r>
            <w:r w:rsidRPr="00913753">
              <w:rPr>
                <w:noProof/>
              </w:rPr>
              <w:t> </w:t>
            </w:r>
            <w:r w:rsidRPr="00913753">
              <w:rPr>
                <w:noProof/>
              </w:rPr>
              <w:t> </w:t>
            </w:r>
            <w:r w:rsidRPr="00913753">
              <w:rPr>
                <w:noProof/>
              </w:rPr>
              <w:t> </w:t>
            </w:r>
            <w:r w:rsidRPr="00913753">
              <w:rPr>
                <w:noProof/>
              </w:rPr>
              <w:t> </w:t>
            </w:r>
            <w:r w:rsidRPr="00913753">
              <w:fldChar w:fldCharType="end"/>
            </w:r>
            <w:bookmarkEnd w:id="2"/>
          </w:p>
        </w:tc>
        <w:tc>
          <w:tcPr>
            <w:tcW w:w="776" w:type="dxa"/>
          </w:tcPr>
          <w:p w14:paraId="7986C886" w14:textId="77777777" w:rsidR="009806DA" w:rsidRPr="00913753" w:rsidRDefault="009806DA">
            <w:r w:rsidRPr="00913753">
              <w:rPr>
                <w:b/>
                <w:bCs/>
              </w:rPr>
              <w:t>Date:</w:t>
            </w:r>
          </w:p>
        </w:tc>
        <w:tc>
          <w:tcPr>
            <w:tcW w:w="3094" w:type="dxa"/>
          </w:tcPr>
          <w:p w14:paraId="42C7A61B" w14:textId="77777777" w:rsidR="009806DA" w:rsidRPr="00913753" w:rsidRDefault="009806DA">
            <w:pPr>
              <w:pStyle w:val="Header"/>
              <w:tabs>
                <w:tab w:val="clear" w:pos="4320"/>
                <w:tab w:val="clear" w:pos="8640"/>
              </w:tabs>
            </w:pPr>
            <w:r w:rsidRPr="00913753">
              <w:fldChar w:fldCharType="begin">
                <w:ffData>
                  <w:name w:val="Text5"/>
                  <w:enabled/>
                  <w:calcOnExit w:val="0"/>
                  <w:textInput/>
                </w:ffData>
              </w:fldChar>
            </w:r>
            <w:bookmarkStart w:id="3" w:name="Text5"/>
            <w:r w:rsidRPr="00913753">
              <w:instrText xml:space="preserve"> FORMTEXT </w:instrText>
            </w:r>
            <w:r w:rsidRPr="00913753">
              <w:fldChar w:fldCharType="separate"/>
            </w:r>
            <w:r w:rsidRPr="00913753">
              <w:rPr>
                <w:noProof/>
              </w:rPr>
              <w:t> </w:t>
            </w:r>
            <w:r w:rsidRPr="00913753">
              <w:rPr>
                <w:noProof/>
              </w:rPr>
              <w:t> </w:t>
            </w:r>
            <w:r w:rsidRPr="00913753">
              <w:rPr>
                <w:noProof/>
              </w:rPr>
              <w:t> </w:t>
            </w:r>
            <w:r w:rsidRPr="00913753">
              <w:rPr>
                <w:noProof/>
              </w:rPr>
              <w:t> </w:t>
            </w:r>
            <w:r w:rsidRPr="00913753">
              <w:rPr>
                <w:noProof/>
              </w:rPr>
              <w:t> </w:t>
            </w:r>
            <w:r w:rsidRPr="00913753">
              <w:fldChar w:fldCharType="end"/>
            </w:r>
            <w:bookmarkEnd w:id="3"/>
          </w:p>
        </w:tc>
      </w:tr>
    </w:tbl>
    <w:p w14:paraId="1E1DD56E" w14:textId="77777777" w:rsidR="009806DA" w:rsidRPr="00913753" w:rsidRDefault="009806DA" w:rsidP="00987BFC">
      <w:pPr>
        <w:spacing w:line="120" w:lineRule="auto"/>
        <w:rPr>
          <w:sz w:val="20"/>
        </w:rPr>
      </w:pPr>
    </w:p>
    <w:p w14:paraId="7991A843" w14:textId="77777777" w:rsidR="009806DA" w:rsidRPr="00913753" w:rsidRDefault="009806DA">
      <w:pPr>
        <w:pStyle w:val="BodyTextIndent"/>
        <w:ind w:left="864" w:hanging="864"/>
        <w:rPr>
          <w:b/>
          <w:bCs/>
          <w:sz w:val="22"/>
        </w:rPr>
      </w:pPr>
      <w:r w:rsidRPr="00913753">
        <w:rPr>
          <w:b/>
          <w:bCs/>
          <w:sz w:val="22"/>
          <w:szCs w:val="20"/>
        </w:rPr>
        <w:t>NOTE:</w:t>
      </w:r>
      <w:r w:rsidRPr="00913753">
        <w:rPr>
          <w:sz w:val="22"/>
          <w:szCs w:val="20"/>
        </w:rPr>
        <w:t xml:space="preserve">   All questions that address requirements contain the citation for the source of the requirement (statute, regulation, NOFA, or grant agreement).  If the requirement is not met, HUD must make a finding of noncompliance.  All other questions (questions that do not contain the citation for the requirement) do not address requirements, but are included to assist the reviewer in understanding the participant's program more fully and/or to identify issues that, if not properly addressed, could result in deficient performance.  Negative conclusions to these questions may result in a "concern" being raised, but not a </w:t>
      </w:r>
      <w:r w:rsidRPr="00913753">
        <w:rPr>
          <w:b/>
          <w:bCs/>
          <w:sz w:val="22"/>
          <w:szCs w:val="20"/>
        </w:rPr>
        <w:t>"finding.</w:t>
      </w:r>
      <w:r w:rsidRPr="00913753">
        <w:rPr>
          <w:sz w:val="22"/>
          <w:szCs w:val="20"/>
        </w:rPr>
        <w:t xml:space="preserve">"  </w:t>
      </w:r>
    </w:p>
    <w:p w14:paraId="63F10F9E" w14:textId="77777777" w:rsidR="009806DA" w:rsidRPr="00913753" w:rsidRDefault="009806DA" w:rsidP="005F3DF2">
      <w:pPr>
        <w:pStyle w:val="BodyTextIndent"/>
        <w:spacing w:line="120" w:lineRule="auto"/>
      </w:pPr>
    </w:p>
    <w:p w14:paraId="31F11536" w14:textId="52D9F9EE" w:rsidR="00BC1F18" w:rsidRPr="00987BFC" w:rsidRDefault="009806DA" w:rsidP="005F3DF2">
      <w:pPr>
        <w:ind w:right="-360"/>
        <w:outlineLvl w:val="0"/>
      </w:pPr>
      <w:r w:rsidRPr="00913753">
        <w:rPr>
          <w:b/>
          <w:bCs/>
          <w:u w:val="single"/>
        </w:rPr>
        <w:t>Instructions</w:t>
      </w:r>
      <w:r w:rsidRPr="00913753">
        <w:rPr>
          <w:b/>
          <w:bCs/>
        </w:rPr>
        <w:t>:</w:t>
      </w:r>
      <w:r w:rsidRPr="00913753">
        <w:rPr>
          <w:bCs/>
        </w:rPr>
        <w:t xml:space="preserve">  This Exhibit is designed to monitor </w:t>
      </w:r>
      <w:r w:rsidR="00DB50A5" w:rsidRPr="00913753">
        <w:rPr>
          <w:bCs/>
        </w:rPr>
        <w:t xml:space="preserve">core HOPWA program requirements for all </w:t>
      </w:r>
      <w:r w:rsidR="0081122E">
        <w:rPr>
          <w:bCs/>
        </w:rPr>
        <w:t>HOPWA grant</w:t>
      </w:r>
      <w:r w:rsidR="00DB50A5" w:rsidRPr="00913753">
        <w:rPr>
          <w:bCs/>
        </w:rPr>
        <w:t xml:space="preserve">s.  There are </w:t>
      </w:r>
      <w:r w:rsidR="00ED01CD">
        <w:rPr>
          <w:bCs/>
        </w:rPr>
        <w:t>six</w:t>
      </w:r>
      <w:r w:rsidR="00DB50A5" w:rsidRPr="00913753">
        <w:rPr>
          <w:bCs/>
        </w:rPr>
        <w:t xml:space="preserve"> sections: A) Grant Administration and Responsibilities; B) Client Eligibility and Assessment; C) </w:t>
      </w:r>
      <w:r w:rsidR="00C041D4">
        <w:rPr>
          <w:bCs/>
        </w:rPr>
        <w:t xml:space="preserve">Record Retention and Access; </w:t>
      </w:r>
      <w:r w:rsidR="00ED01CD">
        <w:rPr>
          <w:bCs/>
        </w:rPr>
        <w:t xml:space="preserve">D) </w:t>
      </w:r>
      <w:r w:rsidR="00DB50A5" w:rsidRPr="00913753">
        <w:rPr>
          <w:bCs/>
        </w:rPr>
        <w:t xml:space="preserve">Reporting; </w:t>
      </w:r>
      <w:r w:rsidR="00ED01CD">
        <w:rPr>
          <w:bCs/>
        </w:rPr>
        <w:t>E</w:t>
      </w:r>
      <w:r w:rsidR="00DB50A5" w:rsidRPr="00913753">
        <w:rPr>
          <w:bCs/>
        </w:rPr>
        <w:t xml:space="preserve">) </w:t>
      </w:r>
      <w:r w:rsidR="00ED01CD">
        <w:rPr>
          <w:bCs/>
        </w:rPr>
        <w:t>Sh</w:t>
      </w:r>
      <w:r w:rsidR="00CD2501">
        <w:rPr>
          <w:bCs/>
        </w:rPr>
        <w:t>o</w:t>
      </w:r>
      <w:r w:rsidR="00ED01CD">
        <w:rPr>
          <w:bCs/>
        </w:rPr>
        <w:t>rt-Term Rent, Mortgage and Utility (</w:t>
      </w:r>
      <w:r w:rsidR="00DB50A5" w:rsidRPr="00913753">
        <w:rPr>
          <w:bCs/>
        </w:rPr>
        <w:t>STRMU</w:t>
      </w:r>
      <w:r w:rsidR="00ED01CD">
        <w:rPr>
          <w:bCs/>
        </w:rPr>
        <w:t>)</w:t>
      </w:r>
      <w:r w:rsidR="00DB50A5" w:rsidRPr="00913753">
        <w:rPr>
          <w:bCs/>
        </w:rPr>
        <w:t xml:space="preserve"> Programs; and </w:t>
      </w:r>
      <w:r w:rsidR="00ED01CD">
        <w:rPr>
          <w:bCs/>
        </w:rPr>
        <w:t>F</w:t>
      </w:r>
      <w:r w:rsidR="00DB50A5" w:rsidRPr="00913753">
        <w:rPr>
          <w:bCs/>
        </w:rPr>
        <w:t>) Rental Assistance Programs.  Sections A-</w:t>
      </w:r>
      <w:r w:rsidR="00775533">
        <w:rPr>
          <w:bCs/>
        </w:rPr>
        <w:t>D</w:t>
      </w:r>
      <w:r w:rsidR="00DB50A5" w:rsidRPr="00913753">
        <w:rPr>
          <w:bCs/>
        </w:rPr>
        <w:t xml:space="preserve"> should be used to monitor all HOPWA grant programs.  Section</w:t>
      </w:r>
      <w:r w:rsidR="0040668C">
        <w:rPr>
          <w:bCs/>
        </w:rPr>
        <w:t>s</w:t>
      </w:r>
      <w:r w:rsidR="00DB50A5" w:rsidRPr="00913753">
        <w:rPr>
          <w:bCs/>
        </w:rPr>
        <w:t xml:space="preserve"> </w:t>
      </w:r>
      <w:r w:rsidR="00775533">
        <w:rPr>
          <w:bCs/>
        </w:rPr>
        <w:t>E</w:t>
      </w:r>
      <w:r w:rsidR="00DB50A5" w:rsidRPr="00913753">
        <w:rPr>
          <w:bCs/>
        </w:rPr>
        <w:t xml:space="preserve"> and </w:t>
      </w:r>
      <w:r w:rsidR="00775533">
        <w:rPr>
          <w:bCs/>
        </w:rPr>
        <w:t>F</w:t>
      </w:r>
      <w:r w:rsidR="00DB50A5" w:rsidRPr="00913753">
        <w:rPr>
          <w:bCs/>
        </w:rPr>
        <w:t xml:space="preserve"> should be used for grants implementing those specific program activities.  Programs with facility-based activities should use Exhibit 10-2 in addition to this Exhibit to monitor those specific program activities. </w:t>
      </w:r>
      <w:r w:rsidR="00BC1F18" w:rsidRPr="00913753">
        <w:t xml:space="preserve">Guidance on file selection and sampling to answer the Exhibit questions can be found in Section 10-5 of </w:t>
      </w:r>
      <w:r w:rsidR="00456F5A">
        <w:t xml:space="preserve">the </w:t>
      </w:r>
      <w:r w:rsidR="00BC1F18" w:rsidRPr="00913753">
        <w:t>Chapter 10 introduct</w:t>
      </w:r>
      <w:r w:rsidR="00456F5A">
        <w:t>ory text</w:t>
      </w:r>
      <w:r w:rsidR="00BC1F18" w:rsidRPr="00913753">
        <w:t>.  Reviewers should use a combination of file samples</w:t>
      </w:r>
      <w:r w:rsidR="00FC21EF" w:rsidRPr="00913753">
        <w:t>, support documentation,</w:t>
      </w:r>
      <w:r w:rsidR="00BC1F18" w:rsidRPr="00913753">
        <w:t xml:space="preserve"> and staff interviews to complete this Exhibit.</w:t>
      </w:r>
    </w:p>
    <w:p w14:paraId="08C79947" w14:textId="77777777" w:rsidR="00B81BFA" w:rsidRPr="00913753" w:rsidRDefault="00B81BFA" w:rsidP="00B81BFA">
      <w:pPr>
        <w:spacing w:line="120" w:lineRule="auto"/>
        <w:outlineLvl w:val="0"/>
      </w:pPr>
    </w:p>
    <w:p w14:paraId="6C4FF868" w14:textId="77777777" w:rsidR="00CF2FA4" w:rsidRPr="00913753" w:rsidRDefault="00D438DD" w:rsidP="005F3DF2">
      <w:pPr>
        <w:ind w:right="-180"/>
      </w:pPr>
      <w:r w:rsidRPr="00913753">
        <w:t xml:space="preserve">This Exhibit includes </w:t>
      </w:r>
      <w:r w:rsidR="00D47F47" w:rsidRPr="00913753">
        <w:t>several</w:t>
      </w:r>
      <w:r w:rsidRPr="00913753">
        <w:t xml:space="preserve"> questions that are only applicable to grants subject to 2 CFR part 200.</w:t>
      </w:r>
      <w:r w:rsidR="00CF2FA4" w:rsidRPr="00913753">
        <w:t xml:space="preserve">  </w:t>
      </w:r>
      <w:r w:rsidR="00A2044A" w:rsidRPr="00913753">
        <w:t>These questions will be labeled “</w:t>
      </w:r>
      <w:r w:rsidR="00A2044A" w:rsidRPr="00C96DAD">
        <w:rPr>
          <w:u w:val="single"/>
        </w:rPr>
        <w:t>For Monitoring Covered by 2 CFR Part 200 Requirements</w:t>
      </w:r>
      <w:r w:rsidR="00A2044A" w:rsidRPr="00877D96">
        <w:t xml:space="preserve">” </w:t>
      </w:r>
      <w:r w:rsidR="00A2044A" w:rsidRPr="00BD1840">
        <w:t>above the question, and should only be used for grants covered by 2 CFR Part 200</w:t>
      </w:r>
      <w:r w:rsidR="00A2044A" w:rsidRPr="00924951">
        <w:t>.</w:t>
      </w:r>
      <w:r w:rsidR="00A2044A" w:rsidRPr="00484BA7">
        <w:t xml:space="preserve">  </w:t>
      </w:r>
      <w:r w:rsidR="00CF2FA4" w:rsidRPr="00913753">
        <w:t>The Uniform Requirements at 2 CFR part 200 are applicable to the following HOPWA grants:</w:t>
      </w:r>
    </w:p>
    <w:p w14:paraId="52F98FC9" w14:textId="0C521B98" w:rsidR="00AD4CF3" w:rsidRPr="00324DD8" w:rsidRDefault="00AD4CF3" w:rsidP="005F3DF2">
      <w:pPr>
        <w:numPr>
          <w:ilvl w:val="0"/>
          <w:numId w:val="50"/>
        </w:numPr>
        <w:ind w:right="-360"/>
      </w:pPr>
      <w:r w:rsidRPr="003A219D">
        <w:rPr>
          <w:b/>
        </w:rPr>
        <w:t>HOPWA Formula Grants awarded</w:t>
      </w:r>
      <w:r>
        <w:rPr>
          <w:b/>
        </w:rPr>
        <w:t xml:space="preserve"> in any year that are</w:t>
      </w:r>
      <w:r w:rsidRPr="003A219D">
        <w:rPr>
          <w:b/>
        </w:rPr>
        <w:t xml:space="preserve"> </w:t>
      </w:r>
      <w:r>
        <w:rPr>
          <w:b/>
        </w:rPr>
        <w:t>subject to HOPWA requirements “as may be amende</w:t>
      </w:r>
      <w:r w:rsidRPr="00EA18A2">
        <w:rPr>
          <w:b/>
        </w:rPr>
        <w:t>d” are subject to 2 CFR part 200 as of December 26, 2014.</w:t>
      </w:r>
      <w:r>
        <w:t xml:space="preserve"> </w:t>
      </w:r>
      <w:r w:rsidR="00877D96">
        <w:t xml:space="preserve"> </w:t>
      </w:r>
      <w:r w:rsidR="007914A9" w:rsidRPr="00EA18A2">
        <w:t>Grantees are required to comply with 2 CFR part 200 as of December 26, 2014, but were required to comply with 24 CFR part 84 or 85 in carrying out activities and incurring costs under their formula award</w:t>
      </w:r>
      <w:r w:rsidR="007914A9">
        <w:t xml:space="preserve"> </w:t>
      </w:r>
      <w:r w:rsidR="007914A9" w:rsidRPr="00EA18A2">
        <w:t xml:space="preserve">before this effective date. </w:t>
      </w:r>
      <w:r w:rsidR="00877D96">
        <w:t xml:space="preserve"> </w:t>
      </w:r>
      <w:r w:rsidR="007914A9" w:rsidRPr="00EA18A2">
        <w:t>Therefore, formula grants awarded for FY 2014 or earlier are subject to 2 CFR part 200 only for the portion of the operating period on and after December 26, 2014.</w:t>
      </w:r>
    </w:p>
    <w:p w14:paraId="4B0E0256" w14:textId="1277BB8B" w:rsidR="00AD4CF3" w:rsidRPr="002B4FC2" w:rsidRDefault="00AD4CF3" w:rsidP="005F3DF2">
      <w:pPr>
        <w:numPr>
          <w:ilvl w:val="0"/>
          <w:numId w:val="50"/>
        </w:numPr>
        <w:suppressAutoHyphens/>
        <w:ind w:right="-180"/>
        <w:rPr>
          <w:szCs w:val="20"/>
        </w:rPr>
      </w:pPr>
      <w:r w:rsidRPr="002B4FC2">
        <w:rPr>
          <w:b/>
          <w:iCs/>
        </w:rPr>
        <w:t>HOPWA Competitive Grants awarded in FY14 and subsequent years are subject to 2 CFR part 200 as of December 26, 2014.</w:t>
      </w:r>
      <w:r w:rsidRPr="007B4AAE">
        <w:rPr>
          <w:iCs/>
        </w:rPr>
        <w:t xml:space="preserve"> </w:t>
      </w:r>
      <w:r w:rsidR="005E6FC7">
        <w:rPr>
          <w:iCs/>
        </w:rPr>
        <w:t xml:space="preserve"> </w:t>
      </w:r>
      <w:r>
        <w:t xml:space="preserve">HOPWA competitive grants awarded in FY13 and prior are not subject to </w:t>
      </w:r>
      <w:r w:rsidRPr="002B4FC2">
        <w:rPr>
          <w:color w:val="191919"/>
        </w:rPr>
        <w:t xml:space="preserve">2 CFR part 200. </w:t>
      </w:r>
      <w:r w:rsidR="005E6FC7">
        <w:rPr>
          <w:color w:val="191919"/>
        </w:rPr>
        <w:t xml:space="preserve"> </w:t>
      </w:r>
      <w:r>
        <w:t>HOPWA competitive grants awarded in FY 2013 and earlier remain subject to 24 CFR part 84 or 85 in place at the time of the award in accordance with the terms and conditions of the award.</w:t>
      </w:r>
      <w:r w:rsidRPr="002B4FC2">
        <w:rPr>
          <w:color w:val="191919"/>
        </w:rPr>
        <w:t xml:space="preserve"> </w:t>
      </w:r>
    </w:p>
    <w:p w14:paraId="737C81CB" w14:textId="77777777" w:rsidR="00AD4CF3" w:rsidRDefault="00AD4CF3" w:rsidP="00B81BFA">
      <w:pPr>
        <w:spacing w:line="120" w:lineRule="auto"/>
        <w:rPr>
          <w:szCs w:val="20"/>
        </w:rPr>
      </w:pPr>
    </w:p>
    <w:p w14:paraId="0A8C3FD0" w14:textId="0D9597A5" w:rsidR="0081122E" w:rsidRDefault="00AD4CF3" w:rsidP="005F3DF2">
      <w:pPr>
        <w:pStyle w:val="BodyTextIndent"/>
        <w:ind w:left="0" w:right="-360"/>
        <w:rPr>
          <w:bCs/>
          <w:sz w:val="24"/>
        </w:rPr>
      </w:pPr>
      <w:r w:rsidRPr="00EA18A2">
        <w:rPr>
          <w:bCs/>
          <w:sz w:val="24"/>
        </w:rPr>
        <w:t>For addition</w:t>
      </w:r>
      <w:r w:rsidR="00643CB3">
        <w:rPr>
          <w:bCs/>
          <w:sz w:val="24"/>
        </w:rPr>
        <w:t>al</w:t>
      </w:r>
      <w:r w:rsidRPr="00EA18A2">
        <w:rPr>
          <w:bCs/>
          <w:sz w:val="24"/>
        </w:rPr>
        <w:t xml:space="preserve"> information </w:t>
      </w:r>
      <w:r w:rsidR="00643CB3">
        <w:rPr>
          <w:bCs/>
          <w:sz w:val="24"/>
        </w:rPr>
        <w:t>on the</w:t>
      </w:r>
      <w:r w:rsidR="00643CB3" w:rsidRPr="00EA18A2">
        <w:rPr>
          <w:bCs/>
          <w:sz w:val="24"/>
        </w:rPr>
        <w:t xml:space="preserve"> </w:t>
      </w:r>
      <w:r w:rsidRPr="00EA18A2">
        <w:rPr>
          <w:bCs/>
          <w:sz w:val="24"/>
        </w:rPr>
        <w:t xml:space="preserve">applicability of 2 CFR </w:t>
      </w:r>
      <w:r w:rsidR="00643CB3">
        <w:rPr>
          <w:bCs/>
          <w:sz w:val="24"/>
        </w:rPr>
        <w:t xml:space="preserve">part </w:t>
      </w:r>
      <w:r w:rsidRPr="00EA18A2">
        <w:rPr>
          <w:bCs/>
          <w:sz w:val="24"/>
        </w:rPr>
        <w:t xml:space="preserve">200 requirements for CPD programs, please reference Notice CPD-16-04, </w:t>
      </w:r>
      <w:r w:rsidRPr="005E6FC7">
        <w:rPr>
          <w:bCs/>
          <w:i/>
          <w:sz w:val="24"/>
        </w:rPr>
        <w:t>Additional Transition and Implementation Guidance for Recipients of Community Planning and Development (CPD) Funds for 2 CFR Part 200, Uniform Administrative Requirements, Cost Principles, and Audit Requirements for Federal Awards</w:t>
      </w:r>
      <w:r w:rsidRPr="00EA18A2">
        <w:rPr>
          <w:bCs/>
          <w:sz w:val="24"/>
        </w:rPr>
        <w:t xml:space="preserve">, accessed at: </w:t>
      </w:r>
      <w:hyperlink r:id="rId8" w:history="1">
        <w:r w:rsidRPr="00EA18A2">
          <w:rPr>
            <w:rStyle w:val="Hyperlink"/>
            <w:bCs/>
            <w:sz w:val="24"/>
          </w:rPr>
          <w:t>http://portal.hud.gov/hudportal/documents/huddoc?id=16-04cpdn.pdf</w:t>
        </w:r>
      </w:hyperlink>
    </w:p>
    <w:p w14:paraId="620C110D" w14:textId="77777777" w:rsidR="00F622C0" w:rsidRDefault="00F622C0" w:rsidP="00BD1840">
      <w:pPr>
        <w:pStyle w:val="BodyTextIndent"/>
        <w:ind w:left="0"/>
        <w:rPr>
          <w:b/>
          <w:sz w:val="24"/>
          <w:u w:val="single"/>
        </w:rPr>
      </w:pPr>
    </w:p>
    <w:p w14:paraId="6B7819E2" w14:textId="3EE73F0D" w:rsidR="00787967" w:rsidRPr="00924951" w:rsidRDefault="009806DA" w:rsidP="00484BA7">
      <w:pPr>
        <w:pStyle w:val="BodyTextIndent"/>
        <w:spacing w:after="240"/>
        <w:ind w:left="0"/>
        <w:rPr>
          <w:b/>
          <w:sz w:val="24"/>
        </w:rPr>
      </w:pPr>
      <w:r w:rsidRPr="00924951">
        <w:rPr>
          <w:b/>
          <w:u w:val="single"/>
        </w:rPr>
        <w:t>Questions</w:t>
      </w:r>
      <w:r w:rsidRPr="00924951">
        <w:rPr>
          <w:b/>
        </w:rPr>
        <w:t>:</w:t>
      </w:r>
    </w:p>
    <w:p w14:paraId="135A68ED" w14:textId="486AB2B5" w:rsidR="007E167B" w:rsidRPr="007E0A28" w:rsidRDefault="007E167B" w:rsidP="007E0A28">
      <w:pPr>
        <w:pStyle w:val="BodyTextIndent"/>
        <w:ind w:left="0"/>
        <w:rPr>
          <w:caps/>
          <w:sz w:val="24"/>
          <w:u w:val="single"/>
        </w:rPr>
      </w:pPr>
      <w:r w:rsidRPr="007E0A28">
        <w:rPr>
          <w:caps/>
          <w:sz w:val="24"/>
          <w:u w:val="single"/>
        </w:rPr>
        <w:t xml:space="preserve">A. </w:t>
      </w:r>
      <w:r w:rsidR="00450EFA" w:rsidRPr="007E0A28">
        <w:rPr>
          <w:caps/>
          <w:sz w:val="24"/>
          <w:u w:val="single"/>
        </w:rPr>
        <w:t>Grant Administration and Responsibilities</w:t>
      </w:r>
    </w:p>
    <w:p w14:paraId="74DCE6C0" w14:textId="376785B1" w:rsidR="00B0032E" w:rsidRPr="00913753" w:rsidRDefault="00B0032E" w:rsidP="00484BA7">
      <w:pPr>
        <w:pStyle w:val="BodyTextIndent"/>
        <w:numPr>
          <w:ilvl w:val="0"/>
          <w:numId w:val="71"/>
        </w:num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295"/>
        <w:gridCol w:w="1695"/>
      </w:tblGrid>
      <w:tr w:rsidR="00B0032E" w:rsidRPr="00913753" w14:paraId="02EE902D" w14:textId="77777777" w:rsidTr="004A147E">
        <w:trPr>
          <w:trHeight w:val="773"/>
        </w:trPr>
        <w:tc>
          <w:tcPr>
            <w:tcW w:w="7313" w:type="dxa"/>
            <w:tcBorders>
              <w:bottom w:val="single" w:sz="4" w:space="0" w:color="auto"/>
            </w:tcBorders>
          </w:tcPr>
          <w:p w14:paraId="598D480A" w14:textId="07350720" w:rsidR="00B0032E" w:rsidRPr="00913753" w:rsidRDefault="00B0032E" w:rsidP="00B81BFA">
            <w:pPr>
              <w:pStyle w:val="Level1"/>
              <w:numPr>
                <w:ilvl w:val="0"/>
                <w:numId w:val="0"/>
              </w:numPr>
              <w:tabs>
                <w:tab w:val="left" w:pos="720"/>
                <w:tab w:val="left" w:pos="1440"/>
                <w:tab w:val="left" w:pos="2160"/>
                <w:tab w:val="left" w:pos="2880"/>
                <w:tab w:val="left" w:pos="3600"/>
                <w:tab w:val="left" w:pos="5040"/>
                <w:tab w:val="left" w:pos="5760"/>
                <w:tab w:val="left" w:pos="6480"/>
              </w:tabs>
              <w:ind w:left="360" w:hanging="365"/>
            </w:pPr>
            <w:r w:rsidRPr="00913753">
              <w:t xml:space="preserve">a.   </w:t>
            </w:r>
            <w:r w:rsidR="00450EFA" w:rsidRPr="00880675">
              <w:rPr>
                <w:u w:val="single"/>
              </w:rPr>
              <w:t>Formula Grantees</w:t>
            </w:r>
            <w:r w:rsidR="00450EFA" w:rsidRPr="00913753">
              <w:t>: A</w:t>
            </w:r>
            <w:r w:rsidRPr="00913753">
              <w:t>re the activities provided consistent with addressing the housing needs described in the HUD-approved Consolidated Plan?</w:t>
            </w:r>
          </w:p>
          <w:p w14:paraId="1C117DE1" w14:textId="185F1425" w:rsidR="00B0032E" w:rsidRPr="00913753" w:rsidRDefault="00B0032E" w:rsidP="00B81BFA">
            <w:pPr>
              <w:pStyle w:val="Level1"/>
              <w:numPr>
                <w:ilvl w:val="0"/>
                <w:numId w:val="0"/>
              </w:numPr>
              <w:tabs>
                <w:tab w:val="left" w:pos="720"/>
                <w:tab w:val="left" w:pos="1440"/>
                <w:tab w:val="left" w:pos="2160"/>
                <w:tab w:val="left" w:pos="2880"/>
                <w:tab w:val="left" w:pos="3600"/>
                <w:tab w:val="left" w:pos="5040"/>
                <w:tab w:val="left" w:pos="5760"/>
                <w:tab w:val="left" w:pos="6480"/>
              </w:tabs>
              <w:ind w:left="360"/>
            </w:pPr>
            <w:r w:rsidRPr="00913753">
              <w:t>[24 CFR 574.120]</w:t>
            </w:r>
          </w:p>
        </w:tc>
        <w:tc>
          <w:tcPr>
            <w:tcW w:w="1697"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B0032E" w:rsidRPr="00913753" w14:paraId="1B2E4FC6" w14:textId="77777777">
              <w:trPr>
                <w:trHeight w:val="170"/>
              </w:trPr>
              <w:tc>
                <w:tcPr>
                  <w:tcW w:w="425" w:type="dxa"/>
                </w:tcPr>
                <w:p w14:paraId="6616D6D6" w14:textId="77777777" w:rsidR="00B0032E" w:rsidRPr="00913753" w:rsidRDefault="00B0032E" w:rsidP="00987BFC">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sz w:val="16"/>
                    </w:rPr>
                  </w:pPr>
                  <w:r w:rsidRPr="00913753">
                    <w:fldChar w:fldCharType="begin">
                      <w:ffData>
                        <w:name w:val="Check1"/>
                        <w:enabled/>
                        <w:calcOnExit w:val="0"/>
                        <w:checkBox>
                          <w:sizeAuto/>
                          <w:default w:val="0"/>
                        </w:checkBox>
                      </w:ffData>
                    </w:fldChar>
                  </w:r>
                  <w:r w:rsidRPr="00913753">
                    <w:instrText xml:space="preserve"> FORMCHECKBOX </w:instrText>
                  </w:r>
                  <w:r w:rsidR="007F7C34">
                    <w:fldChar w:fldCharType="separate"/>
                  </w:r>
                  <w:r w:rsidRPr="00913753">
                    <w:fldChar w:fldCharType="end"/>
                  </w:r>
                </w:p>
              </w:tc>
              <w:tc>
                <w:tcPr>
                  <w:tcW w:w="576" w:type="dxa"/>
                </w:tcPr>
                <w:p w14:paraId="153CAF21" w14:textId="77777777" w:rsidR="00B0032E" w:rsidRPr="00913753" w:rsidRDefault="00B0032E" w:rsidP="00987BFC">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sz w:val="16"/>
                    </w:rPr>
                  </w:pPr>
                  <w:r w:rsidRPr="00913753">
                    <w:fldChar w:fldCharType="begin">
                      <w:ffData>
                        <w:name w:val="Check1"/>
                        <w:enabled/>
                        <w:calcOnExit w:val="0"/>
                        <w:checkBox>
                          <w:sizeAuto/>
                          <w:default w:val="0"/>
                        </w:checkBox>
                      </w:ffData>
                    </w:fldChar>
                  </w:r>
                  <w:r w:rsidRPr="00913753">
                    <w:instrText xml:space="preserve"> FORMCHECKBOX </w:instrText>
                  </w:r>
                  <w:r w:rsidR="007F7C34">
                    <w:fldChar w:fldCharType="separate"/>
                  </w:r>
                  <w:r w:rsidRPr="00913753">
                    <w:fldChar w:fldCharType="end"/>
                  </w:r>
                </w:p>
              </w:tc>
              <w:tc>
                <w:tcPr>
                  <w:tcW w:w="606" w:type="dxa"/>
                </w:tcPr>
                <w:p w14:paraId="5417413B" w14:textId="77777777" w:rsidR="00B0032E" w:rsidRPr="00913753" w:rsidRDefault="00B0032E" w:rsidP="00987BFC">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sz w:val="16"/>
                    </w:rPr>
                  </w:pPr>
                  <w:r w:rsidRPr="00913753">
                    <w:fldChar w:fldCharType="begin">
                      <w:ffData>
                        <w:name w:val=""/>
                        <w:enabled/>
                        <w:calcOnExit w:val="0"/>
                        <w:checkBox>
                          <w:sizeAuto/>
                          <w:default w:val="0"/>
                        </w:checkBox>
                      </w:ffData>
                    </w:fldChar>
                  </w:r>
                  <w:r w:rsidRPr="00913753">
                    <w:instrText xml:space="preserve"> FORMCHECKBOX </w:instrText>
                  </w:r>
                  <w:r w:rsidR="007F7C34">
                    <w:fldChar w:fldCharType="separate"/>
                  </w:r>
                  <w:r w:rsidRPr="00913753">
                    <w:fldChar w:fldCharType="end"/>
                  </w:r>
                </w:p>
              </w:tc>
            </w:tr>
            <w:tr w:rsidR="00B0032E" w:rsidRPr="00913753" w14:paraId="72F13339" w14:textId="77777777">
              <w:trPr>
                <w:trHeight w:val="225"/>
              </w:trPr>
              <w:tc>
                <w:tcPr>
                  <w:tcW w:w="425" w:type="dxa"/>
                </w:tcPr>
                <w:p w14:paraId="5AB72284" w14:textId="77777777" w:rsidR="00B0032E" w:rsidRPr="00913753" w:rsidRDefault="00B0032E" w:rsidP="00987BFC">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sidRPr="00913753">
                    <w:rPr>
                      <w:rFonts w:ascii="Verdana" w:hAnsi="Verdana"/>
                      <w:b/>
                      <w:bCs/>
                      <w:sz w:val="16"/>
                    </w:rPr>
                    <w:t>Yes</w:t>
                  </w:r>
                </w:p>
              </w:tc>
              <w:tc>
                <w:tcPr>
                  <w:tcW w:w="576" w:type="dxa"/>
                </w:tcPr>
                <w:p w14:paraId="3EB3F5A6" w14:textId="77777777" w:rsidR="00B0032E" w:rsidRPr="00913753" w:rsidRDefault="00B0032E" w:rsidP="00987BFC">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sidRPr="00913753">
                    <w:rPr>
                      <w:rFonts w:ascii="Verdana" w:hAnsi="Verdana"/>
                      <w:b/>
                      <w:bCs/>
                      <w:sz w:val="16"/>
                    </w:rPr>
                    <w:t>No</w:t>
                  </w:r>
                </w:p>
              </w:tc>
              <w:tc>
                <w:tcPr>
                  <w:tcW w:w="606" w:type="dxa"/>
                </w:tcPr>
                <w:p w14:paraId="18E3B706" w14:textId="77777777" w:rsidR="00B0032E" w:rsidRPr="00913753" w:rsidRDefault="00B0032E" w:rsidP="00987BFC">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sidRPr="00913753">
                    <w:rPr>
                      <w:rFonts w:ascii="Verdana" w:hAnsi="Verdana"/>
                      <w:b/>
                      <w:bCs/>
                      <w:sz w:val="16"/>
                    </w:rPr>
                    <w:t>N/A</w:t>
                  </w:r>
                </w:p>
              </w:tc>
            </w:tr>
          </w:tbl>
          <w:p w14:paraId="2A470DF1" w14:textId="77777777" w:rsidR="00B0032E" w:rsidRPr="00913753" w:rsidRDefault="00B0032E" w:rsidP="00987BFC">
            <w:pPr>
              <w:pStyle w:val="Level1"/>
              <w:numPr>
                <w:ilvl w:val="0"/>
                <w:numId w:val="0"/>
              </w:numPr>
              <w:tabs>
                <w:tab w:val="left" w:pos="720"/>
                <w:tab w:val="left" w:pos="1440"/>
                <w:tab w:val="left" w:pos="2160"/>
                <w:tab w:val="left" w:pos="2880"/>
                <w:tab w:val="left" w:pos="3600"/>
                <w:tab w:val="left" w:pos="5040"/>
                <w:tab w:val="left" w:pos="5760"/>
                <w:tab w:val="left" w:pos="6480"/>
              </w:tabs>
            </w:pPr>
          </w:p>
        </w:tc>
      </w:tr>
      <w:tr w:rsidR="004A147E" w:rsidRPr="00913753" w14:paraId="2FCD0268" w14:textId="77777777">
        <w:trPr>
          <w:cantSplit/>
        </w:trPr>
        <w:tc>
          <w:tcPr>
            <w:tcW w:w="9010" w:type="dxa"/>
            <w:gridSpan w:val="2"/>
            <w:tcBorders>
              <w:bottom w:val="nil"/>
            </w:tcBorders>
          </w:tcPr>
          <w:p w14:paraId="151DB59D" w14:textId="3D9E9B80" w:rsidR="004A147E" w:rsidRPr="00913753" w:rsidRDefault="004A147E" w:rsidP="004A147E">
            <w:pPr>
              <w:pStyle w:val="Level1"/>
              <w:numPr>
                <w:ilvl w:val="0"/>
                <w:numId w:val="0"/>
              </w:numPr>
              <w:tabs>
                <w:tab w:val="left" w:pos="720"/>
                <w:tab w:val="left" w:pos="1440"/>
                <w:tab w:val="left" w:pos="2160"/>
                <w:tab w:val="left" w:pos="2880"/>
                <w:tab w:val="left" w:pos="3600"/>
                <w:tab w:val="left" w:pos="5040"/>
                <w:tab w:val="left" w:pos="5760"/>
                <w:tab w:val="left" w:pos="6480"/>
              </w:tabs>
            </w:pPr>
            <w:r w:rsidRPr="00913753">
              <w:rPr>
                <w:b/>
                <w:bCs/>
              </w:rPr>
              <w:t>Describe Basis for Conclusion:</w:t>
            </w:r>
          </w:p>
        </w:tc>
      </w:tr>
      <w:tr w:rsidR="004A147E" w:rsidRPr="00913753" w14:paraId="0DF343F8" w14:textId="77777777">
        <w:trPr>
          <w:cantSplit/>
        </w:trPr>
        <w:tc>
          <w:tcPr>
            <w:tcW w:w="9010" w:type="dxa"/>
            <w:gridSpan w:val="2"/>
            <w:tcBorders>
              <w:top w:val="nil"/>
            </w:tcBorders>
          </w:tcPr>
          <w:p w14:paraId="45B3EFD9" w14:textId="039C66B7" w:rsidR="004A147E" w:rsidRDefault="004A147E" w:rsidP="004A14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913753">
              <w:fldChar w:fldCharType="begin">
                <w:ffData>
                  <w:name w:val="Text33"/>
                  <w:enabled/>
                  <w:calcOnExit w:val="0"/>
                  <w:textInput/>
                </w:ffData>
              </w:fldChar>
            </w:r>
            <w:r w:rsidRPr="00913753">
              <w:instrText xml:space="preserve"> FORMTEXT </w:instrText>
            </w:r>
            <w:r w:rsidRPr="00913753">
              <w:fldChar w:fldCharType="separate"/>
            </w:r>
            <w:r w:rsidRPr="00913753">
              <w:rPr>
                <w:noProof/>
              </w:rPr>
              <w:t> </w:t>
            </w:r>
            <w:r w:rsidRPr="00913753">
              <w:rPr>
                <w:noProof/>
              </w:rPr>
              <w:t> </w:t>
            </w:r>
            <w:r w:rsidRPr="00913753">
              <w:rPr>
                <w:noProof/>
              </w:rPr>
              <w:t> </w:t>
            </w:r>
            <w:r w:rsidRPr="00913753">
              <w:rPr>
                <w:noProof/>
              </w:rPr>
              <w:t> </w:t>
            </w:r>
            <w:r w:rsidRPr="00913753">
              <w:rPr>
                <w:noProof/>
              </w:rPr>
              <w:t> </w:t>
            </w:r>
            <w:r w:rsidRPr="00913753">
              <w:fldChar w:fldCharType="end"/>
            </w:r>
          </w:p>
          <w:p w14:paraId="221D1F92" w14:textId="77777777" w:rsidR="000254DF" w:rsidRDefault="000254DF" w:rsidP="004A14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66E22D5D" w14:textId="6217CA2C" w:rsidR="004A147E" w:rsidRPr="00913753" w:rsidRDefault="004A147E" w:rsidP="004A14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4A147E" w:rsidRPr="00913753" w14:paraId="476DE6BF" w14:textId="77777777" w:rsidTr="004A147E">
        <w:trPr>
          <w:trHeight w:val="773"/>
        </w:trPr>
        <w:tc>
          <w:tcPr>
            <w:tcW w:w="7313" w:type="dxa"/>
            <w:tcBorders>
              <w:bottom w:val="single" w:sz="4" w:space="0" w:color="auto"/>
            </w:tcBorders>
          </w:tcPr>
          <w:p w14:paraId="48834C3F" w14:textId="5F00F2F3" w:rsidR="004A147E" w:rsidRPr="00913753" w:rsidRDefault="004A147E" w:rsidP="004A14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hanging="365"/>
            </w:pPr>
            <w:r w:rsidRPr="00913753">
              <w:t xml:space="preserve">b.   </w:t>
            </w:r>
            <w:r w:rsidRPr="00880675">
              <w:rPr>
                <w:u w:val="single"/>
              </w:rPr>
              <w:t>Competitive Grantees</w:t>
            </w:r>
            <w:r w:rsidRPr="00913753">
              <w:t>: Are the activities provided consistent with the housing needs described in the HUD-approved application and applicable NOFA or Renewal Notice requirements for the grant award?</w:t>
            </w:r>
          </w:p>
          <w:p w14:paraId="7010EDD7" w14:textId="77777777" w:rsidR="004A147E" w:rsidRPr="00913753" w:rsidRDefault="004A147E" w:rsidP="004A14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pPr>
            <w:r w:rsidRPr="00913753">
              <w:t>[24 CFR 574.240]</w:t>
            </w:r>
          </w:p>
        </w:tc>
        <w:tc>
          <w:tcPr>
            <w:tcW w:w="1697"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A147E" w:rsidRPr="00913753" w14:paraId="732BD87E" w14:textId="77777777">
              <w:trPr>
                <w:trHeight w:val="170"/>
              </w:trPr>
              <w:tc>
                <w:tcPr>
                  <w:tcW w:w="425" w:type="dxa"/>
                </w:tcPr>
                <w:p w14:paraId="548152F5" w14:textId="77777777" w:rsidR="004A147E" w:rsidRPr="00913753" w:rsidRDefault="004A147E" w:rsidP="004A14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913753">
                    <w:fldChar w:fldCharType="begin">
                      <w:ffData>
                        <w:name w:val="Check1"/>
                        <w:enabled/>
                        <w:calcOnExit w:val="0"/>
                        <w:checkBox>
                          <w:sizeAuto/>
                          <w:default w:val="0"/>
                        </w:checkBox>
                      </w:ffData>
                    </w:fldChar>
                  </w:r>
                  <w:r w:rsidRPr="00913753">
                    <w:instrText xml:space="preserve"> FORMCHECKBOX </w:instrText>
                  </w:r>
                  <w:r w:rsidR="007F7C34">
                    <w:fldChar w:fldCharType="separate"/>
                  </w:r>
                  <w:r w:rsidRPr="00913753">
                    <w:fldChar w:fldCharType="end"/>
                  </w:r>
                </w:p>
              </w:tc>
              <w:tc>
                <w:tcPr>
                  <w:tcW w:w="576" w:type="dxa"/>
                </w:tcPr>
                <w:p w14:paraId="0058529B" w14:textId="77777777" w:rsidR="004A147E" w:rsidRPr="00913753" w:rsidRDefault="004A147E" w:rsidP="004A14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913753">
                    <w:fldChar w:fldCharType="begin">
                      <w:ffData>
                        <w:name w:val="Check1"/>
                        <w:enabled/>
                        <w:calcOnExit w:val="0"/>
                        <w:checkBox>
                          <w:sizeAuto/>
                          <w:default w:val="0"/>
                        </w:checkBox>
                      </w:ffData>
                    </w:fldChar>
                  </w:r>
                  <w:r w:rsidRPr="00913753">
                    <w:instrText xml:space="preserve"> FORMCHECKBOX </w:instrText>
                  </w:r>
                  <w:r w:rsidR="007F7C34">
                    <w:fldChar w:fldCharType="separate"/>
                  </w:r>
                  <w:r w:rsidRPr="00913753">
                    <w:fldChar w:fldCharType="end"/>
                  </w:r>
                </w:p>
              </w:tc>
              <w:tc>
                <w:tcPr>
                  <w:tcW w:w="606" w:type="dxa"/>
                </w:tcPr>
                <w:p w14:paraId="5765B05E" w14:textId="77777777" w:rsidR="004A147E" w:rsidRPr="00913753" w:rsidRDefault="004A147E" w:rsidP="004A14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913753">
                    <w:fldChar w:fldCharType="begin">
                      <w:ffData>
                        <w:name w:val=""/>
                        <w:enabled/>
                        <w:calcOnExit w:val="0"/>
                        <w:checkBox>
                          <w:sizeAuto/>
                          <w:default w:val="0"/>
                        </w:checkBox>
                      </w:ffData>
                    </w:fldChar>
                  </w:r>
                  <w:r w:rsidRPr="00913753">
                    <w:instrText xml:space="preserve"> FORMCHECKBOX </w:instrText>
                  </w:r>
                  <w:r w:rsidR="007F7C34">
                    <w:fldChar w:fldCharType="separate"/>
                  </w:r>
                  <w:r w:rsidRPr="00913753">
                    <w:fldChar w:fldCharType="end"/>
                  </w:r>
                </w:p>
              </w:tc>
            </w:tr>
            <w:tr w:rsidR="004A147E" w:rsidRPr="00913753" w14:paraId="66CFDD26" w14:textId="77777777">
              <w:trPr>
                <w:trHeight w:val="225"/>
              </w:trPr>
              <w:tc>
                <w:tcPr>
                  <w:tcW w:w="425" w:type="dxa"/>
                </w:tcPr>
                <w:p w14:paraId="741D59E6" w14:textId="77777777" w:rsidR="004A147E" w:rsidRPr="00913753" w:rsidRDefault="004A147E" w:rsidP="004A14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913753">
                    <w:rPr>
                      <w:rFonts w:ascii="Verdana" w:hAnsi="Verdana"/>
                      <w:b/>
                      <w:bCs/>
                      <w:sz w:val="16"/>
                    </w:rPr>
                    <w:t>Yes</w:t>
                  </w:r>
                </w:p>
              </w:tc>
              <w:tc>
                <w:tcPr>
                  <w:tcW w:w="576" w:type="dxa"/>
                </w:tcPr>
                <w:p w14:paraId="250EBDA0" w14:textId="77777777" w:rsidR="004A147E" w:rsidRPr="00913753" w:rsidRDefault="004A147E" w:rsidP="004A14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913753">
                    <w:rPr>
                      <w:rFonts w:ascii="Verdana" w:hAnsi="Verdana"/>
                      <w:b/>
                      <w:bCs/>
                      <w:sz w:val="16"/>
                    </w:rPr>
                    <w:t>No</w:t>
                  </w:r>
                </w:p>
              </w:tc>
              <w:tc>
                <w:tcPr>
                  <w:tcW w:w="606" w:type="dxa"/>
                </w:tcPr>
                <w:p w14:paraId="418D5A59" w14:textId="77777777" w:rsidR="004A147E" w:rsidRPr="00913753" w:rsidRDefault="004A147E" w:rsidP="004A14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913753">
                    <w:rPr>
                      <w:rFonts w:ascii="Verdana" w:hAnsi="Verdana"/>
                      <w:b/>
                      <w:bCs/>
                      <w:sz w:val="16"/>
                    </w:rPr>
                    <w:t>N/A</w:t>
                  </w:r>
                </w:p>
              </w:tc>
            </w:tr>
          </w:tbl>
          <w:p w14:paraId="4F63EC52" w14:textId="77777777" w:rsidR="004A147E" w:rsidRPr="00913753" w:rsidRDefault="004A147E" w:rsidP="004A14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4A147E" w:rsidRPr="00913753" w14:paraId="73734AE5" w14:textId="77777777">
        <w:trPr>
          <w:cantSplit/>
        </w:trPr>
        <w:tc>
          <w:tcPr>
            <w:tcW w:w="9010" w:type="dxa"/>
            <w:gridSpan w:val="2"/>
            <w:tcBorders>
              <w:bottom w:val="nil"/>
            </w:tcBorders>
          </w:tcPr>
          <w:p w14:paraId="5E3A08DF" w14:textId="77777777" w:rsidR="004A147E" w:rsidRPr="00913753" w:rsidRDefault="004A147E" w:rsidP="004A14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913753">
              <w:rPr>
                <w:b/>
                <w:bCs/>
              </w:rPr>
              <w:t>Describe Basis for Conclusion:</w:t>
            </w:r>
          </w:p>
        </w:tc>
      </w:tr>
      <w:tr w:rsidR="004A147E" w:rsidRPr="00913753" w14:paraId="6CB1ED09" w14:textId="77777777">
        <w:trPr>
          <w:cantSplit/>
        </w:trPr>
        <w:tc>
          <w:tcPr>
            <w:tcW w:w="9010" w:type="dxa"/>
            <w:gridSpan w:val="2"/>
            <w:tcBorders>
              <w:top w:val="nil"/>
            </w:tcBorders>
          </w:tcPr>
          <w:p w14:paraId="6B47508B" w14:textId="0C8E242B" w:rsidR="004A147E" w:rsidRDefault="004A147E" w:rsidP="004A14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913753">
              <w:fldChar w:fldCharType="begin">
                <w:ffData>
                  <w:name w:val="Text33"/>
                  <w:enabled/>
                  <w:calcOnExit w:val="0"/>
                  <w:textInput/>
                </w:ffData>
              </w:fldChar>
            </w:r>
            <w:r w:rsidRPr="00913753">
              <w:instrText xml:space="preserve"> FORMTEXT </w:instrText>
            </w:r>
            <w:r w:rsidRPr="00913753">
              <w:fldChar w:fldCharType="separate"/>
            </w:r>
            <w:r w:rsidRPr="00913753">
              <w:rPr>
                <w:noProof/>
              </w:rPr>
              <w:t> </w:t>
            </w:r>
            <w:r w:rsidRPr="00913753">
              <w:rPr>
                <w:noProof/>
              </w:rPr>
              <w:t> </w:t>
            </w:r>
            <w:r w:rsidRPr="00913753">
              <w:rPr>
                <w:noProof/>
              </w:rPr>
              <w:t> </w:t>
            </w:r>
            <w:r w:rsidRPr="00913753">
              <w:rPr>
                <w:noProof/>
              </w:rPr>
              <w:t> </w:t>
            </w:r>
            <w:r w:rsidRPr="00913753">
              <w:rPr>
                <w:noProof/>
              </w:rPr>
              <w:t> </w:t>
            </w:r>
            <w:r w:rsidRPr="00913753">
              <w:fldChar w:fldCharType="end"/>
            </w:r>
          </w:p>
          <w:p w14:paraId="440E4AC8" w14:textId="77777777" w:rsidR="000254DF" w:rsidRDefault="000254DF" w:rsidP="004A14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78519444" w14:textId="4F77C121" w:rsidR="004A147E" w:rsidRPr="00397765" w:rsidRDefault="004A147E" w:rsidP="004A14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643EA664" w14:textId="77777777" w:rsidR="004A147E" w:rsidRDefault="004A147E" w:rsidP="00484BA7">
      <w:pPr>
        <w:pStyle w:val="Header"/>
        <w:widowControl w:val="0"/>
        <w:numPr>
          <w:ilvl w:val="0"/>
          <w:numId w:val="71"/>
        </w:numPr>
        <w:tabs>
          <w:tab w:val="clear" w:pos="8640"/>
        </w:tabs>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4A147E" w14:paraId="0B7F6D1D" w14:textId="77777777" w:rsidTr="00C0042B">
        <w:trPr>
          <w:trHeight w:val="773"/>
        </w:trPr>
        <w:tc>
          <w:tcPr>
            <w:tcW w:w="7385" w:type="dxa"/>
            <w:tcBorders>
              <w:bottom w:val="single" w:sz="4" w:space="0" w:color="auto"/>
            </w:tcBorders>
          </w:tcPr>
          <w:p w14:paraId="2D7019D1" w14:textId="77777777" w:rsidR="004A147E" w:rsidRPr="00913753" w:rsidRDefault="004A147E" w:rsidP="004A14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913753">
              <w:t xml:space="preserve">Does the grantee and its project sponsors demonstrate cooperation and coordination with relevant government agencies responsible for services in the area served by the grantee for eligible persons?  </w:t>
            </w:r>
          </w:p>
          <w:p w14:paraId="445D622A" w14:textId="409B251E" w:rsidR="004A147E" w:rsidRDefault="004A147E" w:rsidP="004A147E">
            <w:pPr>
              <w:pStyle w:val="Level1"/>
              <w:numPr>
                <w:ilvl w:val="0"/>
                <w:numId w:val="0"/>
              </w:numPr>
              <w:tabs>
                <w:tab w:val="left" w:pos="720"/>
                <w:tab w:val="left" w:pos="1440"/>
                <w:tab w:val="left" w:pos="2160"/>
                <w:tab w:val="left" w:pos="2880"/>
                <w:tab w:val="left" w:pos="3600"/>
                <w:tab w:val="left" w:pos="5040"/>
                <w:tab w:val="left" w:pos="5760"/>
                <w:tab w:val="left" w:pos="6480"/>
              </w:tabs>
            </w:pPr>
            <w:r w:rsidRPr="00913753">
              <w:t>[24 CFR 574.420]</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A147E" w14:paraId="16AAAE06" w14:textId="77777777" w:rsidTr="00C0042B">
              <w:trPr>
                <w:trHeight w:val="170"/>
              </w:trPr>
              <w:tc>
                <w:tcPr>
                  <w:tcW w:w="425" w:type="dxa"/>
                </w:tcPr>
                <w:p w14:paraId="4D8BACF7" w14:textId="77777777" w:rsidR="004A147E" w:rsidRPr="00987BFC" w:rsidRDefault="004A147E" w:rsidP="00C0042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F7C34">
                    <w:fldChar w:fldCharType="separate"/>
                  </w:r>
                  <w:r>
                    <w:fldChar w:fldCharType="end"/>
                  </w:r>
                </w:p>
              </w:tc>
              <w:tc>
                <w:tcPr>
                  <w:tcW w:w="576" w:type="dxa"/>
                </w:tcPr>
                <w:p w14:paraId="0277530E" w14:textId="77777777" w:rsidR="004A147E" w:rsidRPr="00987BFC" w:rsidRDefault="004A147E" w:rsidP="00C0042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F7C34">
                    <w:fldChar w:fldCharType="separate"/>
                  </w:r>
                  <w:r>
                    <w:fldChar w:fldCharType="end"/>
                  </w:r>
                </w:p>
              </w:tc>
              <w:tc>
                <w:tcPr>
                  <w:tcW w:w="606" w:type="dxa"/>
                </w:tcPr>
                <w:p w14:paraId="36B9F2F7" w14:textId="77777777" w:rsidR="004A147E" w:rsidRDefault="004A147E" w:rsidP="00C0042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F7C34">
                    <w:fldChar w:fldCharType="separate"/>
                  </w:r>
                  <w:r>
                    <w:fldChar w:fldCharType="end"/>
                  </w:r>
                </w:p>
              </w:tc>
            </w:tr>
            <w:tr w:rsidR="004A147E" w14:paraId="63924850" w14:textId="77777777" w:rsidTr="00C0042B">
              <w:trPr>
                <w:trHeight w:val="225"/>
              </w:trPr>
              <w:tc>
                <w:tcPr>
                  <w:tcW w:w="425" w:type="dxa"/>
                </w:tcPr>
                <w:p w14:paraId="2CE2E0D1" w14:textId="77777777" w:rsidR="004A147E" w:rsidRDefault="004A147E" w:rsidP="00C0042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16D77417" w14:textId="77777777" w:rsidR="004A147E" w:rsidRDefault="004A147E" w:rsidP="00C0042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628D58BD" w14:textId="77777777" w:rsidR="004A147E" w:rsidRDefault="004A147E" w:rsidP="00C0042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7DED165A" w14:textId="77777777" w:rsidR="004A147E" w:rsidRDefault="004A147E" w:rsidP="00C0042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4A147E" w14:paraId="4AAD16AC" w14:textId="77777777" w:rsidTr="00C0042B">
        <w:trPr>
          <w:cantSplit/>
        </w:trPr>
        <w:tc>
          <w:tcPr>
            <w:tcW w:w="9010" w:type="dxa"/>
            <w:gridSpan w:val="2"/>
            <w:tcBorders>
              <w:bottom w:val="nil"/>
            </w:tcBorders>
          </w:tcPr>
          <w:p w14:paraId="3289B319" w14:textId="77777777" w:rsidR="004A147E" w:rsidRDefault="004A147E" w:rsidP="00C0042B">
            <w:pPr>
              <w:pStyle w:val="Level1"/>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67A89D72" w14:textId="77777777" w:rsidR="004A147E" w:rsidRDefault="004A147E" w:rsidP="00C0042B">
            <w:pPr>
              <w:pStyle w:val="Level1"/>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A147E" w14:paraId="0C166486" w14:textId="77777777" w:rsidTr="00C0042B">
        <w:trPr>
          <w:cantSplit/>
        </w:trPr>
        <w:tc>
          <w:tcPr>
            <w:tcW w:w="9010" w:type="dxa"/>
            <w:gridSpan w:val="2"/>
            <w:tcBorders>
              <w:top w:val="nil"/>
            </w:tcBorders>
          </w:tcPr>
          <w:p w14:paraId="6D4BB2C7" w14:textId="77777777" w:rsidR="004A147E" w:rsidRDefault="004A147E" w:rsidP="00C0042B">
            <w:pPr>
              <w:pStyle w:val="Level1"/>
              <w:numPr>
                <w:ilvl w:val="0"/>
                <w:numId w:val="0"/>
              </w:numPr>
              <w:tabs>
                <w:tab w:val="left" w:pos="720"/>
                <w:tab w:val="left" w:pos="1440"/>
                <w:tab w:val="left" w:pos="2160"/>
                <w:tab w:val="left" w:pos="2880"/>
                <w:tab w:val="left" w:pos="3600"/>
                <w:tab w:val="left" w:pos="5040"/>
                <w:tab w:val="left" w:pos="5760"/>
                <w:tab w:val="left" w:pos="6480"/>
              </w:tabs>
            </w:pPr>
          </w:p>
        </w:tc>
      </w:tr>
    </w:tbl>
    <w:p w14:paraId="7322005E" w14:textId="4056B38E" w:rsidR="004A147E" w:rsidRDefault="004A147E" w:rsidP="00484BA7">
      <w:pPr>
        <w:pStyle w:val="Header"/>
        <w:widowControl w:val="0"/>
        <w:numPr>
          <w:ilvl w:val="0"/>
          <w:numId w:val="71"/>
        </w:numPr>
        <w:tabs>
          <w:tab w:val="clear" w:pos="8640"/>
        </w:tabs>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90256C" w14:paraId="698475EA" w14:textId="77777777" w:rsidTr="00987BFC">
        <w:trPr>
          <w:trHeight w:val="773"/>
        </w:trPr>
        <w:tc>
          <w:tcPr>
            <w:tcW w:w="7385" w:type="dxa"/>
            <w:tcBorders>
              <w:bottom w:val="single" w:sz="4" w:space="0" w:color="auto"/>
            </w:tcBorders>
          </w:tcPr>
          <w:p w14:paraId="18651507" w14:textId="6555D0B3" w:rsidR="0090256C" w:rsidRPr="00913753" w:rsidRDefault="0090256C" w:rsidP="0090256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913753">
              <w:t xml:space="preserve">Does the grantee only use funds for eligible HOPWA activities? </w:t>
            </w:r>
          </w:p>
          <w:p w14:paraId="78E470FA" w14:textId="55200AA9" w:rsidR="0090256C" w:rsidRDefault="0090256C" w:rsidP="00987BFC">
            <w:pPr>
              <w:pStyle w:val="Level1"/>
              <w:numPr>
                <w:ilvl w:val="0"/>
                <w:numId w:val="0"/>
              </w:numPr>
              <w:tabs>
                <w:tab w:val="left" w:pos="720"/>
                <w:tab w:val="left" w:pos="1440"/>
                <w:tab w:val="left" w:pos="2160"/>
                <w:tab w:val="left" w:pos="2880"/>
                <w:tab w:val="left" w:pos="3600"/>
                <w:tab w:val="left" w:pos="5040"/>
                <w:tab w:val="left" w:pos="5760"/>
                <w:tab w:val="left" w:pos="6480"/>
              </w:tabs>
            </w:pPr>
            <w:r w:rsidRPr="00913753">
              <w:t>[24 CFR 574.300(a) and (b)]</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90256C" w14:paraId="430D0223" w14:textId="77777777" w:rsidTr="00987BFC">
              <w:trPr>
                <w:trHeight w:val="170"/>
              </w:trPr>
              <w:tc>
                <w:tcPr>
                  <w:tcW w:w="425" w:type="dxa"/>
                </w:tcPr>
                <w:p w14:paraId="6ECF12F0" w14:textId="77777777" w:rsidR="0090256C" w:rsidRPr="00987BFC" w:rsidRDefault="0090256C" w:rsidP="00987BF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F7C34">
                    <w:fldChar w:fldCharType="separate"/>
                  </w:r>
                  <w:r>
                    <w:fldChar w:fldCharType="end"/>
                  </w:r>
                </w:p>
              </w:tc>
              <w:tc>
                <w:tcPr>
                  <w:tcW w:w="576" w:type="dxa"/>
                </w:tcPr>
                <w:p w14:paraId="19168597" w14:textId="0B2C0ED7" w:rsidR="0090256C" w:rsidRPr="00987BFC" w:rsidRDefault="0090256C" w:rsidP="00987BF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F7C34">
                    <w:fldChar w:fldCharType="separate"/>
                  </w:r>
                  <w:r>
                    <w:fldChar w:fldCharType="end"/>
                  </w:r>
                </w:p>
              </w:tc>
              <w:tc>
                <w:tcPr>
                  <w:tcW w:w="606" w:type="dxa"/>
                </w:tcPr>
                <w:p w14:paraId="100FA3D6" w14:textId="77777777" w:rsidR="0090256C" w:rsidRDefault="0090256C" w:rsidP="00E702C9">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F7C34">
                    <w:fldChar w:fldCharType="separate"/>
                  </w:r>
                  <w:r>
                    <w:fldChar w:fldCharType="end"/>
                  </w:r>
                </w:p>
              </w:tc>
            </w:tr>
            <w:tr w:rsidR="0090256C" w14:paraId="060B3692" w14:textId="77777777" w:rsidTr="00987BFC">
              <w:trPr>
                <w:trHeight w:val="225"/>
              </w:trPr>
              <w:tc>
                <w:tcPr>
                  <w:tcW w:w="425" w:type="dxa"/>
                </w:tcPr>
                <w:p w14:paraId="6517D7CC" w14:textId="77777777" w:rsidR="0090256C" w:rsidRDefault="0090256C" w:rsidP="00987BF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5EBE9A34" w14:textId="77777777" w:rsidR="0090256C" w:rsidRDefault="0090256C" w:rsidP="00987BF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512EA8B6" w14:textId="77777777" w:rsidR="0090256C" w:rsidRDefault="0090256C" w:rsidP="00E702C9">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77393A74" w14:textId="77777777" w:rsidR="0090256C" w:rsidRDefault="0090256C" w:rsidP="00987BF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90256C" w14:paraId="2A72D594" w14:textId="77777777" w:rsidTr="00E702C9">
        <w:trPr>
          <w:cantSplit/>
        </w:trPr>
        <w:tc>
          <w:tcPr>
            <w:tcW w:w="9010" w:type="dxa"/>
            <w:gridSpan w:val="2"/>
            <w:tcBorders>
              <w:bottom w:val="nil"/>
            </w:tcBorders>
          </w:tcPr>
          <w:p w14:paraId="19AC82ED" w14:textId="77777777" w:rsidR="0090256C" w:rsidRDefault="0090256C" w:rsidP="00E702C9">
            <w:pPr>
              <w:pStyle w:val="Level1"/>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0A278DAD" w14:textId="77777777" w:rsidR="0090256C" w:rsidRDefault="0090256C" w:rsidP="00987BFC">
            <w:pPr>
              <w:pStyle w:val="Level1"/>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0256C" w14:paraId="2E9FC783" w14:textId="77777777" w:rsidTr="00987BFC">
        <w:trPr>
          <w:cantSplit/>
        </w:trPr>
        <w:tc>
          <w:tcPr>
            <w:tcW w:w="9010" w:type="dxa"/>
            <w:gridSpan w:val="2"/>
            <w:tcBorders>
              <w:top w:val="nil"/>
            </w:tcBorders>
          </w:tcPr>
          <w:p w14:paraId="6110DD73" w14:textId="77777777" w:rsidR="0090256C" w:rsidRDefault="0090256C" w:rsidP="00987BFC">
            <w:pPr>
              <w:pStyle w:val="Level1"/>
              <w:numPr>
                <w:ilvl w:val="0"/>
                <w:numId w:val="0"/>
              </w:numPr>
              <w:tabs>
                <w:tab w:val="left" w:pos="720"/>
                <w:tab w:val="left" w:pos="1440"/>
                <w:tab w:val="left" w:pos="2160"/>
                <w:tab w:val="left" w:pos="2880"/>
                <w:tab w:val="left" w:pos="3600"/>
                <w:tab w:val="left" w:pos="5040"/>
                <w:tab w:val="left" w:pos="5760"/>
                <w:tab w:val="left" w:pos="6480"/>
              </w:tabs>
            </w:pPr>
          </w:p>
          <w:p w14:paraId="12785D4B" w14:textId="223186E6" w:rsidR="000C0CC2" w:rsidRDefault="000C0CC2" w:rsidP="00987BFC">
            <w:pPr>
              <w:pStyle w:val="Level1"/>
              <w:numPr>
                <w:ilvl w:val="0"/>
                <w:numId w:val="0"/>
              </w:numPr>
              <w:tabs>
                <w:tab w:val="left" w:pos="720"/>
                <w:tab w:val="left" w:pos="1440"/>
                <w:tab w:val="left" w:pos="2160"/>
                <w:tab w:val="left" w:pos="2880"/>
                <w:tab w:val="left" w:pos="3600"/>
                <w:tab w:val="left" w:pos="5040"/>
                <w:tab w:val="left" w:pos="5760"/>
                <w:tab w:val="left" w:pos="6480"/>
              </w:tabs>
            </w:pPr>
          </w:p>
        </w:tc>
      </w:tr>
    </w:tbl>
    <w:p w14:paraId="4DFE1002" w14:textId="59331458" w:rsidR="005B10CC" w:rsidRDefault="005B10CC" w:rsidP="00484BA7">
      <w:pPr>
        <w:pStyle w:val="Header"/>
        <w:widowControl w:val="0"/>
        <w:numPr>
          <w:ilvl w:val="0"/>
          <w:numId w:val="71"/>
        </w:numPr>
        <w:tabs>
          <w:tab w:val="clear" w:pos="8640"/>
        </w:tabs>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90256C" w14:paraId="31C16CCC" w14:textId="77777777" w:rsidTr="00987BFC">
        <w:trPr>
          <w:trHeight w:val="773"/>
        </w:trPr>
        <w:tc>
          <w:tcPr>
            <w:tcW w:w="7385" w:type="dxa"/>
            <w:tcBorders>
              <w:bottom w:val="single" w:sz="4" w:space="0" w:color="auto"/>
            </w:tcBorders>
          </w:tcPr>
          <w:p w14:paraId="26B90986" w14:textId="17A051EE" w:rsidR="0090256C" w:rsidRPr="00913753" w:rsidRDefault="0090256C" w:rsidP="0090256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5" w:hanging="5"/>
            </w:pPr>
            <w:r w:rsidRPr="00913753">
              <w:t xml:space="preserve">Is the grantee in compliance with the three (3) percent grantee administrative costs cap </w:t>
            </w:r>
            <w:r w:rsidR="00B848D2">
              <w:t>of the grant</w:t>
            </w:r>
            <w:r w:rsidR="009854C2">
              <w:t xml:space="preserve"> amount</w:t>
            </w:r>
            <w:r w:rsidRPr="00913753">
              <w:t>?</w:t>
            </w:r>
          </w:p>
          <w:p w14:paraId="23AF29A1" w14:textId="301BDBA5" w:rsidR="0090256C" w:rsidRDefault="0090256C" w:rsidP="00987BFC">
            <w:pPr>
              <w:pStyle w:val="Level1"/>
              <w:numPr>
                <w:ilvl w:val="0"/>
                <w:numId w:val="0"/>
              </w:numPr>
              <w:tabs>
                <w:tab w:val="left" w:pos="720"/>
                <w:tab w:val="left" w:pos="1440"/>
                <w:tab w:val="left" w:pos="2160"/>
                <w:tab w:val="left" w:pos="2880"/>
                <w:tab w:val="left" w:pos="3600"/>
                <w:tab w:val="left" w:pos="5040"/>
                <w:tab w:val="left" w:pos="5760"/>
                <w:tab w:val="left" w:pos="6480"/>
              </w:tabs>
            </w:pPr>
            <w:r w:rsidRPr="00913753">
              <w:t>[24 CFR 574.300(b)(10)(i)]</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90256C" w14:paraId="0048D494" w14:textId="77777777" w:rsidTr="00987BFC">
              <w:trPr>
                <w:trHeight w:val="170"/>
              </w:trPr>
              <w:tc>
                <w:tcPr>
                  <w:tcW w:w="425" w:type="dxa"/>
                </w:tcPr>
                <w:p w14:paraId="11DCD810" w14:textId="77777777" w:rsidR="0090256C" w:rsidRPr="00987BFC" w:rsidRDefault="0090256C" w:rsidP="00987BF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F7C34">
                    <w:fldChar w:fldCharType="separate"/>
                  </w:r>
                  <w:r>
                    <w:fldChar w:fldCharType="end"/>
                  </w:r>
                </w:p>
              </w:tc>
              <w:tc>
                <w:tcPr>
                  <w:tcW w:w="576" w:type="dxa"/>
                </w:tcPr>
                <w:p w14:paraId="605997BB" w14:textId="185E55AE" w:rsidR="0090256C" w:rsidRPr="00987BFC" w:rsidRDefault="0090256C" w:rsidP="00987BF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F7C34">
                    <w:fldChar w:fldCharType="separate"/>
                  </w:r>
                  <w:r>
                    <w:fldChar w:fldCharType="end"/>
                  </w:r>
                </w:p>
              </w:tc>
              <w:tc>
                <w:tcPr>
                  <w:tcW w:w="606" w:type="dxa"/>
                </w:tcPr>
                <w:p w14:paraId="681ECA6E" w14:textId="77777777" w:rsidR="0090256C" w:rsidRDefault="0090256C" w:rsidP="00E702C9">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F7C34">
                    <w:fldChar w:fldCharType="separate"/>
                  </w:r>
                  <w:r>
                    <w:fldChar w:fldCharType="end"/>
                  </w:r>
                </w:p>
              </w:tc>
            </w:tr>
            <w:tr w:rsidR="0090256C" w14:paraId="293042FC" w14:textId="77777777" w:rsidTr="00987BFC">
              <w:trPr>
                <w:trHeight w:val="225"/>
              </w:trPr>
              <w:tc>
                <w:tcPr>
                  <w:tcW w:w="425" w:type="dxa"/>
                </w:tcPr>
                <w:p w14:paraId="050FD37D" w14:textId="77777777" w:rsidR="0090256C" w:rsidRDefault="0090256C" w:rsidP="00987BF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4B310BD9" w14:textId="77777777" w:rsidR="0090256C" w:rsidRDefault="0090256C" w:rsidP="00987BF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33A056D7" w14:textId="77777777" w:rsidR="0090256C" w:rsidRDefault="0090256C" w:rsidP="00E702C9">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3B867EF6" w14:textId="77777777" w:rsidR="0090256C" w:rsidRDefault="0090256C" w:rsidP="00987BF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90256C" w14:paraId="552C793A" w14:textId="77777777" w:rsidTr="00E702C9">
        <w:trPr>
          <w:cantSplit/>
        </w:trPr>
        <w:tc>
          <w:tcPr>
            <w:tcW w:w="9010" w:type="dxa"/>
            <w:gridSpan w:val="2"/>
            <w:tcBorders>
              <w:bottom w:val="nil"/>
            </w:tcBorders>
          </w:tcPr>
          <w:p w14:paraId="6477A83F" w14:textId="77777777" w:rsidR="0090256C" w:rsidRDefault="0090256C" w:rsidP="00E702C9">
            <w:pPr>
              <w:pStyle w:val="Level1"/>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5D7E666E" w14:textId="7C73E8C1" w:rsidR="00101DFE" w:rsidRDefault="0090256C" w:rsidP="00E702C9">
            <w:pPr>
              <w:pStyle w:val="Level1"/>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0256C" w14:paraId="24FA8E90" w14:textId="77777777" w:rsidTr="00E702C9">
        <w:trPr>
          <w:cantSplit/>
        </w:trPr>
        <w:tc>
          <w:tcPr>
            <w:tcW w:w="9010" w:type="dxa"/>
            <w:gridSpan w:val="2"/>
            <w:tcBorders>
              <w:top w:val="nil"/>
            </w:tcBorders>
          </w:tcPr>
          <w:p w14:paraId="6FAF0407" w14:textId="77777777" w:rsidR="0090256C" w:rsidRDefault="0090256C" w:rsidP="00E702C9">
            <w:pPr>
              <w:pStyle w:val="Level1"/>
              <w:numPr>
                <w:ilvl w:val="0"/>
                <w:numId w:val="0"/>
              </w:numPr>
              <w:tabs>
                <w:tab w:val="left" w:pos="720"/>
                <w:tab w:val="left" w:pos="1440"/>
                <w:tab w:val="left" w:pos="2160"/>
                <w:tab w:val="left" w:pos="2880"/>
                <w:tab w:val="left" w:pos="3600"/>
                <w:tab w:val="left" w:pos="5040"/>
                <w:tab w:val="left" w:pos="5760"/>
                <w:tab w:val="left" w:pos="6480"/>
              </w:tabs>
            </w:pPr>
          </w:p>
          <w:p w14:paraId="26339C29" w14:textId="31DC23B0" w:rsidR="000C0CC2" w:rsidRDefault="000C0CC2" w:rsidP="00E702C9">
            <w:pPr>
              <w:pStyle w:val="Level1"/>
              <w:numPr>
                <w:ilvl w:val="0"/>
                <w:numId w:val="0"/>
              </w:numPr>
              <w:tabs>
                <w:tab w:val="left" w:pos="720"/>
                <w:tab w:val="left" w:pos="1440"/>
                <w:tab w:val="left" w:pos="2160"/>
                <w:tab w:val="left" w:pos="2880"/>
                <w:tab w:val="left" w:pos="3600"/>
                <w:tab w:val="left" w:pos="5040"/>
                <w:tab w:val="left" w:pos="5760"/>
                <w:tab w:val="left" w:pos="6480"/>
              </w:tabs>
            </w:pPr>
          </w:p>
        </w:tc>
      </w:tr>
    </w:tbl>
    <w:p w14:paraId="3B3BF099" w14:textId="4F411ACB" w:rsidR="00141339" w:rsidRDefault="00141339" w:rsidP="00AB2852">
      <w:pPr>
        <w:widowControl w:val="0"/>
        <w:tabs>
          <w:tab w:val="left" w:pos="0"/>
        </w:tabs>
      </w:pPr>
    </w:p>
    <w:p w14:paraId="0FADAE4C" w14:textId="65390A08" w:rsidR="00AB2852" w:rsidRPr="00913753" w:rsidRDefault="00AB2852" w:rsidP="00AB2852">
      <w:pPr>
        <w:pStyle w:val="ListParagraph"/>
        <w:widowControl w:val="0"/>
        <w:numPr>
          <w:ilvl w:val="0"/>
          <w:numId w:val="71"/>
        </w:numPr>
        <w:tabs>
          <w:tab w:val="left" w:pos="0"/>
        </w:tabs>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5"/>
        <w:gridCol w:w="1625"/>
      </w:tblGrid>
      <w:tr w:rsidR="00141339" w:rsidRPr="00913753" w14:paraId="26D02E71" w14:textId="77777777" w:rsidTr="008302E7">
        <w:trPr>
          <w:trHeight w:val="773"/>
        </w:trPr>
        <w:tc>
          <w:tcPr>
            <w:tcW w:w="7385" w:type="dxa"/>
            <w:tcBorders>
              <w:bottom w:val="single" w:sz="4" w:space="0" w:color="auto"/>
            </w:tcBorders>
          </w:tcPr>
          <w:p w14:paraId="0589DF99" w14:textId="05B53764" w:rsidR="00141339" w:rsidRPr="00913753" w:rsidRDefault="00141339" w:rsidP="00BD184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913753">
              <w:t xml:space="preserve">If project sponsor administrative costs are being paid, are such costs within the seven (7) percent </w:t>
            </w:r>
            <w:r w:rsidR="005E16B8" w:rsidRPr="00913753">
              <w:t>cap</w:t>
            </w:r>
            <w:r w:rsidRPr="00913753">
              <w:t xml:space="preserve"> </w:t>
            </w:r>
            <w:r w:rsidR="00B848D2">
              <w:t>of the amounts received from the grant</w:t>
            </w:r>
            <w:r w:rsidRPr="00913753">
              <w:t>?</w:t>
            </w:r>
          </w:p>
          <w:p w14:paraId="1553A509" w14:textId="77777777" w:rsidR="00141339" w:rsidRPr="00913753" w:rsidRDefault="00141339" w:rsidP="00B81BF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913753">
              <w:t>[24 CFR 574.300(b)(10)</w:t>
            </w:r>
            <w:r w:rsidR="005E16B8" w:rsidRPr="00913753">
              <w:t>(ii)</w:t>
            </w:r>
            <w:r w:rsidRPr="00913753">
              <w:t>]</w:t>
            </w:r>
          </w:p>
        </w:tc>
        <w:tc>
          <w:tcPr>
            <w:tcW w:w="1625" w:type="dxa"/>
            <w:tcBorders>
              <w:bottom w:val="single" w:sz="4" w:space="0" w:color="auto"/>
            </w:tcBorders>
          </w:tcPr>
          <w:tbl>
            <w:tblPr>
              <w:tblpPr w:leftFromText="180" w:rightFromText="180" w:vertAnchor="text" w:horzAnchor="margin" w:tblpX="-810" w:tblpY="67"/>
              <w:tblOverlap w:val="never"/>
              <w:tblW w:w="1607" w:type="dxa"/>
              <w:tblCellMar>
                <w:left w:w="0" w:type="dxa"/>
                <w:right w:w="0" w:type="dxa"/>
              </w:tblCellMar>
              <w:tblLook w:val="0000" w:firstRow="0" w:lastRow="0" w:firstColumn="0" w:lastColumn="0" w:noHBand="0" w:noVBand="0"/>
            </w:tblPr>
            <w:tblGrid>
              <w:gridCol w:w="425"/>
              <w:gridCol w:w="576"/>
              <w:gridCol w:w="606"/>
            </w:tblGrid>
            <w:tr w:rsidR="0052728B" w:rsidRPr="00913753" w14:paraId="782A37BD" w14:textId="77777777" w:rsidTr="00BD1840">
              <w:trPr>
                <w:trHeight w:val="170"/>
              </w:trPr>
              <w:tc>
                <w:tcPr>
                  <w:tcW w:w="425" w:type="dxa"/>
                </w:tcPr>
                <w:p w14:paraId="44EF0371" w14:textId="77777777" w:rsidR="0052728B" w:rsidRPr="00913753" w:rsidRDefault="0052728B" w:rsidP="00B81BF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913753">
                    <w:fldChar w:fldCharType="begin">
                      <w:ffData>
                        <w:name w:val="Check1"/>
                        <w:enabled/>
                        <w:calcOnExit w:val="0"/>
                        <w:checkBox>
                          <w:sizeAuto/>
                          <w:default w:val="0"/>
                        </w:checkBox>
                      </w:ffData>
                    </w:fldChar>
                  </w:r>
                  <w:r w:rsidRPr="00913753">
                    <w:instrText xml:space="preserve"> FORMCHECKBOX </w:instrText>
                  </w:r>
                  <w:r w:rsidR="007F7C34">
                    <w:fldChar w:fldCharType="separate"/>
                  </w:r>
                  <w:r w:rsidRPr="00913753">
                    <w:fldChar w:fldCharType="end"/>
                  </w:r>
                </w:p>
              </w:tc>
              <w:tc>
                <w:tcPr>
                  <w:tcW w:w="576" w:type="dxa"/>
                </w:tcPr>
                <w:p w14:paraId="2063D03B" w14:textId="77777777" w:rsidR="0052728B" w:rsidRPr="00913753" w:rsidRDefault="0052728B" w:rsidP="00B81BF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913753">
                    <w:fldChar w:fldCharType="begin">
                      <w:ffData>
                        <w:name w:val="Check2"/>
                        <w:enabled/>
                        <w:calcOnExit w:val="0"/>
                        <w:checkBox>
                          <w:sizeAuto/>
                          <w:default w:val="0"/>
                        </w:checkBox>
                      </w:ffData>
                    </w:fldChar>
                  </w:r>
                  <w:r w:rsidRPr="00913753">
                    <w:instrText xml:space="preserve"> FORMCHECKBOX </w:instrText>
                  </w:r>
                  <w:r w:rsidR="007F7C34">
                    <w:fldChar w:fldCharType="separate"/>
                  </w:r>
                  <w:r w:rsidRPr="00913753">
                    <w:fldChar w:fldCharType="end"/>
                  </w:r>
                </w:p>
              </w:tc>
              <w:tc>
                <w:tcPr>
                  <w:tcW w:w="606" w:type="dxa"/>
                </w:tcPr>
                <w:p w14:paraId="30383A88" w14:textId="77777777" w:rsidR="0052728B" w:rsidRPr="00913753" w:rsidRDefault="0052728B" w:rsidP="00B81BF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913753">
                    <w:fldChar w:fldCharType="begin">
                      <w:ffData>
                        <w:name w:val="Check2"/>
                        <w:enabled/>
                        <w:calcOnExit w:val="0"/>
                        <w:checkBox>
                          <w:sizeAuto/>
                          <w:default w:val="0"/>
                        </w:checkBox>
                      </w:ffData>
                    </w:fldChar>
                  </w:r>
                  <w:r w:rsidRPr="00913753">
                    <w:instrText xml:space="preserve"> FORMCHECKBOX </w:instrText>
                  </w:r>
                  <w:r w:rsidR="007F7C34">
                    <w:fldChar w:fldCharType="separate"/>
                  </w:r>
                  <w:r w:rsidRPr="00913753">
                    <w:fldChar w:fldCharType="end"/>
                  </w:r>
                </w:p>
              </w:tc>
            </w:tr>
            <w:tr w:rsidR="0052728B" w:rsidRPr="00913753" w14:paraId="6F46AF1E" w14:textId="77777777" w:rsidTr="00BD1840">
              <w:trPr>
                <w:trHeight w:val="225"/>
              </w:trPr>
              <w:tc>
                <w:tcPr>
                  <w:tcW w:w="425" w:type="dxa"/>
                </w:tcPr>
                <w:p w14:paraId="06A940AE" w14:textId="77777777" w:rsidR="0052728B" w:rsidRPr="00913753" w:rsidRDefault="0052728B" w:rsidP="00B81BF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913753">
                    <w:rPr>
                      <w:rFonts w:ascii="Verdana" w:hAnsi="Verdana"/>
                      <w:b/>
                      <w:bCs/>
                      <w:sz w:val="16"/>
                    </w:rPr>
                    <w:t>Yes</w:t>
                  </w:r>
                </w:p>
              </w:tc>
              <w:tc>
                <w:tcPr>
                  <w:tcW w:w="576" w:type="dxa"/>
                </w:tcPr>
                <w:p w14:paraId="2622FFCC" w14:textId="77777777" w:rsidR="0052728B" w:rsidRPr="00913753" w:rsidRDefault="0052728B" w:rsidP="00B81BF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913753">
                    <w:rPr>
                      <w:rFonts w:ascii="Verdana" w:hAnsi="Verdana"/>
                      <w:b/>
                      <w:bCs/>
                      <w:sz w:val="16"/>
                    </w:rPr>
                    <w:t>No</w:t>
                  </w:r>
                </w:p>
              </w:tc>
              <w:tc>
                <w:tcPr>
                  <w:tcW w:w="606" w:type="dxa"/>
                </w:tcPr>
                <w:p w14:paraId="27BBEB82" w14:textId="77777777" w:rsidR="0052728B" w:rsidRPr="00913753" w:rsidRDefault="0052728B" w:rsidP="00B81BF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913753">
                    <w:rPr>
                      <w:rFonts w:ascii="Verdana" w:hAnsi="Verdana"/>
                      <w:b/>
                      <w:bCs/>
                      <w:sz w:val="16"/>
                    </w:rPr>
                    <w:t>N/A</w:t>
                  </w:r>
                </w:p>
              </w:tc>
            </w:tr>
          </w:tbl>
          <w:p w14:paraId="05B90A63" w14:textId="77777777" w:rsidR="00141339" w:rsidRPr="00913753" w:rsidRDefault="00141339" w:rsidP="00B81BF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141339" w:rsidRPr="00913753" w14:paraId="58A8A139" w14:textId="77777777" w:rsidTr="008302E7">
        <w:trPr>
          <w:cantSplit/>
        </w:trPr>
        <w:tc>
          <w:tcPr>
            <w:tcW w:w="9010" w:type="dxa"/>
            <w:gridSpan w:val="2"/>
            <w:tcBorders>
              <w:bottom w:val="nil"/>
            </w:tcBorders>
          </w:tcPr>
          <w:p w14:paraId="1B925A8D" w14:textId="77777777" w:rsidR="00141339" w:rsidRPr="00913753" w:rsidRDefault="00141339" w:rsidP="00B81BF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913753">
              <w:rPr>
                <w:b/>
                <w:bCs/>
              </w:rPr>
              <w:t>Describe Basis for Conclusion:</w:t>
            </w:r>
          </w:p>
        </w:tc>
      </w:tr>
      <w:tr w:rsidR="00141339" w:rsidRPr="00913753" w14:paraId="33C39CE0" w14:textId="77777777" w:rsidTr="008302E7">
        <w:trPr>
          <w:cantSplit/>
        </w:trPr>
        <w:tc>
          <w:tcPr>
            <w:tcW w:w="9010" w:type="dxa"/>
            <w:gridSpan w:val="2"/>
            <w:tcBorders>
              <w:top w:val="nil"/>
            </w:tcBorders>
          </w:tcPr>
          <w:p w14:paraId="583DE4EB" w14:textId="377DF584" w:rsidR="00141339" w:rsidRDefault="00141339" w:rsidP="00B81BF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913753">
              <w:fldChar w:fldCharType="begin">
                <w:ffData>
                  <w:name w:val="Text16"/>
                  <w:enabled/>
                  <w:calcOnExit w:val="0"/>
                  <w:textInput/>
                </w:ffData>
              </w:fldChar>
            </w:r>
            <w:r w:rsidRPr="00913753">
              <w:instrText xml:space="preserve"> FORMTEXT </w:instrText>
            </w:r>
            <w:r w:rsidRPr="00913753">
              <w:fldChar w:fldCharType="separate"/>
            </w:r>
            <w:r w:rsidRPr="00913753">
              <w:rPr>
                <w:noProof/>
              </w:rPr>
              <w:t> </w:t>
            </w:r>
            <w:r w:rsidRPr="00913753">
              <w:rPr>
                <w:noProof/>
              </w:rPr>
              <w:t> </w:t>
            </w:r>
            <w:r w:rsidRPr="00913753">
              <w:rPr>
                <w:noProof/>
              </w:rPr>
              <w:t> </w:t>
            </w:r>
            <w:r w:rsidRPr="00913753">
              <w:rPr>
                <w:noProof/>
              </w:rPr>
              <w:t> </w:t>
            </w:r>
            <w:r w:rsidRPr="00913753">
              <w:rPr>
                <w:noProof/>
              </w:rPr>
              <w:t> </w:t>
            </w:r>
            <w:r w:rsidRPr="00913753">
              <w:fldChar w:fldCharType="end"/>
            </w:r>
          </w:p>
          <w:p w14:paraId="5983E3B6" w14:textId="0EBB4E23" w:rsidR="0007201F" w:rsidRPr="00913753" w:rsidRDefault="0007201F" w:rsidP="00B81BF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72661C75" w14:textId="141AB3CC" w:rsidR="009806DA" w:rsidRPr="00913753" w:rsidRDefault="009806DA" w:rsidP="00484BA7">
      <w:pPr>
        <w:pStyle w:val="Header"/>
        <w:widowControl w:val="0"/>
        <w:numPr>
          <w:ilvl w:val="0"/>
          <w:numId w:val="71"/>
        </w:numPr>
        <w:tabs>
          <w:tab w:val="clear" w:pos="8640"/>
        </w:tabs>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129"/>
        <w:gridCol w:w="1861"/>
      </w:tblGrid>
      <w:tr w:rsidR="005B10CC" w:rsidRPr="00913753" w14:paraId="6FB7A01E" w14:textId="77777777" w:rsidTr="00BD1840">
        <w:tc>
          <w:tcPr>
            <w:tcW w:w="7149" w:type="dxa"/>
            <w:tcBorders>
              <w:bottom w:val="single" w:sz="4" w:space="0" w:color="auto"/>
            </w:tcBorders>
          </w:tcPr>
          <w:p w14:paraId="6A6554C9" w14:textId="77777777" w:rsidR="005B10CC" w:rsidRPr="00913753" w:rsidRDefault="005B10CC" w:rsidP="00B81BF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hanging="360"/>
            </w:pPr>
            <w:r w:rsidRPr="00913753">
              <w:t xml:space="preserve">a. </w:t>
            </w:r>
            <w:r w:rsidR="00B81BFA">
              <w:t xml:space="preserve">  </w:t>
            </w:r>
            <w:r w:rsidRPr="00913753">
              <w:t>Does the grantee ensure that HOPWA grant funds are not used to make payments for health services or any item or service already covered under an insurance policy, health benefits plan, or prepaid health service?</w:t>
            </w:r>
          </w:p>
          <w:p w14:paraId="4C728733" w14:textId="161DAAB4" w:rsidR="005B10CC" w:rsidRPr="00913753" w:rsidRDefault="005B10CC" w:rsidP="00B81BF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pPr>
            <w:r w:rsidRPr="00913753">
              <w:t>[24 CFR 574.310(a)(2)]</w:t>
            </w:r>
          </w:p>
        </w:tc>
        <w:tc>
          <w:tcPr>
            <w:tcW w:w="1861" w:type="dxa"/>
            <w:tcBorders>
              <w:bottom w:val="single" w:sz="4" w:space="0" w:color="auto"/>
            </w:tcBorders>
          </w:tcPr>
          <w:tbl>
            <w:tblPr>
              <w:tblpPr w:leftFromText="180" w:rightFromText="180" w:vertAnchor="text" w:horzAnchor="page" w:tblpX="916" w:tblpY="-83"/>
              <w:tblOverlap w:val="never"/>
              <w:tblW w:w="1851" w:type="dxa"/>
              <w:tblLook w:val="0000" w:firstRow="0" w:lastRow="0" w:firstColumn="0" w:lastColumn="0" w:noHBand="0" w:noVBand="0"/>
            </w:tblPr>
            <w:tblGrid>
              <w:gridCol w:w="637"/>
              <w:gridCol w:w="607"/>
              <w:gridCol w:w="607"/>
            </w:tblGrid>
            <w:tr w:rsidR="0052728B" w:rsidRPr="00913753" w14:paraId="563CDB3A" w14:textId="77777777" w:rsidTr="0052728B">
              <w:tc>
                <w:tcPr>
                  <w:tcW w:w="637" w:type="dxa"/>
                  <w:tcBorders>
                    <w:top w:val="single" w:sz="4" w:space="0" w:color="auto"/>
                  </w:tcBorders>
                </w:tcPr>
                <w:p w14:paraId="60B983BF" w14:textId="77777777" w:rsidR="0052728B" w:rsidRPr="00913753" w:rsidRDefault="0052728B" w:rsidP="00B81BF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913753">
                    <w:fldChar w:fldCharType="begin">
                      <w:ffData>
                        <w:name w:val="Check1"/>
                        <w:enabled/>
                        <w:calcOnExit w:val="0"/>
                        <w:checkBox>
                          <w:sizeAuto/>
                          <w:default w:val="0"/>
                        </w:checkBox>
                      </w:ffData>
                    </w:fldChar>
                  </w:r>
                  <w:r w:rsidRPr="00913753">
                    <w:instrText xml:space="preserve"> FORMCHECKBOX </w:instrText>
                  </w:r>
                  <w:r w:rsidR="007F7C34">
                    <w:fldChar w:fldCharType="separate"/>
                  </w:r>
                  <w:r w:rsidRPr="00913753">
                    <w:fldChar w:fldCharType="end"/>
                  </w:r>
                </w:p>
              </w:tc>
              <w:tc>
                <w:tcPr>
                  <w:tcW w:w="607" w:type="dxa"/>
                  <w:tcBorders>
                    <w:top w:val="single" w:sz="4" w:space="0" w:color="auto"/>
                  </w:tcBorders>
                </w:tcPr>
                <w:p w14:paraId="48001685" w14:textId="77777777" w:rsidR="0052728B" w:rsidRPr="00913753" w:rsidRDefault="0052728B" w:rsidP="00B81BF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913753">
                    <w:fldChar w:fldCharType="begin">
                      <w:ffData>
                        <w:name w:val="Check2"/>
                        <w:enabled/>
                        <w:calcOnExit w:val="0"/>
                        <w:checkBox>
                          <w:sizeAuto/>
                          <w:default w:val="0"/>
                        </w:checkBox>
                      </w:ffData>
                    </w:fldChar>
                  </w:r>
                  <w:r w:rsidRPr="00913753">
                    <w:instrText xml:space="preserve"> FORMCHECKBOX </w:instrText>
                  </w:r>
                  <w:r w:rsidR="007F7C34">
                    <w:fldChar w:fldCharType="separate"/>
                  </w:r>
                  <w:r w:rsidRPr="00913753">
                    <w:fldChar w:fldCharType="end"/>
                  </w:r>
                </w:p>
              </w:tc>
              <w:tc>
                <w:tcPr>
                  <w:tcW w:w="607" w:type="dxa"/>
                  <w:tcBorders>
                    <w:top w:val="single" w:sz="4" w:space="0" w:color="auto"/>
                  </w:tcBorders>
                </w:tcPr>
                <w:p w14:paraId="466CC7E1" w14:textId="77777777" w:rsidR="0052728B" w:rsidRPr="00913753" w:rsidRDefault="0052728B" w:rsidP="00B81BF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913753">
                    <w:fldChar w:fldCharType="begin">
                      <w:ffData>
                        <w:name w:val="Check2"/>
                        <w:enabled/>
                        <w:calcOnExit w:val="0"/>
                        <w:checkBox>
                          <w:sizeAuto/>
                          <w:default w:val="0"/>
                        </w:checkBox>
                      </w:ffData>
                    </w:fldChar>
                  </w:r>
                  <w:r w:rsidRPr="00913753">
                    <w:instrText xml:space="preserve"> FORMCHECKBOX </w:instrText>
                  </w:r>
                  <w:r w:rsidR="007F7C34">
                    <w:fldChar w:fldCharType="separate"/>
                  </w:r>
                  <w:r w:rsidRPr="00913753">
                    <w:fldChar w:fldCharType="end"/>
                  </w:r>
                </w:p>
              </w:tc>
            </w:tr>
            <w:tr w:rsidR="0052728B" w:rsidRPr="00913753" w14:paraId="49F7AAC1" w14:textId="77777777" w:rsidTr="0052728B">
              <w:tc>
                <w:tcPr>
                  <w:tcW w:w="637" w:type="dxa"/>
                </w:tcPr>
                <w:p w14:paraId="77B32DC3" w14:textId="77777777" w:rsidR="0052728B" w:rsidRPr="00913753" w:rsidRDefault="0052728B" w:rsidP="00B81BF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913753">
                    <w:rPr>
                      <w:rFonts w:ascii="Verdana" w:hAnsi="Verdana"/>
                      <w:b/>
                      <w:bCs/>
                      <w:sz w:val="16"/>
                    </w:rPr>
                    <w:t>Yes</w:t>
                  </w:r>
                </w:p>
              </w:tc>
              <w:tc>
                <w:tcPr>
                  <w:tcW w:w="607" w:type="dxa"/>
                </w:tcPr>
                <w:p w14:paraId="2FEF8F0C" w14:textId="77777777" w:rsidR="0052728B" w:rsidRPr="00913753" w:rsidRDefault="0052728B" w:rsidP="00B81BF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913753">
                    <w:rPr>
                      <w:rFonts w:ascii="Verdana" w:hAnsi="Verdana"/>
                      <w:b/>
                      <w:bCs/>
                      <w:sz w:val="16"/>
                    </w:rPr>
                    <w:t>No</w:t>
                  </w:r>
                </w:p>
              </w:tc>
              <w:tc>
                <w:tcPr>
                  <w:tcW w:w="607" w:type="dxa"/>
                </w:tcPr>
                <w:p w14:paraId="144F86EB" w14:textId="77777777" w:rsidR="0052728B" w:rsidRPr="00913753" w:rsidRDefault="0052728B" w:rsidP="00B81BF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913753">
                    <w:rPr>
                      <w:rFonts w:ascii="Verdana" w:hAnsi="Verdana"/>
                      <w:b/>
                      <w:bCs/>
                      <w:sz w:val="16"/>
                    </w:rPr>
                    <w:t>N/A</w:t>
                  </w:r>
                </w:p>
              </w:tc>
            </w:tr>
          </w:tbl>
          <w:p w14:paraId="3D5E8F98" w14:textId="77777777" w:rsidR="005B10CC" w:rsidRPr="00913753" w:rsidRDefault="005B10CC" w:rsidP="00B81BF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5B10CC" w:rsidRPr="00913753" w14:paraId="31C07820" w14:textId="77777777" w:rsidTr="002869E0">
        <w:trPr>
          <w:cantSplit/>
        </w:trPr>
        <w:tc>
          <w:tcPr>
            <w:tcW w:w="9010" w:type="dxa"/>
            <w:gridSpan w:val="2"/>
            <w:tcBorders>
              <w:bottom w:val="nil"/>
            </w:tcBorders>
          </w:tcPr>
          <w:p w14:paraId="7286A04C" w14:textId="77777777" w:rsidR="005B10CC" w:rsidRPr="00913753" w:rsidRDefault="005B10CC" w:rsidP="00B81BF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913753">
              <w:rPr>
                <w:b/>
                <w:bCs/>
              </w:rPr>
              <w:t>Describe Basis for Conclusion:</w:t>
            </w:r>
          </w:p>
        </w:tc>
      </w:tr>
      <w:tr w:rsidR="005B10CC" w:rsidRPr="00913753" w14:paraId="3C96F41D" w14:textId="77777777" w:rsidTr="00B62ADD">
        <w:trPr>
          <w:cantSplit/>
          <w:trHeight w:val="288"/>
        </w:trPr>
        <w:tc>
          <w:tcPr>
            <w:tcW w:w="9010" w:type="dxa"/>
            <w:gridSpan w:val="2"/>
            <w:tcBorders>
              <w:top w:val="nil"/>
            </w:tcBorders>
          </w:tcPr>
          <w:p w14:paraId="3FCD287C" w14:textId="77777777" w:rsidR="005B10CC" w:rsidRPr="00913753" w:rsidRDefault="005B10CC" w:rsidP="00B81BF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913753">
              <w:fldChar w:fldCharType="begin">
                <w:ffData>
                  <w:name w:val="Text33"/>
                  <w:enabled/>
                  <w:calcOnExit w:val="0"/>
                  <w:textInput/>
                </w:ffData>
              </w:fldChar>
            </w:r>
            <w:r w:rsidRPr="00913753">
              <w:instrText xml:space="preserve"> FORMTEXT </w:instrText>
            </w:r>
            <w:r w:rsidRPr="00913753">
              <w:fldChar w:fldCharType="separate"/>
            </w:r>
            <w:r w:rsidRPr="00913753">
              <w:rPr>
                <w:noProof/>
              </w:rPr>
              <w:t> </w:t>
            </w:r>
            <w:r w:rsidRPr="00913753">
              <w:rPr>
                <w:noProof/>
              </w:rPr>
              <w:t> </w:t>
            </w:r>
            <w:r w:rsidRPr="00913753">
              <w:rPr>
                <w:noProof/>
              </w:rPr>
              <w:t> </w:t>
            </w:r>
            <w:r w:rsidRPr="00913753">
              <w:rPr>
                <w:noProof/>
              </w:rPr>
              <w:t> </w:t>
            </w:r>
            <w:r w:rsidRPr="00913753">
              <w:rPr>
                <w:noProof/>
              </w:rPr>
              <w:t> </w:t>
            </w:r>
            <w:r w:rsidRPr="00913753">
              <w:fldChar w:fldCharType="end"/>
            </w:r>
          </w:p>
        </w:tc>
      </w:tr>
      <w:tr w:rsidR="005B10CC" w:rsidRPr="00913753" w14:paraId="358EC895" w14:textId="77777777" w:rsidTr="00BD1840">
        <w:trPr>
          <w:trHeight w:val="773"/>
        </w:trPr>
        <w:tc>
          <w:tcPr>
            <w:tcW w:w="7149" w:type="dxa"/>
            <w:tcBorders>
              <w:bottom w:val="single" w:sz="4" w:space="0" w:color="auto"/>
            </w:tcBorders>
          </w:tcPr>
          <w:p w14:paraId="061FD8ED" w14:textId="77777777" w:rsidR="005B10CC" w:rsidRPr="00913753" w:rsidRDefault="005B10CC" w:rsidP="00B81BFA">
            <w:pPr>
              <w:pStyle w:val="Level1"/>
              <w:widowControl w:val="0"/>
              <w:numPr>
                <w:ilvl w:val="0"/>
                <w:numId w:val="40"/>
              </w:numPr>
              <w:tabs>
                <w:tab w:val="left" w:pos="720"/>
                <w:tab w:val="left" w:pos="1440"/>
                <w:tab w:val="left" w:pos="2160"/>
                <w:tab w:val="left" w:pos="2880"/>
                <w:tab w:val="left" w:pos="3600"/>
                <w:tab w:val="left" w:pos="5040"/>
                <w:tab w:val="left" w:pos="5760"/>
                <w:tab w:val="left" w:pos="6480"/>
              </w:tabs>
            </w:pPr>
            <w:r w:rsidRPr="00913753">
              <w:t>If the grantee has used HOPWA funds for health services or medical payments, does a review of selected client files document that the grantee and/or project sponsor have verifiable means of assuring that any such payments are:</w:t>
            </w:r>
          </w:p>
          <w:p w14:paraId="0ED1AE27" w14:textId="5F7062FD" w:rsidR="005B10CC" w:rsidRPr="00913753" w:rsidRDefault="005B10CC" w:rsidP="00BD1840">
            <w:pPr>
              <w:pStyle w:val="Level1"/>
              <w:widowControl w:val="0"/>
              <w:numPr>
                <w:ilvl w:val="0"/>
                <w:numId w:val="39"/>
              </w:numPr>
              <w:tabs>
                <w:tab w:val="clear" w:pos="1085"/>
                <w:tab w:val="left" w:pos="720"/>
                <w:tab w:val="num" w:pos="905"/>
                <w:tab w:val="left" w:pos="1440"/>
                <w:tab w:val="left" w:pos="2160"/>
                <w:tab w:val="left" w:pos="2880"/>
                <w:tab w:val="left" w:pos="3600"/>
                <w:tab w:val="left" w:pos="5040"/>
                <w:tab w:val="left" w:pos="5760"/>
                <w:tab w:val="left" w:pos="6480"/>
              </w:tabs>
              <w:ind w:left="905" w:hanging="180"/>
            </w:pPr>
            <w:r w:rsidRPr="00913753">
              <w:t>not otherwise reasonably expected to be made from another source;</w:t>
            </w:r>
          </w:p>
          <w:p w14:paraId="1D12CE89" w14:textId="77777777" w:rsidR="005B10CC" w:rsidRPr="00913753" w:rsidRDefault="005B10CC" w:rsidP="00B81BFA">
            <w:pPr>
              <w:pStyle w:val="Level1"/>
              <w:widowControl w:val="0"/>
              <w:numPr>
                <w:ilvl w:val="0"/>
                <w:numId w:val="39"/>
              </w:numPr>
              <w:tabs>
                <w:tab w:val="left" w:pos="720"/>
                <w:tab w:val="num" w:pos="905"/>
                <w:tab w:val="left" w:pos="1440"/>
                <w:tab w:val="left" w:pos="2160"/>
                <w:tab w:val="left" w:pos="2880"/>
                <w:tab w:val="left" w:pos="3600"/>
                <w:tab w:val="left" w:pos="5040"/>
                <w:tab w:val="left" w:pos="5760"/>
                <w:tab w:val="left" w:pos="6480"/>
              </w:tabs>
              <w:ind w:left="905" w:hanging="180"/>
            </w:pPr>
            <w:r w:rsidRPr="00913753">
              <w:t>approved project activities; and</w:t>
            </w:r>
          </w:p>
          <w:p w14:paraId="758A125E" w14:textId="77777777" w:rsidR="005B10CC" w:rsidRPr="00913753" w:rsidRDefault="005B10CC" w:rsidP="00BD1840">
            <w:pPr>
              <w:pStyle w:val="Level1"/>
              <w:widowControl w:val="0"/>
              <w:numPr>
                <w:ilvl w:val="0"/>
                <w:numId w:val="39"/>
              </w:numPr>
              <w:tabs>
                <w:tab w:val="left" w:pos="720"/>
                <w:tab w:val="num" w:pos="905"/>
                <w:tab w:val="left" w:pos="1440"/>
                <w:tab w:val="left" w:pos="2160"/>
                <w:tab w:val="left" w:pos="2880"/>
                <w:tab w:val="left" w:pos="3600"/>
                <w:tab w:val="left" w:pos="5040"/>
                <w:tab w:val="left" w:pos="5760"/>
                <w:tab w:val="left" w:pos="6480"/>
              </w:tabs>
              <w:ind w:left="905" w:hanging="180"/>
            </w:pPr>
            <w:r w:rsidRPr="00913753">
              <w:t>comply with the grant agreement provision on the restricted use of HOPWA funds on health care costs?</w:t>
            </w:r>
          </w:p>
          <w:p w14:paraId="4CEF8D9E" w14:textId="77777777" w:rsidR="005B10CC" w:rsidRPr="00913753" w:rsidRDefault="005B10CC" w:rsidP="00BD184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pPr>
            <w:r w:rsidRPr="00913753">
              <w:t>[24 CFR 574.310(a) and 24 CFR 574.500(b)]</w:t>
            </w:r>
          </w:p>
        </w:tc>
        <w:tc>
          <w:tcPr>
            <w:tcW w:w="1861"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5B10CC" w:rsidRPr="00913753" w14:paraId="0BF46C22" w14:textId="77777777" w:rsidTr="002869E0">
              <w:trPr>
                <w:trHeight w:val="170"/>
              </w:trPr>
              <w:tc>
                <w:tcPr>
                  <w:tcW w:w="425" w:type="dxa"/>
                </w:tcPr>
                <w:p w14:paraId="1D18CEC7" w14:textId="77777777" w:rsidR="005B10CC" w:rsidRPr="00913753" w:rsidRDefault="005B10CC" w:rsidP="00B81BF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913753">
                    <w:fldChar w:fldCharType="begin">
                      <w:ffData>
                        <w:name w:val="Check1"/>
                        <w:enabled/>
                        <w:calcOnExit w:val="0"/>
                        <w:checkBox>
                          <w:sizeAuto/>
                          <w:default w:val="0"/>
                        </w:checkBox>
                      </w:ffData>
                    </w:fldChar>
                  </w:r>
                  <w:r w:rsidRPr="00913753">
                    <w:instrText xml:space="preserve"> FORMCHECKBOX </w:instrText>
                  </w:r>
                  <w:r w:rsidR="007F7C34">
                    <w:fldChar w:fldCharType="separate"/>
                  </w:r>
                  <w:r w:rsidRPr="00913753">
                    <w:fldChar w:fldCharType="end"/>
                  </w:r>
                </w:p>
              </w:tc>
              <w:tc>
                <w:tcPr>
                  <w:tcW w:w="576" w:type="dxa"/>
                </w:tcPr>
                <w:p w14:paraId="5BC15CBE" w14:textId="77777777" w:rsidR="005B10CC" w:rsidRPr="00913753" w:rsidRDefault="005B10CC" w:rsidP="00B81BF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913753">
                    <w:fldChar w:fldCharType="begin">
                      <w:ffData>
                        <w:name w:val="Check1"/>
                        <w:enabled/>
                        <w:calcOnExit w:val="0"/>
                        <w:checkBox>
                          <w:sizeAuto/>
                          <w:default w:val="0"/>
                        </w:checkBox>
                      </w:ffData>
                    </w:fldChar>
                  </w:r>
                  <w:r w:rsidRPr="00913753">
                    <w:instrText xml:space="preserve"> FORMCHECKBOX </w:instrText>
                  </w:r>
                  <w:r w:rsidR="007F7C34">
                    <w:fldChar w:fldCharType="separate"/>
                  </w:r>
                  <w:r w:rsidRPr="00913753">
                    <w:fldChar w:fldCharType="end"/>
                  </w:r>
                </w:p>
              </w:tc>
              <w:tc>
                <w:tcPr>
                  <w:tcW w:w="606" w:type="dxa"/>
                </w:tcPr>
                <w:p w14:paraId="240FC48F" w14:textId="77777777" w:rsidR="005B10CC" w:rsidRPr="00913753" w:rsidRDefault="005B10CC" w:rsidP="00B81BF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913753">
                    <w:fldChar w:fldCharType="begin">
                      <w:ffData>
                        <w:name w:val=""/>
                        <w:enabled/>
                        <w:calcOnExit w:val="0"/>
                        <w:checkBox>
                          <w:sizeAuto/>
                          <w:default w:val="0"/>
                        </w:checkBox>
                      </w:ffData>
                    </w:fldChar>
                  </w:r>
                  <w:r w:rsidRPr="00913753">
                    <w:instrText xml:space="preserve"> FORMCHECKBOX </w:instrText>
                  </w:r>
                  <w:r w:rsidR="007F7C34">
                    <w:fldChar w:fldCharType="separate"/>
                  </w:r>
                  <w:r w:rsidRPr="00913753">
                    <w:fldChar w:fldCharType="end"/>
                  </w:r>
                </w:p>
              </w:tc>
            </w:tr>
            <w:tr w:rsidR="005B10CC" w:rsidRPr="00913753" w14:paraId="25ABD092" w14:textId="77777777" w:rsidTr="002869E0">
              <w:trPr>
                <w:trHeight w:val="225"/>
              </w:trPr>
              <w:tc>
                <w:tcPr>
                  <w:tcW w:w="425" w:type="dxa"/>
                </w:tcPr>
                <w:p w14:paraId="3AE50116" w14:textId="77777777" w:rsidR="005B10CC" w:rsidRPr="00913753" w:rsidRDefault="005B10CC" w:rsidP="00B81BF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913753">
                    <w:rPr>
                      <w:rFonts w:ascii="Verdana" w:hAnsi="Verdana"/>
                      <w:b/>
                      <w:bCs/>
                      <w:sz w:val="16"/>
                    </w:rPr>
                    <w:t>Yes</w:t>
                  </w:r>
                </w:p>
              </w:tc>
              <w:tc>
                <w:tcPr>
                  <w:tcW w:w="576" w:type="dxa"/>
                </w:tcPr>
                <w:p w14:paraId="7E676D53" w14:textId="77777777" w:rsidR="005B10CC" w:rsidRPr="00913753" w:rsidRDefault="005B10CC" w:rsidP="00B81BF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913753">
                    <w:rPr>
                      <w:rFonts w:ascii="Verdana" w:hAnsi="Verdana"/>
                      <w:b/>
                      <w:bCs/>
                      <w:sz w:val="16"/>
                    </w:rPr>
                    <w:t>No</w:t>
                  </w:r>
                </w:p>
              </w:tc>
              <w:tc>
                <w:tcPr>
                  <w:tcW w:w="606" w:type="dxa"/>
                </w:tcPr>
                <w:p w14:paraId="60D9FC2A" w14:textId="77777777" w:rsidR="005B10CC" w:rsidRPr="00913753" w:rsidRDefault="005B10CC" w:rsidP="00B81BF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913753">
                    <w:rPr>
                      <w:rFonts w:ascii="Verdana" w:hAnsi="Verdana"/>
                      <w:b/>
                      <w:bCs/>
                      <w:sz w:val="16"/>
                    </w:rPr>
                    <w:t>N/A</w:t>
                  </w:r>
                </w:p>
              </w:tc>
            </w:tr>
          </w:tbl>
          <w:p w14:paraId="4B6D2770" w14:textId="77777777" w:rsidR="005B10CC" w:rsidRPr="00913753" w:rsidRDefault="005B10CC" w:rsidP="00B81BF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07201F" w:rsidRPr="00913753" w14:paraId="6306FE41" w14:textId="77777777" w:rsidTr="00643CB3">
        <w:trPr>
          <w:cantSplit/>
        </w:trPr>
        <w:tc>
          <w:tcPr>
            <w:tcW w:w="9010" w:type="dxa"/>
            <w:gridSpan w:val="2"/>
            <w:tcBorders>
              <w:bottom w:val="nil"/>
            </w:tcBorders>
          </w:tcPr>
          <w:p w14:paraId="32899432" w14:textId="77777777" w:rsidR="0007201F" w:rsidRPr="00913753" w:rsidRDefault="0007201F" w:rsidP="00643C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913753">
              <w:rPr>
                <w:b/>
                <w:bCs/>
              </w:rPr>
              <w:t>Describe Basis for Conclusion:</w:t>
            </w:r>
          </w:p>
        </w:tc>
      </w:tr>
      <w:tr w:rsidR="0007201F" w:rsidRPr="00913753" w14:paraId="3CA31011" w14:textId="77777777" w:rsidTr="0007201F">
        <w:trPr>
          <w:cantSplit/>
          <w:trHeight w:val="369"/>
        </w:trPr>
        <w:tc>
          <w:tcPr>
            <w:tcW w:w="9010" w:type="dxa"/>
            <w:gridSpan w:val="2"/>
            <w:tcBorders>
              <w:top w:val="nil"/>
            </w:tcBorders>
          </w:tcPr>
          <w:p w14:paraId="1E54F761" w14:textId="20C4172B" w:rsidR="004A147E" w:rsidRPr="00913753" w:rsidRDefault="0007201F" w:rsidP="00B62AD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913753">
              <w:fldChar w:fldCharType="begin">
                <w:ffData>
                  <w:name w:val="Text33"/>
                  <w:enabled/>
                  <w:calcOnExit w:val="0"/>
                  <w:textInput/>
                </w:ffData>
              </w:fldChar>
            </w:r>
            <w:r w:rsidRPr="00913753">
              <w:instrText xml:space="preserve"> FORMTEXT </w:instrText>
            </w:r>
            <w:r w:rsidRPr="00913753">
              <w:fldChar w:fldCharType="separate"/>
            </w:r>
            <w:r w:rsidRPr="00913753">
              <w:rPr>
                <w:noProof/>
              </w:rPr>
              <w:t> </w:t>
            </w:r>
            <w:r w:rsidRPr="00913753">
              <w:rPr>
                <w:noProof/>
              </w:rPr>
              <w:t> </w:t>
            </w:r>
            <w:r w:rsidRPr="00913753">
              <w:rPr>
                <w:noProof/>
              </w:rPr>
              <w:t> </w:t>
            </w:r>
            <w:r w:rsidRPr="00913753">
              <w:rPr>
                <w:noProof/>
              </w:rPr>
              <w:t> </w:t>
            </w:r>
            <w:r w:rsidRPr="00913753">
              <w:rPr>
                <w:noProof/>
              </w:rPr>
              <w:t> </w:t>
            </w:r>
            <w:r w:rsidRPr="00913753">
              <w:fldChar w:fldCharType="end"/>
            </w:r>
          </w:p>
        </w:tc>
      </w:tr>
    </w:tbl>
    <w:p w14:paraId="66EA1484" w14:textId="70F79728" w:rsidR="00397765" w:rsidRPr="00913753" w:rsidRDefault="00397765" w:rsidP="00484BA7">
      <w:pPr>
        <w:pStyle w:val="Header"/>
        <w:widowControl w:val="0"/>
        <w:numPr>
          <w:ilvl w:val="0"/>
          <w:numId w:val="71"/>
        </w:numPr>
        <w:tabs>
          <w:tab w:val="clear" w:pos="8640"/>
        </w:tabs>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129"/>
        <w:gridCol w:w="1861"/>
      </w:tblGrid>
      <w:tr w:rsidR="00BB48BD" w:rsidRPr="00913753" w14:paraId="46941951" w14:textId="77777777" w:rsidTr="00484BA7">
        <w:trPr>
          <w:trHeight w:val="1223"/>
        </w:trPr>
        <w:tc>
          <w:tcPr>
            <w:tcW w:w="7149" w:type="dxa"/>
            <w:tcBorders>
              <w:bottom w:val="single" w:sz="4" w:space="0" w:color="auto"/>
            </w:tcBorders>
          </w:tcPr>
          <w:p w14:paraId="3D21FA79" w14:textId="69F8F94B" w:rsidR="00BB48BD" w:rsidRPr="00913753" w:rsidRDefault="00BB48BD" w:rsidP="00B81BFA">
            <w:pPr>
              <w:pStyle w:val="Level1"/>
              <w:widowControl w:val="0"/>
              <w:numPr>
                <w:ilvl w:val="0"/>
                <w:numId w:val="0"/>
              </w:numPr>
              <w:tabs>
                <w:tab w:val="left" w:pos="720"/>
              </w:tabs>
              <w:ind w:left="365" w:hanging="360"/>
            </w:pPr>
            <w:r w:rsidRPr="00913753">
              <w:t xml:space="preserve">a. </w:t>
            </w:r>
            <w:r w:rsidR="00B81BFA">
              <w:t xml:space="preserve">  </w:t>
            </w:r>
            <w:r w:rsidRPr="00913753">
              <w:t xml:space="preserve">Has the grantee established written procedures and undertaken staff training efforts to ensure confidentiality and physical security of </w:t>
            </w:r>
            <w:r w:rsidR="007858E0">
              <w:t>information regarding individuals receiving HOPWA assistance, including names and addresses?</w:t>
            </w:r>
            <w:r w:rsidRPr="00913753">
              <w:t xml:space="preserve"> </w:t>
            </w:r>
          </w:p>
          <w:p w14:paraId="5B92CAB9" w14:textId="77777777" w:rsidR="00BB48BD" w:rsidRPr="00913753" w:rsidRDefault="00BB48BD" w:rsidP="00987BFC">
            <w:pPr>
              <w:pStyle w:val="Level1"/>
              <w:widowControl w:val="0"/>
              <w:numPr>
                <w:ilvl w:val="0"/>
                <w:numId w:val="0"/>
              </w:numPr>
              <w:tabs>
                <w:tab w:val="left" w:pos="720"/>
              </w:tabs>
              <w:ind w:left="365"/>
            </w:pPr>
            <w:r w:rsidRPr="00913753">
              <w:t>[24 CFR 574.440]</w:t>
            </w:r>
          </w:p>
        </w:tc>
        <w:tc>
          <w:tcPr>
            <w:tcW w:w="1861" w:type="dxa"/>
            <w:tcBorders>
              <w:bottom w:val="single" w:sz="4" w:space="0" w:color="auto"/>
            </w:tcBorders>
          </w:tcPr>
          <w:tbl>
            <w:tblPr>
              <w:tblpPr w:leftFromText="180" w:rightFromText="180" w:vertAnchor="text" w:horzAnchor="page" w:tblpX="916" w:tblpY="-83"/>
              <w:tblOverlap w:val="never"/>
              <w:tblW w:w="1851" w:type="dxa"/>
              <w:tblLook w:val="0000" w:firstRow="0" w:lastRow="0" w:firstColumn="0" w:lastColumn="0" w:noHBand="0" w:noVBand="0"/>
            </w:tblPr>
            <w:tblGrid>
              <w:gridCol w:w="637"/>
              <w:gridCol w:w="607"/>
              <w:gridCol w:w="607"/>
            </w:tblGrid>
            <w:tr w:rsidR="0052728B" w:rsidRPr="00913753" w14:paraId="23B8E831" w14:textId="77777777" w:rsidTr="00987BFC">
              <w:tc>
                <w:tcPr>
                  <w:tcW w:w="637" w:type="dxa"/>
                  <w:tcBorders>
                    <w:top w:val="single" w:sz="4" w:space="0" w:color="auto"/>
                  </w:tcBorders>
                </w:tcPr>
                <w:p w14:paraId="29780216" w14:textId="77777777" w:rsidR="0052728B" w:rsidRPr="00913753" w:rsidRDefault="0052728B" w:rsidP="00B81BF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913753">
                    <w:fldChar w:fldCharType="begin">
                      <w:ffData>
                        <w:name w:val="Check1"/>
                        <w:enabled/>
                        <w:calcOnExit w:val="0"/>
                        <w:checkBox>
                          <w:sizeAuto/>
                          <w:default w:val="0"/>
                        </w:checkBox>
                      </w:ffData>
                    </w:fldChar>
                  </w:r>
                  <w:r w:rsidRPr="00913753">
                    <w:instrText xml:space="preserve"> FORMCHECKBOX </w:instrText>
                  </w:r>
                  <w:r w:rsidR="007F7C34">
                    <w:fldChar w:fldCharType="separate"/>
                  </w:r>
                  <w:r w:rsidRPr="00913753">
                    <w:fldChar w:fldCharType="end"/>
                  </w:r>
                </w:p>
              </w:tc>
              <w:tc>
                <w:tcPr>
                  <w:tcW w:w="607" w:type="dxa"/>
                  <w:tcBorders>
                    <w:top w:val="single" w:sz="4" w:space="0" w:color="auto"/>
                  </w:tcBorders>
                </w:tcPr>
                <w:p w14:paraId="7BF4C886" w14:textId="77777777" w:rsidR="0052728B" w:rsidRPr="00913753" w:rsidRDefault="0052728B" w:rsidP="00B81BF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913753">
                    <w:fldChar w:fldCharType="begin">
                      <w:ffData>
                        <w:name w:val="Check2"/>
                        <w:enabled/>
                        <w:calcOnExit w:val="0"/>
                        <w:checkBox>
                          <w:sizeAuto/>
                          <w:default w:val="0"/>
                        </w:checkBox>
                      </w:ffData>
                    </w:fldChar>
                  </w:r>
                  <w:r w:rsidRPr="00913753">
                    <w:instrText xml:space="preserve"> FORMCHECKBOX </w:instrText>
                  </w:r>
                  <w:r w:rsidR="007F7C34">
                    <w:fldChar w:fldCharType="separate"/>
                  </w:r>
                  <w:r w:rsidRPr="00913753">
                    <w:fldChar w:fldCharType="end"/>
                  </w:r>
                </w:p>
              </w:tc>
              <w:tc>
                <w:tcPr>
                  <w:tcW w:w="607" w:type="dxa"/>
                  <w:tcBorders>
                    <w:top w:val="single" w:sz="4" w:space="0" w:color="auto"/>
                  </w:tcBorders>
                </w:tcPr>
                <w:p w14:paraId="78BDC845" w14:textId="77777777" w:rsidR="0052728B" w:rsidRPr="00913753" w:rsidRDefault="0052728B" w:rsidP="00B81BF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913753">
                    <w:fldChar w:fldCharType="begin">
                      <w:ffData>
                        <w:name w:val="Check2"/>
                        <w:enabled/>
                        <w:calcOnExit w:val="0"/>
                        <w:checkBox>
                          <w:sizeAuto/>
                          <w:default w:val="0"/>
                        </w:checkBox>
                      </w:ffData>
                    </w:fldChar>
                  </w:r>
                  <w:r w:rsidRPr="00913753">
                    <w:instrText xml:space="preserve"> FORMCHECKBOX </w:instrText>
                  </w:r>
                  <w:r w:rsidR="007F7C34">
                    <w:fldChar w:fldCharType="separate"/>
                  </w:r>
                  <w:r w:rsidRPr="00913753">
                    <w:fldChar w:fldCharType="end"/>
                  </w:r>
                </w:p>
              </w:tc>
            </w:tr>
            <w:tr w:rsidR="0052728B" w:rsidRPr="00913753" w14:paraId="45FAAB95" w14:textId="77777777" w:rsidTr="00987BFC">
              <w:tc>
                <w:tcPr>
                  <w:tcW w:w="637" w:type="dxa"/>
                </w:tcPr>
                <w:p w14:paraId="07B073A6" w14:textId="77777777" w:rsidR="0052728B" w:rsidRPr="00913753" w:rsidRDefault="0052728B" w:rsidP="00B81BF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913753">
                    <w:rPr>
                      <w:rFonts w:ascii="Verdana" w:hAnsi="Verdana"/>
                      <w:b/>
                      <w:bCs/>
                      <w:sz w:val="16"/>
                    </w:rPr>
                    <w:t>Yes</w:t>
                  </w:r>
                </w:p>
              </w:tc>
              <w:tc>
                <w:tcPr>
                  <w:tcW w:w="607" w:type="dxa"/>
                </w:tcPr>
                <w:p w14:paraId="17516499" w14:textId="77777777" w:rsidR="0052728B" w:rsidRPr="00913753" w:rsidRDefault="0052728B" w:rsidP="00B81BF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913753">
                    <w:rPr>
                      <w:rFonts w:ascii="Verdana" w:hAnsi="Verdana"/>
                      <w:b/>
                      <w:bCs/>
                      <w:sz w:val="16"/>
                    </w:rPr>
                    <w:t>No</w:t>
                  </w:r>
                </w:p>
              </w:tc>
              <w:tc>
                <w:tcPr>
                  <w:tcW w:w="607" w:type="dxa"/>
                </w:tcPr>
                <w:p w14:paraId="288D0B63" w14:textId="77777777" w:rsidR="0052728B" w:rsidRPr="00913753" w:rsidRDefault="0052728B" w:rsidP="00B81BF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913753">
                    <w:rPr>
                      <w:rFonts w:ascii="Verdana" w:hAnsi="Verdana"/>
                      <w:b/>
                      <w:bCs/>
                      <w:sz w:val="16"/>
                    </w:rPr>
                    <w:t>N/A</w:t>
                  </w:r>
                </w:p>
              </w:tc>
            </w:tr>
          </w:tbl>
          <w:p w14:paraId="3C954C12" w14:textId="77777777" w:rsidR="00BB48BD" w:rsidRPr="00913753" w:rsidRDefault="00BB48BD" w:rsidP="00B81BF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BB48BD" w:rsidRPr="00913753" w14:paraId="120DBA04" w14:textId="77777777" w:rsidTr="00566F68">
        <w:trPr>
          <w:cantSplit/>
        </w:trPr>
        <w:tc>
          <w:tcPr>
            <w:tcW w:w="9010" w:type="dxa"/>
            <w:gridSpan w:val="2"/>
            <w:tcBorders>
              <w:bottom w:val="nil"/>
            </w:tcBorders>
          </w:tcPr>
          <w:p w14:paraId="3A9C1CE8" w14:textId="77777777" w:rsidR="00BB48BD" w:rsidRPr="00913753" w:rsidRDefault="00BB48BD" w:rsidP="00B81BF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913753">
              <w:rPr>
                <w:b/>
                <w:bCs/>
              </w:rPr>
              <w:t>Describe Basis for Conclusion:</w:t>
            </w:r>
          </w:p>
        </w:tc>
      </w:tr>
      <w:tr w:rsidR="00BB48BD" w:rsidRPr="00913753" w14:paraId="1433EAC0" w14:textId="77777777" w:rsidTr="006F7687">
        <w:trPr>
          <w:cantSplit/>
          <w:trHeight w:val="351"/>
        </w:trPr>
        <w:tc>
          <w:tcPr>
            <w:tcW w:w="9010" w:type="dxa"/>
            <w:gridSpan w:val="2"/>
            <w:tcBorders>
              <w:top w:val="nil"/>
            </w:tcBorders>
          </w:tcPr>
          <w:p w14:paraId="3CD00A9D" w14:textId="2EC94E3B" w:rsidR="004A147E" w:rsidRPr="00913753" w:rsidRDefault="00BB48BD" w:rsidP="00F60F74">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913753">
              <w:fldChar w:fldCharType="begin">
                <w:ffData>
                  <w:name w:val="Text10"/>
                  <w:enabled/>
                  <w:calcOnExit w:val="0"/>
                  <w:textInput/>
                </w:ffData>
              </w:fldChar>
            </w:r>
            <w:r w:rsidRPr="00913753">
              <w:instrText xml:space="preserve"> FORMTEXT </w:instrText>
            </w:r>
            <w:r w:rsidRPr="00913753">
              <w:fldChar w:fldCharType="separate"/>
            </w:r>
            <w:r w:rsidRPr="00913753">
              <w:rPr>
                <w:noProof/>
              </w:rPr>
              <w:t> </w:t>
            </w:r>
            <w:r w:rsidRPr="00913753">
              <w:rPr>
                <w:noProof/>
              </w:rPr>
              <w:t> </w:t>
            </w:r>
            <w:r w:rsidRPr="00913753">
              <w:rPr>
                <w:noProof/>
              </w:rPr>
              <w:t> </w:t>
            </w:r>
            <w:r w:rsidRPr="00913753">
              <w:rPr>
                <w:noProof/>
              </w:rPr>
              <w:t> </w:t>
            </w:r>
            <w:r w:rsidRPr="00913753">
              <w:rPr>
                <w:noProof/>
              </w:rPr>
              <w:t> </w:t>
            </w:r>
            <w:r w:rsidRPr="00913753">
              <w:fldChar w:fldCharType="end"/>
            </w:r>
          </w:p>
        </w:tc>
      </w:tr>
      <w:tr w:rsidR="00BB48BD" w:rsidRPr="00913753" w14:paraId="53C0989C" w14:textId="77777777" w:rsidTr="00484BA7">
        <w:trPr>
          <w:trHeight w:val="683"/>
        </w:trPr>
        <w:tc>
          <w:tcPr>
            <w:tcW w:w="7149" w:type="dxa"/>
            <w:tcBorders>
              <w:bottom w:val="single" w:sz="4" w:space="0" w:color="auto"/>
            </w:tcBorders>
          </w:tcPr>
          <w:p w14:paraId="26C186B1" w14:textId="044CB06A" w:rsidR="00BB48BD" w:rsidRPr="00913753" w:rsidRDefault="00BB48BD" w:rsidP="008F0EB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hanging="365"/>
            </w:pPr>
            <w:r w:rsidRPr="00913753">
              <w:t xml:space="preserve">b. </w:t>
            </w:r>
            <w:r w:rsidR="008F0EB9">
              <w:t xml:space="preserve">  </w:t>
            </w:r>
            <w:r w:rsidRPr="00913753">
              <w:t>Do grantees and/or project sponsors only release or provide access to information on a client’s HIV/AIDS status or other related client eligibility documentation to qualified individuals who determine eligibility or provide support, or who oversee the provision of HOPWA assistance</w:t>
            </w:r>
            <w:r w:rsidR="00880675">
              <w:t>?</w:t>
            </w:r>
            <w:r w:rsidR="00636A67" w:rsidRPr="00913753">
              <w:t xml:space="preserve"> </w:t>
            </w:r>
            <w:r w:rsidR="00880675">
              <w:t xml:space="preserve"> </w:t>
            </w:r>
            <w:r w:rsidR="00636A67" w:rsidRPr="00913753">
              <w:t>(</w:t>
            </w:r>
            <w:r w:rsidR="00880675">
              <w:t>S</w:t>
            </w:r>
            <w:r w:rsidR="00636A67" w:rsidRPr="00913753">
              <w:t>ee CPD Notice 06-07</w:t>
            </w:r>
            <w:r w:rsidR="00880675">
              <w:t>.</w:t>
            </w:r>
            <w:r w:rsidR="00636A67" w:rsidRPr="00913753">
              <w:t>)</w:t>
            </w:r>
            <w:r w:rsidRPr="00913753">
              <w:t xml:space="preserve"> </w:t>
            </w:r>
          </w:p>
          <w:p w14:paraId="6958FDF4" w14:textId="63F5290C" w:rsidR="00BB48BD" w:rsidRPr="00913753" w:rsidRDefault="00BB48BD" w:rsidP="00643CB3">
            <w:pPr>
              <w:pStyle w:val="Level1"/>
              <w:widowControl w:val="0"/>
              <w:numPr>
                <w:ilvl w:val="0"/>
                <w:numId w:val="0"/>
              </w:numPr>
              <w:tabs>
                <w:tab w:val="left" w:pos="720"/>
              </w:tabs>
              <w:ind w:left="365"/>
            </w:pPr>
            <w:r w:rsidRPr="00913753">
              <w:t>[24 CFR 574.</w:t>
            </w:r>
            <w:r w:rsidR="00643CB3" w:rsidRPr="00913753">
              <w:t>4</w:t>
            </w:r>
            <w:r w:rsidR="00643CB3">
              <w:t>4</w:t>
            </w:r>
            <w:r w:rsidR="00643CB3" w:rsidRPr="00913753">
              <w:t>0</w:t>
            </w:r>
            <w:r w:rsidRPr="00913753">
              <w:t>]</w:t>
            </w:r>
          </w:p>
        </w:tc>
        <w:tc>
          <w:tcPr>
            <w:tcW w:w="1861" w:type="dxa"/>
            <w:tcBorders>
              <w:bottom w:val="single" w:sz="4" w:space="0" w:color="auto"/>
            </w:tcBorders>
          </w:tcPr>
          <w:tbl>
            <w:tblPr>
              <w:tblpPr w:leftFromText="180" w:rightFromText="180" w:vertAnchor="text" w:horzAnchor="page" w:tblpX="916" w:tblpY="-83"/>
              <w:tblOverlap w:val="never"/>
              <w:tblW w:w="0" w:type="auto"/>
              <w:tblLook w:val="0000" w:firstRow="0" w:lastRow="0" w:firstColumn="0" w:lastColumn="0" w:noHBand="0" w:noVBand="0"/>
            </w:tblPr>
            <w:tblGrid>
              <w:gridCol w:w="637"/>
              <w:gridCol w:w="607"/>
              <w:gridCol w:w="607"/>
            </w:tblGrid>
            <w:tr w:rsidR="0052728B" w:rsidRPr="00913753" w14:paraId="15839E64" w14:textId="77777777" w:rsidTr="0052728B">
              <w:tc>
                <w:tcPr>
                  <w:tcW w:w="637" w:type="dxa"/>
                  <w:tcBorders>
                    <w:top w:val="single" w:sz="4" w:space="0" w:color="auto"/>
                  </w:tcBorders>
                </w:tcPr>
                <w:p w14:paraId="161368B0" w14:textId="77777777" w:rsidR="0052728B" w:rsidRPr="00913753" w:rsidRDefault="0052728B" w:rsidP="00B81BF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913753">
                    <w:fldChar w:fldCharType="begin">
                      <w:ffData>
                        <w:name w:val="Check1"/>
                        <w:enabled/>
                        <w:calcOnExit w:val="0"/>
                        <w:checkBox>
                          <w:sizeAuto/>
                          <w:default w:val="0"/>
                        </w:checkBox>
                      </w:ffData>
                    </w:fldChar>
                  </w:r>
                  <w:r w:rsidRPr="00913753">
                    <w:instrText xml:space="preserve"> FORMCHECKBOX </w:instrText>
                  </w:r>
                  <w:r w:rsidR="007F7C34">
                    <w:fldChar w:fldCharType="separate"/>
                  </w:r>
                  <w:r w:rsidRPr="00913753">
                    <w:fldChar w:fldCharType="end"/>
                  </w:r>
                </w:p>
              </w:tc>
              <w:tc>
                <w:tcPr>
                  <w:tcW w:w="607" w:type="dxa"/>
                  <w:tcBorders>
                    <w:top w:val="single" w:sz="4" w:space="0" w:color="auto"/>
                  </w:tcBorders>
                </w:tcPr>
                <w:p w14:paraId="01A3E2C3" w14:textId="77777777" w:rsidR="0052728B" w:rsidRPr="00913753" w:rsidRDefault="0052728B" w:rsidP="00B81BF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913753">
                    <w:fldChar w:fldCharType="begin">
                      <w:ffData>
                        <w:name w:val="Check2"/>
                        <w:enabled/>
                        <w:calcOnExit w:val="0"/>
                        <w:checkBox>
                          <w:sizeAuto/>
                          <w:default w:val="0"/>
                        </w:checkBox>
                      </w:ffData>
                    </w:fldChar>
                  </w:r>
                  <w:r w:rsidRPr="00913753">
                    <w:instrText xml:space="preserve"> FORMCHECKBOX </w:instrText>
                  </w:r>
                  <w:r w:rsidR="007F7C34">
                    <w:fldChar w:fldCharType="separate"/>
                  </w:r>
                  <w:r w:rsidRPr="00913753">
                    <w:fldChar w:fldCharType="end"/>
                  </w:r>
                </w:p>
              </w:tc>
              <w:tc>
                <w:tcPr>
                  <w:tcW w:w="607" w:type="dxa"/>
                  <w:tcBorders>
                    <w:top w:val="single" w:sz="4" w:space="0" w:color="auto"/>
                  </w:tcBorders>
                </w:tcPr>
                <w:p w14:paraId="073EF682" w14:textId="77777777" w:rsidR="0052728B" w:rsidRPr="00913753" w:rsidRDefault="0052728B" w:rsidP="00B81BF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913753">
                    <w:fldChar w:fldCharType="begin">
                      <w:ffData>
                        <w:name w:val="Check2"/>
                        <w:enabled/>
                        <w:calcOnExit w:val="0"/>
                        <w:checkBox>
                          <w:sizeAuto/>
                          <w:default w:val="0"/>
                        </w:checkBox>
                      </w:ffData>
                    </w:fldChar>
                  </w:r>
                  <w:r w:rsidRPr="00913753">
                    <w:instrText xml:space="preserve"> FORMCHECKBOX </w:instrText>
                  </w:r>
                  <w:r w:rsidR="007F7C34">
                    <w:fldChar w:fldCharType="separate"/>
                  </w:r>
                  <w:r w:rsidRPr="00913753">
                    <w:fldChar w:fldCharType="end"/>
                  </w:r>
                </w:p>
              </w:tc>
            </w:tr>
            <w:tr w:rsidR="0052728B" w:rsidRPr="00913753" w14:paraId="455DCBED" w14:textId="77777777" w:rsidTr="0052728B">
              <w:tc>
                <w:tcPr>
                  <w:tcW w:w="637" w:type="dxa"/>
                </w:tcPr>
                <w:p w14:paraId="7560140A" w14:textId="77777777" w:rsidR="0052728B" w:rsidRPr="00913753" w:rsidRDefault="0052728B" w:rsidP="00B81BF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913753">
                    <w:rPr>
                      <w:rFonts w:ascii="Verdana" w:hAnsi="Verdana"/>
                      <w:b/>
                      <w:bCs/>
                      <w:sz w:val="16"/>
                    </w:rPr>
                    <w:t>Yes</w:t>
                  </w:r>
                </w:p>
              </w:tc>
              <w:tc>
                <w:tcPr>
                  <w:tcW w:w="607" w:type="dxa"/>
                </w:tcPr>
                <w:p w14:paraId="01EDC48D" w14:textId="77777777" w:rsidR="0052728B" w:rsidRPr="00913753" w:rsidRDefault="0052728B" w:rsidP="00B81BF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913753">
                    <w:rPr>
                      <w:rFonts w:ascii="Verdana" w:hAnsi="Verdana"/>
                      <w:b/>
                      <w:bCs/>
                      <w:sz w:val="16"/>
                    </w:rPr>
                    <w:t>No</w:t>
                  </w:r>
                </w:p>
              </w:tc>
              <w:tc>
                <w:tcPr>
                  <w:tcW w:w="607" w:type="dxa"/>
                </w:tcPr>
                <w:p w14:paraId="199A0927" w14:textId="77777777" w:rsidR="0052728B" w:rsidRPr="00913753" w:rsidRDefault="0052728B" w:rsidP="00B81BF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913753">
                    <w:rPr>
                      <w:rFonts w:ascii="Verdana" w:hAnsi="Verdana"/>
                      <w:b/>
                      <w:bCs/>
                      <w:sz w:val="16"/>
                    </w:rPr>
                    <w:t>N/A</w:t>
                  </w:r>
                </w:p>
              </w:tc>
            </w:tr>
          </w:tbl>
          <w:p w14:paraId="3A651AC4" w14:textId="77777777" w:rsidR="00BB48BD" w:rsidRPr="00913753" w:rsidRDefault="00BB48BD" w:rsidP="00B81BF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6F7687" w:rsidRPr="00913753" w14:paraId="511C42D3" w14:textId="77777777" w:rsidTr="00643CB3">
        <w:trPr>
          <w:cantSplit/>
        </w:trPr>
        <w:tc>
          <w:tcPr>
            <w:tcW w:w="9010" w:type="dxa"/>
            <w:gridSpan w:val="2"/>
            <w:tcBorders>
              <w:bottom w:val="nil"/>
            </w:tcBorders>
          </w:tcPr>
          <w:p w14:paraId="7010D730" w14:textId="77777777" w:rsidR="006F7687" w:rsidRPr="00913753" w:rsidRDefault="006F7687" w:rsidP="00643C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913753">
              <w:rPr>
                <w:b/>
                <w:bCs/>
              </w:rPr>
              <w:t>Describe Basis for Conclusion:</w:t>
            </w:r>
          </w:p>
        </w:tc>
      </w:tr>
      <w:tr w:rsidR="006F7687" w:rsidRPr="00913753" w14:paraId="5DF59DF6" w14:textId="77777777" w:rsidTr="006F7687">
        <w:trPr>
          <w:cantSplit/>
          <w:trHeight w:val="351"/>
        </w:trPr>
        <w:tc>
          <w:tcPr>
            <w:tcW w:w="9010" w:type="dxa"/>
            <w:gridSpan w:val="2"/>
            <w:tcBorders>
              <w:top w:val="nil"/>
            </w:tcBorders>
          </w:tcPr>
          <w:p w14:paraId="5E493CE9" w14:textId="77777777" w:rsidR="00787967" w:rsidRDefault="006F7687" w:rsidP="00F60F74">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913753">
              <w:fldChar w:fldCharType="begin">
                <w:ffData>
                  <w:name w:val="Text10"/>
                  <w:enabled/>
                  <w:calcOnExit w:val="0"/>
                  <w:textInput/>
                </w:ffData>
              </w:fldChar>
            </w:r>
            <w:r w:rsidRPr="00913753">
              <w:instrText xml:space="preserve"> FORMTEXT </w:instrText>
            </w:r>
            <w:r w:rsidRPr="00913753">
              <w:fldChar w:fldCharType="separate"/>
            </w:r>
            <w:r w:rsidRPr="00913753">
              <w:rPr>
                <w:noProof/>
              </w:rPr>
              <w:t> </w:t>
            </w:r>
            <w:r w:rsidRPr="00913753">
              <w:rPr>
                <w:noProof/>
              </w:rPr>
              <w:t> </w:t>
            </w:r>
            <w:r w:rsidRPr="00913753">
              <w:rPr>
                <w:noProof/>
              </w:rPr>
              <w:t> </w:t>
            </w:r>
            <w:r w:rsidRPr="00913753">
              <w:rPr>
                <w:noProof/>
              </w:rPr>
              <w:t> </w:t>
            </w:r>
            <w:r w:rsidRPr="00913753">
              <w:rPr>
                <w:noProof/>
              </w:rPr>
              <w:t> </w:t>
            </w:r>
            <w:r w:rsidRPr="00913753">
              <w:fldChar w:fldCharType="end"/>
            </w:r>
          </w:p>
          <w:p w14:paraId="443C7231" w14:textId="2D2ACEB8" w:rsidR="00AB2852" w:rsidRPr="00913753" w:rsidRDefault="00AB2852" w:rsidP="00F60F74">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0D15CC14" w14:textId="4F3490D1" w:rsidR="00BB48BD" w:rsidRDefault="00BB48BD" w:rsidP="00484BA7">
      <w:pPr>
        <w:pStyle w:val="Header"/>
        <w:widowControl w:val="0"/>
        <w:numPr>
          <w:ilvl w:val="0"/>
          <w:numId w:val="71"/>
        </w:numPr>
        <w:tabs>
          <w:tab w:val="clear" w:pos="8640"/>
        </w:tabs>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B85E86" w14:paraId="667A234F" w14:textId="77777777" w:rsidTr="00EE3E19">
        <w:trPr>
          <w:trHeight w:val="773"/>
        </w:trPr>
        <w:tc>
          <w:tcPr>
            <w:tcW w:w="7385" w:type="dxa"/>
            <w:tcBorders>
              <w:bottom w:val="single" w:sz="4" w:space="0" w:color="auto"/>
            </w:tcBorders>
          </w:tcPr>
          <w:p w14:paraId="1842E419" w14:textId="682E44F6" w:rsidR="00B85E86" w:rsidRPr="00946D15" w:rsidRDefault="00B85E86" w:rsidP="002E6C47">
            <w:pPr>
              <w:pStyle w:val="Level1"/>
              <w:widowControl w:val="0"/>
              <w:numPr>
                <w:ilvl w:val="0"/>
                <w:numId w:val="0"/>
              </w:numPr>
              <w:tabs>
                <w:tab w:val="left" w:pos="720"/>
              </w:tabs>
              <w:ind w:left="365" w:hanging="365"/>
            </w:pPr>
            <w:r w:rsidRPr="00913753">
              <w:t>a</w:t>
            </w:r>
            <w:r w:rsidRPr="006F6523">
              <w:t xml:space="preserve">.   </w:t>
            </w:r>
            <w:r w:rsidRPr="00946D15">
              <w:t>Does the grantee have a written</w:t>
            </w:r>
            <w:r w:rsidRPr="00946D15">
              <w:rPr>
                <w:b/>
                <w:color w:val="FF0000"/>
              </w:rPr>
              <w:t xml:space="preserve"> </w:t>
            </w:r>
            <w:r w:rsidRPr="00946D15">
              <w:t xml:space="preserve">policy for termination of assistance that meets the minimum due process requirements in 24 CFR 574.310(e)(2)(ii)? </w:t>
            </w:r>
          </w:p>
          <w:p w14:paraId="59355BD6" w14:textId="77777777" w:rsidR="00B85E86" w:rsidRDefault="00B85E86"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pPr>
            <w:r w:rsidRPr="00902738">
              <w:t>[24 CFR 574.310(e)]</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B85E86" w14:paraId="40083F2F" w14:textId="77777777" w:rsidTr="00E702C9">
              <w:trPr>
                <w:trHeight w:val="170"/>
              </w:trPr>
              <w:tc>
                <w:tcPr>
                  <w:tcW w:w="425" w:type="dxa"/>
                </w:tcPr>
                <w:p w14:paraId="6F1108E4" w14:textId="77777777" w:rsidR="00B85E86" w:rsidRDefault="00B85E86"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F7C34">
                    <w:fldChar w:fldCharType="separate"/>
                  </w:r>
                  <w:r>
                    <w:fldChar w:fldCharType="end"/>
                  </w:r>
                </w:p>
              </w:tc>
              <w:tc>
                <w:tcPr>
                  <w:tcW w:w="576" w:type="dxa"/>
                </w:tcPr>
                <w:p w14:paraId="7B8EFF19" w14:textId="77777777" w:rsidR="00B85E86" w:rsidRDefault="00B85E86"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F7C34">
                    <w:fldChar w:fldCharType="separate"/>
                  </w:r>
                  <w:r>
                    <w:fldChar w:fldCharType="end"/>
                  </w:r>
                </w:p>
              </w:tc>
              <w:tc>
                <w:tcPr>
                  <w:tcW w:w="606" w:type="dxa"/>
                </w:tcPr>
                <w:p w14:paraId="37DD4E0E" w14:textId="77777777" w:rsidR="00B85E86" w:rsidRDefault="00B85E86"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F7C34">
                    <w:fldChar w:fldCharType="separate"/>
                  </w:r>
                  <w:r>
                    <w:fldChar w:fldCharType="end"/>
                  </w:r>
                </w:p>
              </w:tc>
            </w:tr>
            <w:tr w:rsidR="00B85E86" w14:paraId="2AE1D538" w14:textId="77777777" w:rsidTr="00E702C9">
              <w:trPr>
                <w:trHeight w:val="225"/>
              </w:trPr>
              <w:tc>
                <w:tcPr>
                  <w:tcW w:w="425" w:type="dxa"/>
                </w:tcPr>
                <w:p w14:paraId="176CCE96" w14:textId="77777777" w:rsidR="00B85E86" w:rsidRDefault="00B85E86"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443E022B" w14:textId="77777777" w:rsidR="00B85E86" w:rsidRDefault="00B85E86"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19E615DF" w14:textId="77777777" w:rsidR="00B85E86" w:rsidRDefault="00B85E86"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34BD8A94" w14:textId="77777777" w:rsidR="00B85E86" w:rsidRDefault="00B85E86"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B85E86" w14:paraId="40C7D2AC" w14:textId="77777777" w:rsidTr="00EE3E19">
        <w:trPr>
          <w:cantSplit/>
        </w:trPr>
        <w:tc>
          <w:tcPr>
            <w:tcW w:w="9010" w:type="dxa"/>
            <w:gridSpan w:val="2"/>
            <w:tcBorders>
              <w:bottom w:val="single" w:sz="4" w:space="0" w:color="auto"/>
            </w:tcBorders>
          </w:tcPr>
          <w:p w14:paraId="76A97BD7" w14:textId="77777777" w:rsidR="00B85E86" w:rsidRDefault="00B85E86"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5F00E7C1" w14:textId="28B2E028" w:rsidR="00787967" w:rsidRDefault="00B85E86" w:rsidP="004B63C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85E86" w14:paraId="0377B467" w14:textId="77777777" w:rsidTr="00EE3E19">
        <w:trPr>
          <w:trHeight w:val="773"/>
        </w:trPr>
        <w:tc>
          <w:tcPr>
            <w:tcW w:w="7385" w:type="dxa"/>
            <w:tcBorders>
              <w:top w:val="single" w:sz="4" w:space="0" w:color="auto"/>
              <w:bottom w:val="single" w:sz="4" w:space="0" w:color="auto"/>
            </w:tcBorders>
          </w:tcPr>
          <w:p w14:paraId="4CE9D81E" w14:textId="77777777" w:rsidR="00B85E86" w:rsidRPr="00913753" w:rsidRDefault="00B85E86" w:rsidP="002E6C47">
            <w:pPr>
              <w:pStyle w:val="Level1"/>
              <w:widowControl w:val="0"/>
              <w:numPr>
                <w:ilvl w:val="0"/>
                <w:numId w:val="0"/>
              </w:numPr>
              <w:tabs>
                <w:tab w:val="left" w:pos="720"/>
              </w:tabs>
              <w:ind w:left="365" w:hanging="365"/>
            </w:pPr>
            <w:r w:rsidRPr="00913753">
              <w:t xml:space="preserve">b. </w:t>
            </w:r>
            <w:r>
              <w:t xml:space="preserve">  </w:t>
            </w:r>
            <w:r w:rsidRPr="00913753">
              <w:t>If a program participant has been terminated, was the process and determination for termination consistent with the organization’s policy?</w:t>
            </w:r>
          </w:p>
          <w:p w14:paraId="4214C340" w14:textId="77777777" w:rsidR="00B85E86" w:rsidRDefault="00B85E86"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pPr>
            <w:r w:rsidRPr="00913753">
              <w:t>[24 CFR 574.310 (e)]</w:t>
            </w:r>
          </w:p>
        </w:tc>
        <w:tc>
          <w:tcPr>
            <w:tcW w:w="1625" w:type="dxa"/>
            <w:tcBorders>
              <w:top w:val="single" w:sz="4" w:space="0" w:color="auto"/>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B85E86" w14:paraId="78575594" w14:textId="77777777" w:rsidTr="00E702C9">
              <w:trPr>
                <w:trHeight w:val="170"/>
              </w:trPr>
              <w:tc>
                <w:tcPr>
                  <w:tcW w:w="425" w:type="dxa"/>
                </w:tcPr>
                <w:p w14:paraId="31934B9D" w14:textId="77777777" w:rsidR="00B85E86" w:rsidRDefault="00B85E86"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F7C34">
                    <w:fldChar w:fldCharType="separate"/>
                  </w:r>
                  <w:r>
                    <w:fldChar w:fldCharType="end"/>
                  </w:r>
                </w:p>
              </w:tc>
              <w:tc>
                <w:tcPr>
                  <w:tcW w:w="576" w:type="dxa"/>
                </w:tcPr>
                <w:p w14:paraId="7AC885F2" w14:textId="77777777" w:rsidR="00B85E86" w:rsidRDefault="00B85E86"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F7C34">
                    <w:fldChar w:fldCharType="separate"/>
                  </w:r>
                  <w:r>
                    <w:fldChar w:fldCharType="end"/>
                  </w:r>
                </w:p>
              </w:tc>
              <w:tc>
                <w:tcPr>
                  <w:tcW w:w="606" w:type="dxa"/>
                </w:tcPr>
                <w:p w14:paraId="79C792CA" w14:textId="77777777" w:rsidR="00B85E86" w:rsidRDefault="00B85E86"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F7C34">
                    <w:fldChar w:fldCharType="separate"/>
                  </w:r>
                  <w:r>
                    <w:fldChar w:fldCharType="end"/>
                  </w:r>
                </w:p>
              </w:tc>
            </w:tr>
            <w:tr w:rsidR="00B85E86" w14:paraId="5237A9C5" w14:textId="77777777" w:rsidTr="00E702C9">
              <w:trPr>
                <w:trHeight w:val="225"/>
              </w:trPr>
              <w:tc>
                <w:tcPr>
                  <w:tcW w:w="425" w:type="dxa"/>
                </w:tcPr>
                <w:p w14:paraId="497AF4E5" w14:textId="77777777" w:rsidR="00B85E86" w:rsidRDefault="00B85E86"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0D11BED9" w14:textId="77777777" w:rsidR="00B85E86" w:rsidRDefault="00B85E86"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7CD35382" w14:textId="77777777" w:rsidR="00B85E86" w:rsidRDefault="00B85E86"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3C78DB09" w14:textId="77777777" w:rsidR="00B85E86" w:rsidRDefault="00B85E86"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B85E86" w14:paraId="68B0910A" w14:textId="77777777" w:rsidTr="00FB3B1D">
        <w:trPr>
          <w:cantSplit/>
        </w:trPr>
        <w:tc>
          <w:tcPr>
            <w:tcW w:w="9010" w:type="dxa"/>
            <w:gridSpan w:val="2"/>
            <w:tcBorders>
              <w:bottom w:val="single" w:sz="4" w:space="0" w:color="auto"/>
            </w:tcBorders>
          </w:tcPr>
          <w:p w14:paraId="22507583" w14:textId="77777777" w:rsidR="00B85E86" w:rsidRDefault="00B85E86"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03B8EEDF" w14:textId="25D424B7" w:rsidR="00787967" w:rsidRDefault="00B85E86" w:rsidP="004B63C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8B91708" w14:textId="2EA48B80" w:rsidR="00F13E74" w:rsidRDefault="00F13E74" w:rsidP="00484BA7">
      <w:pPr>
        <w:pStyle w:val="Header"/>
        <w:widowControl w:val="0"/>
        <w:numPr>
          <w:ilvl w:val="0"/>
          <w:numId w:val="71"/>
        </w:numPr>
        <w:tabs>
          <w:tab w:val="clear" w:pos="8640"/>
        </w:tabs>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FB3B1D" w14:paraId="5F1C9517" w14:textId="77777777" w:rsidTr="00E702C9">
        <w:trPr>
          <w:trHeight w:val="773"/>
        </w:trPr>
        <w:tc>
          <w:tcPr>
            <w:tcW w:w="7385" w:type="dxa"/>
            <w:tcBorders>
              <w:bottom w:val="single" w:sz="4" w:space="0" w:color="auto"/>
            </w:tcBorders>
          </w:tcPr>
          <w:p w14:paraId="4FB5650C" w14:textId="77777777" w:rsidR="00FB3B1D" w:rsidRDefault="00FB3B1D"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hanging="360"/>
            </w:pPr>
            <w:r w:rsidRPr="00913753">
              <w:t>a.   Does the grantee support any eligible activities through project sponsors defined as faith-based organizations?</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FB3B1D" w14:paraId="00F0714C" w14:textId="77777777" w:rsidTr="00E702C9">
              <w:trPr>
                <w:trHeight w:val="170"/>
              </w:trPr>
              <w:tc>
                <w:tcPr>
                  <w:tcW w:w="425" w:type="dxa"/>
                </w:tcPr>
                <w:p w14:paraId="7CF260B6" w14:textId="77777777" w:rsidR="00FB3B1D" w:rsidRDefault="00FB3B1D"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F7C34">
                    <w:fldChar w:fldCharType="separate"/>
                  </w:r>
                  <w:r>
                    <w:fldChar w:fldCharType="end"/>
                  </w:r>
                </w:p>
              </w:tc>
              <w:tc>
                <w:tcPr>
                  <w:tcW w:w="576" w:type="dxa"/>
                </w:tcPr>
                <w:p w14:paraId="797520C6" w14:textId="77777777" w:rsidR="00FB3B1D" w:rsidRDefault="00FB3B1D"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F7C34">
                    <w:fldChar w:fldCharType="separate"/>
                  </w:r>
                  <w:r>
                    <w:fldChar w:fldCharType="end"/>
                  </w:r>
                </w:p>
              </w:tc>
              <w:tc>
                <w:tcPr>
                  <w:tcW w:w="606" w:type="dxa"/>
                </w:tcPr>
                <w:p w14:paraId="1D77331C" w14:textId="77777777" w:rsidR="00FB3B1D" w:rsidRDefault="00FB3B1D"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F7C34">
                    <w:fldChar w:fldCharType="separate"/>
                  </w:r>
                  <w:r>
                    <w:fldChar w:fldCharType="end"/>
                  </w:r>
                </w:p>
              </w:tc>
            </w:tr>
            <w:tr w:rsidR="00FB3B1D" w14:paraId="34C13140" w14:textId="77777777" w:rsidTr="00E702C9">
              <w:trPr>
                <w:trHeight w:val="225"/>
              </w:trPr>
              <w:tc>
                <w:tcPr>
                  <w:tcW w:w="425" w:type="dxa"/>
                </w:tcPr>
                <w:p w14:paraId="233725F6" w14:textId="77777777" w:rsidR="00FB3B1D" w:rsidRDefault="00FB3B1D"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15B80E6F" w14:textId="77777777" w:rsidR="00FB3B1D" w:rsidRDefault="00FB3B1D"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510E82EA" w14:textId="77777777" w:rsidR="00FB3B1D" w:rsidRDefault="00FB3B1D"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728B2523" w14:textId="77777777" w:rsidR="00FB3B1D" w:rsidRDefault="00FB3B1D"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FB3B1D" w14:paraId="6F6B847D" w14:textId="77777777" w:rsidTr="00E702C9">
        <w:trPr>
          <w:cantSplit/>
        </w:trPr>
        <w:tc>
          <w:tcPr>
            <w:tcW w:w="9010" w:type="dxa"/>
            <w:gridSpan w:val="2"/>
            <w:tcBorders>
              <w:bottom w:val="nil"/>
            </w:tcBorders>
          </w:tcPr>
          <w:p w14:paraId="66908A6A" w14:textId="77777777" w:rsidR="00FB3B1D" w:rsidRDefault="00FB3B1D"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521AF666" w14:textId="1954DC3A" w:rsidR="00787967" w:rsidRDefault="00FB3B1D" w:rsidP="004B63C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B3B1D" w14:paraId="2DD81021" w14:textId="77777777" w:rsidTr="00FB3B1D">
        <w:trPr>
          <w:trHeight w:val="773"/>
        </w:trPr>
        <w:tc>
          <w:tcPr>
            <w:tcW w:w="7385" w:type="dxa"/>
            <w:tcBorders>
              <w:bottom w:val="single" w:sz="4" w:space="0" w:color="auto"/>
            </w:tcBorders>
          </w:tcPr>
          <w:p w14:paraId="0AC69CA9" w14:textId="4831594B" w:rsidR="00FB3B1D" w:rsidRPr="00913753" w:rsidRDefault="00FB3B1D" w:rsidP="00185C54">
            <w:pPr>
              <w:pStyle w:val="Level1"/>
              <w:widowControl w:val="0"/>
              <w:numPr>
                <w:ilvl w:val="0"/>
                <w:numId w:val="0"/>
              </w:numPr>
              <w:tabs>
                <w:tab w:val="clear" w:pos="4320"/>
                <w:tab w:val="clear" w:pos="8640"/>
              </w:tabs>
              <w:ind w:left="360" w:hanging="360"/>
            </w:pPr>
            <w:r w:rsidRPr="00913753">
              <w:t xml:space="preserve">b. </w:t>
            </w:r>
            <w:r>
              <w:t xml:space="preserve"> </w:t>
            </w:r>
            <w:r w:rsidR="00B62ADD">
              <w:t xml:space="preserve"> </w:t>
            </w:r>
            <w:r w:rsidRPr="00913753">
              <w:t xml:space="preserve">Are the HOPWA-supported activities clearly separated from and free of inherently religious influences of the faith-based organizations? </w:t>
            </w:r>
          </w:p>
          <w:p w14:paraId="0074AC6E" w14:textId="77777777" w:rsidR="00FB3B1D" w:rsidRDefault="00FB3B1D"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pPr>
            <w:r w:rsidRPr="00913753">
              <w:t>[24 CFR 574.300(c)]</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FB3B1D" w14:paraId="6EA2F22B" w14:textId="77777777" w:rsidTr="00E702C9">
              <w:trPr>
                <w:trHeight w:val="170"/>
              </w:trPr>
              <w:tc>
                <w:tcPr>
                  <w:tcW w:w="425" w:type="dxa"/>
                </w:tcPr>
                <w:p w14:paraId="1707B1CF" w14:textId="77777777" w:rsidR="00FB3B1D" w:rsidRDefault="00FB3B1D"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F7C34">
                    <w:fldChar w:fldCharType="separate"/>
                  </w:r>
                  <w:r>
                    <w:fldChar w:fldCharType="end"/>
                  </w:r>
                </w:p>
              </w:tc>
              <w:tc>
                <w:tcPr>
                  <w:tcW w:w="576" w:type="dxa"/>
                </w:tcPr>
                <w:p w14:paraId="1D3D0E5F" w14:textId="77777777" w:rsidR="00FB3B1D" w:rsidRDefault="00FB3B1D"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F7C34">
                    <w:fldChar w:fldCharType="separate"/>
                  </w:r>
                  <w:r>
                    <w:fldChar w:fldCharType="end"/>
                  </w:r>
                </w:p>
              </w:tc>
              <w:tc>
                <w:tcPr>
                  <w:tcW w:w="606" w:type="dxa"/>
                </w:tcPr>
                <w:p w14:paraId="4A5D0C05" w14:textId="77777777" w:rsidR="00FB3B1D" w:rsidRDefault="00FB3B1D"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F7C34">
                    <w:fldChar w:fldCharType="separate"/>
                  </w:r>
                  <w:r>
                    <w:fldChar w:fldCharType="end"/>
                  </w:r>
                </w:p>
              </w:tc>
            </w:tr>
            <w:tr w:rsidR="00FB3B1D" w14:paraId="5AA75E2B" w14:textId="77777777" w:rsidTr="00E702C9">
              <w:trPr>
                <w:trHeight w:val="225"/>
              </w:trPr>
              <w:tc>
                <w:tcPr>
                  <w:tcW w:w="425" w:type="dxa"/>
                </w:tcPr>
                <w:p w14:paraId="7C3155C0" w14:textId="77777777" w:rsidR="00FB3B1D" w:rsidRDefault="00FB3B1D"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0BB3A9CE" w14:textId="77777777" w:rsidR="00FB3B1D" w:rsidRDefault="00FB3B1D"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0685EB7A" w14:textId="77777777" w:rsidR="00FB3B1D" w:rsidRDefault="00FB3B1D"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61D46FF6" w14:textId="77777777" w:rsidR="00FB3B1D" w:rsidRDefault="00FB3B1D"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FB3B1D" w14:paraId="6D9A96A7" w14:textId="77777777" w:rsidTr="00FB3B1D">
        <w:trPr>
          <w:cantSplit/>
        </w:trPr>
        <w:tc>
          <w:tcPr>
            <w:tcW w:w="9010" w:type="dxa"/>
            <w:gridSpan w:val="2"/>
            <w:tcBorders>
              <w:bottom w:val="single" w:sz="4" w:space="0" w:color="auto"/>
            </w:tcBorders>
          </w:tcPr>
          <w:p w14:paraId="54EF7AB5" w14:textId="77777777" w:rsidR="00FB3B1D" w:rsidRDefault="00FB3B1D"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02435EDB" w14:textId="5FC7949C" w:rsidR="00787967" w:rsidRDefault="00FB3B1D" w:rsidP="004B63C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271109C" w14:textId="7081C3AB" w:rsidR="00BB48BD" w:rsidRPr="00913753" w:rsidRDefault="00BB48BD" w:rsidP="00EE3E19">
      <w:pPr>
        <w:pStyle w:val="Header"/>
        <w:widowControl w:val="0"/>
        <w:tabs>
          <w:tab w:val="clear" w:pos="8640"/>
        </w:tabs>
        <w:spacing w:line="120" w:lineRule="auto"/>
      </w:pPr>
    </w:p>
    <w:p w14:paraId="3696FC0D" w14:textId="4C84FCE6" w:rsidR="00065EFD" w:rsidRDefault="00C77DE6" w:rsidP="009B72D3">
      <w:pPr>
        <w:widowControl w:val="0"/>
        <w:ind w:left="360"/>
        <w:rPr>
          <w:u w:val="single"/>
        </w:rPr>
      </w:pPr>
      <w:r w:rsidRPr="00BD1840">
        <w:rPr>
          <w:u w:val="single"/>
        </w:rPr>
        <w:t>For Monitoring Covered by 2 CFR Part 200 Requirements</w:t>
      </w:r>
    </w:p>
    <w:p w14:paraId="10D1A65D" w14:textId="34AB7606" w:rsidR="009B72D3" w:rsidRPr="009B72D3" w:rsidRDefault="009B72D3" w:rsidP="009B72D3">
      <w:pPr>
        <w:widowControl w:val="0"/>
      </w:pPr>
      <w:r>
        <w:t>10.</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065EFD" w:rsidRPr="00913753" w14:paraId="562DE02D" w14:textId="77777777" w:rsidTr="00FB3B1D">
        <w:trPr>
          <w:trHeight w:val="773"/>
        </w:trPr>
        <w:tc>
          <w:tcPr>
            <w:tcW w:w="7385" w:type="dxa"/>
            <w:tcBorders>
              <w:bottom w:val="single" w:sz="4" w:space="0" w:color="auto"/>
            </w:tcBorders>
          </w:tcPr>
          <w:p w14:paraId="59504E38" w14:textId="202683E1" w:rsidR="00065EFD" w:rsidRPr="00913753" w:rsidRDefault="00065EFD"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913753">
              <w:t xml:space="preserve">Does the </w:t>
            </w:r>
            <w:r w:rsidR="002F1A6A" w:rsidRPr="00913753">
              <w:t>grantee</w:t>
            </w:r>
            <w:r w:rsidRPr="00913753">
              <w:t xml:space="preserve"> have a system in place for complying with all requirements of the Federal award, including </w:t>
            </w:r>
            <w:r w:rsidR="004B63C1">
              <w:t xml:space="preserve">the </w:t>
            </w:r>
            <w:r w:rsidRPr="00913753">
              <w:t xml:space="preserve">Federal Funding Accountability and Transparency Act of 2006 (FFATA) and System for Award Management </w:t>
            </w:r>
            <w:r w:rsidR="003F0575">
              <w:t xml:space="preserve">(SAM) </w:t>
            </w:r>
            <w:r w:rsidRPr="00913753">
              <w:t>requirements provided under 2 CFR parts 25 and 170?  (If yes, describe the system.)</w:t>
            </w:r>
          </w:p>
          <w:p w14:paraId="78D5AFD4" w14:textId="4CB62BF6" w:rsidR="00065EFD" w:rsidRPr="00913753" w:rsidRDefault="00065EFD"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913753">
              <w:t>[2 CFR 200.300(b)</w:t>
            </w:r>
            <w:r w:rsidR="002339FB">
              <w:t>; 24 CFR 574.605</w:t>
            </w:r>
            <w:r w:rsidRPr="00913753">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065EFD" w:rsidRPr="00913753" w14:paraId="36CE0B1F" w14:textId="77777777" w:rsidTr="008C1BFB">
              <w:trPr>
                <w:trHeight w:val="170"/>
              </w:trPr>
              <w:tc>
                <w:tcPr>
                  <w:tcW w:w="425" w:type="dxa"/>
                </w:tcPr>
                <w:p w14:paraId="38C75107" w14:textId="77777777" w:rsidR="00065EFD" w:rsidRPr="00913753" w:rsidRDefault="00065EFD"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913753">
                    <w:fldChar w:fldCharType="begin">
                      <w:ffData>
                        <w:name w:val="Check1"/>
                        <w:enabled/>
                        <w:calcOnExit w:val="0"/>
                        <w:checkBox>
                          <w:sizeAuto/>
                          <w:default w:val="0"/>
                        </w:checkBox>
                      </w:ffData>
                    </w:fldChar>
                  </w:r>
                  <w:r w:rsidRPr="00913753">
                    <w:instrText xml:space="preserve"> FORMCHECKBOX </w:instrText>
                  </w:r>
                  <w:r w:rsidR="007F7C34">
                    <w:fldChar w:fldCharType="separate"/>
                  </w:r>
                  <w:r w:rsidRPr="00913753">
                    <w:fldChar w:fldCharType="end"/>
                  </w:r>
                </w:p>
              </w:tc>
              <w:tc>
                <w:tcPr>
                  <w:tcW w:w="576" w:type="dxa"/>
                </w:tcPr>
                <w:p w14:paraId="517C3A81" w14:textId="77777777" w:rsidR="00065EFD" w:rsidRPr="00913753" w:rsidRDefault="00065EFD"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913753">
                    <w:fldChar w:fldCharType="begin">
                      <w:ffData>
                        <w:name w:val="Check1"/>
                        <w:enabled/>
                        <w:calcOnExit w:val="0"/>
                        <w:checkBox>
                          <w:sizeAuto/>
                          <w:default w:val="0"/>
                        </w:checkBox>
                      </w:ffData>
                    </w:fldChar>
                  </w:r>
                  <w:r w:rsidRPr="00913753">
                    <w:instrText xml:space="preserve"> FORMCHECKBOX </w:instrText>
                  </w:r>
                  <w:r w:rsidR="007F7C34">
                    <w:fldChar w:fldCharType="separate"/>
                  </w:r>
                  <w:r w:rsidRPr="00913753">
                    <w:fldChar w:fldCharType="end"/>
                  </w:r>
                </w:p>
              </w:tc>
              <w:tc>
                <w:tcPr>
                  <w:tcW w:w="606" w:type="dxa"/>
                </w:tcPr>
                <w:p w14:paraId="25DD5336" w14:textId="77777777" w:rsidR="00065EFD" w:rsidRPr="00913753" w:rsidRDefault="00065EFD"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913753">
                    <w:fldChar w:fldCharType="begin">
                      <w:ffData>
                        <w:name w:val=""/>
                        <w:enabled/>
                        <w:calcOnExit w:val="0"/>
                        <w:checkBox>
                          <w:sizeAuto/>
                          <w:default w:val="0"/>
                        </w:checkBox>
                      </w:ffData>
                    </w:fldChar>
                  </w:r>
                  <w:r w:rsidRPr="00913753">
                    <w:instrText xml:space="preserve"> FORMCHECKBOX </w:instrText>
                  </w:r>
                  <w:r w:rsidR="007F7C34">
                    <w:fldChar w:fldCharType="separate"/>
                  </w:r>
                  <w:r w:rsidRPr="00913753">
                    <w:fldChar w:fldCharType="end"/>
                  </w:r>
                </w:p>
              </w:tc>
            </w:tr>
            <w:tr w:rsidR="00065EFD" w:rsidRPr="00913753" w14:paraId="6FB79989" w14:textId="77777777" w:rsidTr="008C1BFB">
              <w:trPr>
                <w:trHeight w:val="225"/>
              </w:trPr>
              <w:tc>
                <w:tcPr>
                  <w:tcW w:w="425" w:type="dxa"/>
                </w:tcPr>
                <w:p w14:paraId="198D6933" w14:textId="77777777" w:rsidR="00065EFD" w:rsidRPr="00913753" w:rsidRDefault="00065EFD"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913753">
                    <w:rPr>
                      <w:rFonts w:ascii="Verdana" w:hAnsi="Verdana"/>
                      <w:b/>
                      <w:bCs/>
                      <w:sz w:val="16"/>
                    </w:rPr>
                    <w:t>Yes</w:t>
                  </w:r>
                </w:p>
              </w:tc>
              <w:tc>
                <w:tcPr>
                  <w:tcW w:w="576" w:type="dxa"/>
                </w:tcPr>
                <w:p w14:paraId="61098133" w14:textId="77777777" w:rsidR="00065EFD" w:rsidRPr="00913753" w:rsidRDefault="00065EFD"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913753">
                    <w:rPr>
                      <w:rFonts w:ascii="Verdana" w:hAnsi="Verdana"/>
                      <w:b/>
                      <w:bCs/>
                      <w:sz w:val="16"/>
                    </w:rPr>
                    <w:t>No</w:t>
                  </w:r>
                </w:p>
              </w:tc>
              <w:tc>
                <w:tcPr>
                  <w:tcW w:w="606" w:type="dxa"/>
                </w:tcPr>
                <w:p w14:paraId="44AE59CB" w14:textId="77777777" w:rsidR="00065EFD" w:rsidRPr="00913753" w:rsidRDefault="00065EFD"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913753">
                    <w:rPr>
                      <w:rFonts w:ascii="Verdana" w:hAnsi="Verdana"/>
                      <w:b/>
                      <w:bCs/>
                      <w:sz w:val="16"/>
                    </w:rPr>
                    <w:t>N/A</w:t>
                  </w:r>
                </w:p>
              </w:tc>
            </w:tr>
          </w:tbl>
          <w:p w14:paraId="7189FFF9" w14:textId="77777777" w:rsidR="00065EFD" w:rsidRPr="00913753" w:rsidRDefault="00065EFD"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065EFD" w:rsidRPr="00913753" w14:paraId="407EFB13" w14:textId="77777777" w:rsidTr="00FB3B1D">
        <w:trPr>
          <w:cantSplit/>
        </w:trPr>
        <w:tc>
          <w:tcPr>
            <w:tcW w:w="9010" w:type="dxa"/>
            <w:gridSpan w:val="2"/>
            <w:tcBorders>
              <w:bottom w:val="single" w:sz="4" w:space="0" w:color="auto"/>
            </w:tcBorders>
          </w:tcPr>
          <w:p w14:paraId="38FE0DC4" w14:textId="77777777" w:rsidR="00065EFD" w:rsidRPr="00913753" w:rsidRDefault="00065EFD"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sidRPr="00913753">
              <w:rPr>
                <w:b/>
                <w:bCs/>
              </w:rPr>
              <w:t>Describe Basis for Conclusion:</w:t>
            </w:r>
          </w:p>
          <w:p w14:paraId="0562F5DE" w14:textId="2B857D89" w:rsidR="00787967" w:rsidRPr="00913753" w:rsidRDefault="00065EFD" w:rsidP="004B63C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913753">
              <w:fldChar w:fldCharType="begin">
                <w:ffData>
                  <w:name w:val="Text5"/>
                  <w:enabled/>
                  <w:calcOnExit w:val="0"/>
                  <w:textInput/>
                </w:ffData>
              </w:fldChar>
            </w:r>
            <w:r w:rsidRPr="00913753">
              <w:instrText xml:space="preserve"> FORMTEXT </w:instrText>
            </w:r>
            <w:r w:rsidRPr="00913753">
              <w:fldChar w:fldCharType="separate"/>
            </w:r>
            <w:r w:rsidRPr="00913753">
              <w:rPr>
                <w:noProof/>
              </w:rPr>
              <w:t> </w:t>
            </w:r>
            <w:r w:rsidRPr="00913753">
              <w:rPr>
                <w:noProof/>
              </w:rPr>
              <w:t> </w:t>
            </w:r>
            <w:r w:rsidRPr="00913753">
              <w:rPr>
                <w:noProof/>
              </w:rPr>
              <w:t> </w:t>
            </w:r>
            <w:r w:rsidRPr="00913753">
              <w:rPr>
                <w:noProof/>
              </w:rPr>
              <w:t> </w:t>
            </w:r>
            <w:r w:rsidRPr="00913753">
              <w:rPr>
                <w:noProof/>
              </w:rPr>
              <w:t> </w:t>
            </w:r>
            <w:r w:rsidRPr="00913753">
              <w:fldChar w:fldCharType="end"/>
            </w:r>
          </w:p>
        </w:tc>
      </w:tr>
    </w:tbl>
    <w:p w14:paraId="6272CEEF" w14:textId="6B552643" w:rsidR="00397765" w:rsidRDefault="00397765" w:rsidP="00484BA7">
      <w:pPr>
        <w:widowControl w:val="0"/>
        <w:spacing w:line="120" w:lineRule="auto"/>
        <w:rPr>
          <w:u w:val="single"/>
        </w:rPr>
      </w:pPr>
    </w:p>
    <w:p w14:paraId="553E9A73" w14:textId="3F1FE3D4" w:rsidR="00484BA7" w:rsidRDefault="00C77DE6" w:rsidP="00B84720">
      <w:pPr>
        <w:widowControl w:val="0"/>
        <w:ind w:left="360"/>
        <w:rPr>
          <w:u w:val="single"/>
        </w:rPr>
      </w:pPr>
      <w:r w:rsidRPr="00B84720">
        <w:rPr>
          <w:u w:val="single"/>
        </w:rPr>
        <w:t>For Monitoring Covered by 2 CFR Part 200 Requirements</w:t>
      </w:r>
    </w:p>
    <w:p w14:paraId="45740A9E" w14:textId="46458104" w:rsidR="00B84720" w:rsidRPr="00B84720" w:rsidRDefault="00B84720" w:rsidP="00B84720">
      <w:pPr>
        <w:widowControl w:val="0"/>
      </w:pPr>
      <w:r>
        <w:t xml:space="preserve">11.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065EFD" w:rsidRPr="00913753" w14:paraId="7C848755" w14:textId="77777777" w:rsidTr="003D2A10">
        <w:trPr>
          <w:trHeight w:val="773"/>
        </w:trPr>
        <w:tc>
          <w:tcPr>
            <w:tcW w:w="7385" w:type="dxa"/>
            <w:tcBorders>
              <w:bottom w:val="single" w:sz="4" w:space="0" w:color="auto"/>
            </w:tcBorders>
          </w:tcPr>
          <w:p w14:paraId="76693E7E" w14:textId="77777777" w:rsidR="00065EFD" w:rsidRPr="00913753" w:rsidRDefault="00065EFD"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913753">
              <w:t xml:space="preserve">Does the </w:t>
            </w:r>
            <w:r w:rsidR="002F1A6A" w:rsidRPr="00913753">
              <w:t>grantee</w:t>
            </w:r>
            <w:r w:rsidRPr="00913753">
              <w:t xml:space="preserve"> monitor its activities to assure compliance with applicable program requirements and that performance expectations are being achieved?  </w:t>
            </w:r>
          </w:p>
          <w:p w14:paraId="3E8F716B" w14:textId="77777777" w:rsidR="00065EFD" w:rsidRPr="00913753" w:rsidRDefault="00065EFD"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275"/>
            </w:pPr>
            <w:r w:rsidRPr="00185C54">
              <w:rPr>
                <w:b/>
              </w:rPr>
              <w:t>NOTE:</w:t>
            </w:r>
            <w:r w:rsidRPr="00913753">
              <w:t xml:space="preserve"> Monitoring by the </w:t>
            </w:r>
            <w:r w:rsidR="002F1A6A" w:rsidRPr="00913753">
              <w:t>grantee</w:t>
            </w:r>
            <w:r w:rsidRPr="00913753">
              <w:t xml:space="preserve"> must cover each program, function, or activity.</w:t>
            </w:r>
          </w:p>
          <w:p w14:paraId="1FFEE346" w14:textId="7C099C98" w:rsidR="00065EFD" w:rsidRPr="00913753" w:rsidRDefault="00065EFD"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5"/>
            </w:pPr>
            <w:r w:rsidRPr="00913753">
              <w:t>[2 CFR 200.328(a)</w:t>
            </w:r>
            <w:r w:rsidR="002339FB">
              <w:t>; 24 CFR 574.605</w:t>
            </w:r>
            <w:r w:rsidRPr="00913753">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065EFD" w:rsidRPr="00913753" w14:paraId="675C9507" w14:textId="77777777" w:rsidTr="008C1BFB">
              <w:trPr>
                <w:trHeight w:val="170"/>
              </w:trPr>
              <w:tc>
                <w:tcPr>
                  <w:tcW w:w="425" w:type="dxa"/>
                </w:tcPr>
                <w:p w14:paraId="1061C043" w14:textId="77777777" w:rsidR="00065EFD" w:rsidRPr="00913753" w:rsidRDefault="00065EFD"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913753">
                    <w:fldChar w:fldCharType="begin">
                      <w:ffData>
                        <w:name w:val="Check1"/>
                        <w:enabled/>
                        <w:calcOnExit w:val="0"/>
                        <w:checkBox>
                          <w:sizeAuto/>
                          <w:default w:val="0"/>
                        </w:checkBox>
                      </w:ffData>
                    </w:fldChar>
                  </w:r>
                  <w:r w:rsidRPr="00913753">
                    <w:instrText xml:space="preserve"> FORMCHECKBOX </w:instrText>
                  </w:r>
                  <w:r w:rsidR="007F7C34">
                    <w:fldChar w:fldCharType="separate"/>
                  </w:r>
                  <w:r w:rsidRPr="00913753">
                    <w:fldChar w:fldCharType="end"/>
                  </w:r>
                </w:p>
              </w:tc>
              <w:tc>
                <w:tcPr>
                  <w:tcW w:w="576" w:type="dxa"/>
                </w:tcPr>
                <w:p w14:paraId="111976ED" w14:textId="77777777" w:rsidR="00065EFD" w:rsidRPr="00913753" w:rsidRDefault="00065EFD"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913753">
                    <w:fldChar w:fldCharType="begin">
                      <w:ffData>
                        <w:name w:val="Check1"/>
                        <w:enabled/>
                        <w:calcOnExit w:val="0"/>
                        <w:checkBox>
                          <w:sizeAuto/>
                          <w:default w:val="0"/>
                        </w:checkBox>
                      </w:ffData>
                    </w:fldChar>
                  </w:r>
                  <w:r w:rsidRPr="00913753">
                    <w:instrText xml:space="preserve"> FORMCHECKBOX </w:instrText>
                  </w:r>
                  <w:r w:rsidR="007F7C34">
                    <w:fldChar w:fldCharType="separate"/>
                  </w:r>
                  <w:r w:rsidRPr="00913753">
                    <w:fldChar w:fldCharType="end"/>
                  </w:r>
                </w:p>
              </w:tc>
              <w:tc>
                <w:tcPr>
                  <w:tcW w:w="606" w:type="dxa"/>
                </w:tcPr>
                <w:p w14:paraId="18F41880" w14:textId="77777777" w:rsidR="00065EFD" w:rsidRPr="00913753" w:rsidRDefault="00065EFD"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913753">
                    <w:fldChar w:fldCharType="begin">
                      <w:ffData>
                        <w:name w:val=""/>
                        <w:enabled/>
                        <w:calcOnExit w:val="0"/>
                        <w:checkBox>
                          <w:sizeAuto/>
                          <w:default w:val="0"/>
                        </w:checkBox>
                      </w:ffData>
                    </w:fldChar>
                  </w:r>
                  <w:r w:rsidRPr="00913753">
                    <w:instrText xml:space="preserve"> FORMCHECKBOX </w:instrText>
                  </w:r>
                  <w:r w:rsidR="007F7C34">
                    <w:fldChar w:fldCharType="separate"/>
                  </w:r>
                  <w:r w:rsidRPr="00913753">
                    <w:fldChar w:fldCharType="end"/>
                  </w:r>
                </w:p>
              </w:tc>
            </w:tr>
            <w:tr w:rsidR="00065EFD" w:rsidRPr="00913753" w14:paraId="3BAA1372" w14:textId="77777777" w:rsidTr="008C1BFB">
              <w:trPr>
                <w:trHeight w:val="225"/>
              </w:trPr>
              <w:tc>
                <w:tcPr>
                  <w:tcW w:w="425" w:type="dxa"/>
                </w:tcPr>
                <w:p w14:paraId="65CE2607" w14:textId="77777777" w:rsidR="00065EFD" w:rsidRPr="00913753" w:rsidRDefault="00065EFD"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913753">
                    <w:rPr>
                      <w:rFonts w:ascii="Verdana" w:hAnsi="Verdana"/>
                      <w:b/>
                      <w:bCs/>
                      <w:sz w:val="16"/>
                    </w:rPr>
                    <w:t>Yes</w:t>
                  </w:r>
                </w:p>
              </w:tc>
              <w:tc>
                <w:tcPr>
                  <w:tcW w:w="576" w:type="dxa"/>
                </w:tcPr>
                <w:p w14:paraId="3095B761" w14:textId="77777777" w:rsidR="00065EFD" w:rsidRPr="00913753" w:rsidRDefault="00065EFD"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913753">
                    <w:rPr>
                      <w:rFonts w:ascii="Verdana" w:hAnsi="Verdana"/>
                      <w:b/>
                      <w:bCs/>
                      <w:sz w:val="16"/>
                    </w:rPr>
                    <w:t>No</w:t>
                  </w:r>
                </w:p>
              </w:tc>
              <w:tc>
                <w:tcPr>
                  <w:tcW w:w="606" w:type="dxa"/>
                </w:tcPr>
                <w:p w14:paraId="7AA8E019" w14:textId="77777777" w:rsidR="00065EFD" w:rsidRPr="00913753" w:rsidRDefault="00065EFD"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913753">
                    <w:rPr>
                      <w:rFonts w:ascii="Verdana" w:hAnsi="Verdana"/>
                      <w:b/>
                      <w:bCs/>
                      <w:sz w:val="16"/>
                    </w:rPr>
                    <w:t>N/A</w:t>
                  </w:r>
                </w:p>
              </w:tc>
            </w:tr>
          </w:tbl>
          <w:p w14:paraId="06B8D9B4" w14:textId="77777777" w:rsidR="00065EFD" w:rsidRPr="00913753" w:rsidRDefault="00065EFD"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065EFD" w:rsidRPr="00913753" w14:paraId="2CF8F39D" w14:textId="77777777" w:rsidTr="003D2A10">
        <w:trPr>
          <w:cantSplit/>
        </w:trPr>
        <w:tc>
          <w:tcPr>
            <w:tcW w:w="9010" w:type="dxa"/>
            <w:gridSpan w:val="2"/>
            <w:tcBorders>
              <w:bottom w:val="single" w:sz="4" w:space="0" w:color="auto"/>
            </w:tcBorders>
          </w:tcPr>
          <w:p w14:paraId="0348C9E2" w14:textId="77777777" w:rsidR="00065EFD" w:rsidRPr="00913753" w:rsidRDefault="00065EFD"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sidRPr="00913753">
              <w:rPr>
                <w:b/>
                <w:bCs/>
              </w:rPr>
              <w:t>Describe Basis for Conclusion:</w:t>
            </w:r>
          </w:p>
          <w:p w14:paraId="6094E2A1" w14:textId="77777777" w:rsidR="00065EFD" w:rsidRDefault="00065EFD"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913753">
              <w:fldChar w:fldCharType="begin">
                <w:ffData>
                  <w:name w:val="Text5"/>
                  <w:enabled/>
                  <w:calcOnExit w:val="0"/>
                  <w:textInput/>
                </w:ffData>
              </w:fldChar>
            </w:r>
            <w:r w:rsidRPr="00913753">
              <w:instrText xml:space="preserve"> FORMTEXT </w:instrText>
            </w:r>
            <w:r w:rsidRPr="00913753">
              <w:fldChar w:fldCharType="separate"/>
            </w:r>
            <w:r w:rsidRPr="00913753">
              <w:rPr>
                <w:noProof/>
              </w:rPr>
              <w:t> </w:t>
            </w:r>
            <w:r w:rsidRPr="00913753">
              <w:rPr>
                <w:noProof/>
              </w:rPr>
              <w:t> </w:t>
            </w:r>
            <w:r w:rsidRPr="00913753">
              <w:rPr>
                <w:noProof/>
              </w:rPr>
              <w:t> </w:t>
            </w:r>
            <w:r w:rsidRPr="00913753">
              <w:rPr>
                <w:noProof/>
              </w:rPr>
              <w:t> </w:t>
            </w:r>
            <w:r w:rsidRPr="00913753">
              <w:rPr>
                <w:noProof/>
              </w:rPr>
              <w:t> </w:t>
            </w:r>
            <w:r w:rsidRPr="00913753">
              <w:fldChar w:fldCharType="end"/>
            </w:r>
          </w:p>
          <w:p w14:paraId="1A759C46" w14:textId="6777235F" w:rsidR="00787967" w:rsidRPr="00913753" w:rsidRDefault="00787967"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0CA9ED54" w14:textId="77777777" w:rsidR="003D2A10" w:rsidRDefault="003D2A10" w:rsidP="003D2A10">
      <w:pPr>
        <w:widowControl w:val="0"/>
        <w:spacing w:line="120" w:lineRule="auto"/>
        <w:rPr>
          <w:u w:val="single"/>
        </w:rPr>
      </w:pPr>
    </w:p>
    <w:p w14:paraId="3C9AB601" w14:textId="593351CD" w:rsidR="00065EFD" w:rsidRDefault="002236ED" w:rsidP="007D5913">
      <w:pPr>
        <w:widowControl w:val="0"/>
        <w:ind w:left="360"/>
        <w:rPr>
          <w:u w:val="single"/>
        </w:rPr>
      </w:pPr>
      <w:r w:rsidRPr="00BD1840">
        <w:rPr>
          <w:u w:val="single"/>
        </w:rPr>
        <w:lastRenderedPageBreak/>
        <w:t>For Monitoring Covered by 2 CFR Part 200 Requirements</w:t>
      </w:r>
    </w:p>
    <w:p w14:paraId="7C74ACCD" w14:textId="0D0A0710" w:rsidR="007D5913" w:rsidRPr="007D5913" w:rsidRDefault="007D5913" w:rsidP="007D5913">
      <w:pPr>
        <w:pStyle w:val="ListParagraph"/>
        <w:widowControl w:val="0"/>
        <w:numPr>
          <w:ilvl w:val="0"/>
          <w:numId w:val="79"/>
        </w:numPr>
        <w:rPr>
          <w:u w:val="single"/>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2236ED" w:rsidRPr="00913753" w14:paraId="4707B0AF" w14:textId="77777777" w:rsidTr="008C1BFB">
        <w:trPr>
          <w:trHeight w:val="773"/>
        </w:trPr>
        <w:tc>
          <w:tcPr>
            <w:tcW w:w="7385" w:type="dxa"/>
            <w:tcBorders>
              <w:bottom w:val="single" w:sz="4" w:space="0" w:color="auto"/>
            </w:tcBorders>
          </w:tcPr>
          <w:p w14:paraId="16451729" w14:textId="77777777" w:rsidR="002236ED" w:rsidRPr="00913753" w:rsidRDefault="002236ED"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913753">
              <w:t>If the award being monitored has been closed out, did the grantee:</w:t>
            </w:r>
          </w:p>
          <w:p w14:paraId="73964EB7" w14:textId="77777777" w:rsidR="002236ED" w:rsidRPr="00913753" w:rsidRDefault="002236ED" w:rsidP="002E6C47">
            <w:pPr>
              <w:pStyle w:val="Level1"/>
              <w:widowControl w:val="0"/>
              <w:numPr>
                <w:ilvl w:val="0"/>
                <w:numId w:val="49"/>
              </w:numPr>
              <w:tabs>
                <w:tab w:val="left" w:pos="720"/>
                <w:tab w:val="left" w:pos="1440"/>
                <w:tab w:val="left" w:pos="2160"/>
                <w:tab w:val="left" w:pos="2880"/>
                <w:tab w:val="left" w:pos="3600"/>
                <w:tab w:val="left" w:pos="5040"/>
                <w:tab w:val="left" w:pos="5760"/>
                <w:tab w:val="left" w:pos="6480"/>
              </w:tabs>
            </w:pPr>
            <w:r w:rsidRPr="00913753">
              <w:t>Repay any funds owed to HUD as a result of later refunds, corrections, or other transactions including final indirect cost rate adjustments?</w:t>
            </w:r>
          </w:p>
          <w:p w14:paraId="6856C5FA" w14:textId="05584ACF" w:rsidR="002236ED" w:rsidRPr="00913753" w:rsidRDefault="002236ED" w:rsidP="002E6C47">
            <w:pPr>
              <w:pStyle w:val="Level1"/>
              <w:widowControl w:val="0"/>
              <w:numPr>
                <w:ilvl w:val="0"/>
                <w:numId w:val="49"/>
              </w:numPr>
              <w:tabs>
                <w:tab w:val="left" w:pos="720"/>
                <w:tab w:val="left" w:pos="1440"/>
                <w:tab w:val="left" w:pos="2160"/>
                <w:tab w:val="left" w:pos="2880"/>
                <w:tab w:val="left" w:pos="3600"/>
                <w:tab w:val="left" w:pos="5040"/>
                <w:tab w:val="left" w:pos="5760"/>
                <w:tab w:val="left" w:pos="6480"/>
              </w:tabs>
            </w:pPr>
            <w:r w:rsidRPr="00913753">
              <w:t>Comply with the audit requirements in Subpart F of 2 CFR part 200?</w:t>
            </w:r>
          </w:p>
          <w:p w14:paraId="63F5FFA1" w14:textId="77777777" w:rsidR="002236ED" w:rsidRPr="00913753" w:rsidRDefault="002236ED" w:rsidP="002E6C47">
            <w:pPr>
              <w:pStyle w:val="Level1"/>
              <w:widowControl w:val="0"/>
              <w:numPr>
                <w:ilvl w:val="0"/>
                <w:numId w:val="49"/>
              </w:numPr>
              <w:tabs>
                <w:tab w:val="left" w:pos="720"/>
                <w:tab w:val="left" w:pos="1440"/>
                <w:tab w:val="left" w:pos="2160"/>
                <w:tab w:val="left" w:pos="2880"/>
                <w:tab w:val="left" w:pos="3600"/>
                <w:tab w:val="left" w:pos="5040"/>
                <w:tab w:val="left" w:pos="5760"/>
                <w:tab w:val="left" w:pos="6480"/>
              </w:tabs>
            </w:pPr>
            <w:r w:rsidRPr="00913753">
              <w:t>Comply with property management and disposition requirements in Subpart D, §§200.310 – 200.316, if applicable?</w:t>
            </w:r>
          </w:p>
          <w:p w14:paraId="6F5CAE55" w14:textId="08CBC012" w:rsidR="002236ED" w:rsidRPr="00913753" w:rsidRDefault="002236ED"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913753">
              <w:t>[2 CFR 200.344</w:t>
            </w:r>
            <w:r w:rsidR="00C062DA">
              <w:t>; 24 CFR 574.605; 24 CFR 574.650</w:t>
            </w:r>
            <w:r w:rsidRPr="00913753">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236ED" w:rsidRPr="00913753" w14:paraId="51A2EEEE" w14:textId="77777777" w:rsidTr="008C1BFB">
              <w:trPr>
                <w:trHeight w:val="170"/>
              </w:trPr>
              <w:tc>
                <w:tcPr>
                  <w:tcW w:w="425" w:type="dxa"/>
                </w:tcPr>
                <w:p w14:paraId="5198F3D4" w14:textId="77777777" w:rsidR="002236ED" w:rsidRPr="00913753" w:rsidRDefault="002236ED"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913753">
                    <w:fldChar w:fldCharType="begin">
                      <w:ffData>
                        <w:name w:val="Check1"/>
                        <w:enabled/>
                        <w:calcOnExit w:val="0"/>
                        <w:checkBox>
                          <w:sizeAuto/>
                          <w:default w:val="0"/>
                        </w:checkBox>
                      </w:ffData>
                    </w:fldChar>
                  </w:r>
                  <w:r w:rsidRPr="00913753">
                    <w:instrText xml:space="preserve"> FORMCHECKBOX </w:instrText>
                  </w:r>
                  <w:r w:rsidR="007F7C34">
                    <w:fldChar w:fldCharType="separate"/>
                  </w:r>
                  <w:r w:rsidRPr="00913753">
                    <w:fldChar w:fldCharType="end"/>
                  </w:r>
                </w:p>
              </w:tc>
              <w:tc>
                <w:tcPr>
                  <w:tcW w:w="576" w:type="dxa"/>
                </w:tcPr>
                <w:p w14:paraId="73CEFD14" w14:textId="77777777" w:rsidR="002236ED" w:rsidRPr="00913753" w:rsidRDefault="002236ED"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913753">
                    <w:fldChar w:fldCharType="begin">
                      <w:ffData>
                        <w:name w:val="Check1"/>
                        <w:enabled/>
                        <w:calcOnExit w:val="0"/>
                        <w:checkBox>
                          <w:sizeAuto/>
                          <w:default w:val="0"/>
                        </w:checkBox>
                      </w:ffData>
                    </w:fldChar>
                  </w:r>
                  <w:r w:rsidRPr="00913753">
                    <w:instrText xml:space="preserve"> FORMCHECKBOX </w:instrText>
                  </w:r>
                  <w:r w:rsidR="007F7C34">
                    <w:fldChar w:fldCharType="separate"/>
                  </w:r>
                  <w:r w:rsidRPr="00913753">
                    <w:fldChar w:fldCharType="end"/>
                  </w:r>
                </w:p>
              </w:tc>
              <w:tc>
                <w:tcPr>
                  <w:tcW w:w="606" w:type="dxa"/>
                </w:tcPr>
                <w:p w14:paraId="66CFEC23" w14:textId="77777777" w:rsidR="002236ED" w:rsidRPr="00913753" w:rsidRDefault="002236ED"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913753">
                    <w:fldChar w:fldCharType="begin">
                      <w:ffData>
                        <w:name w:val=""/>
                        <w:enabled/>
                        <w:calcOnExit w:val="0"/>
                        <w:checkBox>
                          <w:sizeAuto/>
                          <w:default w:val="0"/>
                        </w:checkBox>
                      </w:ffData>
                    </w:fldChar>
                  </w:r>
                  <w:r w:rsidRPr="00913753">
                    <w:instrText xml:space="preserve"> FORMCHECKBOX </w:instrText>
                  </w:r>
                  <w:r w:rsidR="007F7C34">
                    <w:fldChar w:fldCharType="separate"/>
                  </w:r>
                  <w:r w:rsidRPr="00913753">
                    <w:fldChar w:fldCharType="end"/>
                  </w:r>
                </w:p>
              </w:tc>
            </w:tr>
            <w:tr w:rsidR="002236ED" w:rsidRPr="00913753" w14:paraId="0FB3FA63" w14:textId="77777777" w:rsidTr="008C1BFB">
              <w:trPr>
                <w:trHeight w:val="225"/>
              </w:trPr>
              <w:tc>
                <w:tcPr>
                  <w:tcW w:w="425" w:type="dxa"/>
                </w:tcPr>
                <w:p w14:paraId="72B4EFBB" w14:textId="77777777" w:rsidR="002236ED" w:rsidRPr="00913753" w:rsidRDefault="002236ED"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913753">
                    <w:rPr>
                      <w:rFonts w:ascii="Verdana" w:hAnsi="Verdana"/>
                      <w:b/>
                      <w:bCs/>
                      <w:sz w:val="16"/>
                    </w:rPr>
                    <w:t>Yes</w:t>
                  </w:r>
                </w:p>
              </w:tc>
              <w:tc>
                <w:tcPr>
                  <w:tcW w:w="576" w:type="dxa"/>
                </w:tcPr>
                <w:p w14:paraId="225DDFE2" w14:textId="77777777" w:rsidR="002236ED" w:rsidRPr="00913753" w:rsidRDefault="002236ED"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913753">
                    <w:rPr>
                      <w:rFonts w:ascii="Verdana" w:hAnsi="Verdana"/>
                      <w:b/>
                      <w:bCs/>
                      <w:sz w:val="16"/>
                    </w:rPr>
                    <w:t>No</w:t>
                  </w:r>
                </w:p>
              </w:tc>
              <w:tc>
                <w:tcPr>
                  <w:tcW w:w="606" w:type="dxa"/>
                </w:tcPr>
                <w:p w14:paraId="066299D3" w14:textId="77777777" w:rsidR="002236ED" w:rsidRPr="00913753" w:rsidRDefault="002236ED"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913753">
                    <w:rPr>
                      <w:rFonts w:ascii="Verdana" w:hAnsi="Verdana"/>
                      <w:b/>
                      <w:bCs/>
                      <w:sz w:val="16"/>
                    </w:rPr>
                    <w:t>N/A</w:t>
                  </w:r>
                </w:p>
              </w:tc>
            </w:tr>
          </w:tbl>
          <w:p w14:paraId="06996D6D" w14:textId="77777777" w:rsidR="002236ED" w:rsidRPr="00913753" w:rsidRDefault="002236ED"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2236ED" w:rsidRPr="00913753" w14:paraId="2CBC5583" w14:textId="77777777" w:rsidTr="008C1BFB">
        <w:trPr>
          <w:cantSplit/>
        </w:trPr>
        <w:tc>
          <w:tcPr>
            <w:tcW w:w="9010" w:type="dxa"/>
            <w:gridSpan w:val="2"/>
            <w:tcBorders>
              <w:bottom w:val="nil"/>
            </w:tcBorders>
          </w:tcPr>
          <w:p w14:paraId="0D120B5C" w14:textId="77777777" w:rsidR="002236ED" w:rsidRPr="00913753" w:rsidRDefault="002236ED"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sidRPr="00913753">
              <w:rPr>
                <w:b/>
                <w:bCs/>
              </w:rPr>
              <w:t>Describe Basis for Conclusion:</w:t>
            </w:r>
          </w:p>
          <w:p w14:paraId="084A7D7A" w14:textId="77777777" w:rsidR="002236ED" w:rsidRPr="00913753" w:rsidRDefault="002236ED"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913753">
              <w:fldChar w:fldCharType="begin">
                <w:ffData>
                  <w:name w:val="Text5"/>
                  <w:enabled/>
                  <w:calcOnExit w:val="0"/>
                  <w:textInput/>
                </w:ffData>
              </w:fldChar>
            </w:r>
            <w:r w:rsidRPr="00913753">
              <w:instrText xml:space="preserve"> FORMTEXT </w:instrText>
            </w:r>
            <w:r w:rsidRPr="00913753">
              <w:fldChar w:fldCharType="separate"/>
            </w:r>
            <w:r w:rsidRPr="00913753">
              <w:rPr>
                <w:noProof/>
              </w:rPr>
              <w:t> </w:t>
            </w:r>
            <w:r w:rsidRPr="00913753">
              <w:rPr>
                <w:noProof/>
              </w:rPr>
              <w:t> </w:t>
            </w:r>
            <w:r w:rsidRPr="00913753">
              <w:rPr>
                <w:noProof/>
              </w:rPr>
              <w:t> </w:t>
            </w:r>
            <w:r w:rsidRPr="00913753">
              <w:rPr>
                <w:noProof/>
              </w:rPr>
              <w:t> </w:t>
            </w:r>
            <w:r w:rsidRPr="00913753">
              <w:rPr>
                <w:noProof/>
              </w:rPr>
              <w:t> </w:t>
            </w:r>
            <w:r w:rsidRPr="00913753">
              <w:fldChar w:fldCharType="end"/>
            </w:r>
          </w:p>
        </w:tc>
      </w:tr>
      <w:tr w:rsidR="002236ED" w:rsidRPr="00913753" w14:paraId="5C41EB59" w14:textId="77777777" w:rsidTr="008C1BFB">
        <w:trPr>
          <w:cantSplit/>
        </w:trPr>
        <w:tc>
          <w:tcPr>
            <w:tcW w:w="9010" w:type="dxa"/>
            <w:gridSpan w:val="2"/>
            <w:tcBorders>
              <w:top w:val="nil"/>
            </w:tcBorders>
          </w:tcPr>
          <w:p w14:paraId="5029522A" w14:textId="77777777" w:rsidR="002236ED" w:rsidRPr="00913753" w:rsidRDefault="002236ED"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7C8CD939" w14:textId="77777777" w:rsidR="00787967" w:rsidRPr="00913753" w:rsidRDefault="00787967" w:rsidP="002E6C47">
      <w:pPr>
        <w:pStyle w:val="Header"/>
        <w:widowControl w:val="0"/>
        <w:tabs>
          <w:tab w:val="clear" w:pos="8640"/>
        </w:tabs>
      </w:pPr>
    </w:p>
    <w:p w14:paraId="4A050DF8" w14:textId="1A9A10B7" w:rsidR="00BB48BD" w:rsidRPr="007D5913" w:rsidRDefault="007E167B" w:rsidP="00484BA7">
      <w:pPr>
        <w:pStyle w:val="Header"/>
        <w:widowControl w:val="0"/>
        <w:tabs>
          <w:tab w:val="clear" w:pos="4320"/>
          <w:tab w:val="clear" w:pos="8640"/>
          <w:tab w:val="center" w:pos="360"/>
        </w:tabs>
        <w:rPr>
          <w:u w:val="single"/>
        </w:rPr>
      </w:pPr>
      <w:r w:rsidRPr="007D5913">
        <w:rPr>
          <w:u w:val="single"/>
        </w:rPr>
        <w:t xml:space="preserve">B. </w:t>
      </w:r>
      <w:r w:rsidR="00BB48BD" w:rsidRPr="007D5913">
        <w:rPr>
          <w:u w:val="single"/>
        </w:rPr>
        <w:t>CLIENT ELIGIBILITY AND ASSESSMENT</w:t>
      </w:r>
    </w:p>
    <w:p w14:paraId="29D9E600" w14:textId="77777777" w:rsidR="00787967" w:rsidRPr="00913753" w:rsidRDefault="00787967" w:rsidP="00484BA7">
      <w:pPr>
        <w:pStyle w:val="Header"/>
        <w:widowControl w:val="0"/>
        <w:tabs>
          <w:tab w:val="clear" w:pos="4320"/>
          <w:tab w:val="clear" w:pos="8640"/>
          <w:tab w:val="center" w:pos="360"/>
        </w:tabs>
      </w:pPr>
    </w:p>
    <w:p w14:paraId="3EF5C4F3" w14:textId="2F3DD3EA" w:rsidR="002A03DF" w:rsidRDefault="002A03DF" w:rsidP="00C84243">
      <w:pPr>
        <w:pStyle w:val="Header"/>
        <w:widowControl w:val="0"/>
        <w:numPr>
          <w:ilvl w:val="0"/>
          <w:numId w:val="79"/>
        </w:numPr>
        <w:tabs>
          <w:tab w:val="clear" w:pos="8640"/>
        </w:tabs>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FB3B1D" w14:paraId="05703FDC" w14:textId="77777777" w:rsidTr="00E702C9">
        <w:trPr>
          <w:trHeight w:val="773"/>
        </w:trPr>
        <w:tc>
          <w:tcPr>
            <w:tcW w:w="7385" w:type="dxa"/>
            <w:tcBorders>
              <w:bottom w:val="single" w:sz="4" w:space="0" w:color="auto"/>
            </w:tcBorders>
          </w:tcPr>
          <w:p w14:paraId="759180A8" w14:textId="77777777" w:rsidR="00FB3B1D" w:rsidRPr="00913753" w:rsidRDefault="00FB3B1D"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913753">
              <w:t xml:space="preserve">Do client files contain medical documentation confirming the client’s HIV/AIDS status?  </w:t>
            </w:r>
          </w:p>
          <w:p w14:paraId="6A0199D3" w14:textId="77777777" w:rsidR="00FB3B1D" w:rsidRDefault="00FB3B1D"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913753">
              <w:t>[24 CFR 574.3, “Eligible Person”]</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FB3B1D" w14:paraId="092BFC1E" w14:textId="77777777" w:rsidTr="00E702C9">
              <w:trPr>
                <w:trHeight w:val="170"/>
              </w:trPr>
              <w:tc>
                <w:tcPr>
                  <w:tcW w:w="425" w:type="dxa"/>
                </w:tcPr>
                <w:p w14:paraId="5A7729F6" w14:textId="77777777" w:rsidR="00FB3B1D" w:rsidRDefault="00FB3B1D"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F7C34">
                    <w:fldChar w:fldCharType="separate"/>
                  </w:r>
                  <w:r>
                    <w:fldChar w:fldCharType="end"/>
                  </w:r>
                </w:p>
              </w:tc>
              <w:tc>
                <w:tcPr>
                  <w:tcW w:w="576" w:type="dxa"/>
                </w:tcPr>
                <w:p w14:paraId="2891BB4E" w14:textId="77777777" w:rsidR="00FB3B1D" w:rsidRDefault="00FB3B1D"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F7C34">
                    <w:fldChar w:fldCharType="separate"/>
                  </w:r>
                  <w:r>
                    <w:fldChar w:fldCharType="end"/>
                  </w:r>
                </w:p>
              </w:tc>
              <w:tc>
                <w:tcPr>
                  <w:tcW w:w="606" w:type="dxa"/>
                </w:tcPr>
                <w:p w14:paraId="79CB5941" w14:textId="77777777" w:rsidR="00FB3B1D" w:rsidRDefault="00FB3B1D"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F7C34">
                    <w:fldChar w:fldCharType="separate"/>
                  </w:r>
                  <w:r>
                    <w:fldChar w:fldCharType="end"/>
                  </w:r>
                </w:p>
              </w:tc>
            </w:tr>
            <w:tr w:rsidR="00FB3B1D" w14:paraId="5B22D985" w14:textId="77777777" w:rsidTr="00E702C9">
              <w:trPr>
                <w:trHeight w:val="225"/>
              </w:trPr>
              <w:tc>
                <w:tcPr>
                  <w:tcW w:w="425" w:type="dxa"/>
                </w:tcPr>
                <w:p w14:paraId="7773B4C8" w14:textId="77777777" w:rsidR="00FB3B1D" w:rsidRDefault="00FB3B1D"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2CEB4B1A" w14:textId="77777777" w:rsidR="00FB3B1D" w:rsidRDefault="00FB3B1D"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59ACF43E" w14:textId="77777777" w:rsidR="00FB3B1D" w:rsidRDefault="00FB3B1D"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62FFABD7" w14:textId="77777777" w:rsidR="00FB3B1D" w:rsidRDefault="00FB3B1D"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FB3B1D" w14:paraId="576398AD" w14:textId="77777777" w:rsidTr="00E702C9">
        <w:trPr>
          <w:cantSplit/>
        </w:trPr>
        <w:tc>
          <w:tcPr>
            <w:tcW w:w="9010" w:type="dxa"/>
            <w:gridSpan w:val="2"/>
            <w:tcBorders>
              <w:bottom w:val="nil"/>
            </w:tcBorders>
          </w:tcPr>
          <w:p w14:paraId="3E4E8BDA" w14:textId="77777777" w:rsidR="00FB3B1D" w:rsidRDefault="00FB3B1D"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6055E2BB" w14:textId="77777777" w:rsidR="00FB3B1D" w:rsidRDefault="00FB3B1D"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657F51F" w14:textId="369A810F" w:rsidR="00AB2852" w:rsidRDefault="00AB2852"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FB3B1D" w14:paraId="4824FF6D" w14:textId="77777777" w:rsidTr="00E702C9">
        <w:trPr>
          <w:cantSplit/>
        </w:trPr>
        <w:tc>
          <w:tcPr>
            <w:tcW w:w="9010" w:type="dxa"/>
            <w:gridSpan w:val="2"/>
            <w:tcBorders>
              <w:top w:val="nil"/>
            </w:tcBorders>
          </w:tcPr>
          <w:p w14:paraId="22E50CB3" w14:textId="77777777" w:rsidR="00FB3B1D" w:rsidRDefault="00FB3B1D"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43743C29" w14:textId="1090E8AE" w:rsidR="009806DA" w:rsidRDefault="009806DA" w:rsidP="00C84243">
      <w:pPr>
        <w:pStyle w:val="Level1"/>
        <w:widowControl w:val="0"/>
        <w:numPr>
          <w:ilvl w:val="0"/>
          <w:numId w:val="79"/>
        </w:numPr>
        <w:tabs>
          <w:tab w:val="left" w:pos="0"/>
          <w:tab w:val="left" w:pos="1440"/>
          <w:tab w:val="left" w:pos="2160"/>
          <w:tab w:val="left" w:pos="2880"/>
          <w:tab w:val="left" w:pos="3600"/>
          <w:tab w:val="left" w:pos="5040"/>
          <w:tab w:val="left" w:pos="5760"/>
          <w:tab w:val="left" w:pos="6480"/>
        </w:tabs>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FB3B1D" w14:paraId="2C50C278" w14:textId="77777777" w:rsidTr="00E702C9">
        <w:trPr>
          <w:trHeight w:val="773"/>
        </w:trPr>
        <w:tc>
          <w:tcPr>
            <w:tcW w:w="7385" w:type="dxa"/>
            <w:tcBorders>
              <w:bottom w:val="single" w:sz="4" w:space="0" w:color="auto"/>
            </w:tcBorders>
          </w:tcPr>
          <w:p w14:paraId="5D34C7E3" w14:textId="5263DCEE" w:rsidR="00FB3B1D" w:rsidRPr="00913753" w:rsidRDefault="00FB3B1D"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hanging="365"/>
            </w:pPr>
            <w:r w:rsidRPr="00913753">
              <w:t xml:space="preserve">a.   Is there proof of verification of household family income and/or employment in client files? </w:t>
            </w:r>
          </w:p>
          <w:p w14:paraId="4CE524E2" w14:textId="39AB846E" w:rsidR="00FB3B1D" w:rsidRDefault="00FB3B1D" w:rsidP="00C8424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pPr>
            <w:r w:rsidRPr="00913753">
              <w:t>[24 CFR 574.3, “Eligible Person” and “Family”</w:t>
            </w:r>
            <w:r w:rsidR="00C84243">
              <w:t>]</w:t>
            </w:r>
            <w:r w:rsidRPr="00913753">
              <w:t xml:space="preserve"> </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FB3B1D" w14:paraId="34B7C69C" w14:textId="77777777" w:rsidTr="00E702C9">
              <w:trPr>
                <w:trHeight w:val="170"/>
              </w:trPr>
              <w:tc>
                <w:tcPr>
                  <w:tcW w:w="425" w:type="dxa"/>
                </w:tcPr>
                <w:p w14:paraId="0DC4CEA4" w14:textId="77777777" w:rsidR="00FB3B1D" w:rsidRDefault="00FB3B1D"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F7C34">
                    <w:fldChar w:fldCharType="separate"/>
                  </w:r>
                  <w:r>
                    <w:fldChar w:fldCharType="end"/>
                  </w:r>
                </w:p>
              </w:tc>
              <w:tc>
                <w:tcPr>
                  <w:tcW w:w="576" w:type="dxa"/>
                </w:tcPr>
                <w:p w14:paraId="52382991" w14:textId="77777777" w:rsidR="00FB3B1D" w:rsidRDefault="00FB3B1D"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F7C34">
                    <w:fldChar w:fldCharType="separate"/>
                  </w:r>
                  <w:r>
                    <w:fldChar w:fldCharType="end"/>
                  </w:r>
                </w:p>
              </w:tc>
              <w:tc>
                <w:tcPr>
                  <w:tcW w:w="606" w:type="dxa"/>
                </w:tcPr>
                <w:p w14:paraId="4F9F7E29" w14:textId="77777777" w:rsidR="00FB3B1D" w:rsidRDefault="00FB3B1D"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F7C34">
                    <w:fldChar w:fldCharType="separate"/>
                  </w:r>
                  <w:r>
                    <w:fldChar w:fldCharType="end"/>
                  </w:r>
                </w:p>
              </w:tc>
            </w:tr>
            <w:tr w:rsidR="00FB3B1D" w14:paraId="55B89868" w14:textId="77777777" w:rsidTr="00E702C9">
              <w:trPr>
                <w:trHeight w:val="225"/>
              </w:trPr>
              <w:tc>
                <w:tcPr>
                  <w:tcW w:w="425" w:type="dxa"/>
                </w:tcPr>
                <w:p w14:paraId="094B0EBD" w14:textId="77777777" w:rsidR="00FB3B1D" w:rsidRDefault="00FB3B1D"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1F8127C1" w14:textId="77777777" w:rsidR="00FB3B1D" w:rsidRDefault="00FB3B1D"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38DEC858" w14:textId="77777777" w:rsidR="00FB3B1D" w:rsidRDefault="00FB3B1D"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25BBAFB7" w14:textId="77777777" w:rsidR="00FB3B1D" w:rsidRDefault="00FB3B1D"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FB3B1D" w14:paraId="6633FC5B" w14:textId="77777777" w:rsidTr="00E702C9">
        <w:trPr>
          <w:cantSplit/>
        </w:trPr>
        <w:tc>
          <w:tcPr>
            <w:tcW w:w="9010" w:type="dxa"/>
            <w:gridSpan w:val="2"/>
            <w:tcBorders>
              <w:bottom w:val="nil"/>
            </w:tcBorders>
          </w:tcPr>
          <w:p w14:paraId="314137E8" w14:textId="77777777" w:rsidR="00FB3B1D" w:rsidRDefault="00FB3B1D"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2E0A8F9B" w14:textId="77777777" w:rsidR="00FB3B1D" w:rsidRDefault="00FB3B1D"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B3B1D" w14:paraId="09B3A775" w14:textId="77777777" w:rsidTr="00E702C9">
        <w:trPr>
          <w:cantSplit/>
        </w:trPr>
        <w:tc>
          <w:tcPr>
            <w:tcW w:w="9010" w:type="dxa"/>
            <w:gridSpan w:val="2"/>
            <w:tcBorders>
              <w:top w:val="nil"/>
            </w:tcBorders>
          </w:tcPr>
          <w:p w14:paraId="73652119" w14:textId="77777777" w:rsidR="00FB3B1D" w:rsidRDefault="00FB3B1D"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FB3B1D" w14:paraId="0BE14C4C" w14:textId="77777777" w:rsidTr="00E702C9">
        <w:trPr>
          <w:trHeight w:val="773"/>
        </w:trPr>
        <w:tc>
          <w:tcPr>
            <w:tcW w:w="7385" w:type="dxa"/>
            <w:tcBorders>
              <w:bottom w:val="single" w:sz="4" w:space="0" w:color="auto"/>
            </w:tcBorders>
          </w:tcPr>
          <w:p w14:paraId="4CF82975" w14:textId="4F1C81B4" w:rsidR="00FB3B1D" w:rsidRDefault="00FB3B1D" w:rsidP="00484BA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hanging="365"/>
            </w:pPr>
            <w:r w:rsidRPr="00913753">
              <w:t xml:space="preserve">b.   If the answer to “a” above is “no,” do the files reviewed contain “self-declarations of no income or employment” by the clients and the resident families?  </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FB3B1D" w14:paraId="45265358" w14:textId="77777777" w:rsidTr="00E702C9">
              <w:trPr>
                <w:trHeight w:val="170"/>
              </w:trPr>
              <w:tc>
                <w:tcPr>
                  <w:tcW w:w="425" w:type="dxa"/>
                </w:tcPr>
                <w:p w14:paraId="675B428C" w14:textId="77777777" w:rsidR="00FB3B1D" w:rsidRDefault="00FB3B1D"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F7C34">
                    <w:fldChar w:fldCharType="separate"/>
                  </w:r>
                  <w:r>
                    <w:fldChar w:fldCharType="end"/>
                  </w:r>
                </w:p>
              </w:tc>
              <w:tc>
                <w:tcPr>
                  <w:tcW w:w="576" w:type="dxa"/>
                </w:tcPr>
                <w:p w14:paraId="3314D4EB" w14:textId="77777777" w:rsidR="00FB3B1D" w:rsidRDefault="00FB3B1D"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F7C34">
                    <w:fldChar w:fldCharType="separate"/>
                  </w:r>
                  <w:r>
                    <w:fldChar w:fldCharType="end"/>
                  </w:r>
                </w:p>
              </w:tc>
              <w:tc>
                <w:tcPr>
                  <w:tcW w:w="606" w:type="dxa"/>
                </w:tcPr>
                <w:p w14:paraId="41390FF7" w14:textId="77777777" w:rsidR="00FB3B1D" w:rsidRDefault="00FB3B1D"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F7C34">
                    <w:fldChar w:fldCharType="separate"/>
                  </w:r>
                  <w:r>
                    <w:fldChar w:fldCharType="end"/>
                  </w:r>
                </w:p>
              </w:tc>
            </w:tr>
            <w:tr w:rsidR="00FB3B1D" w14:paraId="7F85F48B" w14:textId="77777777" w:rsidTr="00E702C9">
              <w:trPr>
                <w:trHeight w:val="225"/>
              </w:trPr>
              <w:tc>
                <w:tcPr>
                  <w:tcW w:w="425" w:type="dxa"/>
                </w:tcPr>
                <w:p w14:paraId="6A581DEC" w14:textId="77777777" w:rsidR="00FB3B1D" w:rsidRDefault="00FB3B1D"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5180E776" w14:textId="77777777" w:rsidR="00FB3B1D" w:rsidRDefault="00FB3B1D"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593C75F4" w14:textId="77777777" w:rsidR="00FB3B1D" w:rsidRDefault="00FB3B1D"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51036FB5" w14:textId="77777777" w:rsidR="00FB3B1D" w:rsidRDefault="00FB3B1D"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FB3B1D" w14:paraId="498139C2" w14:textId="77777777" w:rsidTr="00E702C9">
        <w:trPr>
          <w:cantSplit/>
        </w:trPr>
        <w:tc>
          <w:tcPr>
            <w:tcW w:w="9010" w:type="dxa"/>
            <w:gridSpan w:val="2"/>
            <w:tcBorders>
              <w:bottom w:val="nil"/>
            </w:tcBorders>
          </w:tcPr>
          <w:p w14:paraId="5D38B568" w14:textId="77777777" w:rsidR="00FB3B1D" w:rsidRDefault="00FB3B1D"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639440A7" w14:textId="77777777" w:rsidR="00FB3B1D" w:rsidRDefault="00FB3B1D"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B3B1D" w14:paraId="56E67219" w14:textId="77777777" w:rsidTr="00E702C9">
        <w:trPr>
          <w:cantSplit/>
        </w:trPr>
        <w:tc>
          <w:tcPr>
            <w:tcW w:w="9010" w:type="dxa"/>
            <w:gridSpan w:val="2"/>
            <w:tcBorders>
              <w:top w:val="nil"/>
            </w:tcBorders>
          </w:tcPr>
          <w:p w14:paraId="7D91A150" w14:textId="77777777" w:rsidR="00FB3B1D" w:rsidRDefault="00FB3B1D"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307A9C4A" w14:textId="403D67F3" w:rsidR="009806DA" w:rsidRDefault="009806DA" w:rsidP="00C84243">
      <w:pPr>
        <w:pStyle w:val="Level1"/>
        <w:widowControl w:val="0"/>
        <w:numPr>
          <w:ilvl w:val="0"/>
          <w:numId w:val="79"/>
        </w:numPr>
        <w:tabs>
          <w:tab w:val="left" w:pos="720"/>
          <w:tab w:val="left" w:pos="1440"/>
          <w:tab w:val="left" w:pos="2160"/>
          <w:tab w:val="left" w:pos="2880"/>
          <w:tab w:val="left" w:pos="3600"/>
          <w:tab w:val="left" w:pos="5040"/>
          <w:tab w:val="left" w:pos="5760"/>
          <w:tab w:val="left" w:pos="6480"/>
        </w:tabs>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3F2883" w14:paraId="6CCE8F90" w14:textId="77777777" w:rsidTr="00E702C9">
        <w:trPr>
          <w:trHeight w:val="773"/>
        </w:trPr>
        <w:tc>
          <w:tcPr>
            <w:tcW w:w="7385" w:type="dxa"/>
            <w:tcBorders>
              <w:bottom w:val="single" w:sz="4" w:space="0" w:color="auto"/>
            </w:tcBorders>
          </w:tcPr>
          <w:p w14:paraId="6ACA869E" w14:textId="77777777" w:rsidR="003F2883" w:rsidRPr="00913753" w:rsidRDefault="003F2883"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913753">
              <w:t xml:space="preserve">Is there documentation that lists the number of persons living in the households or families at the time HOPWA assistance was provided? </w:t>
            </w:r>
          </w:p>
          <w:p w14:paraId="769B3D07" w14:textId="77777777" w:rsidR="003F2883" w:rsidRDefault="003F2883"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913753">
              <w:t>[24 CFR 574.3, “Eligible Person” and “Family”]</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3F2883" w14:paraId="088088F9" w14:textId="77777777" w:rsidTr="00E702C9">
              <w:trPr>
                <w:trHeight w:val="170"/>
              </w:trPr>
              <w:tc>
                <w:tcPr>
                  <w:tcW w:w="425" w:type="dxa"/>
                </w:tcPr>
                <w:p w14:paraId="3C812975" w14:textId="77777777" w:rsidR="003F2883" w:rsidRDefault="003F2883"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F7C34">
                    <w:fldChar w:fldCharType="separate"/>
                  </w:r>
                  <w:r>
                    <w:fldChar w:fldCharType="end"/>
                  </w:r>
                </w:p>
              </w:tc>
              <w:tc>
                <w:tcPr>
                  <w:tcW w:w="576" w:type="dxa"/>
                </w:tcPr>
                <w:p w14:paraId="42204758" w14:textId="77777777" w:rsidR="003F2883" w:rsidRDefault="003F2883"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F7C34">
                    <w:fldChar w:fldCharType="separate"/>
                  </w:r>
                  <w:r>
                    <w:fldChar w:fldCharType="end"/>
                  </w:r>
                </w:p>
              </w:tc>
              <w:tc>
                <w:tcPr>
                  <w:tcW w:w="606" w:type="dxa"/>
                </w:tcPr>
                <w:p w14:paraId="6B5DCCA3" w14:textId="77777777" w:rsidR="003F2883" w:rsidRDefault="003F2883"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F7C34">
                    <w:fldChar w:fldCharType="separate"/>
                  </w:r>
                  <w:r>
                    <w:fldChar w:fldCharType="end"/>
                  </w:r>
                </w:p>
              </w:tc>
            </w:tr>
            <w:tr w:rsidR="003F2883" w14:paraId="0EF5D01F" w14:textId="77777777" w:rsidTr="00E702C9">
              <w:trPr>
                <w:trHeight w:val="225"/>
              </w:trPr>
              <w:tc>
                <w:tcPr>
                  <w:tcW w:w="425" w:type="dxa"/>
                </w:tcPr>
                <w:p w14:paraId="46136065" w14:textId="77777777" w:rsidR="003F2883" w:rsidRDefault="003F2883"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7065D569" w14:textId="77777777" w:rsidR="003F2883" w:rsidRDefault="003F2883"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0DB90B5E" w14:textId="77777777" w:rsidR="003F2883" w:rsidRDefault="003F2883"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073DE6DE" w14:textId="77777777" w:rsidR="003F2883" w:rsidRDefault="003F2883"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3F2883" w14:paraId="7AEE53C5" w14:textId="77777777" w:rsidTr="00E702C9">
        <w:trPr>
          <w:cantSplit/>
        </w:trPr>
        <w:tc>
          <w:tcPr>
            <w:tcW w:w="9010" w:type="dxa"/>
            <w:gridSpan w:val="2"/>
            <w:tcBorders>
              <w:bottom w:val="nil"/>
            </w:tcBorders>
          </w:tcPr>
          <w:p w14:paraId="4B667B00" w14:textId="77777777" w:rsidR="003F2883" w:rsidRDefault="003F2883"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4E1F4F53" w14:textId="77777777" w:rsidR="003F2883" w:rsidRDefault="003F2883"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5899A39" w14:textId="096A4D2C" w:rsidR="0054486F" w:rsidRDefault="0054486F"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3F2883" w14:paraId="2F228EEB" w14:textId="77777777" w:rsidTr="00E702C9">
        <w:trPr>
          <w:cantSplit/>
        </w:trPr>
        <w:tc>
          <w:tcPr>
            <w:tcW w:w="9010" w:type="dxa"/>
            <w:gridSpan w:val="2"/>
            <w:tcBorders>
              <w:top w:val="nil"/>
            </w:tcBorders>
          </w:tcPr>
          <w:p w14:paraId="2410AF51" w14:textId="77777777" w:rsidR="003F2883" w:rsidRDefault="003F2883"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1242943C" w14:textId="13A8BF25" w:rsidR="003F2883" w:rsidRDefault="003F2883" w:rsidP="00C84243">
      <w:pPr>
        <w:pStyle w:val="Level1"/>
        <w:widowControl w:val="0"/>
        <w:numPr>
          <w:ilvl w:val="0"/>
          <w:numId w:val="79"/>
        </w:numPr>
        <w:tabs>
          <w:tab w:val="left" w:pos="720"/>
          <w:tab w:val="left" w:pos="1440"/>
          <w:tab w:val="left" w:pos="2160"/>
          <w:tab w:val="left" w:pos="2880"/>
          <w:tab w:val="left" w:pos="3600"/>
          <w:tab w:val="left" w:pos="5040"/>
          <w:tab w:val="left" w:pos="5760"/>
          <w:tab w:val="left" w:pos="6480"/>
        </w:tabs>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3F2883" w14:paraId="057F282F" w14:textId="77777777" w:rsidTr="00E702C9">
        <w:trPr>
          <w:trHeight w:val="773"/>
        </w:trPr>
        <w:tc>
          <w:tcPr>
            <w:tcW w:w="7385" w:type="dxa"/>
            <w:tcBorders>
              <w:bottom w:val="single" w:sz="4" w:space="0" w:color="auto"/>
            </w:tcBorders>
          </w:tcPr>
          <w:p w14:paraId="1F3D8948" w14:textId="77777777" w:rsidR="003F2883" w:rsidRPr="00913753" w:rsidRDefault="003F2883"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hanging="365"/>
              <w:rPr>
                <w:b/>
                <w:color w:val="FF0000"/>
              </w:rPr>
            </w:pPr>
            <w:r w:rsidRPr="00913753">
              <w:t xml:space="preserve">a.   Does the grantee, and/or project sponsors conduct client housing needs assessments (such as client intake procedures, housing case management or other efforts) which serve to direct the type of housing assistance provided from HOPWA or other sources?  </w:t>
            </w:r>
          </w:p>
          <w:p w14:paraId="16C84D93" w14:textId="77777777" w:rsidR="003F2883" w:rsidRDefault="003F2883"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pPr>
            <w:r w:rsidRPr="00913753">
              <w:t>[24 CFR 574.500(b)(2)]</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3F2883" w14:paraId="699CB6D4" w14:textId="77777777" w:rsidTr="00E702C9">
              <w:trPr>
                <w:trHeight w:val="170"/>
              </w:trPr>
              <w:tc>
                <w:tcPr>
                  <w:tcW w:w="425" w:type="dxa"/>
                </w:tcPr>
                <w:p w14:paraId="1D54BFA5" w14:textId="77777777" w:rsidR="003F2883" w:rsidRDefault="003F2883"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F7C34">
                    <w:fldChar w:fldCharType="separate"/>
                  </w:r>
                  <w:r>
                    <w:fldChar w:fldCharType="end"/>
                  </w:r>
                </w:p>
              </w:tc>
              <w:tc>
                <w:tcPr>
                  <w:tcW w:w="576" w:type="dxa"/>
                </w:tcPr>
                <w:p w14:paraId="5748DC1B" w14:textId="77777777" w:rsidR="003F2883" w:rsidRDefault="003F2883"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F7C34">
                    <w:fldChar w:fldCharType="separate"/>
                  </w:r>
                  <w:r>
                    <w:fldChar w:fldCharType="end"/>
                  </w:r>
                </w:p>
              </w:tc>
              <w:tc>
                <w:tcPr>
                  <w:tcW w:w="606" w:type="dxa"/>
                </w:tcPr>
                <w:p w14:paraId="2130D65F" w14:textId="77777777" w:rsidR="003F2883" w:rsidRDefault="003F2883"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F7C34">
                    <w:fldChar w:fldCharType="separate"/>
                  </w:r>
                  <w:r>
                    <w:fldChar w:fldCharType="end"/>
                  </w:r>
                </w:p>
              </w:tc>
            </w:tr>
            <w:tr w:rsidR="003F2883" w14:paraId="67826ACA" w14:textId="77777777" w:rsidTr="00E702C9">
              <w:trPr>
                <w:trHeight w:val="225"/>
              </w:trPr>
              <w:tc>
                <w:tcPr>
                  <w:tcW w:w="425" w:type="dxa"/>
                </w:tcPr>
                <w:p w14:paraId="3C1EC552" w14:textId="77777777" w:rsidR="003F2883" w:rsidRDefault="003F2883"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0384C09F" w14:textId="77777777" w:rsidR="003F2883" w:rsidRDefault="003F2883"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16DE4179" w14:textId="77777777" w:rsidR="003F2883" w:rsidRDefault="003F2883"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1147AB31" w14:textId="77777777" w:rsidR="003F2883" w:rsidRDefault="003F2883"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3F2883" w14:paraId="1ADCC163" w14:textId="77777777" w:rsidTr="00E702C9">
        <w:trPr>
          <w:cantSplit/>
        </w:trPr>
        <w:tc>
          <w:tcPr>
            <w:tcW w:w="9010" w:type="dxa"/>
            <w:gridSpan w:val="2"/>
            <w:tcBorders>
              <w:bottom w:val="nil"/>
            </w:tcBorders>
          </w:tcPr>
          <w:p w14:paraId="7A353B15" w14:textId="77777777" w:rsidR="003F2883" w:rsidRDefault="003F2883"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672894AE" w14:textId="63911A41" w:rsidR="00493245" w:rsidRDefault="003F2883" w:rsidP="00EC48C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F2883" w14:paraId="79B8082E" w14:textId="77777777" w:rsidTr="003F2883">
        <w:trPr>
          <w:trHeight w:val="773"/>
        </w:trPr>
        <w:tc>
          <w:tcPr>
            <w:tcW w:w="7385" w:type="dxa"/>
            <w:tcBorders>
              <w:bottom w:val="single" w:sz="4" w:space="0" w:color="auto"/>
            </w:tcBorders>
          </w:tcPr>
          <w:p w14:paraId="21F3B534" w14:textId="2B23CA71" w:rsidR="003F2883" w:rsidRPr="00913753" w:rsidRDefault="003F2883"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hanging="365"/>
            </w:pPr>
            <w:r w:rsidRPr="00913753">
              <w:rPr>
                <w:iCs/>
              </w:rPr>
              <w:t xml:space="preserve">b.   If the answer to “a” above is “yes,” are </w:t>
            </w:r>
            <w:r w:rsidRPr="00913753">
              <w:t xml:space="preserve">client assessments of appropriate housing assistance and supportive services </w:t>
            </w:r>
            <w:r w:rsidR="00BA0F6D" w:rsidRPr="00913753">
              <w:t>ongoing</w:t>
            </w:r>
            <w:r w:rsidRPr="00913753">
              <w:t>?</w:t>
            </w:r>
          </w:p>
          <w:p w14:paraId="1D7B553F" w14:textId="0EC9BC28" w:rsidR="003F2883" w:rsidRDefault="003F2883"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pPr>
            <w:r w:rsidRPr="00913753">
              <w:t>[24 CFR 574.500(b)]</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3F2883" w14:paraId="42A78430" w14:textId="77777777" w:rsidTr="00E702C9">
              <w:trPr>
                <w:trHeight w:val="170"/>
              </w:trPr>
              <w:tc>
                <w:tcPr>
                  <w:tcW w:w="425" w:type="dxa"/>
                </w:tcPr>
                <w:p w14:paraId="1F82250F" w14:textId="77777777" w:rsidR="003F2883" w:rsidRDefault="003F2883"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F7C34">
                    <w:fldChar w:fldCharType="separate"/>
                  </w:r>
                  <w:r>
                    <w:fldChar w:fldCharType="end"/>
                  </w:r>
                </w:p>
              </w:tc>
              <w:tc>
                <w:tcPr>
                  <w:tcW w:w="576" w:type="dxa"/>
                </w:tcPr>
                <w:p w14:paraId="5ED47BC0" w14:textId="77777777" w:rsidR="003F2883" w:rsidRDefault="003F2883"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F7C34">
                    <w:fldChar w:fldCharType="separate"/>
                  </w:r>
                  <w:r>
                    <w:fldChar w:fldCharType="end"/>
                  </w:r>
                </w:p>
              </w:tc>
              <w:tc>
                <w:tcPr>
                  <w:tcW w:w="606" w:type="dxa"/>
                </w:tcPr>
                <w:p w14:paraId="189C63A6" w14:textId="77777777" w:rsidR="003F2883" w:rsidRDefault="003F2883"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F7C34">
                    <w:fldChar w:fldCharType="separate"/>
                  </w:r>
                  <w:r>
                    <w:fldChar w:fldCharType="end"/>
                  </w:r>
                </w:p>
              </w:tc>
            </w:tr>
            <w:tr w:rsidR="003F2883" w14:paraId="29A90B82" w14:textId="77777777" w:rsidTr="00E702C9">
              <w:trPr>
                <w:trHeight w:val="225"/>
              </w:trPr>
              <w:tc>
                <w:tcPr>
                  <w:tcW w:w="425" w:type="dxa"/>
                </w:tcPr>
                <w:p w14:paraId="2F86F7B6" w14:textId="77777777" w:rsidR="003F2883" w:rsidRDefault="003F2883"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67D9C586" w14:textId="77777777" w:rsidR="003F2883" w:rsidRDefault="003F2883"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287B9FAA" w14:textId="77777777" w:rsidR="003F2883" w:rsidRDefault="003F2883"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552B5065" w14:textId="77777777" w:rsidR="003F2883" w:rsidRDefault="003F2883"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3F2883" w14:paraId="755D8E7E" w14:textId="77777777" w:rsidTr="003F2883">
        <w:trPr>
          <w:cantSplit/>
        </w:trPr>
        <w:tc>
          <w:tcPr>
            <w:tcW w:w="9010" w:type="dxa"/>
            <w:gridSpan w:val="2"/>
            <w:tcBorders>
              <w:bottom w:val="single" w:sz="4" w:space="0" w:color="auto"/>
            </w:tcBorders>
          </w:tcPr>
          <w:p w14:paraId="241ED695" w14:textId="77777777" w:rsidR="003F2883" w:rsidRDefault="003F2883"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4E1ACDFF" w14:textId="4EF8CE40" w:rsidR="00493245" w:rsidRDefault="003F2883" w:rsidP="00EC48C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52228A2" w14:textId="77777777" w:rsidR="007E167B" w:rsidRDefault="007E167B" w:rsidP="00484BA7">
      <w:pPr>
        <w:pStyle w:val="Level1"/>
        <w:widowControl w:val="0"/>
        <w:numPr>
          <w:ilvl w:val="0"/>
          <w:numId w:val="0"/>
        </w:numPr>
        <w:tabs>
          <w:tab w:val="left" w:pos="360"/>
          <w:tab w:val="left" w:pos="1440"/>
          <w:tab w:val="left" w:pos="2160"/>
          <w:tab w:val="left" w:pos="2880"/>
          <w:tab w:val="left" w:pos="3600"/>
          <w:tab w:val="left" w:pos="5040"/>
          <w:tab w:val="left" w:pos="5760"/>
          <w:tab w:val="left" w:pos="6480"/>
        </w:tabs>
      </w:pPr>
    </w:p>
    <w:p w14:paraId="0100F31A" w14:textId="18CA566D" w:rsidR="00BB48BD" w:rsidRPr="0054486F" w:rsidRDefault="007E167B" w:rsidP="00484BA7">
      <w:pPr>
        <w:pStyle w:val="Level1"/>
        <w:widowControl w:val="0"/>
        <w:numPr>
          <w:ilvl w:val="0"/>
          <w:numId w:val="0"/>
        </w:numPr>
        <w:tabs>
          <w:tab w:val="left" w:pos="360"/>
          <w:tab w:val="left" w:pos="1440"/>
          <w:tab w:val="left" w:pos="2160"/>
          <w:tab w:val="left" w:pos="2880"/>
          <w:tab w:val="left" w:pos="3600"/>
          <w:tab w:val="left" w:pos="5040"/>
          <w:tab w:val="left" w:pos="5760"/>
          <w:tab w:val="left" w:pos="6480"/>
        </w:tabs>
        <w:rPr>
          <w:u w:val="single"/>
        </w:rPr>
      </w:pPr>
      <w:r w:rsidRPr="0054486F">
        <w:rPr>
          <w:u w:val="single"/>
        </w:rPr>
        <w:t xml:space="preserve">C. </w:t>
      </w:r>
      <w:r w:rsidR="000D32CC" w:rsidRPr="0054486F">
        <w:rPr>
          <w:u w:val="single"/>
        </w:rPr>
        <w:t>RECORD RETENTION AND ACCESS</w:t>
      </w:r>
    </w:p>
    <w:p w14:paraId="1C7ACED7" w14:textId="77777777" w:rsidR="000D32CC" w:rsidRPr="00913753" w:rsidRDefault="000D32CC" w:rsidP="00C84243">
      <w:pPr>
        <w:pStyle w:val="Level1"/>
        <w:widowControl w:val="0"/>
        <w:numPr>
          <w:ilvl w:val="0"/>
          <w:numId w:val="79"/>
        </w:numPr>
        <w:tabs>
          <w:tab w:val="left" w:pos="360"/>
          <w:tab w:val="left" w:pos="1440"/>
          <w:tab w:val="left" w:pos="2160"/>
          <w:tab w:val="left" w:pos="2880"/>
          <w:tab w:val="left" w:pos="3600"/>
          <w:tab w:val="left" w:pos="5040"/>
          <w:tab w:val="left" w:pos="5760"/>
          <w:tab w:val="left" w:pos="6480"/>
        </w:tabs>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4B01F7" w:rsidRPr="00913753" w14:paraId="1AAE49D4" w14:textId="77777777" w:rsidTr="008C1BFB">
        <w:trPr>
          <w:trHeight w:val="773"/>
        </w:trPr>
        <w:tc>
          <w:tcPr>
            <w:tcW w:w="7385" w:type="dxa"/>
            <w:tcBorders>
              <w:bottom w:val="single" w:sz="4" w:space="0" w:color="auto"/>
            </w:tcBorders>
          </w:tcPr>
          <w:p w14:paraId="2E5DCFE5" w14:textId="77777777" w:rsidR="00D455AA" w:rsidRPr="00913753" w:rsidRDefault="004B01F7"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913753">
              <w:t xml:space="preserve">Does the </w:t>
            </w:r>
            <w:r w:rsidR="00D455AA" w:rsidRPr="00913753">
              <w:t>grantee ensure that records are maintained for a four-year period to document compliance with the covered HOPWA award</w:t>
            </w:r>
            <w:r w:rsidR="00335123" w:rsidRPr="00913753">
              <w:t>, including current and accurate data on the race and ethnicity or program participants</w:t>
            </w:r>
            <w:r w:rsidR="00D455AA" w:rsidRPr="00913753">
              <w:t>?</w:t>
            </w:r>
          </w:p>
          <w:p w14:paraId="5FFD5599" w14:textId="171A1D1B" w:rsidR="004B01F7" w:rsidRPr="00913753" w:rsidRDefault="004B01F7" w:rsidP="00123FA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913753">
              <w:t>[2</w:t>
            </w:r>
            <w:r w:rsidR="00D455AA" w:rsidRPr="00913753">
              <w:t>4</w:t>
            </w:r>
            <w:r w:rsidRPr="00913753">
              <w:t xml:space="preserve"> CFR </w:t>
            </w:r>
            <w:r w:rsidR="00D455AA" w:rsidRPr="00913753">
              <w:t>574.</w:t>
            </w:r>
            <w:r w:rsidR="00B848D2">
              <w:t>5</w:t>
            </w:r>
            <w:r w:rsidR="00B848D2" w:rsidRPr="00913753">
              <w:t>30</w:t>
            </w:r>
            <w:r w:rsidRPr="00913753">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B01F7" w:rsidRPr="00913753" w14:paraId="4177DB2A" w14:textId="77777777" w:rsidTr="008C1BFB">
              <w:trPr>
                <w:trHeight w:val="170"/>
              </w:trPr>
              <w:tc>
                <w:tcPr>
                  <w:tcW w:w="425" w:type="dxa"/>
                </w:tcPr>
                <w:p w14:paraId="14C9C921" w14:textId="77777777" w:rsidR="004B01F7" w:rsidRPr="00913753" w:rsidRDefault="004B01F7"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913753">
                    <w:fldChar w:fldCharType="begin">
                      <w:ffData>
                        <w:name w:val="Check1"/>
                        <w:enabled/>
                        <w:calcOnExit w:val="0"/>
                        <w:checkBox>
                          <w:sizeAuto/>
                          <w:default w:val="0"/>
                        </w:checkBox>
                      </w:ffData>
                    </w:fldChar>
                  </w:r>
                  <w:r w:rsidRPr="00913753">
                    <w:instrText xml:space="preserve"> FORMCHECKBOX </w:instrText>
                  </w:r>
                  <w:r w:rsidR="007F7C34">
                    <w:fldChar w:fldCharType="separate"/>
                  </w:r>
                  <w:r w:rsidRPr="00913753">
                    <w:fldChar w:fldCharType="end"/>
                  </w:r>
                </w:p>
              </w:tc>
              <w:tc>
                <w:tcPr>
                  <w:tcW w:w="576" w:type="dxa"/>
                </w:tcPr>
                <w:p w14:paraId="1C35C07F" w14:textId="77777777" w:rsidR="004B01F7" w:rsidRPr="00913753" w:rsidRDefault="004B01F7"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913753">
                    <w:fldChar w:fldCharType="begin">
                      <w:ffData>
                        <w:name w:val="Check1"/>
                        <w:enabled/>
                        <w:calcOnExit w:val="0"/>
                        <w:checkBox>
                          <w:sizeAuto/>
                          <w:default w:val="0"/>
                        </w:checkBox>
                      </w:ffData>
                    </w:fldChar>
                  </w:r>
                  <w:r w:rsidRPr="00913753">
                    <w:instrText xml:space="preserve"> FORMCHECKBOX </w:instrText>
                  </w:r>
                  <w:r w:rsidR="007F7C34">
                    <w:fldChar w:fldCharType="separate"/>
                  </w:r>
                  <w:r w:rsidRPr="00913753">
                    <w:fldChar w:fldCharType="end"/>
                  </w:r>
                </w:p>
              </w:tc>
              <w:tc>
                <w:tcPr>
                  <w:tcW w:w="606" w:type="dxa"/>
                </w:tcPr>
                <w:p w14:paraId="552682E1" w14:textId="77777777" w:rsidR="004B01F7" w:rsidRPr="00913753" w:rsidRDefault="004B01F7"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913753">
                    <w:fldChar w:fldCharType="begin">
                      <w:ffData>
                        <w:name w:val=""/>
                        <w:enabled/>
                        <w:calcOnExit w:val="0"/>
                        <w:checkBox>
                          <w:sizeAuto/>
                          <w:default w:val="0"/>
                        </w:checkBox>
                      </w:ffData>
                    </w:fldChar>
                  </w:r>
                  <w:r w:rsidRPr="00913753">
                    <w:instrText xml:space="preserve"> FORMCHECKBOX </w:instrText>
                  </w:r>
                  <w:r w:rsidR="007F7C34">
                    <w:fldChar w:fldCharType="separate"/>
                  </w:r>
                  <w:r w:rsidRPr="00913753">
                    <w:fldChar w:fldCharType="end"/>
                  </w:r>
                </w:p>
              </w:tc>
            </w:tr>
            <w:tr w:rsidR="004B01F7" w:rsidRPr="00913753" w14:paraId="45390B47" w14:textId="77777777" w:rsidTr="008C1BFB">
              <w:trPr>
                <w:trHeight w:val="225"/>
              </w:trPr>
              <w:tc>
                <w:tcPr>
                  <w:tcW w:w="425" w:type="dxa"/>
                </w:tcPr>
                <w:p w14:paraId="2E1FA38A" w14:textId="77777777" w:rsidR="004B01F7" w:rsidRPr="00913753" w:rsidRDefault="004B01F7"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913753">
                    <w:rPr>
                      <w:rFonts w:ascii="Verdana" w:hAnsi="Verdana"/>
                      <w:b/>
                      <w:bCs/>
                      <w:sz w:val="16"/>
                    </w:rPr>
                    <w:t>Yes</w:t>
                  </w:r>
                </w:p>
              </w:tc>
              <w:tc>
                <w:tcPr>
                  <w:tcW w:w="576" w:type="dxa"/>
                </w:tcPr>
                <w:p w14:paraId="0ED1B157" w14:textId="77777777" w:rsidR="004B01F7" w:rsidRPr="00913753" w:rsidRDefault="004B01F7"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913753">
                    <w:rPr>
                      <w:rFonts w:ascii="Verdana" w:hAnsi="Verdana"/>
                      <w:b/>
                      <w:bCs/>
                      <w:sz w:val="16"/>
                    </w:rPr>
                    <w:t>No</w:t>
                  </w:r>
                </w:p>
              </w:tc>
              <w:tc>
                <w:tcPr>
                  <w:tcW w:w="606" w:type="dxa"/>
                </w:tcPr>
                <w:p w14:paraId="1D8CFFAB" w14:textId="77777777" w:rsidR="004B01F7" w:rsidRPr="00913753" w:rsidRDefault="004B01F7"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913753">
                    <w:rPr>
                      <w:rFonts w:ascii="Verdana" w:hAnsi="Verdana"/>
                      <w:b/>
                      <w:bCs/>
                      <w:sz w:val="16"/>
                    </w:rPr>
                    <w:t>N/A</w:t>
                  </w:r>
                </w:p>
              </w:tc>
            </w:tr>
          </w:tbl>
          <w:p w14:paraId="38727990" w14:textId="77777777" w:rsidR="004B01F7" w:rsidRPr="00913753" w:rsidRDefault="004B01F7"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4B01F7" w:rsidRPr="00913753" w14:paraId="4B6EBED4" w14:textId="77777777" w:rsidTr="008C1BFB">
        <w:trPr>
          <w:cantSplit/>
        </w:trPr>
        <w:tc>
          <w:tcPr>
            <w:tcW w:w="9010" w:type="dxa"/>
            <w:gridSpan w:val="2"/>
            <w:tcBorders>
              <w:bottom w:val="nil"/>
            </w:tcBorders>
          </w:tcPr>
          <w:p w14:paraId="2B530C8E" w14:textId="77777777" w:rsidR="004B01F7" w:rsidRPr="00913753" w:rsidRDefault="004B01F7"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sidRPr="00913753">
              <w:rPr>
                <w:b/>
                <w:bCs/>
              </w:rPr>
              <w:t>Describe Basis for Conclusion:</w:t>
            </w:r>
          </w:p>
          <w:p w14:paraId="2C156274" w14:textId="77777777" w:rsidR="004B01F7" w:rsidRPr="00913753" w:rsidRDefault="004B01F7"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913753">
              <w:fldChar w:fldCharType="begin">
                <w:ffData>
                  <w:name w:val="Text5"/>
                  <w:enabled/>
                  <w:calcOnExit w:val="0"/>
                  <w:textInput/>
                </w:ffData>
              </w:fldChar>
            </w:r>
            <w:r w:rsidRPr="00913753">
              <w:instrText xml:space="preserve"> FORMTEXT </w:instrText>
            </w:r>
            <w:r w:rsidRPr="00913753">
              <w:fldChar w:fldCharType="separate"/>
            </w:r>
            <w:r w:rsidRPr="00913753">
              <w:rPr>
                <w:noProof/>
              </w:rPr>
              <w:t> </w:t>
            </w:r>
            <w:r w:rsidRPr="00913753">
              <w:rPr>
                <w:noProof/>
              </w:rPr>
              <w:t> </w:t>
            </w:r>
            <w:r w:rsidRPr="00913753">
              <w:rPr>
                <w:noProof/>
              </w:rPr>
              <w:t> </w:t>
            </w:r>
            <w:r w:rsidRPr="00913753">
              <w:rPr>
                <w:noProof/>
              </w:rPr>
              <w:t> </w:t>
            </w:r>
            <w:r w:rsidRPr="00913753">
              <w:rPr>
                <w:noProof/>
              </w:rPr>
              <w:t> </w:t>
            </w:r>
            <w:r w:rsidRPr="00913753">
              <w:fldChar w:fldCharType="end"/>
            </w:r>
          </w:p>
        </w:tc>
      </w:tr>
      <w:tr w:rsidR="004B01F7" w:rsidRPr="00913753" w14:paraId="561C0DBB" w14:textId="77777777" w:rsidTr="008C1BFB">
        <w:trPr>
          <w:cantSplit/>
        </w:trPr>
        <w:tc>
          <w:tcPr>
            <w:tcW w:w="9010" w:type="dxa"/>
            <w:gridSpan w:val="2"/>
            <w:tcBorders>
              <w:top w:val="nil"/>
            </w:tcBorders>
          </w:tcPr>
          <w:p w14:paraId="729B97D0" w14:textId="77777777" w:rsidR="004B01F7" w:rsidRPr="00913753" w:rsidRDefault="004B01F7"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7A7E84FA" w14:textId="77777777" w:rsidR="004B01F7" w:rsidRPr="00BD1840" w:rsidRDefault="004B01F7" w:rsidP="00C84243">
      <w:pPr>
        <w:widowControl w:val="0"/>
        <w:numPr>
          <w:ilvl w:val="0"/>
          <w:numId w:val="79"/>
        </w:numPr>
        <w:rPr>
          <w:u w:val="single"/>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4B01F7" w:rsidRPr="00913753" w14:paraId="2FEBE55A" w14:textId="77777777" w:rsidTr="00AC3E04">
        <w:trPr>
          <w:trHeight w:val="773"/>
        </w:trPr>
        <w:tc>
          <w:tcPr>
            <w:tcW w:w="7385" w:type="dxa"/>
            <w:tcBorders>
              <w:bottom w:val="single" w:sz="4" w:space="0" w:color="auto"/>
            </w:tcBorders>
          </w:tcPr>
          <w:p w14:paraId="62C05657" w14:textId="77777777" w:rsidR="004B01F7" w:rsidRPr="00913753" w:rsidRDefault="004B01F7"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913753">
              <w:t xml:space="preserve">Does HUD have access to all documents, papers, or other records of the </w:t>
            </w:r>
            <w:r w:rsidR="00D455AA" w:rsidRPr="00913753">
              <w:t>grantee</w:t>
            </w:r>
            <w:r w:rsidRPr="00913753">
              <w:t xml:space="preserve"> that are pertinent to the HUD award, in order to make audits, examinations, excerpts, and transcripts, including timely and reasonable access to the </w:t>
            </w:r>
            <w:r w:rsidR="00D455AA" w:rsidRPr="00913753">
              <w:t>grantee’s</w:t>
            </w:r>
            <w:r w:rsidRPr="00913753">
              <w:t xml:space="preserve"> personnel for purposes of interviews and discussions related to such documents?</w:t>
            </w:r>
          </w:p>
          <w:p w14:paraId="07BD3AA0" w14:textId="42A67E13" w:rsidR="004B01F7" w:rsidRPr="00484BA7" w:rsidRDefault="00AC3E04" w:rsidP="00E67ABE">
            <w:pPr>
              <w:pStyle w:val="CommentText"/>
              <w:widowControl w:val="0"/>
              <w:rPr>
                <w:sz w:val="24"/>
                <w:szCs w:val="24"/>
              </w:rPr>
            </w:pPr>
            <w:r w:rsidRPr="00515625">
              <w:rPr>
                <w:sz w:val="24"/>
                <w:szCs w:val="24"/>
              </w:rPr>
              <w:t>[</w:t>
            </w:r>
            <w:r w:rsidR="0000294E">
              <w:rPr>
                <w:sz w:val="24"/>
                <w:szCs w:val="24"/>
              </w:rPr>
              <w:t>24 CFR 574.605; f</w:t>
            </w:r>
            <w:r w:rsidR="00955BA1" w:rsidRPr="00515625">
              <w:rPr>
                <w:sz w:val="24"/>
                <w:szCs w:val="24"/>
              </w:rPr>
              <w:t xml:space="preserve">or </w:t>
            </w:r>
            <w:r w:rsidR="0000294E">
              <w:rPr>
                <w:sz w:val="24"/>
                <w:szCs w:val="24"/>
              </w:rPr>
              <w:t>m</w:t>
            </w:r>
            <w:r w:rsidR="00955BA1" w:rsidRPr="00515625">
              <w:rPr>
                <w:sz w:val="24"/>
                <w:szCs w:val="24"/>
              </w:rPr>
              <w:t>onitoring NOT covered by 2 CFR Part 200</w:t>
            </w:r>
            <w:r w:rsidR="00DC1A7F" w:rsidRPr="00515625">
              <w:rPr>
                <w:sz w:val="24"/>
                <w:szCs w:val="24"/>
              </w:rPr>
              <w:t xml:space="preserve"> Requirements</w:t>
            </w:r>
            <w:r w:rsidR="00955BA1">
              <w:rPr>
                <w:sz w:val="24"/>
                <w:szCs w:val="24"/>
              </w:rPr>
              <w:t xml:space="preserve">: </w:t>
            </w:r>
            <w:r w:rsidR="00955BA1" w:rsidRPr="00BD1840">
              <w:rPr>
                <w:sz w:val="24"/>
                <w:szCs w:val="24"/>
              </w:rPr>
              <w:t>24 CFR 85.42(e)</w:t>
            </w:r>
            <w:r w:rsidR="00955BA1">
              <w:rPr>
                <w:sz w:val="24"/>
                <w:szCs w:val="24"/>
              </w:rPr>
              <w:t xml:space="preserve"> for states and local governments</w:t>
            </w:r>
            <w:r w:rsidR="00E67ABE">
              <w:rPr>
                <w:sz w:val="24"/>
                <w:szCs w:val="24"/>
              </w:rPr>
              <w:t>,</w:t>
            </w:r>
            <w:r w:rsidR="00955BA1">
              <w:rPr>
                <w:sz w:val="24"/>
                <w:szCs w:val="24"/>
              </w:rPr>
              <w:t xml:space="preserve"> and 24 CFR 84.53(e) for nonprofits</w:t>
            </w:r>
            <w:r w:rsidR="0000294E">
              <w:rPr>
                <w:sz w:val="24"/>
                <w:szCs w:val="24"/>
              </w:rPr>
              <w:t>; f</w:t>
            </w:r>
            <w:r w:rsidR="00955BA1" w:rsidRPr="00515625">
              <w:rPr>
                <w:sz w:val="24"/>
                <w:szCs w:val="24"/>
              </w:rPr>
              <w:t xml:space="preserve">or </w:t>
            </w:r>
            <w:r w:rsidR="0000294E">
              <w:rPr>
                <w:sz w:val="24"/>
                <w:szCs w:val="24"/>
              </w:rPr>
              <w:t>m</w:t>
            </w:r>
            <w:r w:rsidR="00955BA1" w:rsidRPr="00515625">
              <w:rPr>
                <w:sz w:val="24"/>
                <w:szCs w:val="24"/>
              </w:rPr>
              <w:t>onitoring covered by 2 CFR Part 200 Requirements</w:t>
            </w:r>
            <w:r w:rsidR="00955BA1" w:rsidRPr="00484BA7">
              <w:rPr>
                <w:sz w:val="24"/>
                <w:szCs w:val="24"/>
              </w:rPr>
              <w:t xml:space="preserve">: </w:t>
            </w:r>
            <w:r w:rsidR="004B01F7" w:rsidRPr="00484BA7">
              <w:rPr>
                <w:sz w:val="24"/>
                <w:szCs w:val="24"/>
              </w:rPr>
              <w:t>2 CFR 200.336(a)</w:t>
            </w:r>
            <w:r w:rsidRPr="00484BA7">
              <w:rPr>
                <w:sz w:val="24"/>
                <w:szCs w:val="24"/>
              </w:rPr>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B01F7" w:rsidRPr="00913753" w14:paraId="548C324A" w14:textId="77777777" w:rsidTr="008C1BFB">
              <w:trPr>
                <w:trHeight w:val="170"/>
              </w:trPr>
              <w:tc>
                <w:tcPr>
                  <w:tcW w:w="425" w:type="dxa"/>
                </w:tcPr>
                <w:p w14:paraId="017EB8A3" w14:textId="77777777" w:rsidR="004B01F7" w:rsidRPr="00913753" w:rsidRDefault="004B01F7"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913753">
                    <w:fldChar w:fldCharType="begin">
                      <w:ffData>
                        <w:name w:val="Check1"/>
                        <w:enabled/>
                        <w:calcOnExit w:val="0"/>
                        <w:checkBox>
                          <w:sizeAuto/>
                          <w:default w:val="0"/>
                        </w:checkBox>
                      </w:ffData>
                    </w:fldChar>
                  </w:r>
                  <w:r w:rsidRPr="00913753">
                    <w:instrText xml:space="preserve"> FORMCHECKBOX </w:instrText>
                  </w:r>
                  <w:r w:rsidR="007F7C34">
                    <w:fldChar w:fldCharType="separate"/>
                  </w:r>
                  <w:r w:rsidRPr="00913753">
                    <w:fldChar w:fldCharType="end"/>
                  </w:r>
                </w:p>
              </w:tc>
              <w:tc>
                <w:tcPr>
                  <w:tcW w:w="576" w:type="dxa"/>
                </w:tcPr>
                <w:p w14:paraId="757DF4A4" w14:textId="77777777" w:rsidR="004B01F7" w:rsidRPr="00913753" w:rsidRDefault="004B01F7"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913753">
                    <w:fldChar w:fldCharType="begin">
                      <w:ffData>
                        <w:name w:val="Check1"/>
                        <w:enabled/>
                        <w:calcOnExit w:val="0"/>
                        <w:checkBox>
                          <w:sizeAuto/>
                          <w:default w:val="0"/>
                        </w:checkBox>
                      </w:ffData>
                    </w:fldChar>
                  </w:r>
                  <w:r w:rsidRPr="00913753">
                    <w:instrText xml:space="preserve"> FORMCHECKBOX </w:instrText>
                  </w:r>
                  <w:r w:rsidR="007F7C34">
                    <w:fldChar w:fldCharType="separate"/>
                  </w:r>
                  <w:r w:rsidRPr="00913753">
                    <w:fldChar w:fldCharType="end"/>
                  </w:r>
                </w:p>
              </w:tc>
              <w:tc>
                <w:tcPr>
                  <w:tcW w:w="606" w:type="dxa"/>
                </w:tcPr>
                <w:p w14:paraId="7C1F36F4" w14:textId="77777777" w:rsidR="004B01F7" w:rsidRPr="00913753" w:rsidRDefault="004B01F7"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913753">
                    <w:fldChar w:fldCharType="begin">
                      <w:ffData>
                        <w:name w:val=""/>
                        <w:enabled/>
                        <w:calcOnExit w:val="0"/>
                        <w:checkBox>
                          <w:sizeAuto/>
                          <w:default w:val="0"/>
                        </w:checkBox>
                      </w:ffData>
                    </w:fldChar>
                  </w:r>
                  <w:r w:rsidRPr="00913753">
                    <w:instrText xml:space="preserve"> FORMCHECKBOX </w:instrText>
                  </w:r>
                  <w:r w:rsidR="007F7C34">
                    <w:fldChar w:fldCharType="separate"/>
                  </w:r>
                  <w:r w:rsidRPr="00913753">
                    <w:fldChar w:fldCharType="end"/>
                  </w:r>
                </w:p>
              </w:tc>
            </w:tr>
            <w:tr w:rsidR="004B01F7" w:rsidRPr="00913753" w14:paraId="48D27838" w14:textId="77777777" w:rsidTr="008C1BFB">
              <w:trPr>
                <w:trHeight w:val="225"/>
              </w:trPr>
              <w:tc>
                <w:tcPr>
                  <w:tcW w:w="425" w:type="dxa"/>
                </w:tcPr>
                <w:p w14:paraId="21722045" w14:textId="77777777" w:rsidR="004B01F7" w:rsidRPr="00913753" w:rsidRDefault="004B01F7"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913753">
                    <w:rPr>
                      <w:rFonts w:ascii="Verdana" w:hAnsi="Verdana"/>
                      <w:b/>
                      <w:bCs/>
                      <w:sz w:val="16"/>
                    </w:rPr>
                    <w:t>Yes</w:t>
                  </w:r>
                </w:p>
              </w:tc>
              <w:tc>
                <w:tcPr>
                  <w:tcW w:w="576" w:type="dxa"/>
                </w:tcPr>
                <w:p w14:paraId="324CB34F" w14:textId="77777777" w:rsidR="004B01F7" w:rsidRPr="00913753" w:rsidRDefault="004B01F7"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913753">
                    <w:rPr>
                      <w:rFonts w:ascii="Verdana" w:hAnsi="Verdana"/>
                      <w:b/>
                      <w:bCs/>
                      <w:sz w:val="16"/>
                    </w:rPr>
                    <w:t>No</w:t>
                  </w:r>
                </w:p>
              </w:tc>
              <w:tc>
                <w:tcPr>
                  <w:tcW w:w="606" w:type="dxa"/>
                </w:tcPr>
                <w:p w14:paraId="4387B909" w14:textId="77777777" w:rsidR="004B01F7" w:rsidRPr="00913753" w:rsidRDefault="004B01F7"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913753">
                    <w:rPr>
                      <w:rFonts w:ascii="Verdana" w:hAnsi="Verdana"/>
                      <w:b/>
                      <w:bCs/>
                      <w:sz w:val="16"/>
                    </w:rPr>
                    <w:t>N/A</w:t>
                  </w:r>
                </w:p>
              </w:tc>
            </w:tr>
          </w:tbl>
          <w:p w14:paraId="4D5AD00A" w14:textId="77777777" w:rsidR="004B01F7" w:rsidRPr="00913753" w:rsidRDefault="004B01F7"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4B01F7" w:rsidRPr="00913753" w14:paraId="798517CF" w14:textId="77777777" w:rsidTr="00AC3E04">
        <w:trPr>
          <w:cantSplit/>
        </w:trPr>
        <w:tc>
          <w:tcPr>
            <w:tcW w:w="9010" w:type="dxa"/>
            <w:gridSpan w:val="2"/>
            <w:tcBorders>
              <w:bottom w:val="single" w:sz="4" w:space="0" w:color="auto"/>
            </w:tcBorders>
          </w:tcPr>
          <w:p w14:paraId="07CA7FBF" w14:textId="77777777" w:rsidR="004B01F7" w:rsidRPr="00913753" w:rsidRDefault="004B01F7"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sidRPr="00913753">
              <w:rPr>
                <w:b/>
                <w:bCs/>
              </w:rPr>
              <w:t>Describe Basis for Conclusion:</w:t>
            </w:r>
          </w:p>
          <w:p w14:paraId="6369E59B" w14:textId="77777777" w:rsidR="007E167B" w:rsidRDefault="004B01F7" w:rsidP="00AF2E64">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913753">
              <w:fldChar w:fldCharType="begin">
                <w:ffData>
                  <w:name w:val="Text5"/>
                  <w:enabled/>
                  <w:calcOnExit w:val="0"/>
                  <w:textInput/>
                </w:ffData>
              </w:fldChar>
            </w:r>
            <w:r w:rsidRPr="00913753">
              <w:instrText xml:space="preserve"> FORMTEXT </w:instrText>
            </w:r>
            <w:r w:rsidRPr="00913753">
              <w:fldChar w:fldCharType="separate"/>
            </w:r>
            <w:r w:rsidRPr="00913753">
              <w:rPr>
                <w:noProof/>
              </w:rPr>
              <w:t> </w:t>
            </w:r>
            <w:r w:rsidRPr="00913753">
              <w:rPr>
                <w:noProof/>
              </w:rPr>
              <w:t> </w:t>
            </w:r>
            <w:r w:rsidRPr="00913753">
              <w:rPr>
                <w:noProof/>
              </w:rPr>
              <w:t> </w:t>
            </w:r>
            <w:r w:rsidRPr="00913753">
              <w:rPr>
                <w:noProof/>
              </w:rPr>
              <w:t> </w:t>
            </w:r>
            <w:r w:rsidRPr="00913753">
              <w:rPr>
                <w:noProof/>
              </w:rPr>
              <w:t> </w:t>
            </w:r>
            <w:r w:rsidRPr="00913753">
              <w:fldChar w:fldCharType="end"/>
            </w:r>
          </w:p>
          <w:p w14:paraId="7E9371E3" w14:textId="053528C6" w:rsidR="00AB2852" w:rsidRPr="00913753" w:rsidRDefault="00AB2852" w:rsidP="00AF2E64">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01EF5444" w14:textId="77777777" w:rsidR="00397765" w:rsidRDefault="00397765" w:rsidP="002E6C47">
      <w:pPr>
        <w:pStyle w:val="Level1"/>
        <w:widowControl w:val="0"/>
        <w:numPr>
          <w:ilvl w:val="0"/>
          <w:numId w:val="0"/>
        </w:numPr>
        <w:tabs>
          <w:tab w:val="left" w:pos="360"/>
          <w:tab w:val="left" w:pos="1440"/>
          <w:tab w:val="left" w:pos="2160"/>
          <w:tab w:val="left" w:pos="2880"/>
          <w:tab w:val="left" w:pos="3600"/>
          <w:tab w:val="left" w:pos="5040"/>
          <w:tab w:val="left" w:pos="5760"/>
          <w:tab w:val="left" w:pos="6480"/>
        </w:tabs>
        <w:spacing w:line="120" w:lineRule="auto"/>
        <w:ind w:left="720"/>
        <w:rPr>
          <w:caps/>
          <w:u w:val="single"/>
        </w:rPr>
      </w:pPr>
    </w:p>
    <w:p w14:paraId="5580761D" w14:textId="07B00DA6" w:rsidR="00BB48BD" w:rsidRPr="00AF2E64" w:rsidRDefault="007E167B" w:rsidP="00484BA7">
      <w:pPr>
        <w:pStyle w:val="Level1"/>
        <w:widowControl w:val="0"/>
        <w:numPr>
          <w:ilvl w:val="0"/>
          <w:numId w:val="0"/>
        </w:numPr>
        <w:tabs>
          <w:tab w:val="left" w:pos="360"/>
          <w:tab w:val="left" w:pos="1440"/>
          <w:tab w:val="left" w:pos="2160"/>
          <w:tab w:val="left" w:pos="2880"/>
          <w:tab w:val="left" w:pos="3600"/>
          <w:tab w:val="left" w:pos="5040"/>
          <w:tab w:val="left" w:pos="5760"/>
          <w:tab w:val="left" w:pos="6480"/>
        </w:tabs>
        <w:rPr>
          <w:caps/>
          <w:u w:val="single"/>
        </w:rPr>
      </w:pPr>
      <w:r w:rsidRPr="00AF2E64">
        <w:rPr>
          <w:caps/>
          <w:u w:val="single"/>
        </w:rPr>
        <w:t xml:space="preserve">D. </w:t>
      </w:r>
      <w:r w:rsidR="00BB48BD" w:rsidRPr="00AF2E64">
        <w:rPr>
          <w:caps/>
          <w:u w:val="single"/>
        </w:rPr>
        <w:t>Reporting</w:t>
      </w:r>
    </w:p>
    <w:p w14:paraId="3C402655" w14:textId="66448CBE" w:rsidR="00486094" w:rsidRDefault="00486094" w:rsidP="00C84243">
      <w:pPr>
        <w:pStyle w:val="Level1"/>
        <w:widowControl w:val="0"/>
        <w:numPr>
          <w:ilvl w:val="0"/>
          <w:numId w:val="79"/>
        </w:numPr>
        <w:tabs>
          <w:tab w:val="left" w:pos="360"/>
          <w:tab w:val="left" w:pos="1440"/>
          <w:tab w:val="left" w:pos="2160"/>
          <w:tab w:val="left" w:pos="2880"/>
          <w:tab w:val="left" w:pos="3600"/>
          <w:tab w:val="left" w:pos="5040"/>
          <w:tab w:val="left" w:pos="5760"/>
          <w:tab w:val="left" w:pos="6480"/>
        </w:tabs>
        <w:rPr>
          <w:caps/>
          <w:u w:val="single"/>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3F2883" w14:paraId="136FCAEA" w14:textId="77777777" w:rsidTr="00EC48CC">
        <w:trPr>
          <w:trHeight w:val="773"/>
        </w:trPr>
        <w:tc>
          <w:tcPr>
            <w:tcW w:w="7385" w:type="dxa"/>
            <w:tcBorders>
              <w:bottom w:val="single" w:sz="4" w:space="0" w:color="auto"/>
            </w:tcBorders>
          </w:tcPr>
          <w:p w14:paraId="14215553" w14:textId="041B542B" w:rsidR="003F2883" w:rsidRDefault="003F2883" w:rsidP="0051562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51" w:hanging="346"/>
            </w:pPr>
            <w:r w:rsidRPr="00913753">
              <w:rPr>
                <w:iCs/>
              </w:rPr>
              <w:t>a.</w:t>
            </w:r>
            <w:r w:rsidR="00493245">
              <w:rPr>
                <w:iCs/>
              </w:rPr>
              <w:t xml:space="preserve">  </w:t>
            </w:r>
            <w:r w:rsidR="00902738" w:rsidRPr="00913753">
              <w:rPr>
                <w:iCs/>
              </w:rPr>
              <w:t>Is the grantee implementing program activities that specifically target homeless populations?</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3F2883" w14:paraId="23127F2C" w14:textId="77777777" w:rsidTr="00E702C9">
              <w:trPr>
                <w:trHeight w:val="170"/>
              </w:trPr>
              <w:tc>
                <w:tcPr>
                  <w:tcW w:w="425" w:type="dxa"/>
                </w:tcPr>
                <w:p w14:paraId="5DD2FA70" w14:textId="77777777" w:rsidR="003F2883" w:rsidRDefault="003F2883"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F7C34">
                    <w:fldChar w:fldCharType="separate"/>
                  </w:r>
                  <w:r>
                    <w:fldChar w:fldCharType="end"/>
                  </w:r>
                </w:p>
              </w:tc>
              <w:tc>
                <w:tcPr>
                  <w:tcW w:w="576" w:type="dxa"/>
                </w:tcPr>
                <w:p w14:paraId="01DE77C1" w14:textId="77777777" w:rsidR="003F2883" w:rsidRDefault="003F2883"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F7C34">
                    <w:fldChar w:fldCharType="separate"/>
                  </w:r>
                  <w:r>
                    <w:fldChar w:fldCharType="end"/>
                  </w:r>
                </w:p>
              </w:tc>
              <w:tc>
                <w:tcPr>
                  <w:tcW w:w="606" w:type="dxa"/>
                </w:tcPr>
                <w:p w14:paraId="4EA4CB27" w14:textId="77777777" w:rsidR="003F2883" w:rsidRDefault="003F2883"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F7C34">
                    <w:fldChar w:fldCharType="separate"/>
                  </w:r>
                  <w:r>
                    <w:fldChar w:fldCharType="end"/>
                  </w:r>
                </w:p>
              </w:tc>
            </w:tr>
            <w:tr w:rsidR="003F2883" w14:paraId="585D8E52" w14:textId="77777777" w:rsidTr="00E702C9">
              <w:trPr>
                <w:trHeight w:val="225"/>
              </w:trPr>
              <w:tc>
                <w:tcPr>
                  <w:tcW w:w="425" w:type="dxa"/>
                </w:tcPr>
                <w:p w14:paraId="17A589F6" w14:textId="77777777" w:rsidR="003F2883" w:rsidRDefault="003F2883"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44AA6714" w14:textId="77777777" w:rsidR="003F2883" w:rsidRDefault="003F2883"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58413365" w14:textId="77777777" w:rsidR="003F2883" w:rsidRDefault="003F2883"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1829B775" w14:textId="77777777" w:rsidR="003F2883" w:rsidRDefault="003F2883"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3F2883" w14:paraId="007C3C71" w14:textId="77777777" w:rsidTr="00EC48CC">
        <w:trPr>
          <w:cantSplit/>
        </w:trPr>
        <w:tc>
          <w:tcPr>
            <w:tcW w:w="9010" w:type="dxa"/>
            <w:gridSpan w:val="2"/>
            <w:tcBorders>
              <w:bottom w:val="single" w:sz="4" w:space="0" w:color="auto"/>
            </w:tcBorders>
          </w:tcPr>
          <w:p w14:paraId="42C82A74" w14:textId="77777777" w:rsidR="003F2883" w:rsidRDefault="003F2883"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14118DDE" w14:textId="632A34DD" w:rsidR="007E167B" w:rsidRDefault="003F2883" w:rsidP="00EC48C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F2883" w14:paraId="31EBE772" w14:textId="77777777" w:rsidTr="00EC48CC">
        <w:trPr>
          <w:trHeight w:val="773"/>
        </w:trPr>
        <w:tc>
          <w:tcPr>
            <w:tcW w:w="7385" w:type="dxa"/>
            <w:tcBorders>
              <w:top w:val="single" w:sz="4" w:space="0" w:color="auto"/>
              <w:bottom w:val="single" w:sz="4" w:space="0" w:color="auto"/>
            </w:tcBorders>
          </w:tcPr>
          <w:p w14:paraId="51146D03" w14:textId="77777777" w:rsidR="00902738" w:rsidRPr="00913753" w:rsidRDefault="003F2883" w:rsidP="0090273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5"/>
              <w:rPr>
                <w:iCs/>
              </w:rPr>
            </w:pPr>
            <w:r w:rsidRPr="00913753">
              <w:rPr>
                <w:iCs/>
              </w:rPr>
              <w:lastRenderedPageBreak/>
              <w:t xml:space="preserve">b.   </w:t>
            </w:r>
            <w:r w:rsidR="00902738" w:rsidRPr="00913753">
              <w:rPr>
                <w:iCs/>
              </w:rPr>
              <w:t xml:space="preserve">Does the grantee enter client data into HMIS? </w:t>
            </w:r>
          </w:p>
          <w:p w14:paraId="3A04347E" w14:textId="4AFFFA8D" w:rsidR="003F2883" w:rsidRPr="00515625" w:rsidRDefault="00A85140" w:rsidP="00A8514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711"/>
            </w:pPr>
            <w:r>
              <w:rPr>
                <w:b/>
                <w:iCs/>
              </w:rPr>
              <w:t xml:space="preserve">NOTE:  </w:t>
            </w:r>
            <w:r w:rsidR="00902738" w:rsidRPr="00515625">
              <w:rPr>
                <w:iCs/>
              </w:rPr>
              <w:t xml:space="preserve">HMIS is only a requirement if the grantee is targeting homeless populations and has signed a grant agreement requiring the use of HMIS. </w:t>
            </w:r>
            <w:r>
              <w:rPr>
                <w:iCs/>
              </w:rPr>
              <w:t xml:space="preserve"> </w:t>
            </w:r>
            <w:r w:rsidR="00902738" w:rsidRPr="00515625">
              <w:rPr>
                <w:iCs/>
              </w:rPr>
              <w:t xml:space="preserve">If HMIS is not part of the grant agreement, it should not constitute a finding. </w:t>
            </w:r>
            <w:r w:rsidR="00E14C81">
              <w:rPr>
                <w:iCs/>
              </w:rPr>
              <w:t xml:space="preserve"> </w:t>
            </w:r>
            <w:r w:rsidR="00902738" w:rsidRPr="00515625">
              <w:rPr>
                <w:iCs/>
              </w:rPr>
              <w:t xml:space="preserve">If the grantee/project sponsor does not use HMIS, please indicate how client-level data </w:t>
            </w:r>
            <w:r>
              <w:rPr>
                <w:iCs/>
              </w:rPr>
              <w:t>are</w:t>
            </w:r>
            <w:r w:rsidR="00902738" w:rsidRPr="00515625">
              <w:rPr>
                <w:iCs/>
              </w:rPr>
              <w:t xml:space="preserve"> collected below.</w:t>
            </w:r>
          </w:p>
        </w:tc>
        <w:tc>
          <w:tcPr>
            <w:tcW w:w="1625" w:type="dxa"/>
            <w:tcBorders>
              <w:top w:val="single" w:sz="4" w:space="0" w:color="auto"/>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3F2883" w14:paraId="37571AB8" w14:textId="77777777" w:rsidTr="00E702C9">
              <w:trPr>
                <w:trHeight w:val="170"/>
              </w:trPr>
              <w:tc>
                <w:tcPr>
                  <w:tcW w:w="425" w:type="dxa"/>
                </w:tcPr>
                <w:p w14:paraId="4E5E8B4E" w14:textId="77777777" w:rsidR="003F2883" w:rsidRDefault="003F2883"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F7C34">
                    <w:fldChar w:fldCharType="separate"/>
                  </w:r>
                  <w:r>
                    <w:fldChar w:fldCharType="end"/>
                  </w:r>
                </w:p>
              </w:tc>
              <w:tc>
                <w:tcPr>
                  <w:tcW w:w="576" w:type="dxa"/>
                </w:tcPr>
                <w:p w14:paraId="1C131EC2" w14:textId="77777777" w:rsidR="003F2883" w:rsidRDefault="003F2883"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F7C34">
                    <w:fldChar w:fldCharType="separate"/>
                  </w:r>
                  <w:r>
                    <w:fldChar w:fldCharType="end"/>
                  </w:r>
                </w:p>
              </w:tc>
              <w:tc>
                <w:tcPr>
                  <w:tcW w:w="606" w:type="dxa"/>
                </w:tcPr>
                <w:p w14:paraId="248FAFC7" w14:textId="77777777" w:rsidR="003F2883" w:rsidRDefault="003F2883"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F7C34">
                    <w:fldChar w:fldCharType="separate"/>
                  </w:r>
                  <w:r>
                    <w:fldChar w:fldCharType="end"/>
                  </w:r>
                </w:p>
              </w:tc>
            </w:tr>
            <w:tr w:rsidR="003F2883" w14:paraId="78DCAA1F" w14:textId="77777777" w:rsidTr="00E702C9">
              <w:trPr>
                <w:trHeight w:val="225"/>
              </w:trPr>
              <w:tc>
                <w:tcPr>
                  <w:tcW w:w="425" w:type="dxa"/>
                </w:tcPr>
                <w:p w14:paraId="23A8CBE1" w14:textId="77777777" w:rsidR="003F2883" w:rsidRDefault="003F2883"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1DA231B6" w14:textId="77777777" w:rsidR="003F2883" w:rsidRDefault="003F2883"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7259C4B8" w14:textId="77777777" w:rsidR="003F2883" w:rsidRDefault="003F2883"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44775B07" w14:textId="77777777" w:rsidR="003F2883" w:rsidRDefault="003F2883"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3F2883" w14:paraId="19D150CD" w14:textId="77777777" w:rsidTr="003F2883">
        <w:trPr>
          <w:cantSplit/>
        </w:trPr>
        <w:tc>
          <w:tcPr>
            <w:tcW w:w="9010" w:type="dxa"/>
            <w:gridSpan w:val="2"/>
            <w:tcBorders>
              <w:bottom w:val="single" w:sz="4" w:space="0" w:color="auto"/>
            </w:tcBorders>
          </w:tcPr>
          <w:p w14:paraId="421ADA54" w14:textId="77777777" w:rsidR="003F2883" w:rsidRDefault="003F2883"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1B36A129" w14:textId="501B728D" w:rsidR="007E167B" w:rsidRDefault="003F2883" w:rsidP="001637A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E159713" w14:textId="59300A72" w:rsidR="00BB48BD" w:rsidRDefault="00BB48BD" w:rsidP="00C84243">
      <w:pPr>
        <w:pStyle w:val="Level1"/>
        <w:widowControl w:val="0"/>
        <w:numPr>
          <w:ilvl w:val="0"/>
          <w:numId w:val="79"/>
        </w:numPr>
        <w:tabs>
          <w:tab w:val="left" w:pos="720"/>
          <w:tab w:val="left" w:pos="1440"/>
          <w:tab w:val="left" w:pos="2160"/>
          <w:tab w:val="left" w:pos="2880"/>
          <w:tab w:val="left" w:pos="3600"/>
          <w:tab w:val="left" w:pos="5040"/>
          <w:tab w:val="left" w:pos="5760"/>
          <w:tab w:val="left" w:pos="6480"/>
        </w:tabs>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3F2883" w14:paraId="6780F0BA" w14:textId="77777777" w:rsidTr="00E702C9">
        <w:trPr>
          <w:trHeight w:val="773"/>
        </w:trPr>
        <w:tc>
          <w:tcPr>
            <w:tcW w:w="7385" w:type="dxa"/>
            <w:tcBorders>
              <w:bottom w:val="single" w:sz="4" w:space="0" w:color="auto"/>
            </w:tcBorders>
          </w:tcPr>
          <w:p w14:paraId="10C4491A" w14:textId="77777777" w:rsidR="004532D0" w:rsidRDefault="003F2883"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913753">
              <w:t>Does the grantee submit a Consolidated Annual Performance and Evaluation Report (CAPER) or Annual Performance Report (A</w:t>
            </w:r>
            <w:r w:rsidR="004532D0">
              <w:t xml:space="preserve">PR) to HUD in a timely manner? </w:t>
            </w:r>
          </w:p>
          <w:p w14:paraId="6D517C21" w14:textId="74188F40" w:rsidR="003F2883" w:rsidRPr="00913753" w:rsidRDefault="004532D0" w:rsidP="004532D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51"/>
            </w:pPr>
            <w:r>
              <w:rPr>
                <w:b/>
              </w:rPr>
              <w:t xml:space="preserve">NOTE:  </w:t>
            </w:r>
            <w:r w:rsidR="003F2883" w:rsidRPr="00913753">
              <w:t>Grant agreements require grantees to submit within 90 days of thei</w:t>
            </w:r>
            <w:r>
              <w:t>r operating period ending.</w:t>
            </w:r>
          </w:p>
          <w:p w14:paraId="6A140216" w14:textId="5E0997AE" w:rsidR="003F2883" w:rsidRDefault="003F2883"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913753">
              <w:t>[24 CFR 574.500 and 24 CFR 574.520</w:t>
            </w:r>
            <w:r>
              <w:t xml:space="preserve">; </w:t>
            </w:r>
            <w:r w:rsidRPr="00913753">
              <w:t>For Monitoring c</w:t>
            </w:r>
            <w:r w:rsidRPr="00BD1840">
              <w:t>overed by 2 CFR Part 200 Requirements:</w:t>
            </w:r>
            <w:r w:rsidRPr="00913753">
              <w:t xml:space="preserve"> 2 CFR 200.328(b)(1)</w:t>
            </w:r>
            <w:r w:rsidR="006F6523">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3F2883" w14:paraId="18849B18" w14:textId="77777777" w:rsidTr="00E702C9">
              <w:trPr>
                <w:trHeight w:val="170"/>
              </w:trPr>
              <w:tc>
                <w:tcPr>
                  <w:tcW w:w="425" w:type="dxa"/>
                </w:tcPr>
                <w:p w14:paraId="1CA0E8D3" w14:textId="77777777" w:rsidR="003F2883" w:rsidRDefault="003F2883"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F7C34">
                    <w:fldChar w:fldCharType="separate"/>
                  </w:r>
                  <w:r>
                    <w:fldChar w:fldCharType="end"/>
                  </w:r>
                </w:p>
              </w:tc>
              <w:tc>
                <w:tcPr>
                  <w:tcW w:w="576" w:type="dxa"/>
                </w:tcPr>
                <w:p w14:paraId="6410B088" w14:textId="77777777" w:rsidR="003F2883" w:rsidRDefault="003F2883"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F7C34">
                    <w:fldChar w:fldCharType="separate"/>
                  </w:r>
                  <w:r>
                    <w:fldChar w:fldCharType="end"/>
                  </w:r>
                </w:p>
              </w:tc>
              <w:tc>
                <w:tcPr>
                  <w:tcW w:w="606" w:type="dxa"/>
                </w:tcPr>
                <w:p w14:paraId="6F512EFD" w14:textId="77777777" w:rsidR="003F2883" w:rsidRDefault="003F2883"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F7C34">
                    <w:fldChar w:fldCharType="separate"/>
                  </w:r>
                  <w:r>
                    <w:fldChar w:fldCharType="end"/>
                  </w:r>
                </w:p>
              </w:tc>
            </w:tr>
            <w:tr w:rsidR="003F2883" w14:paraId="0F0E53A7" w14:textId="77777777" w:rsidTr="00E702C9">
              <w:trPr>
                <w:trHeight w:val="225"/>
              </w:trPr>
              <w:tc>
                <w:tcPr>
                  <w:tcW w:w="425" w:type="dxa"/>
                </w:tcPr>
                <w:p w14:paraId="323EB2DF" w14:textId="77777777" w:rsidR="003F2883" w:rsidRDefault="003F2883"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2A60F5F8" w14:textId="77777777" w:rsidR="003F2883" w:rsidRDefault="003F2883"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64C90694" w14:textId="77777777" w:rsidR="003F2883" w:rsidRDefault="003F2883"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33ABF91F" w14:textId="77777777" w:rsidR="003F2883" w:rsidRDefault="003F2883"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3F2883" w14:paraId="6F6A36FB" w14:textId="77777777" w:rsidTr="00E702C9">
        <w:trPr>
          <w:cantSplit/>
        </w:trPr>
        <w:tc>
          <w:tcPr>
            <w:tcW w:w="9010" w:type="dxa"/>
            <w:gridSpan w:val="2"/>
            <w:tcBorders>
              <w:bottom w:val="nil"/>
            </w:tcBorders>
          </w:tcPr>
          <w:p w14:paraId="58A000F0" w14:textId="77777777" w:rsidR="003F2883" w:rsidRDefault="003F2883"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0D50CA36" w14:textId="77777777" w:rsidR="003F2883" w:rsidRDefault="003F2883"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F2883" w14:paraId="2CB34649" w14:textId="77777777" w:rsidTr="00E702C9">
        <w:trPr>
          <w:cantSplit/>
        </w:trPr>
        <w:tc>
          <w:tcPr>
            <w:tcW w:w="9010" w:type="dxa"/>
            <w:gridSpan w:val="2"/>
            <w:tcBorders>
              <w:top w:val="nil"/>
            </w:tcBorders>
          </w:tcPr>
          <w:p w14:paraId="58CC3252" w14:textId="77777777" w:rsidR="003F2883" w:rsidRDefault="003F2883"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749C37D5" w14:textId="230D9800" w:rsidR="00397765" w:rsidRDefault="00397765" w:rsidP="00C84243">
      <w:pPr>
        <w:pStyle w:val="Level1"/>
        <w:widowControl w:val="0"/>
        <w:numPr>
          <w:ilvl w:val="0"/>
          <w:numId w:val="79"/>
        </w:numPr>
        <w:tabs>
          <w:tab w:val="left" w:pos="720"/>
          <w:tab w:val="left" w:pos="1440"/>
          <w:tab w:val="left" w:pos="2160"/>
          <w:tab w:val="left" w:pos="2880"/>
          <w:tab w:val="left" w:pos="3600"/>
          <w:tab w:val="left" w:pos="5040"/>
          <w:tab w:val="left" w:pos="5760"/>
          <w:tab w:val="left" w:pos="6480"/>
        </w:tabs>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AC3E04" w14:paraId="71A67835" w14:textId="77777777" w:rsidTr="00987BFC">
        <w:trPr>
          <w:trHeight w:val="773"/>
        </w:trPr>
        <w:tc>
          <w:tcPr>
            <w:tcW w:w="7385" w:type="dxa"/>
            <w:tcBorders>
              <w:bottom w:val="single" w:sz="4" w:space="0" w:color="auto"/>
            </w:tcBorders>
          </w:tcPr>
          <w:p w14:paraId="2816D400" w14:textId="230C9FBA" w:rsidR="00AC3E04" w:rsidRDefault="00AC3E04" w:rsidP="002E6C47">
            <w:pPr>
              <w:pStyle w:val="Level1"/>
              <w:widowControl w:val="0"/>
              <w:numPr>
                <w:ilvl w:val="0"/>
                <w:numId w:val="0"/>
              </w:numPr>
              <w:tabs>
                <w:tab w:val="clear" w:pos="4320"/>
                <w:tab w:val="clear" w:pos="8640"/>
              </w:tabs>
            </w:pPr>
            <w:r w:rsidRPr="00913753">
              <w:t>Is the CAPER or APR submitted to HUD accurate, complete, and consistent with information in the Integrated Disbursement and Information System (IDIS) for the year being reviewed?</w:t>
            </w:r>
          </w:p>
          <w:p w14:paraId="0ECFD3F4" w14:textId="3658766A" w:rsidR="00B12420" w:rsidRDefault="00B12420" w:rsidP="002E6C47">
            <w:pPr>
              <w:pStyle w:val="Level1"/>
              <w:widowControl w:val="0"/>
              <w:numPr>
                <w:ilvl w:val="0"/>
                <w:numId w:val="0"/>
              </w:numPr>
              <w:tabs>
                <w:tab w:val="clear" w:pos="4320"/>
                <w:tab w:val="clear" w:pos="8640"/>
              </w:tabs>
            </w:pPr>
            <w:r w:rsidRPr="00913753">
              <w:t>[24 CFR 574.520]</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AC3E04" w14:paraId="3DBADF85" w14:textId="77777777" w:rsidTr="00987BFC">
              <w:trPr>
                <w:trHeight w:val="170"/>
              </w:trPr>
              <w:tc>
                <w:tcPr>
                  <w:tcW w:w="425" w:type="dxa"/>
                </w:tcPr>
                <w:p w14:paraId="5602E3D9" w14:textId="77777777" w:rsidR="00AC3E04" w:rsidRPr="00987BFC" w:rsidRDefault="00AC3E04"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bookmarkStart w:id="4" w:name="Check1"/>
                  <w:r>
                    <w:instrText xml:space="preserve"> FORMCHECKBOX </w:instrText>
                  </w:r>
                  <w:r w:rsidR="007F7C34">
                    <w:fldChar w:fldCharType="separate"/>
                  </w:r>
                  <w:r>
                    <w:fldChar w:fldCharType="end"/>
                  </w:r>
                  <w:bookmarkEnd w:id="4"/>
                </w:p>
              </w:tc>
              <w:tc>
                <w:tcPr>
                  <w:tcW w:w="576" w:type="dxa"/>
                </w:tcPr>
                <w:p w14:paraId="47EBDC1D" w14:textId="540F588F" w:rsidR="00AC3E04" w:rsidRPr="00987BFC" w:rsidRDefault="00AC3E04"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F7C34">
                    <w:fldChar w:fldCharType="separate"/>
                  </w:r>
                  <w:r>
                    <w:fldChar w:fldCharType="end"/>
                  </w:r>
                </w:p>
              </w:tc>
              <w:tc>
                <w:tcPr>
                  <w:tcW w:w="606" w:type="dxa"/>
                </w:tcPr>
                <w:p w14:paraId="3E682E09" w14:textId="77777777" w:rsidR="00AC3E04" w:rsidRDefault="00AC3E04"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F7C34">
                    <w:fldChar w:fldCharType="separate"/>
                  </w:r>
                  <w:r>
                    <w:fldChar w:fldCharType="end"/>
                  </w:r>
                </w:p>
              </w:tc>
            </w:tr>
            <w:tr w:rsidR="00AC3E04" w14:paraId="3ACB3354" w14:textId="77777777" w:rsidTr="00987BFC">
              <w:trPr>
                <w:trHeight w:val="225"/>
              </w:trPr>
              <w:tc>
                <w:tcPr>
                  <w:tcW w:w="425" w:type="dxa"/>
                </w:tcPr>
                <w:p w14:paraId="451DB966" w14:textId="77777777" w:rsidR="00AC3E04" w:rsidRDefault="00AC3E04"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205E4DDB" w14:textId="77777777" w:rsidR="00AC3E04" w:rsidRDefault="00AC3E04"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5CDD8F31" w14:textId="77777777" w:rsidR="00AC3E04" w:rsidRDefault="00AC3E04"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207CDFE8" w14:textId="77777777" w:rsidR="00AC3E04" w:rsidRDefault="00AC3E04"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AC3E04" w14:paraId="74188A7E" w14:textId="77777777" w:rsidTr="00E702C9">
        <w:trPr>
          <w:cantSplit/>
        </w:trPr>
        <w:tc>
          <w:tcPr>
            <w:tcW w:w="9010" w:type="dxa"/>
            <w:gridSpan w:val="2"/>
            <w:tcBorders>
              <w:bottom w:val="nil"/>
            </w:tcBorders>
          </w:tcPr>
          <w:p w14:paraId="1A5E7A8C" w14:textId="77777777" w:rsidR="00AC3E04" w:rsidRDefault="00AC3E04"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359018EA" w14:textId="77777777" w:rsidR="00AC3E04" w:rsidRDefault="00AC3E04"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C3E04" w14:paraId="75AE6FC5" w14:textId="77777777" w:rsidTr="00987BFC">
        <w:trPr>
          <w:cantSplit/>
        </w:trPr>
        <w:tc>
          <w:tcPr>
            <w:tcW w:w="9010" w:type="dxa"/>
            <w:gridSpan w:val="2"/>
            <w:tcBorders>
              <w:top w:val="nil"/>
            </w:tcBorders>
          </w:tcPr>
          <w:p w14:paraId="0EDDFFE3" w14:textId="77777777" w:rsidR="00C04E98" w:rsidRDefault="00C04E98"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4002BD45" w14:textId="5B8CF0A5" w:rsidR="005B10CC" w:rsidRPr="00913753" w:rsidRDefault="005B10CC" w:rsidP="00C84243">
      <w:pPr>
        <w:pStyle w:val="Level1"/>
        <w:widowControl w:val="0"/>
        <w:numPr>
          <w:ilvl w:val="0"/>
          <w:numId w:val="79"/>
        </w:numPr>
        <w:tabs>
          <w:tab w:val="left" w:pos="-630"/>
          <w:tab w:val="left" w:pos="1440"/>
          <w:tab w:val="left" w:pos="2160"/>
          <w:tab w:val="left" w:pos="2880"/>
          <w:tab w:val="left" w:pos="3600"/>
          <w:tab w:val="left" w:pos="5040"/>
          <w:tab w:val="left" w:pos="5760"/>
          <w:tab w:val="left" w:pos="6480"/>
        </w:tabs>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403"/>
        <w:gridCol w:w="1587"/>
      </w:tblGrid>
      <w:tr w:rsidR="00BB48BD" w:rsidRPr="00913753" w14:paraId="6A02FE36" w14:textId="77777777" w:rsidTr="00987BFC">
        <w:trPr>
          <w:trHeight w:val="773"/>
        </w:trPr>
        <w:tc>
          <w:tcPr>
            <w:tcW w:w="7745" w:type="dxa"/>
            <w:tcBorders>
              <w:bottom w:val="single" w:sz="4" w:space="0" w:color="auto"/>
            </w:tcBorders>
          </w:tcPr>
          <w:p w14:paraId="4423DEB3" w14:textId="5F8E6263" w:rsidR="00BB48BD" w:rsidRPr="00913753" w:rsidRDefault="00BB48BD" w:rsidP="002E6C47">
            <w:pPr>
              <w:pStyle w:val="Level1"/>
              <w:widowControl w:val="0"/>
              <w:numPr>
                <w:ilvl w:val="0"/>
                <w:numId w:val="0"/>
              </w:numPr>
              <w:tabs>
                <w:tab w:val="clear" w:pos="4320"/>
                <w:tab w:val="clear" w:pos="8640"/>
              </w:tabs>
              <w:ind w:left="5" w:right="90"/>
            </w:pPr>
            <w:r w:rsidRPr="00913753">
              <w:t xml:space="preserve">Is the </w:t>
            </w:r>
            <w:r w:rsidR="000E1A10" w:rsidRPr="00913753">
              <w:t>CAPER</w:t>
            </w:r>
            <w:r w:rsidR="00486094" w:rsidRPr="00913753">
              <w:t xml:space="preserve"> or </w:t>
            </w:r>
            <w:r w:rsidR="000E1A10" w:rsidRPr="00913753">
              <w:t>APR</w:t>
            </w:r>
            <w:r w:rsidRPr="00913753">
              <w:t xml:space="preserve"> submitted to HUD accurate, complete, and consistent with the </w:t>
            </w:r>
            <w:r w:rsidR="00486094" w:rsidRPr="00913753">
              <w:t xml:space="preserve">recipient’s support documentation for the actual </w:t>
            </w:r>
            <w:r w:rsidR="00850243" w:rsidRPr="00913753">
              <w:t xml:space="preserve">outputs, outcomes, and funds expended for </w:t>
            </w:r>
            <w:r w:rsidR="00486094" w:rsidRPr="00913753">
              <w:t xml:space="preserve">housing and support services provided </w:t>
            </w:r>
            <w:r w:rsidR="00850243" w:rsidRPr="00913753">
              <w:t>during the</w:t>
            </w:r>
            <w:r w:rsidR="00486094" w:rsidRPr="00913753">
              <w:t xml:space="preserve"> reporting period being reviewed</w:t>
            </w:r>
            <w:r w:rsidRPr="00913753">
              <w:t xml:space="preserve">? </w:t>
            </w:r>
          </w:p>
          <w:p w14:paraId="2F2362AD" w14:textId="77777777" w:rsidR="00BB48BD" w:rsidRPr="00913753" w:rsidRDefault="00BB48BD"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913753">
              <w:t>[24 CFR 574.520]</w:t>
            </w:r>
          </w:p>
        </w:tc>
        <w:tc>
          <w:tcPr>
            <w:tcW w:w="1265" w:type="dxa"/>
            <w:tcBorders>
              <w:bottom w:val="single" w:sz="4" w:space="0" w:color="auto"/>
            </w:tcBorders>
          </w:tcPr>
          <w:tbl>
            <w:tblPr>
              <w:tblpPr w:leftFromText="180" w:rightFromText="180" w:vertAnchor="text" w:horzAnchor="margin" w:tblpX="172" w:tblpY="84"/>
              <w:tblW w:w="1577" w:type="dxa"/>
              <w:tblCellMar>
                <w:left w:w="0" w:type="dxa"/>
                <w:right w:w="0" w:type="dxa"/>
              </w:tblCellMar>
              <w:tblLook w:val="0000" w:firstRow="0" w:lastRow="0" w:firstColumn="0" w:lastColumn="0" w:noHBand="0" w:noVBand="0"/>
            </w:tblPr>
            <w:tblGrid>
              <w:gridCol w:w="425"/>
              <w:gridCol w:w="576"/>
              <w:gridCol w:w="576"/>
            </w:tblGrid>
            <w:tr w:rsidR="00913753" w:rsidRPr="00913753" w14:paraId="63D3CADF" w14:textId="77777777" w:rsidTr="00987BFC">
              <w:trPr>
                <w:trHeight w:val="170"/>
              </w:trPr>
              <w:tc>
                <w:tcPr>
                  <w:tcW w:w="425" w:type="dxa"/>
                </w:tcPr>
                <w:p w14:paraId="7B8D6507" w14:textId="77777777" w:rsidR="00913753" w:rsidRPr="00987BFC" w:rsidRDefault="00913753"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913753">
                    <w:fldChar w:fldCharType="begin">
                      <w:ffData>
                        <w:name w:val="Check1"/>
                        <w:enabled/>
                        <w:calcOnExit w:val="0"/>
                        <w:checkBox>
                          <w:sizeAuto/>
                          <w:default w:val="0"/>
                        </w:checkBox>
                      </w:ffData>
                    </w:fldChar>
                  </w:r>
                  <w:r w:rsidRPr="00913753">
                    <w:instrText xml:space="preserve"> FORMCHECKBOX </w:instrText>
                  </w:r>
                  <w:r w:rsidR="007F7C34">
                    <w:fldChar w:fldCharType="separate"/>
                  </w:r>
                  <w:r w:rsidRPr="00913753">
                    <w:fldChar w:fldCharType="end"/>
                  </w:r>
                </w:p>
              </w:tc>
              <w:tc>
                <w:tcPr>
                  <w:tcW w:w="576" w:type="dxa"/>
                </w:tcPr>
                <w:p w14:paraId="7A69CA1B" w14:textId="3C4E035D" w:rsidR="00913753" w:rsidRPr="00913753" w:rsidRDefault="00913753"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913753">
                    <w:fldChar w:fldCharType="begin">
                      <w:ffData>
                        <w:name w:val="Check1"/>
                        <w:enabled/>
                        <w:calcOnExit w:val="0"/>
                        <w:checkBox>
                          <w:sizeAuto/>
                          <w:default w:val="0"/>
                        </w:checkBox>
                      </w:ffData>
                    </w:fldChar>
                  </w:r>
                  <w:r w:rsidRPr="00913753">
                    <w:instrText xml:space="preserve"> FORMCHECKBOX </w:instrText>
                  </w:r>
                  <w:r w:rsidR="007F7C34">
                    <w:fldChar w:fldCharType="separate"/>
                  </w:r>
                  <w:r w:rsidRPr="00913753">
                    <w:fldChar w:fldCharType="end"/>
                  </w:r>
                </w:p>
              </w:tc>
              <w:tc>
                <w:tcPr>
                  <w:tcW w:w="576" w:type="dxa"/>
                </w:tcPr>
                <w:p w14:paraId="477B64B8" w14:textId="77777777" w:rsidR="00913753" w:rsidRPr="00913753" w:rsidRDefault="00913753"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913753">
                    <w:fldChar w:fldCharType="begin">
                      <w:ffData>
                        <w:name w:val="Check1"/>
                        <w:enabled/>
                        <w:calcOnExit w:val="0"/>
                        <w:checkBox>
                          <w:sizeAuto/>
                          <w:default w:val="0"/>
                        </w:checkBox>
                      </w:ffData>
                    </w:fldChar>
                  </w:r>
                  <w:r w:rsidRPr="00913753">
                    <w:instrText xml:space="preserve"> FORMCHECKBOX </w:instrText>
                  </w:r>
                  <w:r w:rsidR="007F7C34">
                    <w:fldChar w:fldCharType="separate"/>
                  </w:r>
                  <w:r w:rsidRPr="00913753">
                    <w:fldChar w:fldCharType="end"/>
                  </w:r>
                </w:p>
              </w:tc>
            </w:tr>
            <w:tr w:rsidR="00913753" w:rsidRPr="00913753" w14:paraId="2D8D70C1" w14:textId="77777777" w:rsidTr="00987BFC">
              <w:trPr>
                <w:trHeight w:val="225"/>
              </w:trPr>
              <w:tc>
                <w:tcPr>
                  <w:tcW w:w="425" w:type="dxa"/>
                </w:tcPr>
                <w:p w14:paraId="4F1AB9A8" w14:textId="77777777" w:rsidR="00913753" w:rsidRPr="00913753" w:rsidRDefault="00913753"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913753">
                    <w:rPr>
                      <w:rFonts w:ascii="Verdana" w:hAnsi="Verdana"/>
                      <w:b/>
                      <w:bCs/>
                      <w:sz w:val="16"/>
                    </w:rPr>
                    <w:t>Yes</w:t>
                  </w:r>
                </w:p>
              </w:tc>
              <w:tc>
                <w:tcPr>
                  <w:tcW w:w="576" w:type="dxa"/>
                </w:tcPr>
                <w:p w14:paraId="4F514A68" w14:textId="77777777" w:rsidR="00913753" w:rsidRPr="00913753" w:rsidRDefault="00913753"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913753">
                    <w:rPr>
                      <w:rFonts w:ascii="Verdana" w:hAnsi="Verdana"/>
                      <w:b/>
                      <w:bCs/>
                      <w:sz w:val="16"/>
                    </w:rPr>
                    <w:t>No</w:t>
                  </w:r>
                </w:p>
              </w:tc>
              <w:tc>
                <w:tcPr>
                  <w:tcW w:w="576" w:type="dxa"/>
                </w:tcPr>
                <w:p w14:paraId="7CA05297" w14:textId="77777777" w:rsidR="00913753" w:rsidRPr="00913753" w:rsidRDefault="00913753"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913753">
                    <w:rPr>
                      <w:rFonts w:ascii="Verdana" w:hAnsi="Verdana"/>
                      <w:b/>
                      <w:bCs/>
                      <w:sz w:val="16"/>
                    </w:rPr>
                    <w:t>N</w:t>
                  </w:r>
                  <w:r>
                    <w:rPr>
                      <w:rFonts w:ascii="Verdana" w:hAnsi="Verdana"/>
                      <w:b/>
                      <w:bCs/>
                      <w:sz w:val="16"/>
                    </w:rPr>
                    <w:t>/A</w:t>
                  </w:r>
                </w:p>
              </w:tc>
            </w:tr>
          </w:tbl>
          <w:p w14:paraId="262B665E" w14:textId="77777777" w:rsidR="00BB48BD" w:rsidRPr="00913753" w:rsidRDefault="00BB48BD"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BB48BD" w:rsidRPr="00913753" w14:paraId="0347FF32" w14:textId="77777777" w:rsidTr="00566F68">
        <w:trPr>
          <w:cantSplit/>
        </w:trPr>
        <w:tc>
          <w:tcPr>
            <w:tcW w:w="9010" w:type="dxa"/>
            <w:gridSpan w:val="2"/>
            <w:tcBorders>
              <w:bottom w:val="nil"/>
            </w:tcBorders>
          </w:tcPr>
          <w:p w14:paraId="0FDF4433" w14:textId="77777777" w:rsidR="00BB48BD" w:rsidRPr="00913753" w:rsidRDefault="00BB48BD"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913753">
              <w:rPr>
                <w:b/>
                <w:bCs/>
              </w:rPr>
              <w:t>Describe Basis for Conclusion:</w:t>
            </w:r>
          </w:p>
        </w:tc>
      </w:tr>
      <w:tr w:rsidR="00BB48BD" w:rsidRPr="00913753" w14:paraId="799A3EEA" w14:textId="77777777" w:rsidTr="00987BFC">
        <w:trPr>
          <w:cantSplit/>
        </w:trPr>
        <w:tc>
          <w:tcPr>
            <w:tcW w:w="9010" w:type="dxa"/>
            <w:gridSpan w:val="2"/>
            <w:tcBorders>
              <w:top w:val="nil"/>
            </w:tcBorders>
          </w:tcPr>
          <w:p w14:paraId="6CCFC3DF" w14:textId="0FE88093" w:rsidR="007E167B" w:rsidRPr="00913753" w:rsidRDefault="00BB48BD" w:rsidP="001637A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913753">
              <w:fldChar w:fldCharType="begin">
                <w:ffData>
                  <w:name w:val="Text30"/>
                  <w:enabled/>
                  <w:calcOnExit w:val="0"/>
                  <w:textInput/>
                </w:ffData>
              </w:fldChar>
            </w:r>
            <w:r w:rsidRPr="00913753">
              <w:instrText xml:space="preserve"> FORMTEXT </w:instrText>
            </w:r>
            <w:r w:rsidRPr="00913753">
              <w:fldChar w:fldCharType="separate"/>
            </w:r>
            <w:r w:rsidRPr="00913753">
              <w:rPr>
                <w:noProof/>
              </w:rPr>
              <w:t> </w:t>
            </w:r>
            <w:r w:rsidRPr="00913753">
              <w:rPr>
                <w:noProof/>
              </w:rPr>
              <w:t> </w:t>
            </w:r>
            <w:r w:rsidRPr="00913753">
              <w:rPr>
                <w:noProof/>
              </w:rPr>
              <w:t> </w:t>
            </w:r>
            <w:r w:rsidRPr="00913753">
              <w:rPr>
                <w:noProof/>
              </w:rPr>
              <w:t> </w:t>
            </w:r>
            <w:r w:rsidRPr="00913753">
              <w:rPr>
                <w:noProof/>
              </w:rPr>
              <w:t> </w:t>
            </w:r>
            <w:r w:rsidRPr="00913753">
              <w:fldChar w:fldCharType="end"/>
            </w:r>
          </w:p>
        </w:tc>
      </w:tr>
    </w:tbl>
    <w:p w14:paraId="796FF884" w14:textId="77777777" w:rsidR="007E167B" w:rsidRDefault="007E167B" w:rsidP="004532D0">
      <w:pPr>
        <w:pStyle w:val="Level1"/>
        <w:widowControl w:val="0"/>
        <w:numPr>
          <w:ilvl w:val="0"/>
          <w:numId w:val="0"/>
        </w:numPr>
        <w:tabs>
          <w:tab w:val="left" w:pos="360"/>
          <w:tab w:val="left" w:pos="1440"/>
          <w:tab w:val="left" w:pos="2160"/>
          <w:tab w:val="left" w:pos="2880"/>
          <w:tab w:val="left" w:pos="3600"/>
          <w:tab w:val="left" w:pos="5040"/>
          <w:tab w:val="left" w:pos="5760"/>
          <w:tab w:val="left" w:pos="6480"/>
        </w:tabs>
        <w:spacing w:line="120" w:lineRule="auto"/>
        <w:rPr>
          <w:caps/>
        </w:rPr>
      </w:pPr>
    </w:p>
    <w:p w14:paraId="6BF5E046" w14:textId="48F8D012" w:rsidR="009806DA" w:rsidRPr="001637A8" w:rsidRDefault="00493245" w:rsidP="00484BA7">
      <w:pPr>
        <w:pStyle w:val="Level1"/>
        <w:widowControl w:val="0"/>
        <w:numPr>
          <w:ilvl w:val="0"/>
          <w:numId w:val="0"/>
        </w:numPr>
        <w:tabs>
          <w:tab w:val="left" w:pos="360"/>
          <w:tab w:val="left" w:pos="1440"/>
          <w:tab w:val="left" w:pos="2160"/>
          <w:tab w:val="left" w:pos="2880"/>
          <w:tab w:val="left" w:pos="3600"/>
          <w:tab w:val="left" w:pos="5040"/>
          <w:tab w:val="left" w:pos="5760"/>
          <w:tab w:val="left" w:pos="6480"/>
        </w:tabs>
        <w:rPr>
          <w:caps/>
          <w:u w:val="single"/>
        </w:rPr>
      </w:pPr>
      <w:r w:rsidRPr="001637A8">
        <w:rPr>
          <w:caps/>
          <w:u w:val="single"/>
        </w:rPr>
        <w:t>E</w:t>
      </w:r>
      <w:r w:rsidR="007E167B" w:rsidRPr="001637A8">
        <w:rPr>
          <w:caps/>
          <w:u w:val="single"/>
        </w:rPr>
        <w:t xml:space="preserve">. </w:t>
      </w:r>
      <w:r w:rsidR="009806DA" w:rsidRPr="001637A8">
        <w:rPr>
          <w:caps/>
          <w:u w:val="single"/>
        </w:rPr>
        <w:t xml:space="preserve">Short-term Rent, Mortgage and Utility (STRMU) Programs </w:t>
      </w:r>
    </w:p>
    <w:p w14:paraId="52A9D158" w14:textId="0C530C1F" w:rsidR="009806DA" w:rsidRDefault="009806DA" w:rsidP="00C84243">
      <w:pPr>
        <w:widowControl w:val="0"/>
        <w:numPr>
          <w:ilvl w:val="0"/>
          <w:numId w:val="79"/>
        </w:num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C04E98" w14:paraId="3495AC6D" w14:textId="77777777" w:rsidTr="001637A8">
        <w:trPr>
          <w:trHeight w:val="773"/>
        </w:trPr>
        <w:tc>
          <w:tcPr>
            <w:tcW w:w="7367" w:type="dxa"/>
            <w:tcBorders>
              <w:bottom w:val="single" w:sz="4" w:space="0" w:color="auto"/>
            </w:tcBorders>
          </w:tcPr>
          <w:p w14:paraId="57D0F6CF" w14:textId="2F1B0B5A" w:rsidR="00C04E98" w:rsidRPr="00913753" w:rsidRDefault="00C04E98"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913753">
              <w:t xml:space="preserve">Does the grantee have agreements with project sponsors for the use of a standard grant-wide tracking method for short-term rent, mortgage and utility assistance (STRMU) so that the time limitations are consistently and accurately enforced? </w:t>
            </w:r>
            <w:r w:rsidR="008F3A7D">
              <w:t xml:space="preserve"> </w:t>
            </w:r>
            <w:r w:rsidRPr="00913753">
              <w:t>(</w:t>
            </w:r>
            <w:r>
              <w:t>S</w:t>
            </w:r>
            <w:r w:rsidRPr="00913753">
              <w:t>ee Notice CPD 06-07</w:t>
            </w:r>
            <w:r>
              <w:t>.</w:t>
            </w:r>
            <w:r w:rsidRPr="00913753">
              <w:t>)</w:t>
            </w:r>
          </w:p>
          <w:p w14:paraId="069934E0" w14:textId="3E85CB1F" w:rsidR="00C04E98" w:rsidRDefault="001637A8"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[24 CFR 574.330;</w:t>
            </w:r>
            <w:r w:rsidR="00C04E98" w:rsidRPr="00913753">
              <w:t xml:space="preserve"> 24 CFR 574.500]</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C04E98" w14:paraId="6EC276B7" w14:textId="77777777" w:rsidTr="00987BFC">
              <w:trPr>
                <w:trHeight w:val="170"/>
              </w:trPr>
              <w:tc>
                <w:tcPr>
                  <w:tcW w:w="425" w:type="dxa"/>
                </w:tcPr>
                <w:p w14:paraId="3E8E2867" w14:textId="77777777" w:rsidR="00C04E98" w:rsidRPr="00987BFC" w:rsidRDefault="00C04E98"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F7C34">
                    <w:fldChar w:fldCharType="separate"/>
                  </w:r>
                  <w:r>
                    <w:fldChar w:fldCharType="end"/>
                  </w:r>
                </w:p>
              </w:tc>
              <w:tc>
                <w:tcPr>
                  <w:tcW w:w="576" w:type="dxa"/>
                </w:tcPr>
                <w:p w14:paraId="6EB0C5A4" w14:textId="5486215A" w:rsidR="00C04E98" w:rsidRPr="00987BFC" w:rsidRDefault="00C04E98"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F7C34">
                    <w:fldChar w:fldCharType="separate"/>
                  </w:r>
                  <w:r>
                    <w:fldChar w:fldCharType="end"/>
                  </w:r>
                </w:p>
              </w:tc>
              <w:tc>
                <w:tcPr>
                  <w:tcW w:w="606" w:type="dxa"/>
                </w:tcPr>
                <w:p w14:paraId="0E9B16B2" w14:textId="77777777" w:rsidR="00C04E98" w:rsidRDefault="00C04E98"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F7C34">
                    <w:fldChar w:fldCharType="separate"/>
                  </w:r>
                  <w:r>
                    <w:fldChar w:fldCharType="end"/>
                  </w:r>
                </w:p>
              </w:tc>
            </w:tr>
            <w:tr w:rsidR="00C04E98" w14:paraId="7577971E" w14:textId="77777777" w:rsidTr="00987BFC">
              <w:trPr>
                <w:trHeight w:val="225"/>
              </w:trPr>
              <w:tc>
                <w:tcPr>
                  <w:tcW w:w="425" w:type="dxa"/>
                </w:tcPr>
                <w:p w14:paraId="35513255" w14:textId="77777777" w:rsidR="00C04E98" w:rsidRDefault="00C04E98"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0704B748" w14:textId="77777777" w:rsidR="00C04E98" w:rsidRDefault="00C04E98"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5AF7F4CF" w14:textId="77777777" w:rsidR="00C04E98" w:rsidRDefault="00C04E98"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07ED45A6" w14:textId="77777777" w:rsidR="00C04E98" w:rsidRDefault="00C04E98"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C04E98" w14:paraId="4715A843" w14:textId="77777777" w:rsidTr="001637A8">
        <w:trPr>
          <w:cantSplit/>
        </w:trPr>
        <w:tc>
          <w:tcPr>
            <w:tcW w:w="8990" w:type="dxa"/>
            <w:gridSpan w:val="2"/>
            <w:tcBorders>
              <w:bottom w:val="single" w:sz="4" w:space="0" w:color="auto"/>
            </w:tcBorders>
          </w:tcPr>
          <w:p w14:paraId="6D049122" w14:textId="77777777" w:rsidR="00C04E98" w:rsidRDefault="00C04E98"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113AF96C" w14:textId="77777777" w:rsidR="00C04E98" w:rsidRDefault="00C04E98"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340C6C0" w14:textId="5B1A0B93" w:rsidR="00AB2852" w:rsidRDefault="00AB2852"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1FF9464F" w14:textId="6904C2F9" w:rsidR="00397765" w:rsidRDefault="00397765" w:rsidP="00C84243">
      <w:pPr>
        <w:pStyle w:val="Level1"/>
        <w:widowControl w:val="0"/>
        <w:numPr>
          <w:ilvl w:val="0"/>
          <w:numId w:val="79"/>
        </w:numPr>
        <w:tabs>
          <w:tab w:val="left" w:pos="720"/>
          <w:tab w:val="left" w:pos="1440"/>
          <w:tab w:val="left" w:pos="2160"/>
          <w:tab w:val="left" w:pos="2880"/>
          <w:tab w:val="left" w:pos="3600"/>
          <w:tab w:val="left" w:pos="5040"/>
          <w:tab w:val="left" w:pos="5760"/>
          <w:tab w:val="left" w:pos="6480"/>
        </w:tabs>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C04E98" w14:paraId="6F08E31A" w14:textId="77777777" w:rsidTr="00E702C9">
        <w:trPr>
          <w:trHeight w:val="773"/>
        </w:trPr>
        <w:tc>
          <w:tcPr>
            <w:tcW w:w="7385" w:type="dxa"/>
            <w:tcBorders>
              <w:bottom w:val="single" w:sz="4" w:space="0" w:color="auto"/>
            </w:tcBorders>
          </w:tcPr>
          <w:p w14:paraId="390B189F" w14:textId="5FE61799" w:rsidR="00C04E98" w:rsidRPr="00913753" w:rsidRDefault="00C04E98"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hanging="365"/>
            </w:pPr>
            <w:r w:rsidRPr="00913753">
              <w:t xml:space="preserve">a. </w:t>
            </w:r>
            <w:r>
              <w:t xml:space="preserve">  </w:t>
            </w:r>
            <w:r w:rsidRPr="00913753">
              <w:t xml:space="preserve">Does the grantee and/or project sponsor comply with time limitations on short-term rent, mortgage, and utility payments by not providing any individual more than 21 </w:t>
            </w:r>
            <w:r w:rsidR="00BA0F6D" w:rsidRPr="00913753">
              <w:t>weeks’</w:t>
            </w:r>
            <w:r w:rsidRPr="00913753">
              <w:t xml:space="preserve"> assistance in any </w:t>
            </w:r>
            <w:r w:rsidR="00BA0F6D" w:rsidRPr="00913753">
              <w:t>52-week</w:t>
            </w:r>
            <w:r w:rsidRPr="00913753">
              <w:t xml:space="preserve"> period?   </w:t>
            </w:r>
          </w:p>
          <w:p w14:paraId="79BC5005" w14:textId="7D72961E" w:rsidR="00C04E98" w:rsidRDefault="00C04E98"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pPr>
            <w:r w:rsidRPr="00913753">
              <w:t>[24 CFR 574.330(a)]</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C04E98" w14:paraId="4B51ED27" w14:textId="77777777" w:rsidTr="00E702C9">
              <w:trPr>
                <w:trHeight w:val="170"/>
              </w:trPr>
              <w:tc>
                <w:tcPr>
                  <w:tcW w:w="425" w:type="dxa"/>
                </w:tcPr>
                <w:p w14:paraId="4856BBDD" w14:textId="77777777" w:rsidR="00C04E98" w:rsidRDefault="00C04E98"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F7C34">
                    <w:fldChar w:fldCharType="separate"/>
                  </w:r>
                  <w:r>
                    <w:fldChar w:fldCharType="end"/>
                  </w:r>
                </w:p>
              </w:tc>
              <w:tc>
                <w:tcPr>
                  <w:tcW w:w="576" w:type="dxa"/>
                </w:tcPr>
                <w:p w14:paraId="4271E447" w14:textId="77777777" w:rsidR="00C04E98" w:rsidRDefault="00C04E98"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F7C34">
                    <w:fldChar w:fldCharType="separate"/>
                  </w:r>
                  <w:r>
                    <w:fldChar w:fldCharType="end"/>
                  </w:r>
                </w:p>
              </w:tc>
              <w:tc>
                <w:tcPr>
                  <w:tcW w:w="606" w:type="dxa"/>
                </w:tcPr>
                <w:p w14:paraId="264F4D37" w14:textId="77777777" w:rsidR="00C04E98" w:rsidRDefault="00C04E98"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F7C34">
                    <w:fldChar w:fldCharType="separate"/>
                  </w:r>
                  <w:r>
                    <w:fldChar w:fldCharType="end"/>
                  </w:r>
                </w:p>
              </w:tc>
            </w:tr>
            <w:tr w:rsidR="00C04E98" w14:paraId="03481481" w14:textId="77777777" w:rsidTr="00E702C9">
              <w:trPr>
                <w:trHeight w:val="225"/>
              </w:trPr>
              <w:tc>
                <w:tcPr>
                  <w:tcW w:w="425" w:type="dxa"/>
                </w:tcPr>
                <w:p w14:paraId="2103D786" w14:textId="77777777" w:rsidR="00C04E98" w:rsidRDefault="00C04E98"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2B6FE7CD" w14:textId="77777777" w:rsidR="00C04E98" w:rsidRDefault="00C04E98"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7F1C7F2E" w14:textId="77777777" w:rsidR="00C04E98" w:rsidRDefault="00C04E98"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7F475806" w14:textId="77777777" w:rsidR="00C04E98" w:rsidRDefault="00C04E98"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C04E98" w14:paraId="71D152B3" w14:textId="77777777" w:rsidTr="00E702C9">
        <w:trPr>
          <w:cantSplit/>
        </w:trPr>
        <w:tc>
          <w:tcPr>
            <w:tcW w:w="9010" w:type="dxa"/>
            <w:gridSpan w:val="2"/>
            <w:tcBorders>
              <w:bottom w:val="nil"/>
            </w:tcBorders>
          </w:tcPr>
          <w:p w14:paraId="42FD560E" w14:textId="77777777" w:rsidR="00C04E98" w:rsidRDefault="00C04E98"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0BDB2970" w14:textId="77777777" w:rsidR="00C04E98" w:rsidRDefault="00C04E98"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04E98" w14:paraId="75360406" w14:textId="77777777" w:rsidTr="00E702C9">
        <w:trPr>
          <w:cantSplit/>
        </w:trPr>
        <w:tc>
          <w:tcPr>
            <w:tcW w:w="9010" w:type="dxa"/>
            <w:gridSpan w:val="2"/>
            <w:tcBorders>
              <w:top w:val="nil"/>
            </w:tcBorders>
          </w:tcPr>
          <w:p w14:paraId="065E92E5" w14:textId="77777777" w:rsidR="00C04E98" w:rsidRDefault="00C04E98"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C04E98" w14:paraId="04C33579" w14:textId="77777777" w:rsidTr="00C04E98">
        <w:trPr>
          <w:trHeight w:val="773"/>
        </w:trPr>
        <w:tc>
          <w:tcPr>
            <w:tcW w:w="7385" w:type="dxa"/>
            <w:tcBorders>
              <w:bottom w:val="single" w:sz="4" w:space="0" w:color="auto"/>
            </w:tcBorders>
          </w:tcPr>
          <w:p w14:paraId="34455A29" w14:textId="77777777" w:rsidR="00C04E98" w:rsidRPr="00913753" w:rsidRDefault="00C04E98"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hanging="365"/>
            </w:pPr>
            <w:r w:rsidRPr="00913753">
              <w:t xml:space="preserve">b. </w:t>
            </w:r>
            <w:r>
              <w:t xml:space="preserve">  </w:t>
            </w:r>
            <w:r w:rsidRPr="00913753">
              <w:t xml:space="preserve">Does the grantee use one of the two acceptable calculation methods below for short-term rent, mortgage and utility assistance (STRMU) so that the time limitations are consistently and accurately enforced? </w:t>
            </w:r>
          </w:p>
          <w:p w14:paraId="63A093A9" w14:textId="78649E83" w:rsidR="00C04E98" w:rsidRPr="00913753" w:rsidRDefault="00C04E98"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725" w:hanging="360"/>
            </w:pPr>
            <w:r w:rsidRPr="00913753">
              <w:t xml:space="preserve">(i) The first method is to use a set standard annual period for all clients. This can be either the grantee's operating year under </w:t>
            </w:r>
            <w:r w:rsidR="007E6AA7">
              <w:t>its</w:t>
            </w:r>
            <w:r w:rsidRPr="00913753">
              <w:t xml:space="preserve"> HUD-approved Consolidated Plan, which is used for plan approval and for annual reporting to HUD or the calendar year, which begins January 1 and ends on December 31; or for a competitive grant, the operating year established under the grant agreement with HUD. </w:t>
            </w:r>
          </w:p>
          <w:p w14:paraId="17059EE9" w14:textId="1E477856" w:rsidR="00C04E98" w:rsidRDefault="00C04E98" w:rsidP="00484BA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725" w:hanging="360"/>
            </w:pPr>
            <w:r w:rsidRPr="00913753">
              <w:t>(ii) The second method is for grantees to establish a separate period of eligibility for each client. This is based on the beginning service date in which a STRMU payment is made on behalf of the client (e.g., the monthly period in which the first housing and/or utility assistance payment is made, including any overdue bills, prior to the date the client made the request)</w:t>
            </w:r>
            <w:r>
              <w:t>.</w:t>
            </w:r>
            <w:r w:rsidRPr="00913753">
              <w:t xml:space="preserve"> </w:t>
            </w:r>
            <w:r w:rsidR="00BE09AA">
              <w:t xml:space="preserve"> </w:t>
            </w:r>
            <w:r w:rsidRPr="00913753">
              <w:t>(</w:t>
            </w:r>
            <w:r>
              <w:t>S</w:t>
            </w:r>
            <w:r w:rsidRPr="00913753">
              <w:t>ee Notice CPD 06-07</w:t>
            </w:r>
            <w:r>
              <w:t>.</w:t>
            </w:r>
            <w:r w:rsidRPr="00913753">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C04E98" w14:paraId="0C55CEAE" w14:textId="77777777" w:rsidTr="00E702C9">
              <w:trPr>
                <w:trHeight w:val="170"/>
              </w:trPr>
              <w:tc>
                <w:tcPr>
                  <w:tcW w:w="425" w:type="dxa"/>
                </w:tcPr>
                <w:p w14:paraId="4DAE0099" w14:textId="77777777" w:rsidR="00C04E98" w:rsidRDefault="00C04E98"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F7C34">
                    <w:fldChar w:fldCharType="separate"/>
                  </w:r>
                  <w:r>
                    <w:fldChar w:fldCharType="end"/>
                  </w:r>
                </w:p>
              </w:tc>
              <w:tc>
                <w:tcPr>
                  <w:tcW w:w="576" w:type="dxa"/>
                </w:tcPr>
                <w:p w14:paraId="2759D104" w14:textId="77777777" w:rsidR="00C04E98" w:rsidRDefault="00C04E98"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F7C34">
                    <w:fldChar w:fldCharType="separate"/>
                  </w:r>
                  <w:r>
                    <w:fldChar w:fldCharType="end"/>
                  </w:r>
                </w:p>
              </w:tc>
              <w:tc>
                <w:tcPr>
                  <w:tcW w:w="606" w:type="dxa"/>
                </w:tcPr>
                <w:p w14:paraId="3BB43B5A" w14:textId="77777777" w:rsidR="00C04E98" w:rsidRDefault="00C04E98"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F7C34">
                    <w:fldChar w:fldCharType="separate"/>
                  </w:r>
                  <w:r>
                    <w:fldChar w:fldCharType="end"/>
                  </w:r>
                </w:p>
              </w:tc>
            </w:tr>
            <w:tr w:rsidR="00C04E98" w14:paraId="2B1B5591" w14:textId="77777777" w:rsidTr="00E702C9">
              <w:trPr>
                <w:trHeight w:val="225"/>
              </w:trPr>
              <w:tc>
                <w:tcPr>
                  <w:tcW w:w="425" w:type="dxa"/>
                </w:tcPr>
                <w:p w14:paraId="52E69AAA" w14:textId="77777777" w:rsidR="00C04E98" w:rsidRDefault="00C04E98"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73C84119" w14:textId="77777777" w:rsidR="00C04E98" w:rsidRDefault="00C04E98"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64765803" w14:textId="77777777" w:rsidR="00C04E98" w:rsidRDefault="00C04E98"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52AE536C" w14:textId="77777777" w:rsidR="00C04E98" w:rsidRDefault="00C04E98"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C04E98" w14:paraId="5CAB9292" w14:textId="77777777" w:rsidTr="00987BFC">
        <w:trPr>
          <w:cantSplit/>
        </w:trPr>
        <w:tc>
          <w:tcPr>
            <w:tcW w:w="9010" w:type="dxa"/>
            <w:gridSpan w:val="2"/>
            <w:tcBorders>
              <w:bottom w:val="single" w:sz="4" w:space="0" w:color="auto"/>
            </w:tcBorders>
          </w:tcPr>
          <w:p w14:paraId="4FE71143" w14:textId="77777777" w:rsidR="00C04E98" w:rsidRDefault="00C04E98"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18A63D7E" w14:textId="77777777" w:rsidR="00C04E98" w:rsidRDefault="00C04E98"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E8E1AEB" w14:textId="2E65F64A" w:rsidR="007E167B" w:rsidRDefault="007E167B"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3D22C5C7" w14:textId="3B650C1C" w:rsidR="00723925" w:rsidRDefault="00723925" w:rsidP="00C84243">
      <w:pPr>
        <w:pStyle w:val="Level1"/>
        <w:widowControl w:val="0"/>
        <w:numPr>
          <w:ilvl w:val="0"/>
          <w:numId w:val="79"/>
        </w:numPr>
        <w:tabs>
          <w:tab w:val="left" w:pos="1440"/>
          <w:tab w:val="left" w:pos="2160"/>
          <w:tab w:val="left" w:pos="2880"/>
          <w:tab w:val="left" w:pos="3600"/>
          <w:tab w:val="left" w:pos="5040"/>
          <w:tab w:val="left" w:pos="5760"/>
          <w:tab w:val="left" w:pos="6480"/>
        </w:tabs>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C04E98" w14:paraId="60D31B25" w14:textId="77777777" w:rsidTr="00E702C9">
        <w:trPr>
          <w:trHeight w:val="773"/>
        </w:trPr>
        <w:tc>
          <w:tcPr>
            <w:tcW w:w="7385" w:type="dxa"/>
            <w:tcBorders>
              <w:bottom w:val="single" w:sz="4" w:space="0" w:color="auto"/>
            </w:tcBorders>
          </w:tcPr>
          <w:p w14:paraId="7A0A3BDB" w14:textId="77777777" w:rsidR="00C04E98" w:rsidRPr="00913753" w:rsidRDefault="00C04E98"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hanging="365"/>
            </w:pPr>
            <w:r w:rsidRPr="00BD1840">
              <w:t xml:space="preserve">a. </w:t>
            </w:r>
            <w:r>
              <w:t xml:space="preserve">  </w:t>
            </w:r>
            <w:r w:rsidRPr="00BD1840">
              <w:t xml:space="preserve">Is STRMU assistance </w:t>
            </w:r>
            <w:r w:rsidRPr="00913753">
              <w:t>consistent with an assessment of the family’s housing or utility needs and connected to the establishment of a related individual housing service plan to address those on-going needs?</w:t>
            </w:r>
            <w:r w:rsidRPr="00BD1840">
              <w:t xml:space="preserve"> </w:t>
            </w:r>
          </w:p>
          <w:p w14:paraId="75A73538" w14:textId="463090BB" w:rsidR="00C04E98" w:rsidRDefault="00C04E98" w:rsidP="003D2A1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pPr>
            <w:r w:rsidRPr="00913753">
              <w:t>[24 CFR 574.330]</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C04E98" w14:paraId="2F9FCE2B" w14:textId="77777777" w:rsidTr="00E702C9">
              <w:trPr>
                <w:trHeight w:val="170"/>
              </w:trPr>
              <w:tc>
                <w:tcPr>
                  <w:tcW w:w="425" w:type="dxa"/>
                </w:tcPr>
                <w:p w14:paraId="2AB19E81" w14:textId="77777777" w:rsidR="00C04E98" w:rsidRDefault="00C04E98"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F7C34">
                    <w:fldChar w:fldCharType="separate"/>
                  </w:r>
                  <w:r>
                    <w:fldChar w:fldCharType="end"/>
                  </w:r>
                </w:p>
              </w:tc>
              <w:tc>
                <w:tcPr>
                  <w:tcW w:w="576" w:type="dxa"/>
                </w:tcPr>
                <w:p w14:paraId="7B1A89C2" w14:textId="77777777" w:rsidR="00C04E98" w:rsidRDefault="00C04E98"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F7C34">
                    <w:fldChar w:fldCharType="separate"/>
                  </w:r>
                  <w:r>
                    <w:fldChar w:fldCharType="end"/>
                  </w:r>
                </w:p>
              </w:tc>
              <w:tc>
                <w:tcPr>
                  <w:tcW w:w="606" w:type="dxa"/>
                </w:tcPr>
                <w:p w14:paraId="4423E1F2" w14:textId="77777777" w:rsidR="00C04E98" w:rsidRDefault="00C04E98"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F7C34">
                    <w:fldChar w:fldCharType="separate"/>
                  </w:r>
                  <w:r>
                    <w:fldChar w:fldCharType="end"/>
                  </w:r>
                </w:p>
              </w:tc>
            </w:tr>
            <w:tr w:rsidR="00C04E98" w14:paraId="49EC3746" w14:textId="77777777" w:rsidTr="00E702C9">
              <w:trPr>
                <w:trHeight w:val="225"/>
              </w:trPr>
              <w:tc>
                <w:tcPr>
                  <w:tcW w:w="425" w:type="dxa"/>
                </w:tcPr>
                <w:p w14:paraId="20B50584" w14:textId="77777777" w:rsidR="00C04E98" w:rsidRDefault="00C04E98"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5BA14DC7" w14:textId="77777777" w:rsidR="00C04E98" w:rsidRDefault="00C04E98"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5631A74E" w14:textId="77777777" w:rsidR="00C04E98" w:rsidRDefault="00C04E98"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06114D67" w14:textId="77777777" w:rsidR="00C04E98" w:rsidRDefault="00C04E98"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C04E98" w14:paraId="40DB8D0C" w14:textId="77777777" w:rsidTr="00E702C9">
        <w:trPr>
          <w:cantSplit/>
        </w:trPr>
        <w:tc>
          <w:tcPr>
            <w:tcW w:w="9010" w:type="dxa"/>
            <w:gridSpan w:val="2"/>
            <w:tcBorders>
              <w:bottom w:val="nil"/>
            </w:tcBorders>
          </w:tcPr>
          <w:p w14:paraId="1DC53329" w14:textId="77777777" w:rsidR="00C04E98" w:rsidRDefault="00C04E98"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13AFAC8F" w14:textId="77777777" w:rsidR="00C04E98" w:rsidRDefault="00C04E98"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14861C5" w14:textId="0E19ED42" w:rsidR="00BE09AA" w:rsidRDefault="00BE09AA"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C04E98" w14:paraId="4FF056F2" w14:textId="77777777" w:rsidTr="00E702C9">
        <w:trPr>
          <w:cantSplit/>
        </w:trPr>
        <w:tc>
          <w:tcPr>
            <w:tcW w:w="9010" w:type="dxa"/>
            <w:gridSpan w:val="2"/>
            <w:tcBorders>
              <w:top w:val="nil"/>
            </w:tcBorders>
          </w:tcPr>
          <w:p w14:paraId="41BECDF7" w14:textId="77777777" w:rsidR="00C04E98" w:rsidRDefault="00C04E98"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C04E98" w14:paraId="1E3F0808" w14:textId="77777777" w:rsidTr="00E702C9">
        <w:trPr>
          <w:trHeight w:val="773"/>
        </w:trPr>
        <w:tc>
          <w:tcPr>
            <w:tcW w:w="7385" w:type="dxa"/>
            <w:tcBorders>
              <w:bottom w:val="single" w:sz="4" w:space="0" w:color="auto"/>
            </w:tcBorders>
          </w:tcPr>
          <w:p w14:paraId="52445010" w14:textId="3019F3A5" w:rsidR="00C04E98" w:rsidRPr="00913753" w:rsidRDefault="00C04E98"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hanging="365"/>
            </w:pPr>
            <w:r w:rsidRPr="00913753">
              <w:t xml:space="preserve">b. </w:t>
            </w:r>
            <w:r>
              <w:t xml:space="preserve">  </w:t>
            </w:r>
            <w:r w:rsidRPr="00913753">
              <w:t xml:space="preserve">If the client assessment shows an on-going housing affordability problem, does the grantee and/or project sponsor, to the </w:t>
            </w:r>
            <w:r w:rsidR="0027745E">
              <w:t xml:space="preserve">maximum </w:t>
            </w:r>
            <w:r w:rsidRPr="00913753">
              <w:t xml:space="preserve">extent practicable, provide opportunities for placement in permanent housing </w:t>
            </w:r>
            <w:r w:rsidR="0027745E">
              <w:t>or in a living environment appropriate to health or social needs</w:t>
            </w:r>
            <w:r w:rsidR="0027745E" w:rsidRPr="00913753">
              <w:t xml:space="preserve"> </w:t>
            </w:r>
            <w:r w:rsidRPr="00913753">
              <w:t>for clients receiving short-term assistance?  (</w:t>
            </w:r>
            <w:r w:rsidR="00BE09AA">
              <w:t>S</w:t>
            </w:r>
            <w:r w:rsidR="00BA0F6D" w:rsidRPr="00913753">
              <w:t>ee Notice</w:t>
            </w:r>
            <w:r w:rsidRPr="00913753">
              <w:t xml:space="preserve"> CPD 06-07</w:t>
            </w:r>
            <w:r w:rsidR="00BE09AA">
              <w:t>.</w:t>
            </w:r>
            <w:r w:rsidRPr="00913753">
              <w:t>)</w:t>
            </w:r>
          </w:p>
          <w:p w14:paraId="21C060F6" w14:textId="07002F66" w:rsidR="00C04E98" w:rsidRDefault="00C04E98" w:rsidP="003D2A1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pPr>
            <w:r w:rsidRPr="00913753">
              <w:t>[24 CFR 574.330]</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C04E98" w14:paraId="79E3DD46" w14:textId="77777777" w:rsidTr="00E702C9">
              <w:trPr>
                <w:trHeight w:val="170"/>
              </w:trPr>
              <w:tc>
                <w:tcPr>
                  <w:tcW w:w="425" w:type="dxa"/>
                </w:tcPr>
                <w:p w14:paraId="6C548D77" w14:textId="77777777" w:rsidR="00C04E98" w:rsidRDefault="00C04E98"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F7C34">
                    <w:fldChar w:fldCharType="separate"/>
                  </w:r>
                  <w:r>
                    <w:fldChar w:fldCharType="end"/>
                  </w:r>
                </w:p>
              </w:tc>
              <w:tc>
                <w:tcPr>
                  <w:tcW w:w="576" w:type="dxa"/>
                </w:tcPr>
                <w:p w14:paraId="02C3EEBE" w14:textId="77777777" w:rsidR="00C04E98" w:rsidRDefault="00C04E98"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F7C34">
                    <w:fldChar w:fldCharType="separate"/>
                  </w:r>
                  <w:r>
                    <w:fldChar w:fldCharType="end"/>
                  </w:r>
                </w:p>
              </w:tc>
              <w:tc>
                <w:tcPr>
                  <w:tcW w:w="606" w:type="dxa"/>
                </w:tcPr>
                <w:p w14:paraId="31AAA0B4" w14:textId="77777777" w:rsidR="00C04E98" w:rsidRDefault="00C04E98"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F7C34">
                    <w:fldChar w:fldCharType="separate"/>
                  </w:r>
                  <w:r>
                    <w:fldChar w:fldCharType="end"/>
                  </w:r>
                </w:p>
              </w:tc>
            </w:tr>
            <w:tr w:rsidR="00C04E98" w14:paraId="45984E00" w14:textId="77777777" w:rsidTr="00E702C9">
              <w:trPr>
                <w:trHeight w:val="225"/>
              </w:trPr>
              <w:tc>
                <w:tcPr>
                  <w:tcW w:w="425" w:type="dxa"/>
                </w:tcPr>
                <w:p w14:paraId="35ACCD00" w14:textId="77777777" w:rsidR="00C04E98" w:rsidRDefault="00C04E98"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41415B88" w14:textId="77777777" w:rsidR="00C04E98" w:rsidRDefault="00C04E98"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036144C8" w14:textId="77777777" w:rsidR="00C04E98" w:rsidRDefault="00C04E98"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7EF52951" w14:textId="77777777" w:rsidR="00C04E98" w:rsidRDefault="00C04E98"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C04E98" w14:paraId="28BD1704" w14:textId="77777777" w:rsidTr="00E702C9">
        <w:trPr>
          <w:cantSplit/>
        </w:trPr>
        <w:tc>
          <w:tcPr>
            <w:tcW w:w="9010" w:type="dxa"/>
            <w:gridSpan w:val="2"/>
            <w:tcBorders>
              <w:bottom w:val="nil"/>
            </w:tcBorders>
          </w:tcPr>
          <w:p w14:paraId="7323DB44" w14:textId="77777777" w:rsidR="00C04E98" w:rsidRDefault="00C04E98"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12FE39F5" w14:textId="77777777" w:rsidR="00C04E98" w:rsidRDefault="00C04E98"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19FC108" w14:textId="333BAA3A" w:rsidR="00BE09AA" w:rsidRDefault="00BE09AA"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C04E98" w14:paraId="29E9EE2D" w14:textId="77777777" w:rsidTr="00E702C9">
        <w:trPr>
          <w:cantSplit/>
        </w:trPr>
        <w:tc>
          <w:tcPr>
            <w:tcW w:w="9010" w:type="dxa"/>
            <w:gridSpan w:val="2"/>
            <w:tcBorders>
              <w:top w:val="nil"/>
            </w:tcBorders>
          </w:tcPr>
          <w:p w14:paraId="7928B663" w14:textId="77777777" w:rsidR="00C04E98" w:rsidRDefault="00C04E98"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2AC6EAAD" w14:textId="3CDF90A6" w:rsidR="00484BA7" w:rsidRPr="00826D1A" w:rsidRDefault="00484BA7" w:rsidP="00826D1A">
      <w:pPr>
        <w:pStyle w:val="Level1"/>
        <w:widowControl w:val="0"/>
        <w:numPr>
          <w:ilvl w:val="0"/>
          <w:numId w:val="79"/>
        </w:numPr>
        <w:tabs>
          <w:tab w:val="left" w:pos="360"/>
          <w:tab w:val="left" w:pos="2160"/>
          <w:tab w:val="left" w:pos="2880"/>
          <w:tab w:val="left" w:pos="3600"/>
          <w:tab w:val="left" w:pos="5040"/>
          <w:tab w:val="left" w:pos="5760"/>
          <w:tab w:val="left" w:pos="6480"/>
        </w:tabs>
        <w:rPr>
          <w:caps/>
          <w:u w:val="single"/>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826D1A" w14:paraId="1CA2F497" w14:textId="77777777" w:rsidTr="002339FB">
        <w:trPr>
          <w:trHeight w:val="773"/>
        </w:trPr>
        <w:tc>
          <w:tcPr>
            <w:tcW w:w="7385" w:type="dxa"/>
            <w:tcBorders>
              <w:bottom w:val="single" w:sz="4" w:space="0" w:color="auto"/>
            </w:tcBorders>
          </w:tcPr>
          <w:p w14:paraId="06891542" w14:textId="77777777" w:rsidR="00826D1A" w:rsidRDefault="00826D1A" w:rsidP="00826D1A">
            <w:pPr>
              <w:pStyle w:val="Level1"/>
              <w:widowControl w:val="0"/>
              <w:numPr>
                <w:ilvl w:val="0"/>
                <w:numId w:val="0"/>
              </w:numPr>
              <w:tabs>
                <w:tab w:val="left" w:pos="-90"/>
                <w:tab w:val="left" w:pos="1440"/>
                <w:tab w:val="left" w:pos="2160"/>
                <w:tab w:val="left" w:pos="2880"/>
                <w:tab w:val="left" w:pos="3600"/>
                <w:tab w:val="left" w:pos="5040"/>
                <w:tab w:val="left" w:pos="5760"/>
                <w:tab w:val="left" w:pos="6480"/>
              </w:tabs>
            </w:pPr>
            <w:r>
              <w:t xml:space="preserve">For STRMU assistance, does the grantee and/or project sponsor provide the opportunity for case management services from the appropriate social service agencies to assisted individuals, if eligible? </w:t>
            </w:r>
          </w:p>
          <w:p w14:paraId="17B8FFAC" w14:textId="5401390D" w:rsidR="00826D1A" w:rsidRDefault="00826D1A" w:rsidP="00826D1A">
            <w:pPr>
              <w:pStyle w:val="Level1"/>
              <w:numPr>
                <w:ilvl w:val="0"/>
                <w:numId w:val="0"/>
              </w:numPr>
              <w:tabs>
                <w:tab w:val="left" w:pos="720"/>
                <w:tab w:val="left" w:pos="1440"/>
                <w:tab w:val="left" w:pos="2160"/>
                <w:tab w:val="left" w:pos="2880"/>
                <w:tab w:val="left" w:pos="3600"/>
                <w:tab w:val="left" w:pos="5040"/>
                <w:tab w:val="left" w:pos="5760"/>
                <w:tab w:val="left" w:pos="6480"/>
              </w:tabs>
            </w:pPr>
            <w:r>
              <w:t>[24 CFR 574.330]</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826D1A" w14:paraId="0F425B2C" w14:textId="77777777" w:rsidTr="002339FB">
              <w:trPr>
                <w:trHeight w:val="170"/>
              </w:trPr>
              <w:tc>
                <w:tcPr>
                  <w:tcW w:w="425" w:type="dxa"/>
                </w:tcPr>
                <w:p w14:paraId="2F351698" w14:textId="77777777" w:rsidR="00826D1A" w:rsidRDefault="00826D1A" w:rsidP="002339F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F7C34">
                    <w:fldChar w:fldCharType="separate"/>
                  </w:r>
                  <w:r>
                    <w:fldChar w:fldCharType="end"/>
                  </w:r>
                </w:p>
              </w:tc>
              <w:tc>
                <w:tcPr>
                  <w:tcW w:w="576" w:type="dxa"/>
                </w:tcPr>
                <w:p w14:paraId="22B08609" w14:textId="77777777" w:rsidR="00826D1A" w:rsidRDefault="00826D1A" w:rsidP="002339F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F7C34">
                    <w:fldChar w:fldCharType="separate"/>
                  </w:r>
                  <w:r>
                    <w:fldChar w:fldCharType="end"/>
                  </w:r>
                </w:p>
              </w:tc>
              <w:tc>
                <w:tcPr>
                  <w:tcW w:w="606" w:type="dxa"/>
                </w:tcPr>
                <w:p w14:paraId="6912BF50" w14:textId="77777777" w:rsidR="00826D1A" w:rsidRDefault="00826D1A" w:rsidP="002339F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F7C34">
                    <w:fldChar w:fldCharType="separate"/>
                  </w:r>
                  <w:r>
                    <w:fldChar w:fldCharType="end"/>
                  </w:r>
                </w:p>
              </w:tc>
            </w:tr>
            <w:tr w:rsidR="00826D1A" w14:paraId="1209ECFF" w14:textId="77777777" w:rsidTr="002339FB">
              <w:trPr>
                <w:trHeight w:val="225"/>
              </w:trPr>
              <w:tc>
                <w:tcPr>
                  <w:tcW w:w="425" w:type="dxa"/>
                </w:tcPr>
                <w:p w14:paraId="7FB06B2A" w14:textId="77777777" w:rsidR="00826D1A" w:rsidRDefault="00826D1A" w:rsidP="002339F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2E0C35B3" w14:textId="77777777" w:rsidR="00826D1A" w:rsidRDefault="00826D1A" w:rsidP="002339F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2574EF38" w14:textId="77777777" w:rsidR="00826D1A" w:rsidRDefault="00826D1A" w:rsidP="002339F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21D5A836" w14:textId="77777777" w:rsidR="00826D1A" w:rsidRDefault="00826D1A" w:rsidP="002339F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826D1A" w14:paraId="794E25B4" w14:textId="77777777" w:rsidTr="002339FB">
        <w:trPr>
          <w:cantSplit/>
        </w:trPr>
        <w:tc>
          <w:tcPr>
            <w:tcW w:w="9010" w:type="dxa"/>
            <w:gridSpan w:val="2"/>
            <w:tcBorders>
              <w:bottom w:val="nil"/>
            </w:tcBorders>
          </w:tcPr>
          <w:p w14:paraId="328DF795" w14:textId="77777777" w:rsidR="00826D1A" w:rsidRDefault="00826D1A" w:rsidP="002339FB">
            <w:pPr>
              <w:pStyle w:val="Level1"/>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0B5FE7D9" w14:textId="77777777" w:rsidR="00826D1A" w:rsidRDefault="00826D1A" w:rsidP="002339FB">
            <w:pPr>
              <w:pStyle w:val="Level1"/>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26D1A" w14:paraId="6FFDD58D" w14:textId="77777777" w:rsidTr="002339FB">
        <w:trPr>
          <w:cantSplit/>
        </w:trPr>
        <w:tc>
          <w:tcPr>
            <w:tcW w:w="9010" w:type="dxa"/>
            <w:gridSpan w:val="2"/>
            <w:tcBorders>
              <w:top w:val="nil"/>
            </w:tcBorders>
          </w:tcPr>
          <w:p w14:paraId="46095B3C" w14:textId="77777777" w:rsidR="00826D1A" w:rsidRDefault="00826D1A" w:rsidP="002339FB">
            <w:pPr>
              <w:pStyle w:val="Level1"/>
              <w:numPr>
                <w:ilvl w:val="0"/>
                <w:numId w:val="0"/>
              </w:numPr>
              <w:tabs>
                <w:tab w:val="left" w:pos="720"/>
                <w:tab w:val="left" w:pos="1440"/>
                <w:tab w:val="left" w:pos="2160"/>
                <w:tab w:val="left" w:pos="2880"/>
                <w:tab w:val="left" w:pos="3600"/>
                <w:tab w:val="left" w:pos="5040"/>
                <w:tab w:val="left" w:pos="5760"/>
                <w:tab w:val="left" w:pos="6480"/>
              </w:tabs>
            </w:pPr>
          </w:p>
        </w:tc>
      </w:tr>
    </w:tbl>
    <w:p w14:paraId="486C792C" w14:textId="77777777" w:rsidR="00826D1A" w:rsidRDefault="00826D1A" w:rsidP="00484BA7">
      <w:pPr>
        <w:pStyle w:val="Level1"/>
        <w:widowControl w:val="0"/>
        <w:numPr>
          <w:ilvl w:val="0"/>
          <w:numId w:val="0"/>
        </w:numPr>
        <w:tabs>
          <w:tab w:val="left" w:pos="360"/>
          <w:tab w:val="left" w:pos="2160"/>
          <w:tab w:val="left" w:pos="2880"/>
          <w:tab w:val="left" w:pos="3600"/>
          <w:tab w:val="left" w:pos="5040"/>
          <w:tab w:val="left" w:pos="5760"/>
          <w:tab w:val="left" w:pos="6480"/>
        </w:tabs>
        <w:rPr>
          <w:caps/>
          <w:u w:val="single"/>
        </w:rPr>
      </w:pPr>
    </w:p>
    <w:p w14:paraId="1C8A4EFE" w14:textId="4BC897B9" w:rsidR="009806DA" w:rsidRPr="00826D1A" w:rsidRDefault="00493245" w:rsidP="00484BA7">
      <w:pPr>
        <w:pStyle w:val="Level1"/>
        <w:widowControl w:val="0"/>
        <w:numPr>
          <w:ilvl w:val="0"/>
          <w:numId w:val="0"/>
        </w:numPr>
        <w:tabs>
          <w:tab w:val="left" w:pos="360"/>
          <w:tab w:val="left" w:pos="2160"/>
          <w:tab w:val="left" w:pos="2880"/>
          <w:tab w:val="left" w:pos="3600"/>
          <w:tab w:val="left" w:pos="5040"/>
          <w:tab w:val="left" w:pos="5760"/>
          <w:tab w:val="left" w:pos="6480"/>
        </w:tabs>
        <w:rPr>
          <w:caps/>
          <w:u w:val="single"/>
        </w:rPr>
      </w:pPr>
      <w:r w:rsidRPr="00826D1A">
        <w:rPr>
          <w:caps/>
          <w:u w:val="single"/>
        </w:rPr>
        <w:t>F</w:t>
      </w:r>
      <w:r w:rsidR="007E167B" w:rsidRPr="00826D1A">
        <w:rPr>
          <w:caps/>
          <w:u w:val="single"/>
        </w:rPr>
        <w:t xml:space="preserve">. </w:t>
      </w:r>
      <w:r w:rsidR="009806DA" w:rsidRPr="00826D1A">
        <w:rPr>
          <w:caps/>
          <w:u w:val="single"/>
        </w:rPr>
        <w:t>Rental Assistance Programs</w:t>
      </w:r>
    </w:p>
    <w:p w14:paraId="010524D8" w14:textId="56E2F1E4" w:rsidR="009806DA" w:rsidRDefault="009806DA" w:rsidP="00C84243">
      <w:pPr>
        <w:pStyle w:val="Level1"/>
        <w:widowControl w:val="0"/>
        <w:numPr>
          <w:ilvl w:val="0"/>
          <w:numId w:val="79"/>
        </w:numPr>
        <w:tabs>
          <w:tab w:val="left" w:pos="720"/>
          <w:tab w:val="left" w:pos="1440"/>
          <w:tab w:val="left" w:pos="2160"/>
          <w:tab w:val="left" w:pos="2880"/>
          <w:tab w:val="left" w:pos="3600"/>
          <w:tab w:val="left" w:pos="5040"/>
          <w:tab w:val="left" w:pos="5760"/>
          <w:tab w:val="left" w:pos="6480"/>
        </w:tabs>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C04E98" w14:paraId="74FE7BCD" w14:textId="77777777" w:rsidTr="00E702C9">
        <w:trPr>
          <w:trHeight w:val="773"/>
        </w:trPr>
        <w:tc>
          <w:tcPr>
            <w:tcW w:w="7385" w:type="dxa"/>
            <w:tcBorders>
              <w:bottom w:val="single" w:sz="4" w:space="0" w:color="auto"/>
            </w:tcBorders>
          </w:tcPr>
          <w:p w14:paraId="3D631948" w14:textId="3FB08568" w:rsidR="00C04E98" w:rsidRPr="00913753" w:rsidRDefault="00C04E98"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913753">
              <w:t xml:space="preserve">Does the grantee have a method of tracking client eligibility and the amount of rental assistance provided through annual income re-certifications and resident rent payment determinations? </w:t>
            </w:r>
          </w:p>
          <w:p w14:paraId="1DCDBC72" w14:textId="5B636C31" w:rsidR="00C04E98" w:rsidRDefault="00C04E98" w:rsidP="0044795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913753">
              <w:t>[24 CFR 574.310</w:t>
            </w:r>
            <w:r w:rsidR="00447950">
              <w:t>; 24 CFR 574.320;</w:t>
            </w:r>
            <w:r w:rsidRPr="00913753">
              <w:t xml:space="preserve"> 24 CFR 574.500(b)(2)]</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C04E98" w14:paraId="6B9991F3" w14:textId="77777777" w:rsidTr="00E702C9">
              <w:trPr>
                <w:trHeight w:val="170"/>
              </w:trPr>
              <w:tc>
                <w:tcPr>
                  <w:tcW w:w="425" w:type="dxa"/>
                </w:tcPr>
                <w:p w14:paraId="78C325D2" w14:textId="77777777" w:rsidR="00C04E98" w:rsidRDefault="00C04E98"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F7C34">
                    <w:fldChar w:fldCharType="separate"/>
                  </w:r>
                  <w:r>
                    <w:fldChar w:fldCharType="end"/>
                  </w:r>
                </w:p>
              </w:tc>
              <w:tc>
                <w:tcPr>
                  <w:tcW w:w="576" w:type="dxa"/>
                </w:tcPr>
                <w:p w14:paraId="718EE345" w14:textId="77777777" w:rsidR="00C04E98" w:rsidRDefault="00C04E98"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F7C34">
                    <w:fldChar w:fldCharType="separate"/>
                  </w:r>
                  <w:r>
                    <w:fldChar w:fldCharType="end"/>
                  </w:r>
                </w:p>
              </w:tc>
              <w:tc>
                <w:tcPr>
                  <w:tcW w:w="606" w:type="dxa"/>
                </w:tcPr>
                <w:p w14:paraId="11B1C32F" w14:textId="77777777" w:rsidR="00C04E98" w:rsidRDefault="00C04E98"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F7C34">
                    <w:fldChar w:fldCharType="separate"/>
                  </w:r>
                  <w:r>
                    <w:fldChar w:fldCharType="end"/>
                  </w:r>
                </w:p>
              </w:tc>
            </w:tr>
            <w:tr w:rsidR="00C04E98" w14:paraId="35DD9FF9" w14:textId="77777777" w:rsidTr="00E702C9">
              <w:trPr>
                <w:trHeight w:val="225"/>
              </w:trPr>
              <w:tc>
                <w:tcPr>
                  <w:tcW w:w="425" w:type="dxa"/>
                </w:tcPr>
                <w:p w14:paraId="7D811A19" w14:textId="77777777" w:rsidR="00C04E98" w:rsidRDefault="00C04E98"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5CD336D4" w14:textId="77777777" w:rsidR="00C04E98" w:rsidRDefault="00C04E98"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2DEB45B3" w14:textId="77777777" w:rsidR="00C04E98" w:rsidRDefault="00C04E98"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124ED2ED" w14:textId="77777777" w:rsidR="00C04E98" w:rsidRDefault="00C04E98"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C04E98" w14:paraId="26985BBB" w14:textId="77777777" w:rsidTr="00E702C9">
        <w:trPr>
          <w:cantSplit/>
        </w:trPr>
        <w:tc>
          <w:tcPr>
            <w:tcW w:w="9010" w:type="dxa"/>
            <w:gridSpan w:val="2"/>
            <w:tcBorders>
              <w:bottom w:val="nil"/>
            </w:tcBorders>
          </w:tcPr>
          <w:p w14:paraId="61E06008" w14:textId="77777777" w:rsidR="00C04E98" w:rsidRDefault="00C04E98"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77D0F6C8" w14:textId="77777777" w:rsidR="00C04E98" w:rsidRDefault="00C04E98"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04E98" w14:paraId="35960E81" w14:textId="77777777" w:rsidTr="00E702C9">
        <w:trPr>
          <w:cantSplit/>
        </w:trPr>
        <w:tc>
          <w:tcPr>
            <w:tcW w:w="9010" w:type="dxa"/>
            <w:gridSpan w:val="2"/>
            <w:tcBorders>
              <w:top w:val="nil"/>
            </w:tcBorders>
          </w:tcPr>
          <w:p w14:paraId="3E03DF30" w14:textId="77777777" w:rsidR="00C04E98" w:rsidRDefault="00C04E98"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58B72B13" w14:textId="5B669FFA" w:rsidR="009806DA" w:rsidRDefault="009806DA" w:rsidP="00C84243">
      <w:pPr>
        <w:pStyle w:val="Level1"/>
        <w:widowControl w:val="0"/>
        <w:numPr>
          <w:ilvl w:val="0"/>
          <w:numId w:val="79"/>
        </w:numPr>
        <w:tabs>
          <w:tab w:val="left" w:pos="720"/>
          <w:tab w:val="left" w:pos="1440"/>
          <w:tab w:val="left" w:pos="2160"/>
          <w:tab w:val="left" w:pos="2880"/>
          <w:tab w:val="left" w:pos="3600"/>
          <w:tab w:val="left" w:pos="5040"/>
          <w:tab w:val="left" w:pos="5760"/>
          <w:tab w:val="left" w:pos="6480"/>
        </w:tabs>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C04E98" w14:paraId="0F294EE0" w14:textId="77777777" w:rsidTr="00E702C9">
        <w:trPr>
          <w:trHeight w:val="773"/>
        </w:trPr>
        <w:tc>
          <w:tcPr>
            <w:tcW w:w="7385" w:type="dxa"/>
            <w:tcBorders>
              <w:bottom w:val="single" w:sz="4" w:space="0" w:color="auto"/>
            </w:tcBorders>
          </w:tcPr>
          <w:p w14:paraId="05FC6B4C" w14:textId="0B142618" w:rsidR="00010FD5" w:rsidRPr="00913753" w:rsidRDefault="00010FD5"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913753">
              <w:t xml:space="preserve">Based on a sample review of client files, do records document that the </w:t>
            </w:r>
            <w:r w:rsidRPr="00913753">
              <w:rPr>
                <w:iCs/>
              </w:rPr>
              <w:t>resident rent payments</w:t>
            </w:r>
            <w:r w:rsidRPr="00913753">
              <w:t xml:space="preserve"> charged (to the </w:t>
            </w:r>
            <w:r w:rsidR="006F6523">
              <w:t>household</w:t>
            </w:r>
            <w:r w:rsidRPr="00913753">
              <w:t xml:space="preserve">) and the HOPWA subsidy payments based on fair market rents and reasonable rents were calculated as required and updated on an annual basis? </w:t>
            </w:r>
          </w:p>
          <w:p w14:paraId="3FACEB98" w14:textId="765DD9A7" w:rsidR="00C04E98" w:rsidRDefault="00010FD5" w:rsidP="00560F2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913753">
              <w:t>[24 CFR 574.310(d) and 24 CFR 574.320]</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C04E98" w14:paraId="715648FF" w14:textId="77777777" w:rsidTr="00E702C9">
              <w:trPr>
                <w:trHeight w:val="170"/>
              </w:trPr>
              <w:tc>
                <w:tcPr>
                  <w:tcW w:w="425" w:type="dxa"/>
                </w:tcPr>
                <w:p w14:paraId="67D70DC4" w14:textId="77777777" w:rsidR="00C04E98" w:rsidRDefault="00C04E98"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F7C34">
                    <w:fldChar w:fldCharType="separate"/>
                  </w:r>
                  <w:r>
                    <w:fldChar w:fldCharType="end"/>
                  </w:r>
                </w:p>
              </w:tc>
              <w:tc>
                <w:tcPr>
                  <w:tcW w:w="576" w:type="dxa"/>
                </w:tcPr>
                <w:p w14:paraId="40381974" w14:textId="77777777" w:rsidR="00C04E98" w:rsidRDefault="00C04E98"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F7C34">
                    <w:fldChar w:fldCharType="separate"/>
                  </w:r>
                  <w:r>
                    <w:fldChar w:fldCharType="end"/>
                  </w:r>
                </w:p>
              </w:tc>
              <w:tc>
                <w:tcPr>
                  <w:tcW w:w="606" w:type="dxa"/>
                </w:tcPr>
                <w:p w14:paraId="43355DA5" w14:textId="77777777" w:rsidR="00C04E98" w:rsidRDefault="00C04E98"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F7C34">
                    <w:fldChar w:fldCharType="separate"/>
                  </w:r>
                  <w:r>
                    <w:fldChar w:fldCharType="end"/>
                  </w:r>
                </w:p>
              </w:tc>
            </w:tr>
            <w:tr w:rsidR="00C04E98" w14:paraId="4E4C6C90" w14:textId="77777777" w:rsidTr="00E702C9">
              <w:trPr>
                <w:trHeight w:val="225"/>
              </w:trPr>
              <w:tc>
                <w:tcPr>
                  <w:tcW w:w="425" w:type="dxa"/>
                </w:tcPr>
                <w:p w14:paraId="163B5879" w14:textId="77777777" w:rsidR="00C04E98" w:rsidRDefault="00C04E98"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7DBDDAC4" w14:textId="77777777" w:rsidR="00C04E98" w:rsidRDefault="00C04E98"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777E95F9" w14:textId="77777777" w:rsidR="00C04E98" w:rsidRDefault="00C04E98"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64EDBAEF" w14:textId="77777777" w:rsidR="00C04E98" w:rsidRDefault="00C04E98"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C04E98" w14:paraId="72EE5C31" w14:textId="77777777" w:rsidTr="00E702C9">
        <w:trPr>
          <w:cantSplit/>
        </w:trPr>
        <w:tc>
          <w:tcPr>
            <w:tcW w:w="9010" w:type="dxa"/>
            <w:gridSpan w:val="2"/>
            <w:tcBorders>
              <w:bottom w:val="nil"/>
            </w:tcBorders>
          </w:tcPr>
          <w:p w14:paraId="3EC39801" w14:textId="77777777" w:rsidR="00C04E98" w:rsidRDefault="00C04E98"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1A2404AC" w14:textId="77777777" w:rsidR="00C04E98" w:rsidRDefault="00C04E98"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0AB33C7" w14:textId="11EBB24E" w:rsidR="00447950" w:rsidRDefault="00447950"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C04E98" w14:paraId="4DB65899" w14:textId="77777777" w:rsidTr="00E702C9">
        <w:trPr>
          <w:cantSplit/>
        </w:trPr>
        <w:tc>
          <w:tcPr>
            <w:tcW w:w="9010" w:type="dxa"/>
            <w:gridSpan w:val="2"/>
            <w:tcBorders>
              <w:top w:val="nil"/>
            </w:tcBorders>
          </w:tcPr>
          <w:p w14:paraId="3D53AA3A" w14:textId="77777777" w:rsidR="00C04E98" w:rsidRDefault="00C04E98"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6771C424" w14:textId="1F062C41" w:rsidR="00385432" w:rsidRDefault="00385432" w:rsidP="00C84243">
      <w:pPr>
        <w:pStyle w:val="Level1"/>
        <w:widowControl w:val="0"/>
        <w:numPr>
          <w:ilvl w:val="0"/>
          <w:numId w:val="79"/>
        </w:numPr>
        <w:tabs>
          <w:tab w:val="left" w:pos="630"/>
          <w:tab w:val="left" w:pos="1440"/>
          <w:tab w:val="left" w:pos="2160"/>
          <w:tab w:val="left" w:pos="2880"/>
          <w:tab w:val="left" w:pos="3600"/>
          <w:tab w:val="left" w:pos="5040"/>
          <w:tab w:val="left" w:pos="5760"/>
          <w:tab w:val="left" w:pos="6480"/>
        </w:tabs>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010FD5" w14:paraId="74CFC23D" w14:textId="77777777" w:rsidTr="00E702C9">
        <w:trPr>
          <w:trHeight w:val="773"/>
        </w:trPr>
        <w:tc>
          <w:tcPr>
            <w:tcW w:w="7385" w:type="dxa"/>
            <w:tcBorders>
              <w:bottom w:val="single" w:sz="4" w:space="0" w:color="auto"/>
            </w:tcBorders>
          </w:tcPr>
          <w:p w14:paraId="127E7BC3" w14:textId="3D7A7B13" w:rsidR="00010FD5" w:rsidRPr="00913753" w:rsidRDefault="00010FD5" w:rsidP="002E6C47">
            <w:pPr>
              <w:pStyle w:val="Level1"/>
              <w:widowControl w:val="0"/>
              <w:numPr>
                <w:ilvl w:val="0"/>
                <w:numId w:val="0"/>
              </w:numPr>
              <w:tabs>
                <w:tab w:val="left" w:pos="720"/>
              </w:tabs>
            </w:pPr>
            <w:r w:rsidRPr="00913753">
              <w:t xml:space="preserve">Are rental assistance projects providing participants with reimbursements for utility payments based on a current utility schedule and requiring the participant to pay amounts over the calculated resident rent payment? </w:t>
            </w:r>
          </w:p>
          <w:p w14:paraId="195EA3C9" w14:textId="77777777" w:rsidR="00010FD5" w:rsidRDefault="00010FD5"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913753">
              <w:t>[24 CFR 574.310(d) and 24 CFR 574.320]</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010FD5" w14:paraId="7EADC385" w14:textId="77777777" w:rsidTr="00E702C9">
              <w:trPr>
                <w:trHeight w:val="170"/>
              </w:trPr>
              <w:tc>
                <w:tcPr>
                  <w:tcW w:w="425" w:type="dxa"/>
                </w:tcPr>
                <w:p w14:paraId="5EBE157B" w14:textId="77777777" w:rsidR="00010FD5" w:rsidRDefault="00010FD5"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F7C34">
                    <w:fldChar w:fldCharType="separate"/>
                  </w:r>
                  <w:r>
                    <w:fldChar w:fldCharType="end"/>
                  </w:r>
                </w:p>
              </w:tc>
              <w:tc>
                <w:tcPr>
                  <w:tcW w:w="576" w:type="dxa"/>
                </w:tcPr>
                <w:p w14:paraId="3D4B0A1E" w14:textId="77777777" w:rsidR="00010FD5" w:rsidRDefault="00010FD5"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F7C34">
                    <w:fldChar w:fldCharType="separate"/>
                  </w:r>
                  <w:r>
                    <w:fldChar w:fldCharType="end"/>
                  </w:r>
                </w:p>
              </w:tc>
              <w:tc>
                <w:tcPr>
                  <w:tcW w:w="606" w:type="dxa"/>
                </w:tcPr>
                <w:p w14:paraId="02CFF319" w14:textId="77777777" w:rsidR="00010FD5" w:rsidRDefault="00010FD5"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F7C34">
                    <w:fldChar w:fldCharType="separate"/>
                  </w:r>
                  <w:r>
                    <w:fldChar w:fldCharType="end"/>
                  </w:r>
                </w:p>
              </w:tc>
            </w:tr>
            <w:tr w:rsidR="00010FD5" w14:paraId="033515D4" w14:textId="77777777" w:rsidTr="00E702C9">
              <w:trPr>
                <w:trHeight w:val="225"/>
              </w:trPr>
              <w:tc>
                <w:tcPr>
                  <w:tcW w:w="425" w:type="dxa"/>
                </w:tcPr>
                <w:p w14:paraId="6B32C36C" w14:textId="77777777" w:rsidR="00010FD5" w:rsidRDefault="00010FD5"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157FEB9E" w14:textId="77777777" w:rsidR="00010FD5" w:rsidRDefault="00010FD5"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677EB6BB" w14:textId="77777777" w:rsidR="00010FD5" w:rsidRDefault="00010FD5"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26931D17" w14:textId="77777777" w:rsidR="00010FD5" w:rsidRDefault="00010FD5"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010FD5" w14:paraId="09072EB7" w14:textId="77777777" w:rsidTr="00E702C9">
        <w:trPr>
          <w:cantSplit/>
        </w:trPr>
        <w:tc>
          <w:tcPr>
            <w:tcW w:w="9010" w:type="dxa"/>
            <w:gridSpan w:val="2"/>
            <w:tcBorders>
              <w:bottom w:val="nil"/>
            </w:tcBorders>
          </w:tcPr>
          <w:p w14:paraId="615B888E" w14:textId="77777777" w:rsidR="00010FD5" w:rsidRDefault="00010FD5"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2FEFCD18" w14:textId="77777777" w:rsidR="00010FD5" w:rsidRDefault="00010FD5"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F92AD18" w14:textId="2C07525F" w:rsidR="00447950" w:rsidRDefault="00447950"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010FD5" w14:paraId="2223333F" w14:textId="77777777" w:rsidTr="00E702C9">
        <w:trPr>
          <w:cantSplit/>
        </w:trPr>
        <w:tc>
          <w:tcPr>
            <w:tcW w:w="9010" w:type="dxa"/>
            <w:gridSpan w:val="2"/>
            <w:tcBorders>
              <w:top w:val="nil"/>
            </w:tcBorders>
          </w:tcPr>
          <w:p w14:paraId="7397D069" w14:textId="77777777" w:rsidR="00010FD5" w:rsidRDefault="00010FD5"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16039DBF" w14:textId="4ADC82AB" w:rsidR="009806DA" w:rsidRDefault="009806DA" w:rsidP="00C84243">
      <w:pPr>
        <w:pStyle w:val="Level1"/>
        <w:widowControl w:val="0"/>
        <w:numPr>
          <w:ilvl w:val="0"/>
          <w:numId w:val="79"/>
        </w:numPr>
        <w:tabs>
          <w:tab w:val="left" w:pos="720"/>
          <w:tab w:val="left" w:pos="1440"/>
          <w:tab w:val="left" w:pos="2160"/>
          <w:tab w:val="left" w:pos="2880"/>
          <w:tab w:val="left" w:pos="3600"/>
          <w:tab w:val="left" w:pos="5040"/>
          <w:tab w:val="left" w:pos="5760"/>
          <w:tab w:val="left" w:pos="6480"/>
        </w:tabs>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010FD5" w14:paraId="4D9C9FED" w14:textId="77777777" w:rsidTr="00FE5E62">
        <w:trPr>
          <w:trHeight w:val="773"/>
        </w:trPr>
        <w:tc>
          <w:tcPr>
            <w:tcW w:w="7385" w:type="dxa"/>
            <w:tcBorders>
              <w:bottom w:val="single" w:sz="4" w:space="0" w:color="auto"/>
            </w:tcBorders>
          </w:tcPr>
          <w:p w14:paraId="23C771BE" w14:textId="77777777" w:rsidR="00010FD5" w:rsidRPr="00913753" w:rsidRDefault="00010FD5"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913753">
              <w:t xml:space="preserve">Are rental assistance projects requiring participants to pay a correctly calculated resident rent payment and are not charging any additional fees?  </w:t>
            </w:r>
          </w:p>
          <w:p w14:paraId="3F619E78" w14:textId="1542A448" w:rsidR="00010FD5" w:rsidRDefault="00560F25"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[24 CFR 574.310(d);</w:t>
            </w:r>
            <w:r w:rsidR="00010FD5" w:rsidRPr="00913753">
              <w:t xml:space="preserve"> 24 CFR 574.320</w:t>
            </w:r>
            <w:r>
              <w:t>;</w:t>
            </w:r>
            <w:r w:rsidR="00010FD5" w:rsidRPr="00913753">
              <w:t xml:space="preserve"> and 24 CFR 574.430]</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010FD5" w14:paraId="5E6ABDED" w14:textId="77777777" w:rsidTr="00E702C9">
              <w:trPr>
                <w:trHeight w:val="170"/>
              </w:trPr>
              <w:tc>
                <w:tcPr>
                  <w:tcW w:w="425" w:type="dxa"/>
                </w:tcPr>
                <w:p w14:paraId="1F092A20" w14:textId="77777777" w:rsidR="00010FD5" w:rsidRDefault="00010FD5"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F7C34">
                    <w:fldChar w:fldCharType="separate"/>
                  </w:r>
                  <w:r>
                    <w:fldChar w:fldCharType="end"/>
                  </w:r>
                </w:p>
              </w:tc>
              <w:tc>
                <w:tcPr>
                  <w:tcW w:w="576" w:type="dxa"/>
                </w:tcPr>
                <w:p w14:paraId="3DA1E0DF" w14:textId="77777777" w:rsidR="00010FD5" w:rsidRDefault="00010FD5"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F7C34">
                    <w:fldChar w:fldCharType="separate"/>
                  </w:r>
                  <w:r>
                    <w:fldChar w:fldCharType="end"/>
                  </w:r>
                </w:p>
              </w:tc>
              <w:tc>
                <w:tcPr>
                  <w:tcW w:w="606" w:type="dxa"/>
                </w:tcPr>
                <w:p w14:paraId="063C9D49" w14:textId="77777777" w:rsidR="00010FD5" w:rsidRDefault="00010FD5"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F7C34">
                    <w:fldChar w:fldCharType="separate"/>
                  </w:r>
                  <w:r>
                    <w:fldChar w:fldCharType="end"/>
                  </w:r>
                </w:p>
              </w:tc>
            </w:tr>
            <w:tr w:rsidR="00010FD5" w14:paraId="02644547" w14:textId="77777777" w:rsidTr="00E702C9">
              <w:trPr>
                <w:trHeight w:val="225"/>
              </w:trPr>
              <w:tc>
                <w:tcPr>
                  <w:tcW w:w="425" w:type="dxa"/>
                </w:tcPr>
                <w:p w14:paraId="40052715" w14:textId="77777777" w:rsidR="00010FD5" w:rsidRDefault="00010FD5"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20B91F61" w14:textId="77777777" w:rsidR="00010FD5" w:rsidRDefault="00010FD5"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78F5A267" w14:textId="77777777" w:rsidR="00010FD5" w:rsidRDefault="00010FD5"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5BC27202" w14:textId="77777777" w:rsidR="00010FD5" w:rsidRDefault="00010FD5"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010FD5" w14:paraId="013D8C70" w14:textId="77777777" w:rsidTr="00FE5E62">
        <w:trPr>
          <w:cantSplit/>
        </w:trPr>
        <w:tc>
          <w:tcPr>
            <w:tcW w:w="9010" w:type="dxa"/>
            <w:gridSpan w:val="2"/>
            <w:tcBorders>
              <w:bottom w:val="single" w:sz="4" w:space="0" w:color="auto"/>
            </w:tcBorders>
          </w:tcPr>
          <w:p w14:paraId="0CB038D8" w14:textId="77777777" w:rsidR="00010FD5" w:rsidRDefault="00010FD5"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4841F0B6" w14:textId="42FF16AD" w:rsidR="00010FD5" w:rsidRDefault="00010FD5"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F15C36A" w14:textId="77777777" w:rsidR="00447950" w:rsidRDefault="00447950"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5F815F9A" w14:textId="3938848D" w:rsidR="00493245" w:rsidRDefault="00493245"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09C05D70" w14:textId="4BAFD041" w:rsidR="00010FD5" w:rsidRDefault="00010FD5" w:rsidP="00C84243">
      <w:pPr>
        <w:pStyle w:val="Level1"/>
        <w:widowControl w:val="0"/>
        <w:numPr>
          <w:ilvl w:val="0"/>
          <w:numId w:val="79"/>
        </w:numPr>
        <w:tabs>
          <w:tab w:val="left" w:pos="-900"/>
          <w:tab w:val="left" w:pos="1440"/>
          <w:tab w:val="left" w:pos="2160"/>
          <w:tab w:val="left" w:pos="2880"/>
          <w:tab w:val="left" w:pos="3600"/>
          <w:tab w:val="left" w:pos="5040"/>
          <w:tab w:val="left" w:pos="5760"/>
          <w:tab w:val="left" w:pos="6480"/>
        </w:tabs>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010FD5" w14:paraId="2719D9D7" w14:textId="77777777" w:rsidTr="00E702C9">
        <w:trPr>
          <w:trHeight w:val="773"/>
        </w:trPr>
        <w:tc>
          <w:tcPr>
            <w:tcW w:w="7385" w:type="dxa"/>
            <w:tcBorders>
              <w:bottom w:val="single" w:sz="4" w:space="0" w:color="auto"/>
            </w:tcBorders>
          </w:tcPr>
          <w:p w14:paraId="33CD3774" w14:textId="32D51911" w:rsidR="00010FD5" w:rsidRPr="00913753" w:rsidRDefault="00010FD5"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913753">
              <w:t xml:space="preserve">Do grantee and/or project sponsor files verify that housing habitability standards inspections are being made in connection with providing rental assistance?  </w:t>
            </w:r>
          </w:p>
          <w:p w14:paraId="62D52598" w14:textId="77777777" w:rsidR="00010FD5" w:rsidRDefault="00010FD5"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913753">
              <w:t>[24 CFR 574.310(b)(2)]</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010FD5" w14:paraId="7CA20101" w14:textId="77777777" w:rsidTr="00E702C9">
              <w:trPr>
                <w:trHeight w:val="170"/>
              </w:trPr>
              <w:tc>
                <w:tcPr>
                  <w:tcW w:w="425" w:type="dxa"/>
                </w:tcPr>
                <w:p w14:paraId="26102ADC" w14:textId="77777777" w:rsidR="00010FD5" w:rsidRDefault="00010FD5"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F7C34">
                    <w:fldChar w:fldCharType="separate"/>
                  </w:r>
                  <w:r>
                    <w:fldChar w:fldCharType="end"/>
                  </w:r>
                </w:p>
              </w:tc>
              <w:tc>
                <w:tcPr>
                  <w:tcW w:w="576" w:type="dxa"/>
                </w:tcPr>
                <w:p w14:paraId="55491050" w14:textId="77777777" w:rsidR="00010FD5" w:rsidRDefault="00010FD5"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F7C34">
                    <w:fldChar w:fldCharType="separate"/>
                  </w:r>
                  <w:r>
                    <w:fldChar w:fldCharType="end"/>
                  </w:r>
                </w:p>
              </w:tc>
              <w:tc>
                <w:tcPr>
                  <w:tcW w:w="606" w:type="dxa"/>
                </w:tcPr>
                <w:p w14:paraId="6F03B775" w14:textId="77777777" w:rsidR="00010FD5" w:rsidRDefault="00010FD5"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F7C34">
                    <w:fldChar w:fldCharType="separate"/>
                  </w:r>
                  <w:r>
                    <w:fldChar w:fldCharType="end"/>
                  </w:r>
                </w:p>
              </w:tc>
            </w:tr>
            <w:tr w:rsidR="00010FD5" w14:paraId="5C2E7925" w14:textId="77777777" w:rsidTr="00E702C9">
              <w:trPr>
                <w:trHeight w:val="225"/>
              </w:trPr>
              <w:tc>
                <w:tcPr>
                  <w:tcW w:w="425" w:type="dxa"/>
                </w:tcPr>
                <w:p w14:paraId="6E0D8D27" w14:textId="77777777" w:rsidR="00010FD5" w:rsidRDefault="00010FD5"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18ED12DF" w14:textId="77777777" w:rsidR="00010FD5" w:rsidRDefault="00010FD5"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59F9B8AC" w14:textId="77777777" w:rsidR="00010FD5" w:rsidRDefault="00010FD5"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7DEA7866" w14:textId="77777777" w:rsidR="00010FD5" w:rsidRDefault="00010FD5"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010FD5" w14:paraId="4C8D2DD1" w14:textId="77777777" w:rsidTr="00E702C9">
        <w:trPr>
          <w:cantSplit/>
        </w:trPr>
        <w:tc>
          <w:tcPr>
            <w:tcW w:w="9010" w:type="dxa"/>
            <w:gridSpan w:val="2"/>
            <w:tcBorders>
              <w:bottom w:val="nil"/>
            </w:tcBorders>
          </w:tcPr>
          <w:p w14:paraId="25C6DF74" w14:textId="77777777" w:rsidR="00010FD5" w:rsidRDefault="00010FD5"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59773084" w14:textId="77777777" w:rsidR="00010FD5" w:rsidRDefault="00010FD5"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10FD5" w14:paraId="6F0E175E" w14:textId="77777777" w:rsidTr="00E702C9">
        <w:trPr>
          <w:cantSplit/>
        </w:trPr>
        <w:tc>
          <w:tcPr>
            <w:tcW w:w="9010" w:type="dxa"/>
            <w:gridSpan w:val="2"/>
            <w:tcBorders>
              <w:top w:val="nil"/>
            </w:tcBorders>
          </w:tcPr>
          <w:p w14:paraId="5F237A0C" w14:textId="77777777" w:rsidR="00010FD5" w:rsidRDefault="00010FD5"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0AA35867" w14:textId="088DB7C9" w:rsidR="002C7C6B" w:rsidRDefault="002C7C6B" w:rsidP="00C84243">
      <w:pPr>
        <w:pStyle w:val="Level1"/>
        <w:widowControl w:val="0"/>
        <w:numPr>
          <w:ilvl w:val="0"/>
          <w:numId w:val="79"/>
        </w:numPr>
        <w:tabs>
          <w:tab w:val="left" w:pos="720"/>
          <w:tab w:val="left" w:pos="1440"/>
          <w:tab w:val="left" w:pos="2160"/>
          <w:tab w:val="left" w:pos="2880"/>
          <w:tab w:val="left" w:pos="3600"/>
          <w:tab w:val="left" w:pos="5040"/>
          <w:tab w:val="left" w:pos="5760"/>
          <w:tab w:val="left" w:pos="6480"/>
        </w:tabs>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EF220A" w14:paraId="5D41D04E" w14:textId="77777777" w:rsidTr="00E702C9">
        <w:trPr>
          <w:trHeight w:val="773"/>
        </w:trPr>
        <w:tc>
          <w:tcPr>
            <w:tcW w:w="7385" w:type="dxa"/>
            <w:tcBorders>
              <w:bottom w:val="single" w:sz="4" w:space="0" w:color="auto"/>
            </w:tcBorders>
          </w:tcPr>
          <w:p w14:paraId="3783266F" w14:textId="77777777" w:rsidR="00EF220A" w:rsidRPr="00913753" w:rsidRDefault="00EF220A" w:rsidP="002E6C47">
            <w:pPr>
              <w:pStyle w:val="Level1"/>
              <w:widowControl w:val="0"/>
              <w:numPr>
                <w:ilvl w:val="0"/>
                <w:numId w:val="0"/>
              </w:numPr>
              <w:tabs>
                <w:tab w:val="clear" w:pos="4320"/>
                <w:tab w:val="clear" w:pos="8640"/>
              </w:tabs>
            </w:pPr>
            <w:r>
              <w:t xml:space="preserve">Does the grantee have verification procedures to ensure </w:t>
            </w:r>
            <w:r w:rsidRPr="00913753">
              <w:t>compliance with the Lead-Based Paint Poisoning Prevention Act for rental assistance where housing was constructed prior to 1978 and where children under age 6 are living and/or expected to reside?</w:t>
            </w:r>
          </w:p>
          <w:p w14:paraId="3D6640F3" w14:textId="77777777" w:rsidR="00EF220A" w:rsidRDefault="00EF220A"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913753">
              <w:t>[24 CFR 574.635 and 24 CFR Part 35]</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EF220A" w14:paraId="03A6469B" w14:textId="77777777" w:rsidTr="00E702C9">
              <w:trPr>
                <w:trHeight w:val="170"/>
              </w:trPr>
              <w:tc>
                <w:tcPr>
                  <w:tcW w:w="425" w:type="dxa"/>
                </w:tcPr>
                <w:p w14:paraId="16D66ED7" w14:textId="77777777" w:rsidR="00EF220A" w:rsidRDefault="00EF220A"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F7C34">
                    <w:fldChar w:fldCharType="separate"/>
                  </w:r>
                  <w:r>
                    <w:fldChar w:fldCharType="end"/>
                  </w:r>
                </w:p>
              </w:tc>
              <w:tc>
                <w:tcPr>
                  <w:tcW w:w="576" w:type="dxa"/>
                </w:tcPr>
                <w:p w14:paraId="3B66E94D" w14:textId="77777777" w:rsidR="00EF220A" w:rsidRDefault="00EF220A"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F7C34">
                    <w:fldChar w:fldCharType="separate"/>
                  </w:r>
                  <w:r>
                    <w:fldChar w:fldCharType="end"/>
                  </w:r>
                </w:p>
              </w:tc>
              <w:tc>
                <w:tcPr>
                  <w:tcW w:w="606" w:type="dxa"/>
                </w:tcPr>
                <w:p w14:paraId="7610F57A" w14:textId="77777777" w:rsidR="00EF220A" w:rsidRDefault="00EF220A"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F7C34">
                    <w:fldChar w:fldCharType="separate"/>
                  </w:r>
                  <w:r>
                    <w:fldChar w:fldCharType="end"/>
                  </w:r>
                </w:p>
              </w:tc>
            </w:tr>
            <w:tr w:rsidR="00EF220A" w14:paraId="03EA6FB6" w14:textId="77777777" w:rsidTr="00E702C9">
              <w:trPr>
                <w:trHeight w:val="225"/>
              </w:trPr>
              <w:tc>
                <w:tcPr>
                  <w:tcW w:w="425" w:type="dxa"/>
                </w:tcPr>
                <w:p w14:paraId="1CEF5066" w14:textId="77777777" w:rsidR="00EF220A" w:rsidRDefault="00EF220A"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23EC135A" w14:textId="77777777" w:rsidR="00EF220A" w:rsidRDefault="00EF220A"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32AF2350" w14:textId="77777777" w:rsidR="00EF220A" w:rsidRDefault="00EF220A"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53CC3CB5" w14:textId="77777777" w:rsidR="00EF220A" w:rsidRDefault="00EF220A"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EF220A" w14:paraId="5EBDA490" w14:textId="77777777" w:rsidTr="00E702C9">
        <w:trPr>
          <w:cantSplit/>
        </w:trPr>
        <w:tc>
          <w:tcPr>
            <w:tcW w:w="9010" w:type="dxa"/>
            <w:gridSpan w:val="2"/>
            <w:tcBorders>
              <w:bottom w:val="nil"/>
            </w:tcBorders>
          </w:tcPr>
          <w:p w14:paraId="40E13766" w14:textId="77777777" w:rsidR="00EF220A" w:rsidRDefault="00EF220A"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1B170F96" w14:textId="77777777" w:rsidR="00EF220A" w:rsidRDefault="00EF220A"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F220A" w14:paraId="56CAE258" w14:textId="77777777" w:rsidTr="00E702C9">
        <w:trPr>
          <w:cantSplit/>
        </w:trPr>
        <w:tc>
          <w:tcPr>
            <w:tcW w:w="9010" w:type="dxa"/>
            <w:gridSpan w:val="2"/>
            <w:tcBorders>
              <w:top w:val="nil"/>
            </w:tcBorders>
          </w:tcPr>
          <w:p w14:paraId="2C5F158F" w14:textId="77777777" w:rsidR="00EF220A" w:rsidRDefault="00EF220A" w:rsidP="002E6C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26433651" w14:textId="569B5DA1" w:rsidR="00780F7E" w:rsidRDefault="00987BFC" w:rsidP="003D2A1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line="120" w:lineRule="auto"/>
      </w:pPr>
      <w:r>
        <w:t xml:space="preserve"> </w:t>
      </w:r>
    </w:p>
    <w:sectPr w:rsidR="00780F7E" w:rsidSect="000254DF">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1440" w:right="1440" w:bottom="1296"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904318" w14:textId="77777777" w:rsidR="002339FB" w:rsidRDefault="002339FB">
      <w:r>
        <w:separator/>
      </w:r>
    </w:p>
  </w:endnote>
  <w:endnote w:type="continuationSeparator" w:id="0">
    <w:p w14:paraId="42DFAC62" w14:textId="77777777" w:rsidR="002339FB" w:rsidRDefault="002339FB">
      <w:r>
        <w:continuationSeparator/>
      </w:r>
    </w:p>
  </w:endnote>
  <w:endnote w:type="continuationNotice" w:id="1">
    <w:p w14:paraId="01E93368" w14:textId="77777777" w:rsidR="002339FB" w:rsidRDefault="002339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BF1C63" w14:textId="382E61A7" w:rsidR="002339FB" w:rsidRPr="003740C4" w:rsidRDefault="007F7C34">
    <w:pPr>
      <w:pStyle w:val="Footer"/>
      <w:tabs>
        <w:tab w:val="clear" w:pos="8640"/>
        <w:tab w:val="right" w:pos="9360"/>
      </w:tabs>
      <w:rPr>
        <w:sz w:val="22"/>
        <w:szCs w:val="22"/>
      </w:rPr>
    </w:pPr>
    <w:r>
      <w:rPr>
        <w:sz w:val="22"/>
        <w:szCs w:val="22"/>
      </w:rPr>
      <w:t>02</w:t>
    </w:r>
    <w:r w:rsidR="002339FB" w:rsidRPr="003740C4">
      <w:rPr>
        <w:sz w:val="22"/>
        <w:szCs w:val="22"/>
      </w:rPr>
      <w:t>/201</w:t>
    </w:r>
    <w:r>
      <w:rPr>
        <w:sz w:val="22"/>
        <w:szCs w:val="22"/>
      </w:rPr>
      <w:t>7</w:t>
    </w:r>
    <w:bookmarkStart w:id="5" w:name="_GoBack"/>
    <w:bookmarkEnd w:id="5"/>
    <w:r w:rsidR="002339FB" w:rsidRPr="003740C4">
      <w:rPr>
        <w:sz w:val="22"/>
        <w:szCs w:val="22"/>
      </w:rPr>
      <w:tab/>
      <w:t xml:space="preserve">     10-</w:t>
    </w:r>
    <w:r w:rsidR="002339FB" w:rsidRPr="003740C4">
      <w:rPr>
        <w:rStyle w:val="PageNumber"/>
        <w:sz w:val="22"/>
        <w:szCs w:val="22"/>
      </w:rPr>
      <w:fldChar w:fldCharType="begin"/>
    </w:r>
    <w:r w:rsidR="002339FB" w:rsidRPr="003740C4">
      <w:rPr>
        <w:rStyle w:val="PageNumber"/>
        <w:sz w:val="22"/>
        <w:szCs w:val="22"/>
      </w:rPr>
      <w:instrText xml:space="preserve"> PAGE </w:instrText>
    </w:r>
    <w:r w:rsidR="002339FB" w:rsidRPr="003740C4">
      <w:rPr>
        <w:rStyle w:val="PageNumber"/>
        <w:sz w:val="22"/>
        <w:szCs w:val="22"/>
      </w:rPr>
      <w:fldChar w:fldCharType="separate"/>
    </w:r>
    <w:r>
      <w:rPr>
        <w:rStyle w:val="PageNumber"/>
        <w:noProof/>
        <w:sz w:val="22"/>
        <w:szCs w:val="22"/>
      </w:rPr>
      <w:t>2</w:t>
    </w:r>
    <w:r w:rsidR="002339FB" w:rsidRPr="003740C4">
      <w:rPr>
        <w:rStyle w:val="PageNumber"/>
        <w:sz w:val="22"/>
        <w:szCs w:val="22"/>
      </w:rPr>
      <w:fldChar w:fldCharType="end"/>
    </w:r>
    <w:r w:rsidR="002339FB" w:rsidRPr="003740C4">
      <w:rPr>
        <w:sz w:val="22"/>
        <w:szCs w:val="22"/>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B941D1" w14:textId="5FA1BAB1" w:rsidR="002339FB" w:rsidRPr="00E77A2F" w:rsidRDefault="002339FB">
    <w:pPr>
      <w:pStyle w:val="Footer"/>
      <w:tabs>
        <w:tab w:val="clear" w:pos="8640"/>
        <w:tab w:val="right" w:pos="9360"/>
      </w:tabs>
      <w:rPr>
        <w:sz w:val="22"/>
        <w:szCs w:val="22"/>
      </w:rPr>
    </w:pPr>
    <w:r>
      <w:tab/>
    </w:r>
    <w:r>
      <w:rPr>
        <w:rStyle w:val="PageNumber"/>
      </w:rPr>
      <w:t xml:space="preserve">  </w:t>
    </w:r>
    <w:r w:rsidRPr="00E77A2F">
      <w:rPr>
        <w:rStyle w:val="PageNumber"/>
        <w:sz w:val="22"/>
        <w:szCs w:val="22"/>
      </w:rPr>
      <w:t>10-</w:t>
    </w:r>
    <w:r w:rsidRPr="00E77A2F">
      <w:rPr>
        <w:rStyle w:val="PageNumber"/>
        <w:sz w:val="22"/>
        <w:szCs w:val="22"/>
      </w:rPr>
      <w:fldChar w:fldCharType="begin"/>
    </w:r>
    <w:r w:rsidRPr="00E77A2F">
      <w:rPr>
        <w:rStyle w:val="PageNumber"/>
        <w:sz w:val="22"/>
        <w:szCs w:val="22"/>
      </w:rPr>
      <w:instrText xml:space="preserve"> PAGE </w:instrText>
    </w:r>
    <w:r w:rsidRPr="00E77A2F">
      <w:rPr>
        <w:rStyle w:val="PageNumber"/>
        <w:sz w:val="22"/>
        <w:szCs w:val="22"/>
      </w:rPr>
      <w:fldChar w:fldCharType="separate"/>
    </w:r>
    <w:r w:rsidR="007F7C34">
      <w:rPr>
        <w:rStyle w:val="PageNumber"/>
        <w:noProof/>
        <w:sz w:val="22"/>
        <w:szCs w:val="22"/>
      </w:rPr>
      <w:t>5</w:t>
    </w:r>
    <w:r w:rsidRPr="00E77A2F">
      <w:rPr>
        <w:rStyle w:val="PageNumber"/>
        <w:sz w:val="22"/>
        <w:szCs w:val="22"/>
      </w:rPr>
      <w:fldChar w:fldCharType="end"/>
    </w:r>
    <w:r w:rsidRPr="00E77A2F">
      <w:rPr>
        <w:sz w:val="22"/>
        <w:szCs w:val="22"/>
      </w:rPr>
      <w:tab/>
      <w:t xml:space="preserve">   </w:t>
    </w:r>
    <w:r w:rsidR="007F7C34">
      <w:rPr>
        <w:sz w:val="22"/>
        <w:szCs w:val="22"/>
      </w:rPr>
      <w:t>02</w:t>
    </w:r>
    <w:r w:rsidRPr="00E77A2F">
      <w:rPr>
        <w:sz w:val="22"/>
        <w:szCs w:val="22"/>
      </w:rPr>
      <w:t>/201</w:t>
    </w:r>
    <w:r w:rsidR="007F7C34">
      <w:rPr>
        <w:sz w:val="22"/>
        <w:szCs w:val="22"/>
      </w:rPr>
      <w:t>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1CB775" w14:textId="77777777" w:rsidR="007F7C34" w:rsidRDefault="007F7C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C275A8" w14:textId="77777777" w:rsidR="002339FB" w:rsidRDefault="002339FB">
      <w:r>
        <w:separator/>
      </w:r>
    </w:p>
  </w:footnote>
  <w:footnote w:type="continuationSeparator" w:id="0">
    <w:p w14:paraId="2D39A6FB" w14:textId="77777777" w:rsidR="002339FB" w:rsidRDefault="002339FB">
      <w:r>
        <w:continuationSeparator/>
      </w:r>
    </w:p>
  </w:footnote>
  <w:footnote w:type="continuationNotice" w:id="1">
    <w:p w14:paraId="65C749E2" w14:textId="77777777" w:rsidR="002339FB" w:rsidRDefault="002339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877B31" w14:textId="1D61D956" w:rsidR="002339FB" w:rsidRDefault="002339FB">
    <w:pPr>
      <w:pStyle w:val="Header"/>
      <w:tabs>
        <w:tab w:val="clear" w:pos="8640"/>
        <w:tab w:val="right" w:pos="9360"/>
      </w:tabs>
    </w:pPr>
    <w:r>
      <w:t>6509.2 REV-7</w:t>
    </w:r>
    <w:r>
      <w:tab/>
      <w:t xml:space="preserve">         Exhibit 10-1</w:t>
    </w:r>
  </w:p>
  <w:p w14:paraId="178E08BB" w14:textId="77777777" w:rsidR="002339FB" w:rsidRDefault="002339FB">
    <w:pPr>
      <w:pStyle w:val="Header"/>
      <w:jc w:val="center"/>
    </w:pPr>
    <w:r>
      <w:t xml:space="preserve">Housing Opportunities for Persons With AIDS </w:t>
    </w:r>
  </w:p>
  <w:p w14:paraId="3EF1A010" w14:textId="77777777" w:rsidR="002339FB" w:rsidRDefault="002339FB">
    <w:pPr>
      <w:pStyle w:val="Header"/>
      <w:jc w:val="center"/>
      <w:rPr>
        <w:i/>
        <w:iCs/>
      </w:rPr>
    </w:pPr>
    <w:r>
      <w:t>(HOPWA) Program</w:t>
    </w:r>
  </w:p>
  <w:p w14:paraId="56964D25" w14:textId="77777777" w:rsidR="002339FB" w:rsidRDefault="002339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2CC701" w14:textId="4DDB85F1" w:rsidR="002339FB" w:rsidRDefault="002339FB">
    <w:pPr>
      <w:pStyle w:val="Header"/>
      <w:tabs>
        <w:tab w:val="clear" w:pos="8640"/>
        <w:tab w:val="right" w:pos="9360"/>
      </w:tabs>
      <w:jc w:val="center"/>
    </w:pPr>
    <w:r>
      <w:tab/>
      <w:t xml:space="preserve">        Exhibit 10-1</w:t>
    </w:r>
    <w:r>
      <w:tab/>
      <w:t>6509.2 REV-7</w:t>
    </w:r>
  </w:p>
  <w:p w14:paraId="7DDB2FC6" w14:textId="77777777" w:rsidR="002339FB" w:rsidRDefault="002339FB">
    <w:pPr>
      <w:pStyle w:val="Header"/>
      <w:jc w:val="center"/>
    </w:pPr>
    <w:r>
      <w:t>Housing Opportunities for Persons With AIDS</w:t>
    </w:r>
  </w:p>
  <w:p w14:paraId="5CC4CAE5" w14:textId="77777777" w:rsidR="002339FB" w:rsidRDefault="002339FB">
    <w:pPr>
      <w:pStyle w:val="Header"/>
      <w:jc w:val="center"/>
    </w:pPr>
    <w:r>
      <w:t xml:space="preserve"> (HOPWA) Program</w:t>
    </w:r>
  </w:p>
  <w:p w14:paraId="04A898B9" w14:textId="77777777" w:rsidR="002339FB" w:rsidRDefault="002339FB">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55A157" w14:textId="77777777" w:rsidR="007F7C34" w:rsidRDefault="007F7C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D68BD8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0BB817D4"/>
    <w:lvl w:ilvl="0">
      <w:numFmt w:val="decimal"/>
      <w:lvlText w:val="*"/>
      <w:lvlJc w:val="left"/>
    </w:lvl>
  </w:abstractNum>
  <w:abstractNum w:abstractNumId="2" w15:restartNumberingAfterBreak="0">
    <w:nsid w:val="01DC0F86"/>
    <w:multiLevelType w:val="singleLevel"/>
    <w:tmpl w:val="25802214"/>
    <w:lvl w:ilvl="0">
      <w:start w:val="1"/>
      <w:numFmt w:val="decimal"/>
      <w:lvlText w:val="%1."/>
      <w:legacy w:legacy="1" w:legacySpace="0" w:legacyIndent="360"/>
      <w:lvlJc w:val="left"/>
      <w:pPr>
        <w:ind w:left="360" w:hanging="360"/>
      </w:pPr>
    </w:lvl>
  </w:abstractNum>
  <w:abstractNum w:abstractNumId="3" w15:restartNumberingAfterBreak="0">
    <w:nsid w:val="03904C6D"/>
    <w:multiLevelType w:val="hybridMultilevel"/>
    <w:tmpl w:val="39524970"/>
    <w:lvl w:ilvl="0" w:tplc="0409000F">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514DFE"/>
    <w:multiLevelType w:val="hybridMultilevel"/>
    <w:tmpl w:val="A7726E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7B1451"/>
    <w:multiLevelType w:val="hybridMultilevel"/>
    <w:tmpl w:val="E418E8CA"/>
    <w:lvl w:ilvl="0" w:tplc="E0162D36">
      <w:start w:val="1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9EB25C9"/>
    <w:multiLevelType w:val="multilevel"/>
    <w:tmpl w:val="1E0E43DC"/>
    <w:lvl w:ilvl="0">
      <w:start w:val="1"/>
      <w:numFmt w:val="decimal"/>
      <w:lvlText w:val="1-%1"/>
      <w:lvlJc w:val="left"/>
      <w:pPr>
        <w:tabs>
          <w:tab w:val="num" w:pos="72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600"/>
        </w:tabs>
        <w:ind w:left="2880" w:firstLine="0"/>
      </w:pPr>
      <w:rPr>
        <w:rFonts w:hint="default"/>
      </w:rPr>
    </w:lvl>
    <w:lvl w:ilvl="5">
      <w:start w:val="1"/>
      <w:numFmt w:val="lowerLetter"/>
      <w:lvlText w:val="(%6)"/>
      <w:lvlJc w:val="left"/>
      <w:pPr>
        <w:tabs>
          <w:tab w:val="num" w:pos="4320"/>
        </w:tabs>
        <w:ind w:left="3600" w:firstLine="0"/>
      </w:pPr>
      <w:rPr>
        <w:rFonts w:hint="default"/>
      </w:rPr>
    </w:lvl>
    <w:lvl w:ilvl="6">
      <w:start w:val="1"/>
      <w:numFmt w:val="lowerRoman"/>
      <w:lvlText w:val="(%7)"/>
      <w:lvlJc w:val="left"/>
      <w:pPr>
        <w:tabs>
          <w:tab w:val="num" w:pos="5400"/>
        </w:tabs>
        <w:ind w:left="4320" w:firstLine="0"/>
      </w:pPr>
      <w:rPr>
        <w:rFonts w:hint="default"/>
      </w:rPr>
    </w:lvl>
    <w:lvl w:ilvl="7">
      <w:start w:val="1"/>
      <w:numFmt w:val="lowerLetter"/>
      <w:lvlText w:val="(%8)"/>
      <w:lvlJc w:val="left"/>
      <w:pPr>
        <w:tabs>
          <w:tab w:val="num" w:pos="5760"/>
        </w:tabs>
        <w:ind w:left="5040" w:firstLine="0"/>
      </w:pPr>
      <w:rPr>
        <w:rFonts w:hint="default"/>
      </w:rPr>
    </w:lvl>
    <w:lvl w:ilvl="8">
      <w:start w:val="1"/>
      <w:numFmt w:val="lowerRoman"/>
      <w:lvlText w:val="(%9)"/>
      <w:lvlJc w:val="left"/>
      <w:pPr>
        <w:tabs>
          <w:tab w:val="num" w:pos="6840"/>
        </w:tabs>
        <w:ind w:left="5760" w:firstLine="0"/>
      </w:pPr>
      <w:rPr>
        <w:rFonts w:hint="default"/>
      </w:rPr>
    </w:lvl>
  </w:abstractNum>
  <w:abstractNum w:abstractNumId="7" w15:restartNumberingAfterBreak="0">
    <w:nsid w:val="0B8E749E"/>
    <w:multiLevelType w:val="hybridMultilevel"/>
    <w:tmpl w:val="26EC918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8C0C3E"/>
    <w:multiLevelType w:val="hybridMultilevel"/>
    <w:tmpl w:val="BA444A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E8787A"/>
    <w:multiLevelType w:val="hybridMultilevel"/>
    <w:tmpl w:val="5D7CFB88"/>
    <w:lvl w:ilvl="0" w:tplc="B1B277B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EC4827"/>
    <w:multiLevelType w:val="hybridMultilevel"/>
    <w:tmpl w:val="ACE0B342"/>
    <w:lvl w:ilvl="0" w:tplc="0409000F">
      <w:start w:val="15"/>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3C3C10"/>
    <w:multiLevelType w:val="hybridMultilevel"/>
    <w:tmpl w:val="020A92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0E785C"/>
    <w:multiLevelType w:val="hybridMultilevel"/>
    <w:tmpl w:val="E67A51F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496800"/>
    <w:multiLevelType w:val="hybridMultilevel"/>
    <w:tmpl w:val="14509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BB64778"/>
    <w:multiLevelType w:val="hybridMultilevel"/>
    <w:tmpl w:val="DD467D3C"/>
    <w:lvl w:ilvl="0" w:tplc="296A4288">
      <w:start w:val="1"/>
      <w:numFmt w:val="upperLetter"/>
      <w:suff w:val="nothing"/>
      <w:lvlText w:val="%1."/>
      <w:lvlJc w:val="left"/>
      <w:pPr>
        <w:ind w:left="72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CED66E8"/>
    <w:multiLevelType w:val="hybridMultilevel"/>
    <w:tmpl w:val="48066F1E"/>
    <w:lvl w:ilvl="0" w:tplc="98184A0E">
      <w:start w:val="1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6" w15:restartNumberingAfterBreak="0">
    <w:nsid w:val="1F360E89"/>
    <w:multiLevelType w:val="hybridMultilevel"/>
    <w:tmpl w:val="876A61E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15:restartNumberingAfterBreak="0">
    <w:nsid w:val="21753924"/>
    <w:multiLevelType w:val="hybridMultilevel"/>
    <w:tmpl w:val="CC8C8F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1D772F8"/>
    <w:multiLevelType w:val="hybridMultilevel"/>
    <w:tmpl w:val="AFF24326"/>
    <w:lvl w:ilvl="0" w:tplc="854C3FB2">
      <w:start w:val="1"/>
      <w:numFmt w:val="none"/>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3B16A36"/>
    <w:multiLevelType w:val="hybridMultilevel"/>
    <w:tmpl w:val="DD5CC9C8"/>
    <w:lvl w:ilvl="0" w:tplc="43A2EAF8">
      <w:start w:val="5"/>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0" w15:restartNumberingAfterBreak="0">
    <w:nsid w:val="2711639A"/>
    <w:multiLevelType w:val="hybridMultilevel"/>
    <w:tmpl w:val="BD945FC2"/>
    <w:lvl w:ilvl="0" w:tplc="04090001">
      <w:start w:val="1"/>
      <w:numFmt w:val="bullet"/>
      <w:lvlText w:val=""/>
      <w:lvlJc w:val="left"/>
      <w:pPr>
        <w:tabs>
          <w:tab w:val="num" w:pos="790"/>
        </w:tabs>
        <w:ind w:left="790" w:hanging="360"/>
      </w:pPr>
      <w:rPr>
        <w:rFonts w:ascii="Symbol" w:hAnsi="Symbol" w:hint="default"/>
      </w:rPr>
    </w:lvl>
    <w:lvl w:ilvl="1" w:tplc="04090003" w:tentative="1">
      <w:start w:val="1"/>
      <w:numFmt w:val="bullet"/>
      <w:lvlText w:val="o"/>
      <w:lvlJc w:val="left"/>
      <w:pPr>
        <w:tabs>
          <w:tab w:val="num" w:pos="1510"/>
        </w:tabs>
        <w:ind w:left="1510" w:hanging="360"/>
      </w:pPr>
      <w:rPr>
        <w:rFonts w:ascii="Courier New" w:hAnsi="Courier New" w:cs="Courier New" w:hint="default"/>
      </w:rPr>
    </w:lvl>
    <w:lvl w:ilvl="2" w:tplc="04090005" w:tentative="1">
      <w:start w:val="1"/>
      <w:numFmt w:val="bullet"/>
      <w:lvlText w:val=""/>
      <w:lvlJc w:val="left"/>
      <w:pPr>
        <w:tabs>
          <w:tab w:val="num" w:pos="2230"/>
        </w:tabs>
        <w:ind w:left="2230" w:hanging="360"/>
      </w:pPr>
      <w:rPr>
        <w:rFonts w:ascii="Wingdings" w:hAnsi="Wingdings" w:hint="default"/>
      </w:rPr>
    </w:lvl>
    <w:lvl w:ilvl="3" w:tplc="04090001" w:tentative="1">
      <w:start w:val="1"/>
      <w:numFmt w:val="bullet"/>
      <w:lvlText w:val=""/>
      <w:lvlJc w:val="left"/>
      <w:pPr>
        <w:tabs>
          <w:tab w:val="num" w:pos="2950"/>
        </w:tabs>
        <w:ind w:left="2950" w:hanging="360"/>
      </w:pPr>
      <w:rPr>
        <w:rFonts w:ascii="Symbol" w:hAnsi="Symbol" w:hint="default"/>
      </w:rPr>
    </w:lvl>
    <w:lvl w:ilvl="4" w:tplc="04090003" w:tentative="1">
      <w:start w:val="1"/>
      <w:numFmt w:val="bullet"/>
      <w:lvlText w:val="o"/>
      <w:lvlJc w:val="left"/>
      <w:pPr>
        <w:tabs>
          <w:tab w:val="num" w:pos="3670"/>
        </w:tabs>
        <w:ind w:left="3670" w:hanging="360"/>
      </w:pPr>
      <w:rPr>
        <w:rFonts w:ascii="Courier New" w:hAnsi="Courier New" w:cs="Courier New" w:hint="default"/>
      </w:rPr>
    </w:lvl>
    <w:lvl w:ilvl="5" w:tplc="04090005" w:tentative="1">
      <w:start w:val="1"/>
      <w:numFmt w:val="bullet"/>
      <w:lvlText w:val=""/>
      <w:lvlJc w:val="left"/>
      <w:pPr>
        <w:tabs>
          <w:tab w:val="num" w:pos="4390"/>
        </w:tabs>
        <w:ind w:left="4390" w:hanging="360"/>
      </w:pPr>
      <w:rPr>
        <w:rFonts w:ascii="Wingdings" w:hAnsi="Wingdings" w:hint="default"/>
      </w:rPr>
    </w:lvl>
    <w:lvl w:ilvl="6" w:tplc="04090001" w:tentative="1">
      <w:start w:val="1"/>
      <w:numFmt w:val="bullet"/>
      <w:lvlText w:val=""/>
      <w:lvlJc w:val="left"/>
      <w:pPr>
        <w:tabs>
          <w:tab w:val="num" w:pos="5110"/>
        </w:tabs>
        <w:ind w:left="5110" w:hanging="360"/>
      </w:pPr>
      <w:rPr>
        <w:rFonts w:ascii="Symbol" w:hAnsi="Symbol" w:hint="default"/>
      </w:rPr>
    </w:lvl>
    <w:lvl w:ilvl="7" w:tplc="04090003" w:tentative="1">
      <w:start w:val="1"/>
      <w:numFmt w:val="bullet"/>
      <w:lvlText w:val="o"/>
      <w:lvlJc w:val="left"/>
      <w:pPr>
        <w:tabs>
          <w:tab w:val="num" w:pos="5830"/>
        </w:tabs>
        <w:ind w:left="5830" w:hanging="360"/>
      </w:pPr>
      <w:rPr>
        <w:rFonts w:ascii="Courier New" w:hAnsi="Courier New" w:cs="Courier New" w:hint="default"/>
      </w:rPr>
    </w:lvl>
    <w:lvl w:ilvl="8" w:tplc="04090005" w:tentative="1">
      <w:start w:val="1"/>
      <w:numFmt w:val="bullet"/>
      <w:lvlText w:val=""/>
      <w:lvlJc w:val="left"/>
      <w:pPr>
        <w:tabs>
          <w:tab w:val="num" w:pos="6550"/>
        </w:tabs>
        <w:ind w:left="6550" w:hanging="360"/>
      </w:pPr>
      <w:rPr>
        <w:rFonts w:ascii="Wingdings" w:hAnsi="Wingdings" w:hint="default"/>
      </w:rPr>
    </w:lvl>
  </w:abstractNum>
  <w:abstractNum w:abstractNumId="21" w15:restartNumberingAfterBreak="0">
    <w:nsid w:val="28393EB7"/>
    <w:multiLevelType w:val="hybridMultilevel"/>
    <w:tmpl w:val="65FCEE4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AE70890"/>
    <w:multiLevelType w:val="hybridMultilevel"/>
    <w:tmpl w:val="5EDA6C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F2A1ED5"/>
    <w:multiLevelType w:val="hybridMultilevel"/>
    <w:tmpl w:val="B6E4FD08"/>
    <w:lvl w:ilvl="0" w:tplc="A97EDBB8">
      <w:start w:val="1"/>
      <w:numFmt w:val="lowerLetter"/>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24" w15:restartNumberingAfterBreak="0">
    <w:nsid w:val="33224A1C"/>
    <w:multiLevelType w:val="singleLevel"/>
    <w:tmpl w:val="AEA6829A"/>
    <w:lvl w:ilvl="0">
      <w:numFmt w:val="decimal"/>
      <w:lvlText w:val="%1"/>
      <w:legacy w:legacy="1" w:legacySpace="0" w:legacyIndent="0"/>
      <w:lvlJc w:val="left"/>
    </w:lvl>
  </w:abstractNum>
  <w:abstractNum w:abstractNumId="25" w15:restartNumberingAfterBreak="0">
    <w:nsid w:val="33836E6C"/>
    <w:multiLevelType w:val="hybridMultilevel"/>
    <w:tmpl w:val="97F66378"/>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5C9309D"/>
    <w:multiLevelType w:val="singleLevel"/>
    <w:tmpl w:val="72827BD2"/>
    <w:lvl w:ilvl="0">
      <w:start w:val="1"/>
      <w:numFmt w:val="lowerLetter"/>
      <w:lvlText w:val="%1. "/>
      <w:legacy w:legacy="1" w:legacySpace="0" w:legacyIndent="360"/>
      <w:lvlJc w:val="left"/>
      <w:pPr>
        <w:ind w:left="1350" w:hanging="360"/>
      </w:pPr>
      <w:rPr>
        <w:rFonts w:ascii="Times New Roman" w:hAnsi="Times New Roman" w:hint="default"/>
        <w:b w:val="0"/>
        <w:i w:val="0"/>
        <w:sz w:val="24"/>
        <w:u w:val="none"/>
      </w:rPr>
    </w:lvl>
  </w:abstractNum>
  <w:abstractNum w:abstractNumId="27" w15:restartNumberingAfterBreak="0">
    <w:nsid w:val="3606531F"/>
    <w:multiLevelType w:val="hybridMultilevel"/>
    <w:tmpl w:val="188ADBC6"/>
    <w:lvl w:ilvl="0" w:tplc="9C42282A">
      <w:start w:val="1"/>
      <w:numFmt w:val="decimal"/>
      <w:suff w:val="nothing"/>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73A7469"/>
    <w:multiLevelType w:val="hybridMultilevel"/>
    <w:tmpl w:val="67E2E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9831F14"/>
    <w:multiLevelType w:val="singleLevel"/>
    <w:tmpl w:val="159697BA"/>
    <w:lvl w:ilvl="0">
      <w:start w:val="14"/>
      <w:numFmt w:val="decimal"/>
      <w:lvlText w:val="%1. "/>
      <w:legacy w:legacy="1" w:legacySpace="0" w:legacyIndent="360"/>
      <w:lvlJc w:val="left"/>
      <w:pPr>
        <w:ind w:left="360" w:hanging="360"/>
      </w:pPr>
      <w:rPr>
        <w:b w:val="0"/>
        <w:i w:val="0"/>
        <w:sz w:val="24"/>
      </w:rPr>
    </w:lvl>
  </w:abstractNum>
  <w:abstractNum w:abstractNumId="30" w15:restartNumberingAfterBreak="0">
    <w:nsid w:val="39C61225"/>
    <w:multiLevelType w:val="hybridMultilevel"/>
    <w:tmpl w:val="81D68100"/>
    <w:lvl w:ilvl="0" w:tplc="04090001">
      <w:start w:val="1"/>
      <w:numFmt w:val="bullet"/>
      <w:lvlText w:val=""/>
      <w:lvlJc w:val="left"/>
      <w:pPr>
        <w:tabs>
          <w:tab w:val="num" w:pos="790"/>
        </w:tabs>
        <w:ind w:left="790" w:hanging="360"/>
      </w:pPr>
      <w:rPr>
        <w:rFonts w:ascii="Symbol" w:hAnsi="Symbol" w:hint="default"/>
      </w:rPr>
    </w:lvl>
    <w:lvl w:ilvl="1" w:tplc="04090003" w:tentative="1">
      <w:start w:val="1"/>
      <w:numFmt w:val="bullet"/>
      <w:lvlText w:val="o"/>
      <w:lvlJc w:val="left"/>
      <w:pPr>
        <w:tabs>
          <w:tab w:val="num" w:pos="1510"/>
        </w:tabs>
        <w:ind w:left="1510" w:hanging="360"/>
      </w:pPr>
      <w:rPr>
        <w:rFonts w:ascii="Courier New" w:hAnsi="Courier New" w:cs="Courier New" w:hint="default"/>
      </w:rPr>
    </w:lvl>
    <w:lvl w:ilvl="2" w:tplc="04090005" w:tentative="1">
      <w:start w:val="1"/>
      <w:numFmt w:val="bullet"/>
      <w:lvlText w:val=""/>
      <w:lvlJc w:val="left"/>
      <w:pPr>
        <w:tabs>
          <w:tab w:val="num" w:pos="2230"/>
        </w:tabs>
        <w:ind w:left="2230" w:hanging="360"/>
      </w:pPr>
      <w:rPr>
        <w:rFonts w:ascii="Wingdings" w:hAnsi="Wingdings" w:hint="default"/>
      </w:rPr>
    </w:lvl>
    <w:lvl w:ilvl="3" w:tplc="04090001" w:tentative="1">
      <w:start w:val="1"/>
      <w:numFmt w:val="bullet"/>
      <w:lvlText w:val=""/>
      <w:lvlJc w:val="left"/>
      <w:pPr>
        <w:tabs>
          <w:tab w:val="num" w:pos="2950"/>
        </w:tabs>
        <w:ind w:left="2950" w:hanging="360"/>
      </w:pPr>
      <w:rPr>
        <w:rFonts w:ascii="Symbol" w:hAnsi="Symbol" w:hint="default"/>
      </w:rPr>
    </w:lvl>
    <w:lvl w:ilvl="4" w:tplc="04090003" w:tentative="1">
      <w:start w:val="1"/>
      <w:numFmt w:val="bullet"/>
      <w:lvlText w:val="o"/>
      <w:lvlJc w:val="left"/>
      <w:pPr>
        <w:tabs>
          <w:tab w:val="num" w:pos="3670"/>
        </w:tabs>
        <w:ind w:left="3670" w:hanging="360"/>
      </w:pPr>
      <w:rPr>
        <w:rFonts w:ascii="Courier New" w:hAnsi="Courier New" w:cs="Courier New" w:hint="default"/>
      </w:rPr>
    </w:lvl>
    <w:lvl w:ilvl="5" w:tplc="04090005" w:tentative="1">
      <w:start w:val="1"/>
      <w:numFmt w:val="bullet"/>
      <w:lvlText w:val=""/>
      <w:lvlJc w:val="left"/>
      <w:pPr>
        <w:tabs>
          <w:tab w:val="num" w:pos="4390"/>
        </w:tabs>
        <w:ind w:left="4390" w:hanging="360"/>
      </w:pPr>
      <w:rPr>
        <w:rFonts w:ascii="Wingdings" w:hAnsi="Wingdings" w:hint="default"/>
      </w:rPr>
    </w:lvl>
    <w:lvl w:ilvl="6" w:tplc="04090001" w:tentative="1">
      <w:start w:val="1"/>
      <w:numFmt w:val="bullet"/>
      <w:lvlText w:val=""/>
      <w:lvlJc w:val="left"/>
      <w:pPr>
        <w:tabs>
          <w:tab w:val="num" w:pos="5110"/>
        </w:tabs>
        <w:ind w:left="5110" w:hanging="360"/>
      </w:pPr>
      <w:rPr>
        <w:rFonts w:ascii="Symbol" w:hAnsi="Symbol" w:hint="default"/>
      </w:rPr>
    </w:lvl>
    <w:lvl w:ilvl="7" w:tplc="04090003" w:tentative="1">
      <w:start w:val="1"/>
      <w:numFmt w:val="bullet"/>
      <w:lvlText w:val="o"/>
      <w:lvlJc w:val="left"/>
      <w:pPr>
        <w:tabs>
          <w:tab w:val="num" w:pos="5830"/>
        </w:tabs>
        <w:ind w:left="5830" w:hanging="360"/>
      </w:pPr>
      <w:rPr>
        <w:rFonts w:ascii="Courier New" w:hAnsi="Courier New" w:cs="Courier New" w:hint="default"/>
      </w:rPr>
    </w:lvl>
    <w:lvl w:ilvl="8" w:tplc="04090005" w:tentative="1">
      <w:start w:val="1"/>
      <w:numFmt w:val="bullet"/>
      <w:lvlText w:val=""/>
      <w:lvlJc w:val="left"/>
      <w:pPr>
        <w:tabs>
          <w:tab w:val="num" w:pos="6550"/>
        </w:tabs>
        <w:ind w:left="6550" w:hanging="360"/>
      </w:pPr>
      <w:rPr>
        <w:rFonts w:ascii="Wingdings" w:hAnsi="Wingdings" w:hint="default"/>
      </w:rPr>
    </w:lvl>
  </w:abstractNum>
  <w:abstractNum w:abstractNumId="31" w15:restartNumberingAfterBreak="0">
    <w:nsid w:val="3A1F714A"/>
    <w:multiLevelType w:val="hybridMultilevel"/>
    <w:tmpl w:val="912E0F5A"/>
    <w:lvl w:ilvl="0" w:tplc="0409000F">
      <w:start w:val="3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A871658"/>
    <w:multiLevelType w:val="hybridMultilevel"/>
    <w:tmpl w:val="FDA653CE"/>
    <w:lvl w:ilvl="0" w:tplc="DC82E370">
      <w:start w:val="1"/>
      <w:numFmt w:val="lowerLetter"/>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33" w15:restartNumberingAfterBreak="0">
    <w:nsid w:val="3AA91CD1"/>
    <w:multiLevelType w:val="hybridMultilevel"/>
    <w:tmpl w:val="77FEDCB4"/>
    <w:lvl w:ilvl="0" w:tplc="5BAAFD50">
      <w:start w:val="1"/>
      <w:numFmt w:val="decimal"/>
      <w:suff w:val="nothing"/>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BC36B10"/>
    <w:multiLevelType w:val="hybridMultilevel"/>
    <w:tmpl w:val="64D26712"/>
    <w:lvl w:ilvl="0" w:tplc="6F3484B4">
      <w:start w:val="4"/>
      <w:numFmt w:val="lowerLetter"/>
      <w:lvlText w:val="%1."/>
      <w:lvlJc w:val="left"/>
      <w:pPr>
        <w:tabs>
          <w:tab w:val="num" w:pos="720"/>
        </w:tabs>
        <w:ind w:left="720" w:hanging="360"/>
      </w:pPr>
      <w:rPr>
        <w:rFonts w:hint="default"/>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3CEB32A3"/>
    <w:multiLevelType w:val="multilevel"/>
    <w:tmpl w:val="95BA651C"/>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3DB76599"/>
    <w:multiLevelType w:val="hybridMultilevel"/>
    <w:tmpl w:val="A66E372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33C1462"/>
    <w:multiLevelType w:val="hybridMultilevel"/>
    <w:tmpl w:val="3E303B52"/>
    <w:lvl w:ilvl="0" w:tplc="FF8C48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43815FA4"/>
    <w:multiLevelType w:val="hybridMultilevel"/>
    <w:tmpl w:val="A62ECD14"/>
    <w:lvl w:ilvl="0" w:tplc="04090001">
      <w:start w:val="1"/>
      <w:numFmt w:val="bullet"/>
      <w:lvlText w:val=""/>
      <w:lvlJc w:val="left"/>
      <w:pPr>
        <w:tabs>
          <w:tab w:val="num" w:pos="790"/>
        </w:tabs>
        <w:ind w:left="790" w:hanging="360"/>
      </w:pPr>
      <w:rPr>
        <w:rFonts w:ascii="Symbol" w:hAnsi="Symbol" w:hint="default"/>
      </w:rPr>
    </w:lvl>
    <w:lvl w:ilvl="1" w:tplc="04090003" w:tentative="1">
      <w:start w:val="1"/>
      <w:numFmt w:val="bullet"/>
      <w:lvlText w:val="o"/>
      <w:lvlJc w:val="left"/>
      <w:pPr>
        <w:tabs>
          <w:tab w:val="num" w:pos="1510"/>
        </w:tabs>
        <w:ind w:left="1510" w:hanging="360"/>
      </w:pPr>
      <w:rPr>
        <w:rFonts w:ascii="Courier New" w:hAnsi="Courier New" w:cs="Courier New" w:hint="default"/>
      </w:rPr>
    </w:lvl>
    <w:lvl w:ilvl="2" w:tplc="04090005" w:tentative="1">
      <w:start w:val="1"/>
      <w:numFmt w:val="bullet"/>
      <w:lvlText w:val=""/>
      <w:lvlJc w:val="left"/>
      <w:pPr>
        <w:tabs>
          <w:tab w:val="num" w:pos="2230"/>
        </w:tabs>
        <w:ind w:left="2230" w:hanging="360"/>
      </w:pPr>
      <w:rPr>
        <w:rFonts w:ascii="Wingdings" w:hAnsi="Wingdings" w:hint="default"/>
      </w:rPr>
    </w:lvl>
    <w:lvl w:ilvl="3" w:tplc="04090001" w:tentative="1">
      <w:start w:val="1"/>
      <w:numFmt w:val="bullet"/>
      <w:lvlText w:val=""/>
      <w:lvlJc w:val="left"/>
      <w:pPr>
        <w:tabs>
          <w:tab w:val="num" w:pos="2950"/>
        </w:tabs>
        <w:ind w:left="2950" w:hanging="360"/>
      </w:pPr>
      <w:rPr>
        <w:rFonts w:ascii="Symbol" w:hAnsi="Symbol" w:hint="default"/>
      </w:rPr>
    </w:lvl>
    <w:lvl w:ilvl="4" w:tplc="04090003" w:tentative="1">
      <w:start w:val="1"/>
      <w:numFmt w:val="bullet"/>
      <w:lvlText w:val="o"/>
      <w:lvlJc w:val="left"/>
      <w:pPr>
        <w:tabs>
          <w:tab w:val="num" w:pos="3670"/>
        </w:tabs>
        <w:ind w:left="3670" w:hanging="360"/>
      </w:pPr>
      <w:rPr>
        <w:rFonts w:ascii="Courier New" w:hAnsi="Courier New" w:cs="Courier New" w:hint="default"/>
      </w:rPr>
    </w:lvl>
    <w:lvl w:ilvl="5" w:tplc="04090005" w:tentative="1">
      <w:start w:val="1"/>
      <w:numFmt w:val="bullet"/>
      <w:lvlText w:val=""/>
      <w:lvlJc w:val="left"/>
      <w:pPr>
        <w:tabs>
          <w:tab w:val="num" w:pos="4390"/>
        </w:tabs>
        <w:ind w:left="4390" w:hanging="360"/>
      </w:pPr>
      <w:rPr>
        <w:rFonts w:ascii="Wingdings" w:hAnsi="Wingdings" w:hint="default"/>
      </w:rPr>
    </w:lvl>
    <w:lvl w:ilvl="6" w:tplc="04090001" w:tentative="1">
      <w:start w:val="1"/>
      <w:numFmt w:val="bullet"/>
      <w:lvlText w:val=""/>
      <w:lvlJc w:val="left"/>
      <w:pPr>
        <w:tabs>
          <w:tab w:val="num" w:pos="5110"/>
        </w:tabs>
        <w:ind w:left="5110" w:hanging="360"/>
      </w:pPr>
      <w:rPr>
        <w:rFonts w:ascii="Symbol" w:hAnsi="Symbol" w:hint="default"/>
      </w:rPr>
    </w:lvl>
    <w:lvl w:ilvl="7" w:tplc="04090003" w:tentative="1">
      <w:start w:val="1"/>
      <w:numFmt w:val="bullet"/>
      <w:lvlText w:val="o"/>
      <w:lvlJc w:val="left"/>
      <w:pPr>
        <w:tabs>
          <w:tab w:val="num" w:pos="5830"/>
        </w:tabs>
        <w:ind w:left="5830" w:hanging="360"/>
      </w:pPr>
      <w:rPr>
        <w:rFonts w:ascii="Courier New" w:hAnsi="Courier New" w:cs="Courier New" w:hint="default"/>
      </w:rPr>
    </w:lvl>
    <w:lvl w:ilvl="8" w:tplc="04090005" w:tentative="1">
      <w:start w:val="1"/>
      <w:numFmt w:val="bullet"/>
      <w:lvlText w:val=""/>
      <w:lvlJc w:val="left"/>
      <w:pPr>
        <w:tabs>
          <w:tab w:val="num" w:pos="6550"/>
        </w:tabs>
        <w:ind w:left="6550" w:hanging="360"/>
      </w:pPr>
      <w:rPr>
        <w:rFonts w:ascii="Wingdings" w:hAnsi="Wingdings" w:hint="default"/>
      </w:rPr>
    </w:lvl>
  </w:abstractNum>
  <w:abstractNum w:abstractNumId="39" w15:restartNumberingAfterBreak="0">
    <w:nsid w:val="43C10AB4"/>
    <w:multiLevelType w:val="hybridMultilevel"/>
    <w:tmpl w:val="0742E1C0"/>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55458DF"/>
    <w:multiLevelType w:val="hybridMultilevel"/>
    <w:tmpl w:val="FD462310"/>
    <w:lvl w:ilvl="0" w:tplc="F454DA2A">
      <w:start w:val="2"/>
      <w:numFmt w:val="lowerLetter"/>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41" w15:restartNumberingAfterBreak="0">
    <w:nsid w:val="460A245F"/>
    <w:multiLevelType w:val="singleLevel"/>
    <w:tmpl w:val="0A54B9E2"/>
    <w:lvl w:ilvl="0">
      <w:start w:val="4"/>
      <w:numFmt w:val="decimal"/>
      <w:lvlText w:val="%1. "/>
      <w:legacy w:legacy="1" w:legacySpace="0" w:legacyIndent="360"/>
      <w:lvlJc w:val="left"/>
      <w:pPr>
        <w:ind w:left="1080" w:hanging="360"/>
      </w:pPr>
      <w:rPr>
        <w:rFonts w:ascii="Arial" w:hAnsi="Arial" w:hint="default"/>
        <w:b w:val="0"/>
        <w:i w:val="0"/>
        <w:sz w:val="20"/>
        <w:u w:val="single"/>
      </w:rPr>
    </w:lvl>
  </w:abstractNum>
  <w:abstractNum w:abstractNumId="42" w15:restartNumberingAfterBreak="0">
    <w:nsid w:val="463A5ECA"/>
    <w:multiLevelType w:val="hybridMultilevel"/>
    <w:tmpl w:val="E7761E2A"/>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46EA3F0E"/>
    <w:multiLevelType w:val="hybridMultilevel"/>
    <w:tmpl w:val="A0463098"/>
    <w:lvl w:ilvl="0" w:tplc="56CE78E6">
      <w:start w:val="2"/>
      <w:numFmt w:val="lowerLetter"/>
      <w:lvlText w:val="%1."/>
      <w:lvlJc w:val="left"/>
      <w:pPr>
        <w:tabs>
          <w:tab w:val="num" w:pos="365"/>
        </w:tabs>
        <w:ind w:left="365" w:hanging="360"/>
      </w:pPr>
      <w:rPr>
        <w:rFonts w:hint="default"/>
      </w:rPr>
    </w:lvl>
    <w:lvl w:ilvl="1" w:tplc="04090019" w:tentative="1">
      <w:start w:val="1"/>
      <w:numFmt w:val="lowerLetter"/>
      <w:lvlText w:val="%2."/>
      <w:lvlJc w:val="left"/>
      <w:pPr>
        <w:tabs>
          <w:tab w:val="num" w:pos="1085"/>
        </w:tabs>
        <w:ind w:left="1085" w:hanging="360"/>
      </w:pPr>
    </w:lvl>
    <w:lvl w:ilvl="2" w:tplc="0409001B" w:tentative="1">
      <w:start w:val="1"/>
      <w:numFmt w:val="lowerRoman"/>
      <w:lvlText w:val="%3."/>
      <w:lvlJc w:val="right"/>
      <w:pPr>
        <w:tabs>
          <w:tab w:val="num" w:pos="1805"/>
        </w:tabs>
        <w:ind w:left="1805" w:hanging="180"/>
      </w:pPr>
    </w:lvl>
    <w:lvl w:ilvl="3" w:tplc="0409000F" w:tentative="1">
      <w:start w:val="1"/>
      <w:numFmt w:val="decimal"/>
      <w:lvlText w:val="%4."/>
      <w:lvlJc w:val="left"/>
      <w:pPr>
        <w:tabs>
          <w:tab w:val="num" w:pos="2525"/>
        </w:tabs>
        <w:ind w:left="2525" w:hanging="360"/>
      </w:pPr>
    </w:lvl>
    <w:lvl w:ilvl="4" w:tplc="04090019" w:tentative="1">
      <w:start w:val="1"/>
      <w:numFmt w:val="lowerLetter"/>
      <w:lvlText w:val="%5."/>
      <w:lvlJc w:val="left"/>
      <w:pPr>
        <w:tabs>
          <w:tab w:val="num" w:pos="3245"/>
        </w:tabs>
        <w:ind w:left="3245" w:hanging="360"/>
      </w:pPr>
    </w:lvl>
    <w:lvl w:ilvl="5" w:tplc="0409001B" w:tentative="1">
      <w:start w:val="1"/>
      <w:numFmt w:val="lowerRoman"/>
      <w:lvlText w:val="%6."/>
      <w:lvlJc w:val="right"/>
      <w:pPr>
        <w:tabs>
          <w:tab w:val="num" w:pos="3965"/>
        </w:tabs>
        <w:ind w:left="3965" w:hanging="180"/>
      </w:pPr>
    </w:lvl>
    <w:lvl w:ilvl="6" w:tplc="0409000F" w:tentative="1">
      <w:start w:val="1"/>
      <w:numFmt w:val="decimal"/>
      <w:lvlText w:val="%7."/>
      <w:lvlJc w:val="left"/>
      <w:pPr>
        <w:tabs>
          <w:tab w:val="num" w:pos="4685"/>
        </w:tabs>
        <w:ind w:left="4685" w:hanging="360"/>
      </w:pPr>
    </w:lvl>
    <w:lvl w:ilvl="7" w:tplc="04090019" w:tentative="1">
      <w:start w:val="1"/>
      <w:numFmt w:val="lowerLetter"/>
      <w:lvlText w:val="%8."/>
      <w:lvlJc w:val="left"/>
      <w:pPr>
        <w:tabs>
          <w:tab w:val="num" w:pos="5405"/>
        </w:tabs>
        <w:ind w:left="5405" w:hanging="360"/>
      </w:pPr>
    </w:lvl>
    <w:lvl w:ilvl="8" w:tplc="0409001B" w:tentative="1">
      <w:start w:val="1"/>
      <w:numFmt w:val="lowerRoman"/>
      <w:lvlText w:val="%9."/>
      <w:lvlJc w:val="right"/>
      <w:pPr>
        <w:tabs>
          <w:tab w:val="num" w:pos="6125"/>
        </w:tabs>
        <w:ind w:left="6125" w:hanging="180"/>
      </w:pPr>
    </w:lvl>
  </w:abstractNum>
  <w:abstractNum w:abstractNumId="44" w15:restartNumberingAfterBreak="0">
    <w:nsid w:val="4A4F6E3F"/>
    <w:multiLevelType w:val="hybridMultilevel"/>
    <w:tmpl w:val="3A6A3FAE"/>
    <w:lvl w:ilvl="0" w:tplc="04090015">
      <w:start w:val="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4C551535"/>
    <w:multiLevelType w:val="hybridMultilevel"/>
    <w:tmpl w:val="9976F2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E4337AC"/>
    <w:multiLevelType w:val="hybridMultilevel"/>
    <w:tmpl w:val="8A5A2EE6"/>
    <w:lvl w:ilvl="0" w:tplc="04090015">
      <w:start w:val="4"/>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7" w15:restartNumberingAfterBreak="0">
    <w:nsid w:val="51031F7D"/>
    <w:multiLevelType w:val="hybridMultilevel"/>
    <w:tmpl w:val="917E21AE"/>
    <w:lvl w:ilvl="0" w:tplc="04090015">
      <w:start w:val="8"/>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51795F1B"/>
    <w:multiLevelType w:val="hybridMultilevel"/>
    <w:tmpl w:val="835013C6"/>
    <w:lvl w:ilvl="0" w:tplc="F3AE227E">
      <w:start w:val="1"/>
      <w:numFmt w:val="decimal"/>
      <w:suff w:val="nothing"/>
      <w:lvlText w:val="%1."/>
      <w:lvlJc w:val="left"/>
      <w:pPr>
        <w:ind w:left="81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1C82DC0"/>
    <w:multiLevelType w:val="hybridMultilevel"/>
    <w:tmpl w:val="9F2A78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5357033D"/>
    <w:multiLevelType w:val="singleLevel"/>
    <w:tmpl w:val="C894822A"/>
    <w:lvl w:ilvl="0">
      <w:start w:val="1"/>
      <w:numFmt w:val="lowerLetter"/>
      <w:lvlText w:val="%1)"/>
      <w:legacy w:legacy="1" w:legacySpace="0" w:legacyIndent="360"/>
      <w:lvlJc w:val="left"/>
      <w:pPr>
        <w:ind w:left="720" w:hanging="360"/>
      </w:pPr>
    </w:lvl>
  </w:abstractNum>
  <w:abstractNum w:abstractNumId="51" w15:restartNumberingAfterBreak="0">
    <w:nsid w:val="535E10F1"/>
    <w:multiLevelType w:val="hybridMultilevel"/>
    <w:tmpl w:val="64B2577E"/>
    <w:lvl w:ilvl="0" w:tplc="9C42282A">
      <w:start w:val="1"/>
      <w:numFmt w:val="decimal"/>
      <w:suff w:val="nothing"/>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468688A"/>
    <w:multiLevelType w:val="singleLevel"/>
    <w:tmpl w:val="C37E2ADA"/>
    <w:lvl w:ilvl="0">
      <w:start w:val="1"/>
      <w:numFmt w:val="decimal"/>
      <w:lvlText w:val="%1."/>
      <w:legacy w:legacy="1" w:legacySpace="0" w:legacyIndent="360"/>
      <w:lvlJc w:val="left"/>
      <w:pPr>
        <w:ind w:left="360" w:hanging="360"/>
      </w:pPr>
    </w:lvl>
  </w:abstractNum>
  <w:abstractNum w:abstractNumId="53" w15:restartNumberingAfterBreak="0">
    <w:nsid w:val="54BD0C20"/>
    <w:multiLevelType w:val="hybridMultilevel"/>
    <w:tmpl w:val="5A7CC974"/>
    <w:lvl w:ilvl="0" w:tplc="C44A0328">
      <w:start w:val="12"/>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4" w15:restartNumberingAfterBreak="0">
    <w:nsid w:val="574F3345"/>
    <w:multiLevelType w:val="hybridMultilevel"/>
    <w:tmpl w:val="D39494DA"/>
    <w:lvl w:ilvl="0" w:tplc="D09EF76E">
      <w:start w:val="2"/>
      <w:numFmt w:val="lowerLetter"/>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55" w15:restartNumberingAfterBreak="0">
    <w:nsid w:val="58BC7CDD"/>
    <w:multiLevelType w:val="hybridMultilevel"/>
    <w:tmpl w:val="634A6AA4"/>
    <w:lvl w:ilvl="0" w:tplc="0409000F">
      <w:start w:val="2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A4721E1"/>
    <w:multiLevelType w:val="multilevel"/>
    <w:tmpl w:val="C83414C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7" w15:restartNumberingAfterBreak="0">
    <w:nsid w:val="5AF1060C"/>
    <w:multiLevelType w:val="hybridMultilevel"/>
    <w:tmpl w:val="B282D5DC"/>
    <w:lvl w:ilvl="0" w:tplc="04090015">
      <w:start w:val="2"/>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8" w15:restartNumberingAfterBreak="0">
    <w:nsid w:val="5B3B4014"/>
    <w:multiLevelType w:val="multilevel"/>
    <w:tmpl w:val="45A4171A"/>
    <w:lvl w:ilvl="0">
      <w:start w:val="1"/>
      <w:numFmt w:val="none"/>
      <w:pStyle w:val="Level1"/>
      <w:lvlText w:val="1"/>
      <w:lvlJc w:val="left"/>
      <w:pPr>
        <w:tabs>
          <w:tab w:val="num" w:pos="360"/>
        </w:tabs>
        <w:ind w:left="0" w:firstLine="0"/>
      </w:pPr>
      <w:rPr>
        <w:rFonts w:hint="default"/>
      </w:rPr>
    </w:lvl>
    <w:lvl w:ilvl="1">
      <w:start w:val="1"/>
      <w:numFmt w:val="decimal"/>
      <w:lvlText w:val="%2"/>
      <w:lvlJc w:val="left"/>
      <w:pPr>
        <w:tabs>
          <w:tab w:val="num" w:pos="1080"/>
        </w:tabs>
        <w:ind w:left="720" w:firstLine="0"/>
      </w:pPr>
      <w:rPr>
        <w:rFonts w:hint="default"/>
      </w:rPr>
    </w:lvl>
    <w:lvl w:ilvl="2">
      <w:start w:val="1"/>
      <w:numFmt w:val="upperLetter"/>
      <w:lvlText w:val="%3"/>
      <w:lvlJc w:val="left"/>
      <w:pPr>
        <w:tabs>
          <w:tab w:val="num" w:pos="1800"/>
        </w:tabs>
        <w:ind w:left="1440" w:firstLine="0"/>
      </w:pPr>
      <w:rPr>
        <w:rFonts w:hint="default"/>
      </w:rPr>
    </w:lvl>
    <w:lvl w:ilvl="3">
      <w:start w:val="1"/>
      <w:numFmt w:val="decimal"/>
      <w:lvlText w:val="%4)"/>
      <w:lvlJc w:val="left"/>
      <w:pPr>
        <w:tabs>
          <w:tab w:val="num" w:pos="2520"/>
        </w:tabs>
        <w:ind w:left="2160" w:firstLine="0"/>
      </w:pPr>
      <w:rPr>
        <w:rFonts w:hint="default"/>
      </w:rPr>
    </w:lvl>
    <w:lvl w:ilvl="4">
      <w:start w:val="1"/>
      <w:numFmt w:val="lowerLetter"/>
      <w:lvlText w:val="(%5)"/>
      <w:lvlJc w:val="left"/>
      <w:pPr>
        <w:tabs>
          <w:tab w:val="num" w:pos="3240"/>
        </w:tabs>
        <w:ind w:left="2880" w:firstLine="0"/>
      </w:pPr>
      <w:rPr>
        <w:rFonts w:hint="default"/>
      </w:rPr>
    </w:lvl>
    <w:lvl w:ilvl="5">
      <w:start w:val="1"/>
      <w:numFmt w:val="decimal"/>
      <w:lvlText w:val="(%6)"/>
      <w:lvlJc w:val="left"/>
      <w:pPr>
        <w:tabs>
          <w:tab w:val="num" w:pos="3960"/>
        </w:tabs>
        <w:ind w:left="3600" w:firstLine="0"/>
      </w:pPr>
      <w:rPr>
        <w:rFonts w:hint="default"/>
      </w:rPr>
    </w:lvl>
    <w:lvl w:ilvl="6">
      <w:start w:val="1"/>
      <w:numFmt w:val="lowerLetter"/>
      <w:lvlText w:val="(%7)"/>
      <w:lvlJc w:val="left"/>
      <w:pPr>
        <w:tabs>
          <w:tab w:val="num" w:pos="4680"/>
        </w:tabs>
        <w:ind w:left="4320" w:firstLine="0"/>
      </w:pPr>
      <w:rPr>
        <w:rFonts w:hint="default"/>
      </w:rPr>
    </w:lvl>
    <w:lvl w:ilvl="7">
      <w:start w:val="1"/>
      <w:numFmt w:val="lowerRoman"/>
      <w:lvlText w:val="(%8)"/>
      <w:lvlJc w:val="left"/>
      <w:pPr>
        <w:tabs>
          <w:tab w:val="num" w:pos="5760"/>
        </w:tabs>
        <w:ind w:left="5040" w:firstLine="0"/>
      </w:pPr>
      <w:rPr>
        <w:rFonts w:hint="default"/>
      </w:rPr>
    </w:lvl>
    <w:lvl w:ilvl="8">
      <w:start w:val="1"/>
      <w:numFmt w:val="lowerRoman"/>
      <w:lvlText w:val="(%9)"/>
      <w:lvlJc w:val="left"/>
      <w:pPr>
        <w:tabs>
          <w:tab w:val="num" w:pos="6840"/>
        </w:tabs>
        <w:ind w:left="5760" w:firstLine="0"/>
      </w:pPr>
      <w:rPr>
        <w:rFonts w:hint="default"/>
      </w:rPr>
    </w:lvl>
  </w:abstractNum>
  <w:abstractNum w:abstractNumId="59" w15:restartNumberingAfterBreak="0">
    <w:nsid w:val="5E2614FA"/>
    <w:multiLevelType w:val="hybridMultilevel"/>
    <w:tmpl w:val="F42832AC"/>
    <w:lvl w:ilvl="0" w:tplc="04090015">
      <w:start w:val="2"/>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0" w15:restartNumberingAfterBreak="0">
    <w:nsid w:val="5F0761AC"/>
    <w:multiLevelType w:val="hybridMultilevel"/>
    <w:tmpl w:val="C11AA0C8"/>
    <w:lvl w:ilvl="0" w:tplc="04090001">
      <w:start w:val="1"/>
      <w:numFmt w:val="bullet"/>
      <w:lvlText w:val=""/>
      <w:lvlJc w:val="left"/>
      <w:pPr>
        <w:tabs>
          <w:tab w:val="num" w:pos="1085"/>
        </w:tabs>
        <w:ind w:left="1085" w:hanging="360"/>
      </w:pPr>
      <w:rPr>
        <w:rFonts w:ascii="Symbol" w:hAnsi="Symbol" w:hint="default"/>
      </w:rPr>
    </w:lvl>
    <w:lvl w:ilvl="1" w:tplc="04090003" w:tentative="1">
      <w:start w:val="1"/>
      <w:numFmt w:val="bullet"/>
      <w:lvlText w:val="o"/>
      <w:lvlJc w:val="left"/>
      <w:pPr>
        <w:tabs>
          <w:tab w:val="num" w:pos="1805"/>
        </w:tabs>
        <w:ind w:left="1805" w:hanging="360"/>
      </w:pPr>
      <w:rPr>
        <w:rFonts w:ascii="Courier New" w:hAnsi="Courier New" w:cs="Courier New" w:hint="default"/>
      </w:rPr>
    </w:lvl>
    <w:lvl w:ilvl="2" w:tplc="04090005" w:tentative="1">
      <w:start w:val="1"/>
      <w:numFmt w:val="bullet"/>
      <w:lvlText w:val=""/>
      <w:lvlJc w:val="left"/>
      <w:pPr>
        <w:tabs>
          <w:tab w:val="num" w:pos="2525"/>
        </w:tabs>
        <w:ind w:left="2525" w:hanging="360"/>
      </w:pPr>
      <w:rPr>
        <w:rFonts w:ascii="Wingdings" w:hAnsi="Wingdings" w:hint="default"/>
      </w:rPr>
    </w:lvl>
    <w:lvl w:ilvl="3" w:tplc="04090001" w:tentative="1">
      <w:start w:val="1"/>
      <w:numFmt w:val="bullet"/>
      <w:lvlText w:val=""/>
      <w:lvlJc w:val="left"/>
      <w:pPr>
        <w:tabs>
          <w:tab w:val="num" w:pos="3245"/>
        </w:tabs>
        <w:ind w:left="3245" w:hanging="360"/>
      </w:pPr>
      <w:rPr>
        <w:rFonts w:ascii="Symbol" w:hAnsi="Symbol" w:hint="default"/>
      </w:rPr>
    </w:lvl>
    <w:lvl w:ilvl="4" w:tplc="04090003" w:tentative="1">
      <w:start w:val="1"/>
      <w:numFmt w:val="bullet"/>
      <w:lvlText w:val="o"/>
      <w:lvlJc w:val="left"/>
      <w:pPr>
        <w:tabs>
          <w:tab w:val="num" w:pos="3965"/>
        </w:tabs>
        <w:ind w:left="3965" w:hanging="360"/>
      </w:pPr>
      <w:rPr>
        <w:rFonts w:ascii="Courier New" w:hAnsi="Courier New" w:cs="Courier New" w:hint="default"/>
      </w:rPr>
    </w:lvl>
    <w:lvl w:ilvl="5" w:tplc="04090005" w:tentative="1">
      <w:start w:val="1"/>
      <w:numFmt w:val="bullet"/>
      <w:lvlText w:val=""/>
      <w:lvlJc w:val="left"/>
      <w:pPr>
        <w:tabs>
          <w:tab w:val="num" w:pos="4685"/>
        </w:tabs>
        <w:ind w:left="4685" w:hanging="360"/>
      </w:pPr>
      <w:rPr>
        <w:rFonts w:ascii="Wingdings" w:hAnsi="Wingdings" w:hint="default"/>
      </w:rPr>
    </w:lvl>
    <w:lvl w:ilvl="6" w:tplc="04090001" w:tentative="1">
      <w:start w:val="1"/>
      <w:numFmt w:val="bullet"/>
      <w:lvlText w:val=""/>
      <w:lvlJc w:val="left"/>
      <w:pPr>
        <w:tabs>
          <w:tab w:val="num" w:pos="5405"/>
        </w:tabs>
        <w:ind w:left="5405" w:hanging="360"/>
      </w:pPr>
      <w:rPr>
        <w:rFonts w:ascii="Symbol" w:hAnsi="Symbol" w:hint="default"/>
      </w:rPr>
    </w:lvl>
    <w:lvl w:ilvl="7" w:tplc="04090003" w:tentative="1">
      <w:start w:val="1"/>
      <w:numFmt w:val="bullet"/>
      <w:lvlText w:val="o"/>
      <w:lvlJc w:val="left"/>
      <w:pPr>
        <w:tabs>
          <w:tab w:val="num" w:pos="6125"/>
        </w:tabs>
        <w:ind w:left="6125" w:hanging="360"/>
      </w:pPr>
      <w:rPr>
        <w:rFonts w:ascii="Courier New" w:hAnsi="Courier New" w:cs="Courier New" w:hint="default"/>
      </w:rPr>
    </w:lvl>
    <w:lvl w:ilvl="8" w:tplc="04090005" w:tentative="1">
      <w:start w:val="1"/>
      <w:numFmt w:val="bullet"/>
      <w:lvlText w:val=""/>
      <w:lvlJc w:val="left"/>
      <w:pPr>
        <w:tabs>
          <w:tab w:val="num" w:pos="6845"/>
        </w:tabs>
        <w:ind w:left="6845" w:hanging="360"/>
      </w:pPr>
      <w:rPr>
        <w:rFonts w:ascii="Wingdings" w:hAnsi="Wingdings" w:hint="default"/>
      </w:rPr>
    </w:lvl>
  </w:abstractNum>
  <w:abstractNum w:abstractNumId="61" w15:restartNumberingAfterBreak="0">
    <w:nsid w:val="604F04A0"/>
    <w:multiLevelType w:val="hybridMultilevel"/>
    <w:tmpl w:val="EC26F942"/>
    <w:lvl w:ilvl="0" w:tplc="0409000F">
      <w:start w:val="2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0612810"/>
    <w:multiLevelType w:val="hybridMultilevel"/>
    <w:tmpl w:val="5DB461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1071F2C"/>
    <w:multiLevelType w:val="hybridMultilevel"/>
    <w:tmpl w:val="4A16B842"/>
    <w:lvl w:ilvl="0" w:tplc="32AAF792">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61D5644C"/>
    <w:multiLevelType w:val="hybridMultilevel"/>
    <w:tmpl w:val="D5BAF552"/>
    <w:lvl w:ilvl="0" w:tplc="C6CE6BB8">
      <w:start w:val="1"/>
      <w:numFmt w:val="decimal"/>
      <w:suff w:val="nothing"/>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3492197"/>
    <w:multiLevelType w:val="hybridMultilevel"/>
    <w:tmpl w:val="CEE6FE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9332707"/>
    <w:multiLevelType w:val="singleLevel"/>
    <w:tmpl w:val="D61EBE3C"/>
    <w:lvl w:ilvl="0">
      <w:start w:val="1"/>
      <w:numFmt w:val="lowerLetter"/>
      <w:lvlText w:val="(%1) "/>
      <w:legacy w:legacy="1" w:legacySpace="0" w:legacyIndent="360"/>
      <w:lvlJc w:val="left"/>
      <w:pPr>
        <w:ind w:left="720" w:hanging="360"/>
      </w:pPr>
      <w:rPr>
        <w:rFonts w:ascii="Arial" w:hAnsi="Arial" w:hint="default"/>
        <w:b w:val="0"/>
        <w:i w:val="0"/>
        <w:sz w:val="20"/>
        <w:u w:val="none"/>
      </w:rPr>
    </w:lvl>
  </w:abstractNum>
  <w:abstractNum w:abstractNumId="67" w15:restartNumberingAfterBreak="0">
    <w:nsid w:val="6C507AEE"/>
    <w:multiLevelType w:val="multilevel"/>
    <w:tmpl w:val="D7A0BF56"/>
    <w:lvl w:ilvl="0">
      <w:start w:val="1"/>
      <w:numFmt w:val="decimal"/>
      <w:lvlText w:val="1-%1"/>
      <w:lvlJc w:val="left"/>
      <w:pPr>
        <w:tabs>
          <w:tab w:val="num" w:pos="72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504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Letter"/>
      <w:lvlText w:val="(%9)"/>
      <w:lvlJc w:val="left"/>
      <w:pPr>
        <w:tabs>
          <w:tab w:val="num" w:pos="6120"/>
        </w:tabs>
        <w:ind w:left="5760" w:firstLine="0"/>
      </w:pPr>
      <w:rPr>
        <w:rFonts w:hint="default"/>
      </w:rPr>
    </w:lvl>
  </w:abstractNum>
  <w:abstractNum w:abstractNumId="68" w15:restartNumberingAfterBreak="0">
    <w:nsid w:val="703D2445"/>
    <w:multiLevelType w:val="hybridMultilevel"/>
    <w:tmpl w:val="53D239C2"/>
    <w:lvl w:ilvl="0" w:tplc="9C42282A">
      <w:start w:val="1"/>
      <w:numFmt w:val="decimal"/>
      <w:suff w:val="nothing"/>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1035AD5"/>
    <w:multiLevelType w:val="singleLevel"/>
    <w:tmpl w:val="E4C4CC4A"/>
    <w:lvl w:ilvl="0">
      <w:start w:val="4"/>
      <w:numFmt w:val="decimal"/>
      <w:lvlText w:val="%1. "/>
      <w:legacy w:legacy="1" w:legacySpace="0" w:legacyIndent="360"/>
      <w:lvlJc w:val="left"/>
      <w:pPr>
        <w:ind w:left="360" w:hanging="360"/>
      </w:pPr>
      <w:rPr>
        <w:rFonts w:ascii="Arial" w:hAnsi="Arial" w:hint="default"/>
        <w:b w:val="0"/>
        <w:i w:val="0"/>
        <w:sz w:val="20"/>
        <w:u w:val="none"/>
      </w:rPr>
    </w:lvl>
  </w:abstractNum>
  <w:abstractNum w:abstractNumId="70" w15:restartNumberingAfterBreak="0">
    <w:nsid w:val="71A17C0A"/>
    <w:multiLevelType w:val="multilevel"/>
    <w:tmpl w:val="D26E6370"/>
    <w:lvl w:ilvl="0">
      <w:start w:val="1"/>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1" w15:restartNumberingAfterBreak="0">
    <w:nsid w:val="726E3777"/>
    <w:multiLevelType w:val="hybridMultilevel"/>
    <w:tmpl w:val="55400C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5267FAE"/>
    <w:multiLevelType w:val="hybridMultilevel"/>
    <w:tmpl w:val="D766F6D2"/>
    <w:lvl w:ilvl="0" w:tplc="F52091EE">
      <w:start w:val="4"/>
      <w:numFmt w:val="lowerLetter"/>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73" w15:restartNumberingAfterBreak="0">
    <w:nsid w:val="7A363BC1"/>
    <w:multiLevelType w:val="hybridMultilevel"/>
    <w:tmpl w:val="55122B24"/>
    <w:lvl w:ilvl="0" w:tplc="6090CD26">
      <w:start w:val="1"/>
      <w:numFmt w:val="decimal"/>
      <w:lvlText w:val="%1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7AC641D5"/>
    <w:multiLevelType w:val="hybridMultilevel"/>
    <w:tmpl w:val="7D56DCC2"/>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5" w15:restartNumberingAfterBreak="0">
    <w:nsid w:val="7DE17E42"/>
    <w:multiLevelType w:val="singleLevel"/>
    <w:tmpl w:val="599A0510"/>
    <w:lvl w:ilvl="0">
      <w:start w:val="1"/>
      <w:numFmt w:val="lowerLetter"/>
      <w:lvlText w:val="(%1) "/>
      <w:legacy w:legacy="1" w:legacySpace="0" w:legacyIndent="360"/>
      <w:lvlJc w:val="left"/>
      <w:pPr>
        <w:ind w:left="720" w:hanging="360"/>
      </w:pPr>
      <w:rPr>
        <w:rFonts w:ascii="Arial" w:hAnsi="Arial" w:hint="default"/>
        <w:b w:val="0"/>
        <w:i w:val="0"/>
        <w:sz w:val="20"/>
        <w:u w:val="none"/>
      </w:rPr>
    </w:lvl>
  </w:abstractNum>
  <w:num w:numId="1">
    <w:abstractNumId w:val="6"/>
  </w:num>
  <w:num w:numId="2">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7"/>
  </w:num>
  <w:num w:numId="4">
    <w:abstractNumId w:val="58"/>
  </w:num>
  <w:num w:numId="5">
    <w:abstractNumId w:val="18"/>
  </w:num>
  <w:num w:numId="6">
    <w:abstractNumId w:val="73"/>
  </w:num>
  <w:num w:numId="7">
    <w:abstractNumId w:val="63"/>
  </w:num>
  <w:num w:numId="8">
    <w:abstractNumId w:val="29"/>
  </w:num>
  <w:num w:numId="9">
    <w:abstractNumId w:val="57"/>
  </w:num>
  <w:num w:numId="10">
    <w:abstractNumId w:val="72"/>
  </w:num>
  <w:num w:numId="11">
    <w:abstractNumId w:val="34"/>
  </w:num>
  <w:num w:numId="12">
    <w:abstractNumId w:val="46"/>
  </w:num>
  <w:num w:numId="13">
    <w:abstractNumId w:val="40"/>
  </w:num>
  <w:num w:numId="14">
    <w:abstractNumId w:val="32"/>
  </w:num>
  <w:num w:numId="15">
    <w:abstractNumId w:val="44"/>
  </w:num>
  <w:num w:numId="16">
    <w:abstractNumId w:val="23"/>
  </w:num>
  <w:num w:numId="17">
    <w:abstractNumId w:val="54"/>
  </w:num>
  <w:num w:numId="18">
    <w:abstractNumId w:val="47"/>
  </w:num>
  <w:num w:numId="19">
    <w:abstractNumId w:val="67"/>
  </w:num>
  <w:num w:numId="20">
    <w:abstractNumId w:val="26"/>
  </w:num>
  <w:num w:numId="21">
    <w:abstractNumId w:val="70"/>
  </w:num>
  <w:num w:numId="22">
    <w:abstractNumId w:val="1"/>
    <w:lvlOverride w:ilvl="0">
      <w:lvl w:ilvl="0">
        <w:start w:val="1"/>
        <w:numFmt w:val="bullet"/>
        <w:lvlText w:val=""/>
        <w:legacy w:legacy="1" w:legacySpace="0" w:legacyIndent="270"/>
        <w:lvlJc w:val="left"/>
        <w:pPr>
          <w:ind w:left="990" w:hanging="270"/>
        </w:pPr>
        <w:rPr>
          <w:rFonts w:ascii="Symbol" w:hAnsi="Symbol" w:hint="default"/>
        </w:rPr>
      </w:lvl>
    </w:lvlOverride>
  </w:num>
  <w:num w:numId="23">
    <w:abstractNumId w:val="1"/>
    <w:lvlOverride w:ilvl="0">
      <w:lvl w:ilvl="0">
        <w:start w:val="1"/>
        <w:numFmt w:val="bullet"/>
        <w:lvlText w:val=""/>
        <w:legacy w:legacy="1" w:legacySpace="0" w:legacyIndent="360"/>
        <w:lvlJc w:val="left"/>
        <w:pPr>
          <w:ind w:left="1080" w:hanging="360"/>
        </w:pPr>
        <w:rPr>
          <w:rFonts w:ascii="Symbol" w:hAnsi="Symbol" w:hint="default"/>
        </w:rPr>
      </w:lvl>
    </w:lvlOverride>
  </w:num>
  <w:num w:numId="24">
    <w:abstractNumId w:val="41"/>
  </w:num>
  <w:num w:numId="25">
    <w:abstractNumId w:val="56"/>
  </w:num>
  <w:num w:numId="26">
    <w:abstractNumId w:val="2"/>
  </w:num>
  <w:num w:numId="27">
    <w:abstractNumId w:val="50"/>
  </w:num>
  <w:num w:numId="28">
    <w:abstractNumId w:val="75"/>
  </w:num>
  <w:num w:numId="29">
    <w:abstractNumId w:val="69"/>
  </w:num>
  <w:num w:numId="30">
    <w:abstractNumId w:val="69"/>
    <w:lvlOverride w:ilvl="0">
      <w:lvl w:ilvl="0">
        <w:start w:val="1"/>
        <w:numFmt w:val="decimal"/>
        <w:lvlText w:val="%1. "/>
        <w:legacy w:legacy="1" w:legacySpace="0" w:legacyIndent="360"/>
        <w:lvlJc w:val="left"/>
        <w:pPr>
          <w:ind w:left="360" w:hanging="360"/>
        </w:pPr>
        <w:rPr>
          <w:rFonts w:ascii="Arial" w:hAnsi="Arial" w:hint="default"/>
          <w:b w:val="0"/>
          <w:i w:val="0"/>
          <w:sz w:val="20"/>
          <w:u w:val="none"/>
        </w:rPr>
      </w:lvl>
    </w:lvlOverride>
  </w:num>
  <w:num w:numId="31">
    <w:abstractNumId w:val="24"/>
  </w:num>
  <w:num w:numId="32">
    <w:abstractNumId w:val="52"/>
  </w:num>
  <w:num w:numId="33">
    <w:abstractNumId w:val="66"/>
  </w:num>
  <w:num w:numId="34">
    <w:abstractNumId w:val="35"/>
  </w:num>
  <w:num w:numId="35">
    <w:abstractNumId w:val="59"/>
  </w:num>
  <w:num w:numId="36">
    <w:abstractNumId w:val="38"/>
  </w:num>
  <w:num w:numId="37">
    <w:abstractNumId w:val="30"/>
  </w:num>
  <w:num w:numId="38">
    <w:abstractNumId w:val="20"/>
  </w:num>
  <w:num w:numId="39">
    <w:abstractNumId w:val="60"/>
  </w:num>
  <w:num w:numId="40">
    <w:abstractNumId w:val="43"/>
  </w:num>
  <w:num w:numId="41">
    <w:abstractNumId w:val="64"/>
  </w:num>
  <w:num w:numId="42">
    <w:abstractNumId w:val="11"/>
  </w:num>
  <w:num w:numId="43">
    <w:abstractNumId w:val="13"/>
  </w:num>
  <w:num w:numId="44">
    <w:abstractNumId w:val="3"/>
  </w:num>
  <w:num w:numId="45">
    <w:abstractNumId w:val="42"/>
  </w:num>
  <w:num w:numId="46">
    <w:abstractNumId w:val="4"/>
  </w:num>
  <w:num w:numId="47">
    <w:abstractNumId w:val="0"/>
  </w:num>
  <w:num w:numId="48">
    <w:abstractNumId w:val="16"/>
  </w:num>
  <w:num w:numId="49">
    <w:abstractNumId w:val="28"/>
  </w:num>
  <w:num w:numId="50">
    <w:abstractNumId w:val="49"/>
  </w:num>
  <w:num w:numId="51">
    <w:abstractNumId w:val="9"/>
  </w:num>
  <w:num w:numId="52">
    <w:abstractNumId w:val="25"/>
  </w:num>
  <w:num w:numId="53">
    <w:abstractNumId w:val="61"/>
  </w:num>
  <w:num w:numId="54">
    <w:abstractNumId w:val="31"/>
  </w:num>
  <w:num w:numId="55">
    <w:abstractNumId w:val="36"/>
  </w:num>
  <w:num w:numId="56">
    <w:abstractNumId w:val="19"/>
  </w:num>
  <w:num w:numId="57">
    <w:abstractNumId w:val="10"/>
  </w:num>
  <w:num w:numId="58">
    <w:abstractNumId w:val="5"/>
  </w:num>
  <w:num w:numId="59">
    <w:abstractNumId w:val="55"/>
  </w:num>
  <w:num w:numId="60">
    <w:abstractNumId w:val="27"/>
  </w:num>
  <w:num w:numId="61">
    <w:abstractNumId w:val="51"/>
  </w:num>
  <w:num w:numId="62">
    <w:abstractNumId w:val="68"/>
  </w:num>
  <w:num w:numId="63">
    <w:abstractNumId w:val="39"/>
  </w:num>
  <w:num w:numId="64">
    <w:abstractNumId w:val="65"/>
  </w:num>
  <w:num w:numId="65">
    <w:abstractNumId w:val="14"/>
  </w:num>
  <w:num w:numId="66">
    <w:abstractNumId w:val="21"/>
  </w:num>
  <w:num w:numId="67">
    <w:abstractNumId w:val="7"/>
  </w:num>
  <w:num w:numId="68">
    <w:abstractNumId w:val="12"/>
  </w:num>
  <w:num w:numId="69">
    <w:abstractNumId w:val="62"/>
  </w:num>
  <w:num w:numId="70">
    <w:abstractNumId w:val="71"/>
  </w:num>
  <w:num w:numId="71">
    <w:abstractNumId w:val="48"/>
  </w:num>
  <w:num w:numId="72">
    <w:abstractNumId w:val="33"/>
  </w:num>
  <w:num w:numId="73">
    <w:abstractNumId w:val="22"/>
  </w:num>
  <w:num w:numId="74">
    <w:abstractNumId w:val="17"/>
  </w:num>
  <w:num w:numId="75">
    <w:abstractNumId w:val="8"/>
  </w:num>
  <w:num w:numId="76">
    <w:abstractNumId w:val="45"/>
  </w:num>
  <w:num w:numId="77">
    <w:abstractNumId w:val="74"/>
  </w:num>
  <w:num w:numId="78">
    <w:abstractNumId w:val="15"/>
  </w:num>
  <w:num w:numId="79">
    <w:abstractNumId w:val="53"/>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E7B"/>
    <w:rsid w:val="0000294E"/>
    <w:rsid w:val="00003C1C"/>
    <w:rsid w:val="00010FD5"/>
    <w:rsid w:val="000254DF"/>
    <w:rsid w:val="0002736E"/>
    <w:rsid w:val="00044162"/>
    <w:rsid w:val="00044ED8"/>
    <w:rsid w:val="0005770F"/>
    <w:rsid w:val="00065EFD"/>
    <w:rsid w:val="00066F9A"/>
    <w:rsid w:val="0007201F"/>
    <w:rsid w:val="00076491"/>
    <w:rsid w:val="0008620C"/>
    <w:rsid w:val="00091A79"/>
    <w:rsid w:val="000A5301"/>
    <w:rsid w:val="000A6915"/>
    <w:rsid w:val="000B647A"/>
    <w:rsid w:val="000B652E"/>
    <w:rsid w:val="000B66EB"/>
    <w:rsid w:val="000C0CC2"/>
    <w:rsid w:val="000C4886"/>
    <w:rsid w:val="000D32CC"/>
    <w:rsid w:val="000D4827"/>
    <w:rsid w:val="000D6A5D"/>
    <w:rsid w:val="000E0EB4"/>
    <w:rsid w:val="000E1A10"/>
    <w:rsid w:val="000F1253"/>
    <w:rsid w:val="00101DFE"/>
    <w:rsid w:val="00106C7C"/>
    <w:rsid w:val="00113C1F"/>
    <w:rsid w:val="00123FAD"/>
    <w:rsid w:val="00141339"/>
    <w:rsid w:val="00143A6F"/>
    <w:rsid w:val="00144C49"/>
    <w:rsid w:val="00147C7F"/>
    <w:rsid w:val="00152775"/>
    <w:rsid w:val="00160215"/>
    <w:rsid w:val="001602D1"/>
    <w:rsid w:val="001637A8"/>
    <w:rsid w:val="001711CD"/>
    <w:rsid w:val="00173D98"/>
    <w:rsid w:val="00176CDB"/>
    <w:rsid w:val="00185C54"/>
    <w:rsid w:val="001A43A2"/>
    <w:rsid w:val="001B27E5"/>
    <w:rsid w:val="001B41BE"/>
    <w:rsid w:val="001E5092"/>
    <w:rsid w:val="002236ED"/>
    <w:rsid w:val="002339FB"/>
    <w:rsid w:val="0025665A"/>
    <w:rsid w:val="00265DD2"/>
    <w:rsid w:val="0027745E"/>
    <w:rsid w:val="00280C29"/>
    <w:rsid w:val="002869E0"/>
    <w:rsid w:val="00287F74"/>
    <w:rsid w:val="0029287B"/>
    <w:rsid w:val="002A03DF"/>
    <w:rsid w:val="002B2FCA"/>
    <w:rsid w:val="002C19F3"/>
    <w:rsid w:val="002C7C6B"/>
    <w:rsid w:val="002E297D"/>
    <w:rsid w:val="002E6C47"/>
    <w:rsid w:val="002F168A"/>
    <w:rsid w:val="002F1A6A"/>
    <w:rsid w:val="0031206B"/>
    <w:rsid w:val="00335123"/>
    <w:rsid w:val="00340A25"/>
    <w:rsid w:val="00354394"/>
    <w:rsid w:val="00356505"/>
    <w:rsid w:val="0035691D"/>
    <w:rsid w:val="0036688B"/>
    <w:rsid w:val="003740C4"/>
    <w:rsid w:val="00380E24"/>
    <w:rsid w:val="00385432"/>
    <w:rsid w:val="0039741E"/>
    <w:rsid w:val="00397765"/>
    <w:rsid w:val="003B0E95"/>
    <w:rsid w:val="003D2A10"/>
    <w:rsid w:val="003D71DA"/>
    <w:rsid w:val="003E201C"/>
    <w:rsid w:val="003F0575"/>
    <w:rsid w:val="003F2005"/>
    <w:rsid w:val="003F2883"/>
    <w:rsid w:val="0040668C"/>
    <w:rsid w:val="00416F55"/>
    <w:rsid w:val="00423D76"/>
    <w:rsid w:val="004260BF"/>
    <w:rsid w:val="004475F0"/>
    <w:rsid w:val="00447950"/>
    <w:rsid w:val="00450EFA"/>
    <w:rsid w:val="004532D0"/>
    <w:rsid w:val="00456F5A"/>
    <w:rsid w:val="00462997"/>
    <w:rsid w:val="00484BA7"/>
    <w:rsid w:val="00484F65"/>
    <w:rsid w:val="00486094"/>
    <w:rsid w:val="004862D9"/>
    <w:rsid w:val="00493245"/>
    <w:rsid w:val="00496221"/>
    <w:rsid w:val="004A0D2D"/>
    <w:rsid w:val="004A147E"/>
    <w:rsid w:val="004A16BB"/>
    <w:rsid w:val="004B01F7"/>
    <w:rsid w:val="004B63C1"/>
    <w:rsid w:val="004C75D4"/>
    <w:rsid w:val="004D04E7"/>
    <w:rsid w:val="004D16F1"/>
    <w:rsid w:val="004D21C7"/>
    <w:rsid w:val="00507943"/>
    <w:rsid w:val="00515625"/>
    <w:rsid w:val="0052728B"/>
    <w:rsid w:val="005324A2"/>
    <w:rsid w:val="005343F0"/>
    <w:rsid w:val="0054486F"/>
    <w:rsid w:val="00560725"/>
    <w:rsid w:val="00560F25"/>
    <w:rsid w:val="00566F68"/>
    <w:rsid w:val="00584E62"/>
    <w:rsid w:val="005B10CC"/>
    <w:rsid w:val="005B2F92"/>
    <w:rsid w:val="005C104E"/>
    <w:rsid w:val="005E16B8"/>
    <w:rsid w:val="005E6FC7"/>
    <w:rsid w:val="005F3AD0"/>
    <w:rsid w:val="005F3DF2"/>
    <w:rsid w:val="005F519B"/>
    <w:rsid w:val="00600A64"/>
    <w:rsid w:val="00612113"/>
    <w:rsid w:val="006325F4"/>
    <w:rsid w:val="00634586"/>
    <w:rsid w:val="00636A67"/>
    <w:rsid w:val="00643CB3"/>
    <w:rsid w:val="00675D12"/>
    <w:rsid w:val="006A4739"/>
    <w:rsid w:val="006D10BF"/>
    <w:rsid w:val="006D39E4"/>
    <w:rsid w:val="006D4D7D"/>
    <w:rsid w:val="006E2EC1"/>
    <w:rsid w:val="006E6073"/>
    <w:rsid w:val="006F2697"/>
    <w:rsid w:val="006F26A2"/>
    <w:rsid w:val="006F6523"/>
    <w:rsid w:val="006F7687"/>
    <w:rsid w:val="00702B07"/>
    <w:rsid w:val="0070357E"/>
    <w:rsid w:val="007039A6"/>
    <w:rsid w:val="00703CC6"/>
    <w:rsid w:val="0071108D"/>
    <w:rsid w:val="00711A5A"/>
    <w:rsid w:val="00723925"/>
    <w:rsid w:val="007316F1"/>
    <w:rsid w:val="0073585D"/>
    <w:rsid w:val="00740D25"/>
    <w:rsid w:val="00753912"/>
    <w:rsid w:val="00760E45"/>
    <w:rsid w:val="00771476"/>
    <w:rsid w:val="007722A4"/>
    <w:rsid w:val="00775533"/>
    <w:rsid w:val="00780F7E"/>
    <w:rsid w:val="007858E0"/>
    <w:rsid w:val="00787967"/>
    <w:rsid w:val="007914A9"/>
    <w:rsid w:val="00793BF1"/>
    <w:rsid w:val="007A03F5"/>
    <w:rsid w:val="007B43C4"/>
    <w:rsid w:val="007C1346"/>
    <w:rsid w:val="007C19F5"/>
    <w:rsid w:val="007D5913"/>
    <w:rsid w:val="007E0A28"/>
    <w:rsid w:val="007E167B"/>
    <w:rsid w:val="007E6AA7"/>
    <w:rsid w:val="007F4C96"/>
    <w:rsid w:val="007F6BC5"/>
    <w:rsid w:val="007F7C34"/>
    <w:rsid w:val="0081122E"/>
    <w:rsid w:val="00826D1A"/>
    <w:rsid w:val="008302E7"/>
    <w:rsid w:val="0084100B"/>
    <w:rsid w:val="00850243"/>
    <w:rsid w:val="00856237"/>
    <w:rsid w:val="00865384"/>
    <w:rsid w:val="00867851"/>
    <w:rsid w:val="0087037E"/>
    <w:rsid w:val="00877D96"/>
    <w:rsid w:val="00880675"/>
    <w:rsid w:val="008A7EF9"/>
    <w:rsid w:val="008B7816"/>
    <w:rsid w:val="008B7BE5"/>
    <w:rsid w:val="008C1BFB"/>
    <w:rsid w:val="008C6ECF"/>
    <w:rsid w:val="008D2701"/>
    <w:rsid w:val="008F0EB9"/>
    <w:rsid w:val="008F3A7D"/>
    <w:rsid w:val="00900EB7"/>
    <w:rsid w:val="0090256C"/>
    <w:rsid w:val="00902738"/>
    <w:rsid w:val="00913753"/>
    <w:rsid w:val="0091435B"/>
    <w:rsid w:val="0092116A"/>
    <w:rsid w:val="00924951"/>
    <w:rsid w:val="00946D15"/>
    <w:rsid w:val="00952C94"/>
    <w:rsid w:val="00955BA1"/>
    <w:rsid w:val="00973E08"/>
    <w:rsid w:val="009806DA"/>
    <w:rsid w:val="009854C2"/>
    <w:rsid w:val="00987BFC"/>
    <w:rsid w:val="009A0E02"/>
    <w:rsid w:val="009B72D3"/>
    <w:rsid w:val="009D01D0"/>
    <w:rsid w:val="009F05B1"/>
    <w:rsid w:val="009F15A9"/>
    <w:rsid w:val="00A0349B"/>
    <w:rsid w:val="00A177FC"/>
    <w:rsid w:val="00A2044A"/>
    <w:rsid w:val="00A3186D"/>
    <w:rsid w:val="00A3231F"/>
    <w:rsid w:val="00A351E3"/>
    <w:rsid w:val="00A5608F"/>
    <w:rsid w:val="00A62D0D"/>
    <w:rsid w:val="00A73E08"/>
    <w:rsid w:val="00A77F3C"/>
    <w:rsid w:val="00A85140"/>
    <w:rsid w:val="00A95938"/>
    <w:rsid w:val="00A9659E"/>
    <w:rsid w:val="00AA1EAA"/>
    <w:rsid w:val="00AB2852"/>
    <w:rsid w:val="00AB5C90"/>
    <w:rsid w:val="00AC3E04"/>
    <w:rsid w:val="00AC4CAE"/>
    <w:rsid w:val="00AC767E"/>
    <w:rsid w:val="00AD0A8F"/>
    <w:rsid w:val="00AD4CF3"/>
    <w:rsid w:val="00AD7C1C"/>
    <w:rsid w:val="00AE180C"/>
    <w:rsid w:val="00AE236E"/>
    <w:rsid w:val="00AE56E8"/>
    <w:rsid w:val="00AF1A24"/>
    <w:rsid w:val="00AF289F"/>
    <w:rsid w:val="00AF2E64"/>
    <w:rsid w:val="00B0032E"/>
    <w:rsid w:val="00B12420"/>
    <w:rsid w:val="00B23F4E"/>
    <w:rsid w:val="00B26215"/>
    <w:rsid w:val="00B31C42"/>
    <w:rsid w:val="00B40E97"/>
    <w:rsid w:val="00B440E6"/>
    <w:rsid w:val="00B611B9"/>
    <w:rsid w:val="00B61550"/>
    <w:rsid w:val="00B62ADD"/>
    <w:rsid w:val="00B81BFA"/>
    <w:rsid w:val="00B84720"/>
    <w:rsid w:val="00B848D2"/>
    <w:rsid w:val="00B85E86"/>
    <w:rsid w:val="00BA0F6D"/>
    <w:rsid w:val="00BA6CA3"/>
    <w:rsid w:val="00BB0346"/>
    <w:rsid w:val="00BB48BD"/>
    <w:rsid w:val="00BB734E"/>
    <w:rsid w:val="00BB79E9"/>
    <w:rsid w:val="00BC1F18"/>
    <w:rsid w:val="00BC4653"/>
    <w:rsid w:val="00BC6C21"/>
    <w:rsid w:val="00BD1840"/>
    <w:rsid w:val="00BE09AA"/>
    <w:rsid w:val="00BE6070"/>
    <w:rsid w:val="00BF6988"/>
    <w:rsid w:val="00C0042B"/>
    <w:rsid w:val="00C02998"/>
    <w:rsid w:val="00C041D4"/>
    <w:rsid w:val="00C04E98"/>
    <w:rsid w:val="00C062DA"/>
    <w:rsid w:val="00C13E7B"/>
    <w:rsid w:val="00C5070F"/>
    <w:rsid w:val="00C57C8F"/>
    <w:rsid w:val="00C74DE3"/>
    <w:rsid w:val="00C77DE6"/>
    <w:rsid w:val="00C84243"/>
    <w:rsid w:val="00C96DAD"/>
    <w:rsid w:val="00C972FE"/>
    <w:rsid w:val="00CA4346"/>
    <w:rsid w:val="00CC2081"/>
    <w:rsid w:val="00CD2501"/>
    <w:rsid w:val="00CF2FA4"/>
    <w:rsid w:val="00D4386B"/>
    <w:rsid w:val="00D438DD"/>
    <w:rsid w:val="00D455AA"/>
    <w:rsid w:val="00D47F47"/>
    <w:rsid w:val="00D54EEA"/>
    <w:rsid w:val="00D57DC3"/>
    <w:rsid w:val="00D71DA5"/>
    <w:rsid w:val="00D85937"/>
    <w:rsid w:val="00D87F3E"/>
    <w:rsid w:val="00D9499C"/>
    <w:rsid w:val="00DB2F0C"/>
    <w:rsid w:val="00DB326C"/>
    <w:rsid w:val="00DB4C9A"/>
    <w:rsid w:val="00DB4EB7"/>
    <w:rsid w:val="00DB50A5"/>
    <w:rsid w:val="00DC1A7F"/>
    <w:rsid w:val="00DC7522"/>
    <w:rsid w:val="00DE3FAC"/>
    <w:rsid w:val="00DF14B4"/>
    <w:rsid w:val="00DF4E34"/>
    <w:rsid w:val="00DF5E69"/>
    <w:rsid w:val="00E14C81"/>
    <w:rsid w:val="00E43F14"/>
    <w:rsid w:val="00E51810"/>
    <w:rsid w:val="00E65B97"/>
    <w:rsid w:val="00E67ABE"/>
    <w:rsid w:val="00E702C9"/>
    <w:rsid w:val="00E76699"/>
    <w:rsid w:val="00E77A2F"/>
    <w:rsid w:val="00EB0E9D"/>
    <w:rsid w:val="00EC1F31"/>
    <w:rsid w:val="00EC48CC"/>
    <w:rsid w:val="00EC52DE"/>
    <w:rsid w:val="00ED01CD"/>
    <w:rsid w:val="00EE0447"/>
    <w:rsid w:val="00EE3E19"/>
    <w:rsid w:val="00EF220A"/>
    <w:rsid w:val="00EF70C1"/>
    <w:rsid w:val="00F11301"/>
    <w:rsid w:val="00F13E74"/>
    <w:rsid w:val="00F357AA"/>
    <w:rsid w:val="00F43BEC"/>
    <w:rsid w:val="00F50286"/>
    <w:rsid w:val="00F57972"/>
    <w:rsid w:val="00F57E33"/>
    <w:rsid w:val="00F60F74"/>
    <w:rsid w:val="00F622C0"/>
    <w:rsid w:val="00F77BF4"/>
    <w:rsid w:val="00F96142"/>
    <w:rsid w:val="00FA2E71"/>
    <w:rsid w:val="00FA7BE6"/>
    <w:rsid w:val="00FB3B1D"/>
    <w:rsid w:val="00FB4A6B"/>
    <w:rsid w:val="00FB7230"/>
    <w:rsid w:val="00FC21EF"/>
    <w:rsid w:val="00FD25D9"/>
    <w:rsid w:val="00FE5E62"/>
    <w:rsid w:val="00FF3937"/>
    <w:rsid w:val="00FF5B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757F75F"/>
  <w15:docId w15:val="{767049C3-4B95-4ED4-B67D-7E76F2E44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720"/>
    </w:pPr>
    <w:rPr>
      <w:sz w:val="20"/>
    </w:rPr>
  </w:style>
  <w:style w:type="paragraph" w:customStyle="1" w:styleId="Level1">
    <w:name w:val="Level 1"/>
    <w:basedOn w:val="Header"/>
    <w:pPr>
      <w:numPr>
        <w:numId w:val="4"/>
      </w:numPr>
    </w:pPr>
  </w:style>
  <w:style w:type="paragraph" w:styleId="BodyText">
    <w:name w:val="Body Text"/>
    <w:basedOn w:val="Normal"/>
    <w:pPr>
      <w:spacing w:after="120"/>
    </w:pPr>
    <w:rPr>
      <w:sz w:val="20"/>
    </w:rPr>
  </w:style>
  <w:style w:type="paragraph" w:styleId="BodyTextIndent2">
    <w:name w:val="Body Text Indent 2"/>
    <w:basedOn w:val="Normal"/>
    <w:pPr>
      <w:overflowPunct w:val="0"/>
      <w:autoSpaceDE w:val="0"/>
      <w:autoSpaceDN w:val="0"/>
      <w:adjustRightInd w:val="0"/>
      <w:ind w:left="2880"/>
      <w:textAlignment w:val="baseline"/>
    </w:pPr>
    <w:rPr>
      <w:rFonts w:ascii="Arial" w:hAnsi="Arial"/>
      <w:szCs w:val="20"/>
    </w:rPr>
  </w:style>
  <w:style w:type="paragraph" w:styleId="BalloonText">
    <w:name w:val="Balloon Text"/>
    <w:basedOn w:val="Normal"/>
    <w:semiHidden/>
    <w:rsid w:val="00B0032E"/>
    <w:rPr>
      <w:rFonts w:ascii="Tahoma" w:hAnsi="Tahoma" w:cs="Tahoma"/>
      <w:sz w:val="16"/>
      <w:szCs w:val="16"/>
    </w:rPr>
  </w:style>
  <w:style w:type="character" w:styleId="CommentReference">
    <w:name w:val="annotation reference"/>
    <w:rsid w:val="000D6A5D"/>
    <w:rPr>
      <w:sz w:val="16"/>
      <w:szCs w:val="16"/>
    </w:rPr>
  </w:style>
  <w:style w:type="paragraph" w:styleId="CommentText">
    <w:name w:val="annotation text"/>
    <w:basedOn w:val="Normal"/>
    <w:link w:val="CommentTextChar"/>
    <w:rsid w:val="000D6A5D"/>
    <w:rPr>
      <w:sz w:val="20"/>
      <w:szCs w:val="20"/>
    </w:rPr>
  </w:style>
  <w:style w:type="character" w:customStyle="1" w:styleId="CommentTextChar">
    <w:name w:val="Comment Text Char"/>
    <w:basedOn w:val="DefaultParagraphFont"/>
    <w:link w:val="CommentText"/>
    <w:rsid w:val="000D6A5D"/>
  </w:style>
  <w:style w:type="paragraph" w:styleId="CommentSubject">
    <w:name w:val="annotation subject"/>
    <w:basedOn w:val="CommentText"/>
    <w:next w:val="CommentText"/>
    <w:link w:val="CommentSubjectChar"/>
    <w:rsid w:val="000D6A5D"/>
    <w:rPr>
      <w:b/>
      <w:bCs/>
    </w:rPr>
  </w:style>
  <w:style w:type="character" w:customStyle="1" w:styleId="CommentSubjectChar">
    <w:name w:val="Comment Subject Char"/>
    <w:link w:val="CommentSubject"/>
    <w:rsid w:val="000D6A5D"/>
    <w:rPr>
      <w:b/>
      <w:bCs/>
    </w:rPr>
  </w:style>
  <w:style w:type="paragraph" w:styleId="NormalWeb">
    <w:name w:val="Normal (Web)"/>
    <w:basedOn w:val="Normal"/>
    <w:uiPriority w:val="99"/>
    <w:unhideWhenUsed/>
    <w:rsid w:val="00356505"/>
    <w:pPr>
      <w:spacing w:before="100" w:beforeAutospacing="1" w:after="100" w:afterAutospacing="1"/>
    </w:pPr>
  </w:style>
  <w:style w:type="paragraph" w:styleId="Revision">
    <w:name w:val="Revision"/>
    <w:hidden/>
    <w:uiPriority w:val="99"/>
    <w:semiHidden/>
    <w:rsid w:val="00FB4A6B"/>
    <w:rPr>
      <w:sz w:val="24"/>
      <w:szCs w:val="24"/>
    </w:rPr>
  </w:style>
  <w:style w:type="character" w:customStyle="1" w:styleId="apple-converted-space">
    <w:name w:val="apple-converted-space"/>
    <w:rsid w:val="00636A67"/>
  </w:style>
  <w:style w:type="character" w:styleId="Hyperlink">
    <w:name w:val="Hyperlink"/>
    <w:rsid w:val="00397765"/>
    <w:rPr>
      <w:color w:val="0000FF"/>
      <w:u w:val="single"/>
    </w:rPr>
  </w:style>
  <w:style w:type="paragraph" w:styleId="ListParagraph">
    <w:name w:val="List Paragraph"/>
    <w:basedOn w:val="Normal"/>
    <w:uiPriority w:val="34"/>
    <w:qFormat/>
    <w:rsid w:val="007879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6973189">
      <w:bodyDiv w:val="1"/>
      <w:marLeft w:val="0"/>
      <w:marRight w:val="0"/>
      <w:marTop w:val="0"/>
      <w:marBottom w:val="0"/>
      <w:divBdr>
        <w:top w:val="none" w:sz="0" w:space="0" w:color="auto"/>
        <w:left w:val="none" w:sz="0" w:space="0" w:color="auto"/>
        <w:bottom w:val="none" w:sz="0" w:space="0" w:color="auto"/>
        <w:right w:val="none" w:sz="0" w:space="0" w:color="auto"/>
      </w:divBdr>
    </w:div>
    <w:div w:id="1274899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ortal.hud.gov/hudportal/documents/huddoc?id=16-04cpdn.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E5D406-8344-40F3-AAE5-9EFB957CD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10</Pages>
  <Words>2758</Words>
  <Characters>17531</Characters>
  <Application>Microsoft Office Word</Application>
  <DocSecurity>0</DocSecurity>
  <Lines>146</Lines>
  <Paragraphs>40</Paragraphs>
  <ScaleCrop>false</ScaleCrop>
  <HeadingPairs>
    <vt:vector size="2" baseType="variant">
      <vt:variant>
        <vt:lpstr>Title</vt:lpstr>
      </vt:variant>
      <vt:variant>
        <vt:i4>1</vt:i4>
      </vt:variant>
    </vt:vector>
  </HeadingPairs>
  <TitlesOfParts>
    <vt:vector size="1" baseType="lpstr">
      <vt:lpstr>[Name of Exhibit]</vt:lpstr>
    </vt:vector>
  </TitlesOfParts>
  <Company>U.S. Department of Housing and Urban Development</Company>
  <LinksUpToDate>false</LinksUpToDate>
  <CharactersWithSpaces>20249</CharactersWithSpaces>
  <SharedDoc>false</SharedDoc>
  <HLinks>
    <vt:vector size="6" baseType="variant">
      <vt:variant>
        <vt:i4>851985</vt:i4>
      </vt:variant>
      <vt:variant>
        <vt:i4>15</vt:i4>
      </vt:variant>
      <vt:variant>
        <vt:i4>0</vt:i4>
      </vt:variant>
      <vt:variant>
        <vt:i4>5</vt:i4>
      </vt:variant>
      <vt:variant>
        <vt:lpwstr>http://portal.hud.gov/hudportal/documents/huddoc?id=16-04cpdn.pdf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Exhibit]</dc:title>
  <dc:creator>HUD</dc:creator>
  <cp:lastModifiedBy>Maguire, Deirdre</cp:lastModifiedBy>
  <cp:revision>9</cp:revision>
  <cp:lastPrinted>2016-05-13T15:11:00Z</cp:lastPrinted>
  <dcterms:created xsi:type="dcterms:W3CDTF">2016-09-19T11:04:00Z</dcterms:created>
  <dcterms:modified xsi:type="dcterms:W3CDTF">2017-02-24T13:29:00Z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-549246648</vt:i4>
  </property>
  <property fmtid="{D5CDD505-2E9C-101B-9397-08002B2CF9AE}" pid="3" name="_NewReviewCycle">
    <vt:lpwstr/>
  </property>
  <property fmtid="{D5CDD505-2E9C-101B-9397-08002B2CF9AE}" pid="4" name="_EmailSubject">
    <vt:lpwstr>CPD Monitoring Handbook - HOPWA</vt:lpwstr>
  </property>
  <property fmtid="{D5CDD505-2E9C-101B-9397-08002B2CF9AE}" pid="5" name="_AuthorEmail">
    <vt:lpwstr>Lisa.A.Steinhauer@hud.gov</vt:lpwstr>
  </property>
  <property fmtid="{D5CDD505-2E9C-101B-9397-08002B2CF9AE}" pid="6" name="_AuthorEmailDisplayName">
    <vt:lpwstr>Steinhauer, Lisa A</vt:lpwstr>
  </property>
  <property fmtid="{D5CDD505-2E9C-101B-9397-08002B2CF9AE}" pid="7" name="_ReviewingToolsShownOnce">
    <vt:lpwstr/>
  </property>
</Properties>
</file>