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3078"/>
        <w:gridCol w:w="5400"/>
        <w:gridCol w:w="2430"/>
        <w:gridCol w:w="3330"/>
      </w:tblGrid>
      <w:tr w:rsidR="001A716F" w:rsidRPr="00AF139F" w:rsidTr="00EC050A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1A716F" w:rsidRPr="00AF139F" w:rsidRDefault="001A716F" w:rsidP="005C6C4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Position </w:t>
            </w:r>
            <w:r w:rsidR="005C6C41"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eries/Title</w:t>
            </w:r>
            <w:r w:rsidR="005C6C41"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/Grade</w:t>
            </w:r>
            <w:r w:rsidR="006A6C3E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="005C6C41"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00" w:type="dxa"/>
            <w:vAlign w:val="center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1A716F" w:rsidRPr="00AF139F" w:rsidRDefault="00EC050A" w:rsidP="001A716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HR</w:t>
            </w:r>
            <w:r w:rsidR="001A716F"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Representative: </w:t>
            </w:r>
          </w:p>
        </w:tc>
        <w:tc>
          <w:tcPr>
            <w:tcW w:w="3330" w:type="dxa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1A716F" w:rsidRPr="00AF139F" w:rsidTr="00EC050A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1A716F" w:rsidRPr="00AF139F" w:rsidRDefault="005C6C41" w:rsidP="00360B9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HUD Department:</w:t>
            </w:r>
          </w:p>
        </w:tc>
        <w:tc>
          <w:tcPr>
            <w:tcW w:w="5400" w:type="dxa"/>
            <w:vAlign w:val="center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1A716F" w:rsidRPr="00AF139F" w:rsidRDefault="001A716F" w:rsidP="001A716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Subject Matter Expert:</w:t>
            </w:r>
          </w:p>
        </w:tc>
        <w:tc>
          <w:tcPr>
            <w:tcW w:w="3330" w:type="dxa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1A716F" w:rsidRPr="00AF139F" w:rsidTr="00EC050A"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1A716F" w:rsidRPr="00AF139F" w:rsidRDefault="005C6C41" w:rsidP="00360B9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Vacancy Announcement #:</w:t>
            </w:r>
          </w:p>
        </w:tc>
        <w:tc>
          <w:tcPr>
            <w:tcW w:w="5400" w:type="dxa"/>
            <w:vAlign w:val="center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1A716F" w:rsidRPr="00AF139F" w:rsidRDefault="001A716F" w:rsidP="001A716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39F">
              <w:rPr>
                <w:rFonts w:asciiTheme="minorHAnsi" w:hAnsiTheme="minorHAnsi" w:cstheme="minorHAnsi"/>
                <w:b/>
                <w:sz w:val="22"/>
                <w:szCs w:val="22"/>
              </w:rPr>
              <w:t>Date Completed:</w:t>
            </w:r>
          </w:p>
        </w:tc>
        <w:tc>
          <w:tcPr>
            <w:tcW w:w="3330" w:type="dxa"/>
          </w:tcPr>
          <w:p w:rsidR="001A716F" w:rsidRPr="00AF139F" w:rsidRDefault="00F33ACC" w:rsidP="00360B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C67C0A" w:rsidRPr="00AF139F" w:rsidRDefault="00C67C0A">
      <w:pPr>
        <w:rPr>
          <w:rFonts w:asciiTheme="minorHAnsi" w:hAnsiTheme="minorHAnsi" w:cstheme="minorHAnsi"/>
          <w:sz w:val="22"/>
          <w:szCs w:val="22"/>
        </w:rPr>
      </w:pPr>
    </w:p>
    <w:p w:rsidR="0073736F" w:rsidRPr="00522D72" w:rsidRDefault="005C6C41" w:rsidP="00EC4CCC">
      <w:pPr>
        <w:rPr>
          <w:rFonts w:asciiTheme="minorHAnsi" w:hAnsiTheme="minorHAnsi" w:cstheme="minorHAnsi"/>
          <w:sz w:val="22"/>
          <w:szCs w:val="22"/>
        </w:rPr>
      </w:pPr>
      <w:r w:rsidRPr="00522D72">
        <w:rPr>
          <w:rFonts w:asciiTheme="minorHAnsi" w:hAnsiTheme="minorHAnsi" w:cstheme="minorHAnsi"/>
          <w:b/>
          <w:sz w:val="22"/>
          <w:szCs w:val="22"/>
        </w:rPr>
        <w:t>Instructions</w:t>
      </w:r>
      <w:r w:rsidRPr="00522D72">
        <w:rPr>
          <w:rFonts w:asciiTheme="minorHAnsi" w:hAnsiTheme="minorHAnsi" w:cstheme="minorHAnsi"/>
          <w:sz w:val="22"/>
          <w:szCs w:val="22"/>
        </w:rPr>
        <w:t xml:space="preserve">: </w:t>
      </w:r>
      <w:r w:rsidR="00E66CC6" w:rsidRPr="00522D72">
        <w:rPr>
          <w:rFonts w:asciiTheme="minorHAnsi" w:hAnsiTheme="minorHAnsi" w:cstheme="minorHAnsi"/>
          <w:sz w:val="22"/>
          <w:szCs w:val="22"/>
        </w:rPr>
        <w:t>In the</w:t>
      </w:r>
      <w:r w:rsidR="00D01800" w:rsidRPr="00522D72">
        <w:rPr>
          <w:rFonts w:asciiTheme="minorHAnsi" w:hAnsiTheme="minorHAnsi" w:cstheme="minorHAnsi"/>
          <w:sz w:val="22"/>
          <w:szCs w:val="22"/>
        </w:rPr>
        <w:t xml:space="preserve"> </w:t>
      </w:r>
      <w:r w:rsidR="00E619BE">
        <w:rPr>
          <w:rFonts w:asciiTheme="minorHAnsi" w:hAnsiTheme="minorHAnsi" w:cstheme="minorHAnsi"/>
          <w:sz w:val="22"/>
          <w:szCs w:val="22"/>
        </w:rPr>
        <w:t>first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column, l</w:t>
      </w:r>
      <w:r w:rsidRPr="00522D72">
        <w:rPr>
          <w:rFonts w:asciiTheme="minorHAnsi" w:hAnsiTheme="minorHAnsi" w:cstheme="minorHAnsi"/>
          <w:sz w:val="22"/>
          <w:szCs w:val="22"/>
        </w:rPr>
        <w:t xml:space="preserve">ist </w:t>
      </w:r>
      <w:r w:rsidR="006A6C3E">
        <w:rPr>
          <w:rFonts w:asciiTheme="minorHAnsi" w:hAnsiTheme="minorHAnsi" w:cstheme="minorHAnsi"/>
          <w:sz w:val="22"/>
          <w:szCs w:val="22"/>
        </w:rPr>
        <w:t>each</w:t>
      </w:r>
      <w:r w:rsidR="0072721C" w:rsidRPr="00522D72">
        <w:rPr>
          <w:rFonts w:asciiTheme="minorHAnsi" w:hAnsiTheme="minorHAnsi" w:cstheme="minorHAnsi"/>
          <w:sz w:val="22"/>
          <w:szCs w:val="22"/>
        </w:rPr>
        <w:t xml:space="preserve"> job-related </w:t>
      </w:r>
      <w:r w:rsidR="00516165">
        <w:rPr>
          <w:rFonts w:asciiTheme="minorHAnsi" w:hAnsiTheme="minorHAnsi" w:cstheme="minorHAnsi"/>
          <w:sz w:val="22"/>
          <w:szCs w:val="22"/>
        </w:rPr>
        <w:t>KSA</w:t>
      </w:r>
      <w:r w:rsidR="00E619BE">
        <w:rPr>
          <w:rFonts w:asciiTheme="minorHAnsi" w:hAnsiTheme="minorHAnsi" w:cstheme="minorHAnsi"/>
          <w:sz w:val="22"/>
          <w:szCs w:val="22"/>
        </w:rPr>
        <w:t>/</w:t>
      </w:r>
      <w:r w:rsidR="006A6C3E">
        <w:rPr>
          <w:rFonts w:asciiTheme="minorHAnsi" w:hAnsiTheme="minorHAnsi" w:cstheme="minorHAnsi"/>
          <w:sz w:val="22"/>
          <w:szCs w:val="22"/>
        </w:rPr>
        <w:t>C</w:t>
      </w:r>
      <w:r w:rsidR="00E619BE">
        <w:rPr>
          <w:rFonts w:asciiTheme="minorHAnsi" w:hAnsiTheme="minorHAnsi" w:cstheme="minorHAnsi"/>
          <w:sz w:val="22"/>
          <w:szCs w:val="22"/>
        </w:rPr>
        <w:t xml:space="preserve">ompetency and </w:t>
      </w:r>
      <w:r w:rsidR="006A6C3E">
        <w:rPr>
          <w:rFonts w:asciiTheme="minorHAnsi" w:hAnsiTheme="minorHAnsi" w:cstheme="minorHAnsi"/>
          <w:sz w:val="22"/>
          <w:szCs w:val="22"/>
        </w:rPr>
        <w:t>definition</w:t>
      </w:r>
      <w:r w:rsidR="00516165">
        <w:rPr>
          <w:rFonts w:asciiTheme="minorHAnsi" w:hAnsiTheme="minorHAnsi" w:cstheme="minorHAnsi"/>
          <w:sz w:val="22"/>
          <w:szCs w:val="22"/>
        </w:rPr>
        <w:t xml:space="preserve"> on which</w:t>
      </w:r>
      <w:r w:rsidRPr="00522D72">
        <w:rPr>
          <w:rFonts w:asciiTheme="minorHAnsi" w:hAnsiTheme="minorHAnsi" w:cstheme="minorHAnsi"/>
          <w:sz w:val="22"/>
          <w:szCs w:val="22"/>
        </w:rPr>
        <w:t xml:space="preserve"> </w:t>
      </w:r>
      <w:r w:rsidR="00516165" w:rsidRPr="00522D72">
        <w:rPr>
          <w:rFonts w:asciiTheme="minorHAnsi" w:hAnsiTheme="minorHAnsi" w:cstheme="minorHAnsi"/>
          <w:sz w:val="22"/>
          <w:szCs w:val="22"/>
        </w:rPr>
        <w:t xml:space="preserve">applicants </w:t>
      </w:r>
      <w:r w:rsidR="00516165">
        <w:rPr>
          <w:rFonts w:asciiTheme="minorHAnsi" w:hAnsiTheme="minorHAnsi" w:cstheme="minorHAnsi"/>
          <w:sz w:val="22"/>
          <w:szCs w:val="22"/>
        </w:rPr>
        <w:t xml:space="preserve">will be </w:t>
      </w:r>
      <w:r w:rsidRPr="00522D72">
        <w:rPr>
          <w:rFonts w:asciiTheme="minorHAnsi" w:hAnsiTheme="minorHAnsi" w:cstheme="minorHAnsi"/>
          <w:sz w:val="22"/>
          <w:szCs w:val="22"/>
        </w:rPr>
        <w:t>assess</w:t>
      </w:r>
      <w:r w:rsidR="00516165">
        <w:rPr>
          <w:rFonts w:asciiTheme="minorHAnsi" w:hAnsiTheme="minorHAnsi" w:cstheme="minorHAnsi"/>
          <w:sz w:val="22"/>
          <w:szCs w:val="22"/>
        </w:rPr>
        <w:t>ed</w:t>
      </w:r>
      <w:r w:rsidRPr="00522D72">
        <w:rPr>
          <w:rFonts w:asciiTheme="minorHAnsi" w:hAnsiTheme="minorHAnsi" w:cstheme="minorHAnsi"/>
          <w:sz w:val="22"/>
          <w:szCs w:val="22"/>
        </w:rPr>
        <w:t xml:space="preserve"> </w:t>
      </w:r>
      <w:r w:rsidR="00516165">
        <w:rPr>
          <w:rFonts w:asciiTheme="minorHAnsi" w:hAnsiTheme="minorHAnsi" w:cstheme="minorHAnsi"/>
          <w:sz w:val="22"/>
          <w:szCs w:val="22"/>
        </w:rPr>
        <w:t>in</w:t>
      </w:r>
      <w:r w:rsidRPr="00522D72">
        <w:rPr>
          <w:rFonts w:asciiTheme="minorHAnsi" w:hAnsiTheme="minorHAnsi" w:cstheme="minorHAnsi"/>
          <w:sz w:val="22"/>
          <w:szCs w:val="22"/>
        </w:rPr>
        <w:t xml:space="preserve"> th</w:t>
      </w:r>
      <w:r w:rsidR="00516165">
        <w:rPr>
          <w:rFonts w:asciiTheme="minorHAnsi" w:hAnsiTheme="minorHAnsi" w:cstheme="minorHAnsi"/>
          <w:sz w:val="22"/>
          <w:szCs w:val="22"/>
        </w:rPr>
        <w:t>e</w:t>
      </w:r>
      <w:r w:rsidRPr="00522D72">
        <w:rPr>
          <w:rFonts w:asciiTheme="minorHAnsi" w:hAnsiTheme="minorHAnsi" w:cstheme="minorHAnsi"/>
          <w:sz w:val="22"/>
          <w:szCs w:val="22"/>
        </w:rPr>
        <w:t xml:space="preserve"> vacancy announcement. </w:t>
      </w:r>
      <w:r w:rsidR="00441521">
        <w:rPr>
          <w:rFonts w:asciiTheme="minorHAnsi" w:hAnsiTheme="minorHAnsi" w:cstheme="minorHAnsi"/>
          <w:sz w:val="22"/>
          <w:szCs w:val="22"/>
        </w:rPr>
        <w:t>KSAs/</w:t>
      </w:r>
      <w:r w:rsidRPr="00522D72">
        <w:rPr>
          <w:rFonts w:asciiTheme="minorHAnsi" w:hAnsiTheme="minorHAnsi" w:cstheme="minorHAnsi"/>
          <w:sz w:val="22"/>
          <w:szCs w:val="22"/>
        </w:rPr>
        <w:t xml:space="preserve">Competencies </w:t>
      </w:r>
      <w:r w:rsidRPr="00522D72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6A6C3E">
        <w:rPr>
          <w:rFonts w:asciiTheme="minorHAnsi" w:hAnsiTheme="minorHAnsi" w:cstheme="minorHAnsi"/>
          <w:sz w:val="22"/>
          <w:szCs w:val="22"/>
        </w:rPr>
        <w:t xml:space="preserve"> be: (a</w:t>
      </w:r>
      <w:r w:rsidR="00E66CC6" w:rsidRPr="00522D72">
        <w:rPr>
          <w:rFonts w:asciiTheme="minorHAnsi" w:hAnsiTheme="minorHAnsi" w:cstheme="minorHAnsi"/>
          <w:sz w:val="22"/>
          <w:szCs w:val="22"/>
        </w:rPr>
        <w:t>)</w:t>
      </w:r>
      <w:r w:rsidRPr="00522D72">
        <w:rPr>
          <w:rFonts w:asciiTheme="minorHAnsi" w:hAnsiTheme="minorHAnsi" w:cstheme="minorHAnsi"/>
          <w:sz w:val="22"/>
          <w:szCs w:val="22"/>
        </w:rPr>
        <w:t xml:space="preserve"> important to successful performance of the job</w:t>
      </w:r>
      <w:r w:rsidR="0073736F" w:rsidRPr="00522D72">
        <w:rPr>
          <w:rFonts w:asciiTheme="minorHAnsi" w:hAnsiTheme="minorHAnsi" w:cstheme="minorHAnsi"/>
          <w:sz w:val="22"/>
          <w:szCs w:val="22"/>
        </w:rPr>
        <w:t xml:space="preserve">, </w:t>
      </w:r>
      <w:r w:rsidR="006A6C3E">
        <w:rPr>
          <w:rFonts w:asciiTheme="minorHAnsi" w:hAnsiTheme="minorHAnsi" w:cstheme="minorHAnsi"/>
          <w:sz w:val="22"/>
          <w:szCs w:val="22"/>
        </w:rPr>
        <w:t>(b</w:t>
      </w:r>
      <w:r w:rsidRPr="00522D72">
        <w:rPr>
          <w:rFonts w:asciiTheme="minorHAnsi" w:hAnsiTheme="minorHAnsi" w:cstheme="minorHAnsi"/>
          <w:sz w:val="22"/>
          <w:szCs w:val="22"/>
        </w:rPr>
        <w:t xml:space="preserve">) </w:t>
      </w:r>
      <w:r w:rsidR="0073736F" w:rsidRPr="00522D72">
        <w:rPr>
          <w:rFonts w:asciiTheme="minorHAnsi" w:hAnsiTheme="minorHAnsi" w:cstheme="minorHAnsi"/>
          <w:sz w:val="22"/>
          <w:szCs w:val="22"/>
        </w:rPr>
        <w:t>needed at entry</w:t>
      </w:r>
      <w:r w:rsidRPr="00522D72">
        <w:rPr>
          <w:rFonts w:asciiTheme="minorHAnsi" w:hAnsiTheme="minorHAnsi" w:cstheme="minorHAnsi"/>
          <w:sz w:val="22"/>
          <w:szCs w:val="22"/>
        </w:rPr>
        <w:t xml:space="preserve"> (i.e., </w:t>
      </w:r>
      <w:r w:rsidR="00E66CC6" w:rsidRPr="00522D72">
        <w:rPr>
          <w:rFonts w:asciiTheme="minorHAnsi" w:hAnsiTheme="minorHAnsi" w:cstheme="minorHAnsi"/>
          <w:sz w:val="22"/>
          <w:szCs w:val="22"/>
        </w:rPr>
        <w:t>a</w:t>
      </w:r>
      <w:r w:rsidR="006A6C3E">
        <w:rPr>
          <w:rFonts w:asciiTheme="minorHAnsi" w:hAnsiTheme="minorHAnsi" w:cstheme="minorHAnsi"/>
          <w:bCs/>
          <w:sz w:val="22"/>
          <w:szCs w:val="22"/>
        </w:rPr>
        <w:t xml:space="preserve"> new hire</w:t>
      </w:r>
      <w:r w:rsidR="00E66CC6" w:rsidRPr="00522D72">
        <w:rPr>
          <w:rFonts w:asciiTheme="minorHAnsi" w:hAnsiTheme="minorHAnsi" w:cstheme="minorHAnsi"/>
          <w:bCs/>
          <w:sz w:val="22"/>
          <w:szCs w:val="22"/>
        </w:rPr>
        <w:t xml:space="preserve"> must possess this </w:t>
      </w:r>
      <w:r w:rsidR="00441521">
        <w:rPr>
          <w:rFonts w:asciiTheme="minorHAnsi" w:hAnsiTheme="minorHAnsi" w:cstheme="minorHAnsi"/>
          <w:bCs/>
          <w:sz w:val="22"/>
          <w:szCs w:val="22"/>
        </w:rPr>
        <w:t>KSA/</w:t>
      </w:r>
      <w:r w:rsidR="006A6C3E">
        <w:rPr>
          <w:rFonts w:asciiTheme="minorHAnsi" w:hAnsiTheme="minorHAnsi" w:cstheme="minorHAnsi"/>
          <w:bCs/>
          <w:sz w:val="22"/>
          <w:szCs w:val="22"/>
        </w:rPr>
        <w:t>C</w:t>
      </w:r>
      <w:r w:rsidR="00E66CC6" w:rsidRPr="00522D72">
        <w:rPr>
          <w:rFonts w:asciiTheme="minorHAnsi" w:hAnsiTheme="minorHAnsi" w:cstheme="minorHAnsi"/>
          <w:bCs/>
          <w:sz w:val="22"/>
          <w:szCs w:val="22"/>
        </w:rPr>
        <w:t xml:space="preserve">ompetency upon </w:t>
      </w:r>
      <w:r w:rsidR="007B42AE" w:rsidRPr="00522D72">
        <w:rPr>
          <w:rFonts w:asciiTheme="minorHAnsi" w:hAnsiTheme="minorHAnsi" w:cstheme="minorHAnsi"/>
          <w:bCs/>
          <w:sz w:val="22"/>
          <w:szCs w:val="22"/>
        </w:rPr>
        <w:t xml:space="preserve">entering the job; the </w:t>
      </w:r>
      <w:r w:rsidR="007B42AE">
        <w:rPr>
          <w:rFonts w:asciiTheme="minorHAnsi" w:hAnsiTheme="minorHAnsi" w:cstheme="minorHAnsi"/>
          <w:bCs/>
          <w:sz w:val="22"/>
          <w:szCs w:val="22"/>
        </w:rPr>
        <w:t>KSA/Competency</w:t>
      </w:r>
      <w:r w:rsidR="007B42AE" w:rsidRPr="00522D72">
        <w:rPr>
          <w:rFonts w:asciiTheme="minorHAnsi" w:hAnsiTheme="minorHAnsi" w:cstheme="minorHAnsi"/>
          <w:bCs/>
          <w:sz w:val="22"/>
          <w:szCs w:val="22"/>
        </w:rPr>
        <w:t xml:space="preserve"> will not be acquired through training or on-the-job experience)</w:t>
      </w:r>
      <w:r w:rsidR="007B42AE" w:rsidRPr="00522D72">
        <w:rPr>
          <w:rFonts w:asciiTheme="minorHAnsi" w:hAnsiTheme="minorHAnsi" w:cstheme="minorHAnsi"/>
          <w:sz w:val="22"/>
          <w:szCs w:val="22"/>
        </w:rPr>
        <w:t>, and (</w:t>
      </w:r>
      <w:r w:rsidR="007B42AE">
        <w:rPr>
          <w:rFonts w:asciiTheme="minorHAnsi" w:hAnsiTheme="minorHAnsi" w:cstheme="minorHAnsi"/>
          <w:sz w:val="22"/>
          <w:szCs w:val="22"/>
        </w:rPr>
        <w:t>c</w:t>
      </w:r>
      <w:r w:rsidR="007B42AE" w:rsidRPr="00522D72">
        <w:rPr>
          <w:rFonts w:asciiTheme="minorHAnsi" w:hAnsiTheme="minorHAnsi" w:cstheme="minorHAnsi"/>
          <w:sz w:val="22"/>
          <w:szCs w:val="22"/>
        </w:rPr>
        <w:t xml:space="preserve">) linked to at least one job duty/task. In the </w:t>
      </w:r>
      <w:r w:rsidR="007B42AE">
        <w:rPr>
          <w:rFonts w:asciiTheme="minorHAnsi" w:hAnsiTheme="minorHAnsi" w:cstheme="minorHAnsi"/>
          <w:sz w:val="22"/>
          <w:szCs w:val="22"/>
        </w:rPr>
        <w:t>second</w:t>
      </w:r>
      <w:r w:rsidR="007B42AE" w:rsidRPr="00522D72">
        <w:rPr>
          <w:rFonts w:asciiTheme="minorHAnsi" w:hAnsiTheme="minorHAnsi" w:cstheme="minorHAnsi"/>
          <w:sz w:val="22"/>
          <w:szCs w:val="22"/>
        </w:rPr>
        <w:t xml:space="preserve"> </w:t>
      </w:r>
      <w:r w:rsidR="00D01800" w:rsidRPr="00522D72">
        <w:rPr>
          <w:rFonts w:asciiTheme="minorHAnsi" w:hAnsiTheme="minorHAnsi" w:cstheme="minorHAnsi"/>
          <w:sz w:val="22"/>
          <w:szCs w:val="22"/>
        </w:rPr>
        <w:t>column,</w:t>
      </w:r>
      <w:r w:rsidR="006F4091">
        <w:rPr>
          <w:rFonts w:asciiTheme="minorHAnsi" w:hAnsiTheme="minorHAnsi" w:cstheme="minorHAnsi"/>
          <w:sz w:val="22"/>
          <w:szCs w:val="22"/>
        </w:rPr>
        <w:t xml:space="preserve"> </w:t>
      </w:r>
      <w:r w:rsidR="006F4091" w:rsidRPr="00522D72">
        <w:rPr>
          <w:rFonts w:asciiTheme="minorHAnsi" w:hAnsiTheme="minorHAnsi" w:cstheme="minorHAnsi"/>
          <w:sz w:val="22"/>
          <w:szCs w:val="22"/>
        </w:rPr>
        <w:t>write the</w:t>
      </w:r>
      <w:r w:rsidR="00516165">
        <w:rPr>
          <w:rFonts w:asciiTheme="minorHAnsi" w:hAnsiTheme="minorHAnsi" w:cstheme="minorHAnsi"/>
          <w:sz w:val="22"/>
          <w:szCs w:val="22"/>
        </w:rPr>
        <w:t xml:space="preserve"> </w:t>
      </w:r>
      <w:r w:rsidR="006F4091" w:rsidRPr="00522D72">
        <w:rPr>
          <w:rFonts w:asciiTheme="minorHAnsi" w:hAnsiTheme="minorHAnsi" w:cstheme="minorHAnsi"/>
          <w:sz w:val="22"/>
          <w:szCs w:val="22"/>
        </w:rPr>
        <w:t xml:space="preserve">duties/tasks that require that </w:t>
      </w:r>
      <w:r w:rsidR="00516165">
        <w:rPr>
          <w:rFonts w:asciiTheme="minorHAnsi" w:hAnsiTheme="minorHAnsi" w:cstheme="minorHAnsi"/>
          <w:sz w:val="22"/>
          <w:szCs w:val="22"/>
        </w:rPr>
        <w:t>KSA/</w:t>
      </w:r>
      <w:r w:rsidR="00F273F0">
        <w:rPr>
          <w:rFonts w:asciiTheme="minorHAnsi" w:hAnsiTheme="minorHAnsi" w:cstheme="minorHAnsi"/>
          <w:sz w:val="22"/>
          <w:szCs w:val="22"/>
        </w:rPr>
        <w:t>Competency</w:t>
      </w:r>
      <w:r w:rsidR="006F4091" w:rsidRPr="00522D72">
        <w:rPr>
          <w:rFonts w:asciiTheme="minorHAnsi" w:hAnsiTheme="minorHAnsi" w:cstheme="minorHAnsi"/>
          <w:sz w:val="22"/>
          <w:szCs w:val="22"/>
        </w:rPr>
        <w:t xml:space="preserve"> for successful job performance</w:t>
      </w:r>
      <w:r w:rsidR="00D01800" w:rsidRPr="00522D72">
        <w:rPr>
          <w:rFonts w:asciiTheme="minorHAnsi" w:hAnsiTheme="minorHAnsi" w:cstheme="minorHAnsi"/>
          <w:sz w:val="22"/>
          <w:szCs w:val="22"/>
        </w:rPr>
        <w:t xml:space="preserve">. </w:t>
      </w:r>
      <w:r w:rsidR="00E66CC6" w:rsidRPr="00522D72">
        <w:rPr>
          <w:rFonts w:asciiTheme="minorHAnsi" w:hAnsiTheme="minorHAnsi" w:cstheme="minorHAnsi"/>
          <w:sz w:val="22"/>
          <w:szCs w:val="22"/>
        </w:rPr>
        <w:t>In the</w:t>
      </w:r>
      <w:r w:rsidR="00D01800" w:rsidRPr="00522D72">
        <w:rPr>
          <w:rFonts w:asciiTheme="minorHAnsi" w:hAnsiTheme="minorHAnsi" w:cstheme="minorHAnsi"/>
          <w:sz w:val="22"/>
          <w:szCs w:val="22"/>
        </w:rPr>
        <w:t xml:space="preserve"> </w:t>
      </w:r>
      <w:r w:rsidR="0051520F">
        <w:rPr>
          <w:rFonts w:asciiTheme="minorHAnsi" w:hAnsiTheme="minorHAnsi" w:cstheme="minorHAnsi"/>
          <w:sz w:val="22"/>
          <w:szCs w:val="22"/>
        </w:rPr>
        <w:t>third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column, </w:t>
      </w:r>
      <w:r w:rsidR="006F4091" w:rsidRPr="00522D72">
        <w:rPr>
          <w:rFonts w:asciiTheme="minorHAnsi" w:hAnsiTheme="minorHAnsi" w:cstheme="minorHAnsi"/>
          <w:sz w:val="22"/>
          <w:szCs w:val="22"/>
        </w:rPr>
        <w:t xml:space="preserve">write sample experiences and/or education that demonstrate possession of the </w:t>
      </w:r>
      <w:r w:rsidR="00516165">
        <w:rPr>
          <w:rFonts w:asciiTheme="minorHAnsi" w:hAnsiTheme="minorHAnsi" w:cstheme="minorHAnsi"/>
          <w:sz w:val="22"/>
          <w:szCs w:val="22"/>
        </w:rPr>
        <w:t>KSA/</w:t>
      </w:r>
      <w:r w:rsidR="00F273F0">
        <w:rPr>
          <w:rFonts w:asciiTheme="minorHAnsi" w:hAnsiTheme="minorHAnsi" w:cstheme="minorHAnsi"/>
          <w:sz w:val="22"/>
          <w:szCs w:val="22"/>
        </w:rPr>
        <w:t>Competency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. In the </w:t>
      </w:r>
      <w:r w:rsidR="00516165">
        <w:rPr>
          <w:rFonts w:asciiTheme="minorHAnsi" w:hAnsiTheme="minorHAnsi" w:cstheme="minorHAnsi"/>
          <w:sz w:val="22"/>
          <w:szCs w:val="22"/>
        </w:rPr>
        <w:t>last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column, </w:t>
      </w:r>
      <w:r w:rsidR="00DE65F1" w:rsidRPr="00522D72">
        <w:rPr>
          <w:rFonts w:asciiTheme="minorHAnsi" w:hAnsiTheme="minorHAnsi" w:cstheme="minorHAnsi"/>
          <w:sz w:val="22"/>
          <w:szCs w:val="22"/>
        </w:rPr>
        <w:t>determine the relative weight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of each </w:t>
      </w:r>
      <w:r w:rsidR="00516165">
        <w:rPr>
          <w:rFonts w:asciiTheme="minorHAnsi" w:hAnsiTheme="minorHAnsi" w:cstheme="minorHAnsi"/>
          <w:sz w:val="22"/>
          <w:szCs w:val="22"/>
        </w:rPr>
        <w:t>KSA/</w:t>
      </w:r>
      <w:r w:rsidR="00F273F0">
        <w:rPr>
          <w:rFonts w:asciiTheme="minorHAnsi" w:hAnsiTheme="minorHAnsi" w:cstheme="minorHAnsi"/>
          <w:sz w:val="22"/>
          <w:szCs w:val="22"/>
        </w:rPr>
        <w:t>Competency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by assigning a percentage. </w:t>
      </w:r>
      <w:r w:rsidR="00516165">
        <w:rPr>
          <w:rFonts w:asciiTheme="minorHAnsi" w:hAnsiTheme="minorHAnsi" w:cstheme="minorHAnsi"/>
          <w:sz w:val="22"/>
          <w:szCs w:val="22"/>
        </w:rPr>
        <w:t>KSA/</w:t>
      </w:r>
      <w:r w:rsidR="00F273F0">
        <w:rPr>
          <w:rFonts w:asciiTheme="minorHAnsi" w:hAnsiTheme="minorHAnsi" w:cstheme="minorHAnsi"/>
          <w:sz w:val="22"/>
          <w:szCs w:val="22"/>
        </w:rPr>
        <w:t>Competency</w:t>
      </w:r>
      <w:r w:rsidR="00E66CC6" w:rsidRPr="00522D72">
        <w:rPr>
          <w:rFonts w:asciiTheme="minorHAnsi" w:hAnsiTheme="minorHAnsi" w:cstheme="minorHAnsi"/>
          <w:sz w:val="22"/>
          <w:szCs w:val="22"/>
        </w:rPr>
        <w:t xml:space="preserve"> weights must add up to 100.</w:t>
      </w:r>
    </w:p>
    <w:p w:rsidR="004070E8" w:rsidRPr="00AF139F" w:rsidRDefault="004070E8" w:rsidP="00EC4CCC">
      <w:pPr>
        <w:rPr>
          <w:rFonts w:asciiTheme="minorHAnsi" w:hAnsiTheme="minorHAnsi" w:cstheme="minorHAnsi"/>
          <w:b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050"/>
        <w:gridCol w:w="4320"/>
        <w:gridCol w:w="3510"/>
        <w:gridCol w:w="1890"/>
      </w:tblGrid>
      <w:tr w:rsidR="006E7D4A" w:rsidRPr="00AF139F" w:rsidTr="00516165">
        <w:trPr>
          <w:cantSplit/>
          <w:trHeight w:val="548"/>
          <w:tblHeader/>
        </w:trPr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9BE" w:rsidRDefault="00E619BE" w:rsidP="00DE65F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KSA/Competency </w:t>
            </w:r>
          </w:p>
          <w:p w:rsidR="006E7D4A" w:rsidRPr="00AF139F" w:rsidRDefault="00E619BE" w:rsidP="00DE65F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Titles</w:t>
            </w:r>
            <w:r w:rsidR="006E7D4A" w:rsidRPr="00AF13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and Definition</w:t>
            </w:r>
            <w:r w:rsidR="005E0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9BE" w:rsidRPr="00AF139F" w:rsidRDefault="00E619BE" w:rsidP="00E619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Job Activities</w:t>
            </w:r>
          </w:p>
          <w:p w:rsidR="006E7D4A" w:rsidRPr="00AF139F" w:rsidRDefault="00E619BE" w:rsidP="00E619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F13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that Require this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KSA/</w:t>
            </w:r>
            <w:r w:rsidRPr="00AF13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Competency 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D4A" w:rsidRPr="00AF139F" w:rsidRDefault="00E619BE" w:rsidP="005C6C4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F13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Evidence of </w:t>
            </w:r>
            <w:r w:rsidR="00627F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KSA/</w:t>
            </w:r>
            <w:r w:rsidRPr="00AF13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Competency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D4A" w:rsidRPr="00AF139F" w:rsidRDefault="00516165" w:rsidP="004070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KSA/</w:t>
            </w:r>
            <w:r w:rsidR="006E7D4A" w:rsidRPr="00AF1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 Weights </w:t>
            </w:r>
            <w:r w:rsidR="006E7D4A" w:rsidRPr="00AF139F">
              <w:rPr>
                <w:rFonts w:asciiTheme="minorHAnsi" w:hAnsiTheme="minorHAnsi" w:cstheme="minorHAnsi"/>
                <w:bCs/>
                <w:sz w:val="22"/>
                <w:szCs w:val="22"/>
              </w:rPr>
              <w:t>(Percentage)</w:t>
            </w:r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1.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4070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0" w:type="dxa"/>
          </w:tcPr>
          <w:p w:rsidR="006E7D4A" w:rsidRPr="00AF139F" w:rsidRDefault="00F33ACC" w:rsidP="007F40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9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20" w:type="dxa"/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13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20" w:type="dxa"/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17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20" w:type="dxa"/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21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5.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320" w:type="dxa"/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25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6.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320" w:type="dxa"/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510" w:type="dxa"/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29"/>
          </w:p>
        </w:tc>
      </w:tr>
      <w:tr w:rsidR="006E7D4A" w:rsidRPr="00AF139F" w:rsidTr="00DA2BBF">
        <w:trPr>
          <w:cantSplit/>
          <w:trHeight w:val="510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sz w:val="20"/>
                <w:szCs w:val="20"/>
              </w:rPr>
              <w:t xml:space="preserve"> 7.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4A" w:rsidRPr="00AF139F" w:rsidRDefault="00F33ACC" w:rsidP="001A71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6E7D4A" w:rsidRPr="00AF139F" w:rsidRDefault="00F33ACC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E7D4A" w:rsidRPr="00AF139F" w:rsidRDefault="007F4053" w:rsidP="005C6C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90" w:type="dxa"/>
            <w:vAlign w:val="center"/>
          </w:tcPr>
          <w:p w:rsidR="006E7D4A" w:rsidRPr="00AF139F" w:rsidRDefault="007F4053" w:rsidP="007F405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fldChar w:fldCharType="end"/>
            </w:r>
            <w:bookmarkEnd w:id="33"/>
          </w:p>
        </w:tc>
      </w:tr>
      <w:tr w:rsidR="006E7D4A" w:rsidRPr="00AF139F" w:rsidTr="00516165">
        <w:trPr>
          <w:cantSplit/>
          <w:trHeight w:val="510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D4A" w:rsidRPr="00AF139F" w:rsidRDefault="006E7D4A" w:rsidP="004070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D4A" w:rsidRPr="00AF139F" w:rsidRDefault="006E7D4A" w:rsidP="004070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7D4A" w:rsidRPr="00AF139F" w:rsidRDefault="006E7D4A" w:rsidP="004070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6E7D4A" w:rsidRPr="00AF139F" w:rsidRDefault="006E7D4A" w:rsidP="004070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139F">
              <w:rPr>
                <w:rFonts w:asciiTheme="minorHAnsi" w:hAnsiTheme="minorHAnsi" w:cstheme="minorHAnsi"/>
                <w:bCs/>
                <w:sz w:val="20"/>
                <w:szCs w:val="20"/>
              </w:rPr>
              <w:t>Total = 100</w:t>
            </w:r>
            <w:r w:rsidR="00516165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</w:tr>
    </w:tbl>
    <w:p w:rsidR="007B42AE" w:rsidRDefault="007B42AE" w:rsidP="00F273F0">
      <w:pPr>
        <w:tabs>
          <w:tab w:val="left" w:pos="9213"/>
        </w:tabs>
        <w:rPr>
          <w:b/>
        </w:rPr>
      </w:pPr>
    </w:p>
    <w:p w:rsidR="0027049C" w:rsidRDefault="0027049C" w:rsidP="00F273F0">
      <w:pPr>
        <w:tabs>
          <w:tab w:val="left" w:pos="9213"/>
        </w:tabs>
      </w:pPr>
      <w:r w:rsidRPr="0027049C">
        <w:rPr>
          <w:b/>
        </w:rPr>
        <w:t>Signatures:</w:t>
      </w:r>
      <w:r>
        <w:t xml:space="preserve"> Provide ink signatures </w:t>
      </w:r>
      <w:r w:rsidRPr="000F3D1E">
        <w:rPr>
          <w:b/>
          <w:i/>
        </w:rPr>
        <w:t>or</w:t>
      </w:r>
      <w:r>
        <w:t xml:space="preserve"> electronically sign by checking the box to acknowledge that the information provided in this form accurately describes the position.</w:t>
      </w:r>
    </w:p>
    <w:p w:rsidR="006508B1" w:rsidRPr="00252476" w:rsidRDefault="0027049C" w:rsidP="0027049C">
      <w:pPr>
        <w:tabs>
          <w:tab w:val="left" w:pos="2160"/>
          <w:tab w:val="left" w:pos="8010"/>
          <w:tab w:val="left" w:pos="9213"/>
        </w:tabs>
        <w:rPr>
          <w:u w:val="single"/>
        </w:rPr>
      </w:pPr>
      <w:r>
        <w:tab/>
      </w:r>
      <w:r w:rsidR="00B3435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="00B34353">
        <w:instrText xml:space="preserve"> FORMCHECKBOX </w:instrText>
      </w:r>
      <w:r w:rsidR="00B34353">
        <w:fldChar w:fldCharType="end"/>
      </w:r>
      <w:bookmarkEnd w:id="34"/>
      <w:r w:rsidR="00437B8D">
        <w:t xml:space="preserve"> </w:t>
      </w:r>
      <w:r>
        <w:t>HR Representative:</w:t>
      </w:r>
      <w:r w:rsidR="000F3D1E">
        <w:t xml:space="preserve"> </w:t>
      </w:r>
      <w:r w:rsidR="00252476">
        <w:t xml:space="preserve"> </w:t>
      </w:r>
      <w:bookmarkStart w:id="35" w:name="Text41"/>
      <w:r w:rsidR="00252476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35"/>
      <w:r w:rsidR="00252476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36"/>
      <w:r w:rsidR="00252476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37"/>
      <w:r w:rsidR="00252476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38"/>
      <w:r w:rsidR="00252476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Start w:id="40" w:name="_GoBack"/>
      <w:bookmarkEnd w:id="39"/>
      <w:bookmarkEnd w:id="40"/>
      <w:r>
        <w:t xml:space="preserve">    </w:t>
      </w:r>
      <w:r>
        <w:tab/>
      </w:r>
      <w:r w:rsidR="007B42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"/>
      <w:r w:rsidR="007B42AE">
        <w:instrText xml:space="preserve"> FORMCHECKBOX </w:instrText>
      </w:r>
      <w:r w:rsidR="007B42AE">
        <w:fldChar w:fldCharType="end"/>
      </w:r>
      <w:bookmarkEnd w:id="41"/>
      <w:r w:rsidR="00437B8D">
        <w:t xml:space="preserve"> </w:t>
      </w:r>
      <w:r>
        <w:t>Subject Matter E</w:t>
      </w:r>
      <w:r w:rsidR="00252476">
        <w:t xml:space="preserve">xpert: </w:t>
      </w:r>
      <w:r w:rsidR="00252476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2" w:name="Text36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42"/>
      <w:r w:rsidR="00252476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3" w:name="Text37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43"/>
      <w:r w:rsidR="00252476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4" w:name="Text38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44"/>
      <w:r w:rsidR="00252476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45"/>
      <w:r w:rsidR="00252476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 w:rsidR="00252476">
        <w:rPr>
          <w:u w:val="single"/>
        </w:rPr>
        <w:instrText xml:space="preserve"> FORMTEXT </w:instrText>
      </w:r>
      <w:r w:rsidR="00252476">
        <w:rPr>
          <w:u w:val="single"/>
        </w:rPr>
      </w:r>
      <w:r w:rsidR="00252476">
        <w:rPr>
          <w:u w:val="single"/>
        </w:rPr>
        <w:fldChar w:fldCharType="separate"/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noProof/>
          <w:u w:val="single"/>
        </w:rPr>
        <w:t> </w:t>
      </w:r>
      <w:r w:rsidR="00252476">
        <w:rPr>
          <w:u w:val="single"/>
        </w:rPr>
        <w:fldChar w:fldCharType="end"/>
      </w:r>
      <w:bookmarkEnd w:id="46"/>
    </w:p>
    <w:sectPr w:rsidR="006508B1" w:rsidRPr="00252476" w:rsidSect="007B42AE">
      <w:headerReference w:type="default" r:id="rId9"/>
      <w:footerReference w:type="default" r:id="rId10"/>
      <w:pgSz w:w="15840" w:h="12240" w:orient="landscape"/>
      <w:pgMar w:top="90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8D" w:rsidRDefault="00437B8D">
      <w:r>
        <w:separator/>
      </w:r>
    </w:p>
  </w:endnote>
  <w:endnote w:type="continuationSeparator" w:id="0">
    <w:p w:rsidR="00437B8D" w:rsidRDefault="0043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F0" w:rsidRDefault="00845737" w:rsidP="007B42AE">
    <w:pPr>
      <w:pStyle w:val="Footer"/>
      <w:spacing w:after="120"/>
      <w:rPr>
        <w:rFonts w:asciiTheme="minorHAnsi" w:hAnsiTheme="minorHAnsi" w:cstheme="minorHAnsi"/>
        <w:i/>
      </w:rPr>
    </w:pPr>
    <w:r w:rsidRPr="00845737">
      <w:rPr>
        <w:rFonts w:asciiTheme="minorHAnsi" w:hAnsiTheme="minorHAnsi" w:cstheme="minorHAnsi"/>
        <w:i/>
      </w:rPr>
      <w:t xml:space="preserve">NOTE: </w:t>
    </w:r>
    <w:r w:rsidR="00BC1010">
      <w:rPr>
        <w:rFonts w:asciiTheme="minorHAnsi" w:hAnsiTheme="minorHAnsi" w:cstheme="minorHAnsi"/>
        <w:i/>
      </w:rPr>
      <w:t xml:space="preserve">Although it is not a requirement, </w:t>
    </w:r>
    <w:r w:rsidRPr="00845737">
      <w:rPr>
        <w:rFonts w:asciiTheme="minorHAnsi" w:hAnsiTheme="minorHAnsi" w:cstheme="minorHAnsi"/>
        <w:i/>
      </w:rPr>
      <w:t xml:space="preserve">best practice </w:t>
    </w:r>
    <w:r w:rsidR="00BC1010">
      <w:rPr>
        <w:rFonts w:asciiTheme="minorHAnsi" w:hAnsiTheme="minorHAnsi" w:cstheme="minorHAnsi"/>
        <w:i/>
      </w:rPr>
      <w:t xml:space="preserve">is </w:t>
    </w:r>
    <w:r w:rsidRPr="00845737">
      <w:rPr>
        <w:rFonts w:asciiTheme="minorHAnsi" w:hAnsiTheme="minorHAnsi" w:cstheme="minorHAnsi"/>
        <w:i/>
      </w:rPr>
      <w:t>to assess five to seven KSAs/Competencies using multiple</w:t>
    </w:r>
    <w:r w:rsidR="00BC1010">
      <w:rPr>
        <w:rFonts w:asciiTheme="minorHAnsi" w:hAnsiTheme="minorHAnsi" w:cstheme="minorHAnsi"/>
        <w:i/>
      </w:rPr>
      <w:t xml:space="preserve"> assessment questions for each.</w:t>
    </w:r>
  </w:p>
  <w:sdt>
    <w:sdtPr>
      <w:rPr>
        <w:rFonts w:asciiTheme="minorHAnsi" w:hAnsiTheme="minorHAnsi" w:cstheme="minorHAnsi"/>
      </w:rPr>
      <w:id w:val="147486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273F0" w:rsidRPr="0004311B" w:rsidRDefault="00381083" w:rsidP="00381083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</w:t>
            </w:r>
            <w:r w:rsidR="00F273F0" w:rsidRPr="0004311B">
              <w:rPr>
                <w:rFonts w:asciiTheme="minorHAnsi" w:hAnsiTheme="minorHAnsi" w:cstheme="minorHAnsi"/>
              </w:rPr>
              <w:t xml:space="preserve">Page </w:t>
            </w:r>
            <w:r w:rsidR="00AE73A4" w:rsidRPr="0004311B">
              <w:rPr>
                <w:rFonts w:asciiTheme="minorHAnsi" w:hAnsiTheme="minorHAnsi" w:cstheme="minorHAnsi"/>
              </w:rPr>
              <w:fldChar w:fldCharType="begin"/>
            </w:r>
            <w:r w:rsidR="00F273F0" w:rsidRPr="0004311B">
              <w:rPr>
                <w:rFonts w:asciiTheme="minorHAnsi" w:hAnsiTheme="minorHAnsi" w:cstheme="minorHAnsi"/>
              </w:rPr>
              <w:instrText xml:space="preserve"> PAGE </w:instrText>
            </w:r>
            <w:r w:rsidR="00AE73A4" w:rsidRPr="0004311B">
              <w:rPr>
                <w:rFonts w:asciiTheme="minorHAnsi" w:hAnsiTheme="minorHAnsi" w:cstheme="minorHAnsi"/>
              </w:rPr>
              <w:fldChar w:fldCharType="separate"/>
            </w:r>
            <w:r w:rsidR="00252476">
              <w:rPr>
                <w:rFonts w:asciiTheme="minorHAnsi" w:hAnsiTheme="minorHAnsi" w:cstheme="minorHAnsi"/>
                <w:noProof/>
              </w:rPr>
              <w:t>1</w:t>
            </w:r>
            <w:r w:rsidR="00AE73A4" w:rsidRPr="0004311B">
              <w:rPr>
                <w:rFonts w:asciiTheme="minorHAnsi" w:hAnsiTheme="minorHAnsi" w:cstheme="minorHAnsi"/>
              </w:rPr>
              <w:fldChar w:fldCharType="end"/>
            </w:r>
            <w:r w:rsidR="00F273F0" w:rsidRPr="0004311B">
              <w:rPr>
                <w:rFonts w:asciiTheme="minorHAnsi" w:hAnsiTheme="minorHAnsi" w:cstheme="minorHAnsi"/>
              </w:rPr>
              <w:t xml:space="preserve"> of </w:t>
            </w:r>
            <w:r w:rsidR="00AE73A4" w:rsidRPr="0004311B">
              <w:rPr>
                <w:rFonts w:asciiTheme="minorHAnsi" w:hAnsiTheme="minorHAnsi" w:cstheme="minorHAnsi"/>
              </w:rPr>
              <w:fldChar w:fldCharType="begin"/>
            </w:r>
            <w:r w:rsidR="00F273F0" w:rsidRPr="0004311B">
              <w:rPr>
                <w:rFonts w:asciiTheme="minorHAnsi" w:hAnsiTheme="minorHAnsi" w:cstheme="minorHAnsi"/>
              </w:rPr>
              <w:instrText xml:space="preserve"> NUMPAGES  </w:instrText>
            </w:r>
            <w:r w:rsidR="00AE73A4" w:rsidRPr="0004311B">
              <w:rPr>
                <w:rFonts w:asciiTheme="minorHAnsi" w:hAnsiTheme="minorHAnsi" w:cstheme="minorHAnsi"/>
              </w:rPr>
              <w:fldChar w:fldCharType="separate"/>
            </w:r>
            <w:r w:rsidR="00252476">
              <w:rPr>
                <w:rFonts w:asciiTheme="minorHAnsi" w:hAnsiTheme="minorHAnsi" w:cstheme="minorHAnsi"/>
                <w:noProof/>
              </w:rPr>
              <w:t>1</w:t>
            </w:r>
            <w:r w:rsidR="00AE73A4" w:rsidRPr="0004311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r w:rsidRPr="00A125AE">
              <w:rPr>
                <w:rFonts w:asciiTheme="minorHAnsi" w:hAnsiTheme="minorHAnsi" w:cstheme="minorHAnsi"/>
                <w:sz w:val="22"/>
                <w:szCs w:val="22"/>
              </w:rPr>
              <w:t xml:space="preserve"> HUD 25008 Revised (6.2013)</w:t>
            </w:r>
          </w:p>
        </w:sdtContent>
      </w:sdt>
    </w:sdtContent>
  </w:sdt>
  <w:p w:rsidR="00F273F0" w:rsidRPr="00845737" w:rsidRDefault="00F273F0">
    <w:pPr>
      <w:pStyle w:val="Footer"/>
      <w:rPr>
        <w:rFonts w:asciiTheme="minorHAnsi" w:hAnsiTheme="minorHAnsi" w:cstheme="minorHAnsi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8D" w:rsidRDefault="00437B8D">
      <w:r>
        <w:separator/>
      </w:r>
    </w:p>
  </w:footnote>
  <w:footnote w:type="continuationSeparator" w:id="0">
    <w:p w:rsidR="00437B8D" w:rsidRDefault="0043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0D" w:rsidRDefault="00AE710D" w:rsidP="00AE710D">
    <w:pPr>
      <w:pStyle w:val="Bodytext-8on9"/>
      <w:tabs>
        <w:tab w:val="left" w:pos="1440"/>
        <w:tab w:val="left" w:pos="4680"/>
      </w:tabs>
      <w:spacing w:line="200" w:lineRule="atLeast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U.S. </w:t>
    </w:r>
    <w:proofErr w:type="spellStart"/>
    <w:r>
      <w:rPr>
        <w:b/>
        <w:bCs/>
        <w:sz w:val="18"/>
        <w:szCs w:val="18"/>
      </w:rPr>
      <w:t>Dept</w:t>
    </w:r>
    <w:proofErr w:type="spellEnd"/>
    <w:r>
      <w:rPr>
        <w:b/>
        <w:bCs/>
        <w:sz w:val="18"/>
        <w:szCs w:val="18"/>
      </w:rPr>
      <w:t xml:space="preserve"> of Housing and Urban Development</w:t>
    </w:r>
  </w:p>
  <w:p w:rsidR="00AE710D" w:rsidRDefault="00AE710D" w:rsidP="00AE710D">
    <w:pPr>
      <w:pStyle w:val="Header"/>
      <w:spacing w:after="120"/>
      <w:jc w:val="center"/>
      <w:rPr>
        <w:sz w:val="18"/>
        <w:szCs w:val="18"/>
      </w:rPr>
    </w:pPr>
    <w:r>
      <w:rPr>
        <w:sz w:val="18"/>
        <w:szCs w:val="18"/>
      </w:rPr>
      <w:t>Office of the Chief Human Capital Officer</w:t>
    </w:r>
  </w:p>
  <w:p w:rsidR="00845737" w:rsidRPr="00AE710D" w:rsidRDefault="00845737" w:rsidP="0083687B">
    <w:pPr>
      <w:pStyle w:val="Header"/>
      <w:jc w:val="center"/>
      <w:rPr>
        <w:rFonts w:asciiTheme="majorHAnsi" w:hAnsiTheme="majorHAnsi"/>
        <w:sz w:val="36"/>
        <w:szCs w:val="36"/>
      </w:rPr>
    </w:pPr>
    <w:r w:rsidRPr="00AE710D">
      <w:rPr>
        <w:rFonts w:asciiTheme="majorHAnsi" w:hAnsiTheme="majorHAnsi"/>
        <w:sz w:val="36"/>
        <w:szCs w:val="36"/>
      </w:rPr>
      <w:t>HUD Vacancy-Specific Job Analysis</w:t>
    </w:r>
  </w:p>
  <w:p w:rsidR="00845737" w:rsidRDefault="00845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01"/>
    <w:multiLevelType w:val="hybridMultilevel"/>
    <w:tmpl w:val="E1C28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8AD"/>
    <w:multiLevelType w:val="hybridMultilevel"/>
    <w:tmpl w:val="39C232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AA27CA"/>
    <w:multiLevelType w:val="hybridMultilevel"/>
    <w:tmpl w:val="EB304BF6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81F7E"/>
    <w:multiLevelType w:val="hybridMultilevel"/>
    <w:tmpl w:val="B718AF6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3F41EA"/>
    <w:multiLevelType w:val="hybridMultilevel"/>
    <w:tmpl w:val="D5A6C2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7D4661"/>
    <w:multiLevelType w:val="hybridMultilevel"/>
    <w:tmpl w:val="88CCA3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D3FD2"/>
    <w:multiLevelType w:val="hybridMultilevel"/>
    <w:tmpl w:val="24F64600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605EF"/>
    <w:multiLevelType w:val="hybridMultilevel"/>
    <w:tmpl w:val="9768F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03E06"/>
    <w:multiLevelType w:val="hybridMultilevel"/>
    <w:tmpl w:val="5FEE93EE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D42A1"/>
    <w:multiLevelType w:val="hybridMultilevel"/>
    <w:tmpl w:val="CA384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14FE5"/>
    <w:multiLevelType w:val="hybridMultilevel"/>
    <w:tmpl w:val="7A8A8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54127F"/>
    <w:multiLevelType w:val="hybridMultilevel"/>
    <w:tmpl w:val="9ABE0710"/>
    <w:lvl w:ilvl="0" w:tplc="D4A662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95014"/>
    <w:multiLevelType w:val="hybridMultilevel"/>
    <w:tmpl w:val="1F94C67A"/>
    <w:lvl w:ilvl="0" w:tplc="A3E633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85D97"/>
    <w:multiLevelType w:val="hybridMultilevel"/>
    <w:tmpl w:val="5DD889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1157C"/>
    <w:multiLevelType w:val="hybridMultilevel"/>
    <w:tmpl w:val="B1C68598"/>
    <w:lvl w:ilvl="0" w:tplc="65E8E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3758"/>
    <w:multiLevelType w:val="hybridMultilevel"/>
    <w:tmpl w:val="B212E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B36CC3"/>
    <w:multiLevelType w:val="hybridMultilevel"/>
    <w:tmpl w:val="847E44B0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17B6F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BC3FD0"/>
    <w:multiLevelType w:val="hybridMultilevel"/>
    <w:tmpl w:val="ECE48218"/>
    <w:lvl w:ilvl="0" w:tplc="5ADE64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105EFE"/>
    <w:multiLevelType w:val="hybridMultilevel"/>
    <w:tmpl w:val="3634D6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987F3B"/>
    <w:multiLevelType w:val="hybridMultilevel"/>
    <w:tmpl w:val="994EDF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0059C5"/>
    <w:multiLevelType w:val="hybridMultilevel"/>
    <w:tmpl w:val="B2D66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9A4210"/>
    <w:multiLevelType w:val="hybridMultilevel"/>
    <w:tmpl w:val="CA8E49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C22CC1"/>
    <w:multiLevelType w:val="hybridMultilevel"/>
    <w:tmpl w:val="6B7E1E8C"/>
    <w:lvl w:ilvl="0" w:tplc="D4A662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484E93"/>
    <w:multiLevelType w:val="hybridMultilevel"/>
    <w:tmpl w:val="3836B70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27C40FF"/>
    <w:multiLevelType w:val="hybridMultilevel"/>
    <w:tmpl w:val="4CA24A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96466"/>
    <w:multiLevelType w:val="hybridMultilevel"/>
    <w:tmpl w:val="EA520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3E6E6F"/>
    <w:multiLevelType w:val="hybridMultilevel"/>
    <w:tmpl w:val="2D30D66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4F2A06"/>
    <w:multiLevelType w:val="hybridMultilevel"/>
    <w:tmpl w:val="4F862D7C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6B6372"/>
    <w:multiLevelType w:val="hybridMultilevel"/>
    <w:tmpl w:val="B46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51212"/>
    <w:multiLevelType w:val="hybridMultilevel"/>
    <w:tmpl w:val="FE2C837A"/>
    <w:lvl w:ilvl="0" w:tplc="A3E633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769C"/>
    <w:multiLevelType w:val="hybridMultilevel"/>
    <w:tmpl w:val="FBC6A2D4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C7574"/>
    <w:multiLevelType w:val="hybridMultilevel"/>
    <w:tmpl w:val="48C2A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A3F"/>
    <w:multiLevelType w:val="hybridMultilevel"/>
    <w:tmpl w:val="882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A5AA6"/>
    <w:multiLevelType w:val="multilevel"/>
    <w:tmpl w:val="DF70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FB20C1F"/>
    <w:multiLevelType w:val="multilevel"/>
    <w:tmpl w:val="DF70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6297284"/>
    <w:multiLevelType w:val="hybridMultilevel"/>
    <w:tmpl w:val="75A6D2C6"/>
    <w:lvl w:ilvl="0" w:tplc="A3E633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62FE8"/>
    <w:multiLevelType w:val="multilevel"/>
    <w:tmpl w:val="0928B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6C73F42"/>
    <w:multiLevelType w:val="hybridMultilevel"/>
    <w:tmpl w:val="FBCEB3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07790C"/>
    <w:multiLevelType w:val="hybridMultilevel"/>
    <w:tmpl w:val="39106FB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A922CDC"/>
    <w:multiLevelType w:val="hybridMultilevel"/>
    <w:tmpl w:val="84A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E278A"/>
    <w:multiLevelType w:val="hybridMultilevel"/>
    <w:tmpl w:val="3C6C80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6B3B45"/>
    <w:multiLevelType w:val="hybridMultilevel"/>
    <w:tmpl w:val="BA864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60D1A92"/>
    <w:multiLevelType w:val="hybridMultilevel"/>
    <w:tmpl w:val="1B90AD9E"/>
    <w:lvl w:ilvl="0" w:tplc="B9C0A4F8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A3F1672"/>
    <w:multiLevelType w:val="hybridMultilevel"/>
    <w:tmpl w:val="71E6FF2C"/>
    <w:lvl w:ilvl="0" w:tplc="B69CFA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9275B9"/>
    <w:multiLevelType w:val="multilevel"/>
    <w:tmpl w:val="07D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AF0D84"/>
    <w:multiLevelType w:val="hybridMultilevel"/>
    <w:tmpl w:val="7CAAF00E"/>
    <w:lvl w:ilvl="0" w:tplc="B9C0A4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24"/>
  </w:num>
  <w:num w:numId="5">
    <w:abstractNumId w:val="5"/>
  </w:num>
  <w:num w:numId="6">
    <w:abstractNumId w:val="13"/>
  </w:num>
  <w:num w:numId="7">
    <w:abstractNumId w:val="37"/>
  </w:num>
  <w:num w:numId="8">
    <w:abstractNumId w:val="40"/>
  </w:num>
  <w:num w:numId="9">
    <w:abstractNumId w:val="21"/>
  </w:num>
  <w:num w:numId="10">
    <w:abstractNumId w:val="34"/>
  </w:num>
  <w:num w:numId="11">
    <w:abstractNumId w:val="26"/>
  </w:num>
  <w:num w:numId="12">
    <w:abstractNumId w:val="36"/>
  </w:num>
  <w:num w:numId="13">
    <w:abstractNumId w:val="42"/>
  </w:num>
  <w:num w:numId="14">
    <w:abstractNumId w:val="9"/>
  </w:num>
  <w:num w:numId="15">
    <w:abstractNumId w:val="16"/>
  </w:num>
  <w:num w:numId="16">
    <w:abstractNumId w:val="10"/>
  </w:num>
  <w:num w:numId="17">
    <w:abstractNumId w:val="4"/>
  </w:num>
  <w:num w:numId="18">
    <w:abstractNumId w:val="15"/>
  </w:num>
  <w:num w:numId="19">
    <w:abstractNumId w:val="20"/>
  </w:num>
  <w:num w:numId="20">
    <w:abstractNumId w:val="11"/>
  </w:num>
  <w:num w:numId="21">
    <w:abstractNumId w:val="22"/>
  </w:num>
  <w:num w:numId="22">
    <w:abstractNumId w:val="12"/>
  </w:num>
  <w:num w:numId="23">
    <w:abstractNumId w:val="35"/>
  </w:num>
  <w:num w:numId="24">
    <w:abstractNumId w:val="29"/>
  </w:num>
  <w:num w:numId="25">
    <w:abstractNumId w:val="41"/>
  </w:num>
  <w:num w:numId="26">
    <w:abstractNumId w:val="45"/>
  </w:num>
  <w:num w:numId="27">
    <w:abstractNumId w:val="43"/>
  </w:num>
  <w:num w:numId="28">
    <w:abstractNumId w:val="25"/>
  </w:num>
  <w:num w:numId="29">
    <w:abstractNumId w:val="33"/>
  </w:num>
  <w:num w:numId="30">
    <w:abstractNumId w:val="2"/>
  </w:num>
  <w:num w:numId="31">
    <w:abstractNumId w:val="27"/>
  </w:num>
  <w:num w:numId="32">
    <w:abstractNumId w:val="8"/>
  </w:num>
  <w:num w:numId="33">
    <w:abstractNumId w:val="30"/>
  </w:num>
  <w:num w:numId="34">
    <w:abstractNumId w:val="6"/>
  </w:num>
  <w:num w:numId="35">
    <w:abstractNumId w:val="44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"/>
  </w:num>
  <w:num w:numId="42">
    <w:abstractNumId w:val="32"/>
  </w:num>
  <w:num w:numId="43">
    <w:abstractNumId w:val="18"/>
  </w:num>
  <w:num w:numId="44">
    <w:abstractNumId w:val="19"/>
  </w:num>
  <w:num w:numId="45">
    <w:abstractNumId w:val="7"/>
  </w:num>
  <w:num w:numId="46">
    <w:abstractNumId w:val="0"/>
  </w:num>
  <w:num w:numId="47">
    <w:abstractNumId w:val="28"/>
  </w:num>
  <w:num w:numId="48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24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4"/>
    <w:rsid w:val="000157BF"/>
    <w:rsid w:val="0002253D"/>
    <w:rsid w:val="00026296"/>
    <w:rsid w:val="00031126"/>
    <w:rsid w:val="0004311B"/>
    <w:rsid w:val="00051587"/>
    <w:rsid w:val="00054551"/>
    <w:rsid w:val="00064918"/>
    <w:rsid w:val="000659BF"/>
    <w:rsid w:val="0007080C"/>
    <w:rsid w:val="00075FEC"/>
    <w:rsid w:val="00083C68"/>
    <w:rsid w:val="000A39A9"/>
    <w:rsid w:val="000A45E7"/>
    <w:rsid w:val="000B7D76"/>
    <w:rsid w:val="000C2178"/>
    <w:rsid w:val="000C44C2"/>
    <w:rsid w:val="000E0797"/>
    <w:rsid w:val="000F3D1E"/>
    <w:rsid w:val="000F5BDA"/>
    <w:rsid w:val="000F7A72"/>
    <w:rsid w:val="001318A0"/>
    <w:rsid w:val="00140E6F"/>
    <w:rsid w:val="00143A1B"/>
    <w:rsid w:val="001530B3"/>
    <w:rsid w:val="00161816"/>
    <w:rsid w:val="00172883"/>
    <w:rsid w:val="00183EFE"/>
    <w:rsid w:val="0019665C"/>
    <w:rsid w:val="001A716F"/>
    <w:rsid w:val="001B0B69"/>
    <w:rsid w:val="001B198B"/>
    <w:rsid w:val="001B3B3C"/>
    <w:rsid w:val="001C0955"/>
    <w:rsid w:val="001D540A"/>
    <w:rsid w:val="001E0BA8"/>
    <w:rsid w:val="001F0E12"/>
    <w:rsid w:val="001F114C"/>
    <w:rsid w:val="001F6692"/>
    <w:rsid w:val="002003FE"/>
    <w:rsid w:val="0020261C"/>
    <w:rsid w:val="0020584C"/>
    <w:rsid w:val="0021447B"/>
    <w:rsid w:val="00233405"/>
    <w:rsid w:val="00241C69"/>
    <w:rsid w:val="0024654B"/>
    <w:rsid w:val="00252476"/>
    <w:rsid w:val="00254140"/>
    <w:rsid w:val="0026369E"/>
    <w:rsid w:val="00265045"/>
    <w:rsid w:val="0027049C"/>
    <w:rsid w:val="002772E7"/>
    <w:rsid w:val="002818B4"/>
    <w:rsid w:val="00285890"/>
    <w:rsid w:val="00297FF9"/>
    <w:rsid w:val="002B7DFF"/>
    <w:rsid w:val="002D2BDF"/>
    <w:rsid w:val="002D6189"/>
    <w:rsid w:val="003106EA"/>
    <w:rsid w:val="00315BBB"/>
    <w:rsid w:val="00320447"/>
    <w:rsid w:val="00321FCA"/>
    <w:rsid w:val="00340C9B"/>
    <w:rsid w:val="003528A4"/>
    <w:rsid w:val="00357552"/>
    <w:rsid w:val="00360B91"/>
    <w:rsid w:val="00374821"/>
    <w:rsid w:val="00380C60"/>
    <w:rsid w:val="00381083"/>
    <w:rsid w:val="00384490"/>
    <w:rsid w:val="003850EA"/>
    <w:rsid w:val="0039059C"/>
    <w:rsid w:val="003A75F2"/>
    <w:rsid w:val="003B4744"/>
    <w:rsid w:val="003B7A5D"/>
    <w:rsid w:val="003B7CD9"/>
    <w:rsid w:val="003D44BA"/>
    <w:rsid w:val="003D6625"/>
    <w:rsid w:val="003D7F26"/>
    <w:rsid w:val="003E3B86"/>
    <w:rsid w:val="003E4EB3"/>
    <w:rsid w:val="003F23BC"/>
    <w:rsid w:val="003F5FFC"/>
    <w:rsid w:val="004012DB"/>
    <w:rsid w:val="004070E8"/>
    <w:rsid w:val="00422978"/>
    <w:rsid w:val="00434BFB"/>
    <w:rsid w:val="00437B8D"/>
    <w:rsid w:val="00441521"/>
    <w:rsid w:val="0044584E"/>
    <w:rsid w:val="00471BB6"/>
    <w:rsid w:val="00480C72"/>
    <w:rsid w:val="004813C9"/>
    <w:rsid w:val="00483AC2"/>
    <w:rsid w:val="00492311"/>
    <w:rsid w:val="004A1D6E"/>
    <w:rsid w:val="004B7A31"/>
    <w:rsid w:val="004C07B9"/>
    <w:rsid w:val="004D0DD2"/>
    <w:rsid w:val="004F0B07"/>
    <w:rsid w:val="00505BDA"/>
    <w:rsid w:val="0051520F"/>
    <w:rsid w:val="00516165"/>
    <w:rsid w:val="0052030B"/>
    <w:rsid w:val="00522D72"/>
    <w:rsid w:val="005278A1"/>
    <w:rsid w:val="0054462A"/>
    <w:rsid w:val="005624E8"/>
    <w:rsid w:val="0057040F"/>
    <w:rsid w:val="005906BD"/>
    <w:rsid w:val="0059400D"/>
    <w:rsid w:val="005A09FC"/>
    <w:rsid w:val="005C6C41"/>
    <w:rsid w:val="005D601E"/>
    <w:rsid w:val="005E00A3"/>
    <w:rsid w:val="005E0A6F"/>
    <w:rsid w:val="005E5477"/>
    <w:rsid w:val="005F0B1D"/>
    <w:rsid w:val="005F6A75"/>
    <w:rsid w:val="006102BD"/>
    <w:rsid w:val="006105A0"/>
    <w:rsid w:val="00627F6B"/>
    <w:rsid w:val="00641AE0"/>
    <w:rsid w:val="006508B1"/>
    <w:rsid w:val="0065145A"/>
    <w:rsid w:val="00652816"/>
    <w:rsid w:val="0066338A"/>
    <w:rsid w:val="006655DD"/>
    <w:rsid w:val="00670DFA"/>
    <w:rsid w:val="006810A8"/>
    <w:rsid w:val="00687A68"/>
    <w:rsid w:val="006A1917"/>
    <w:rsid w:val="006A6C3E"/>
    <w:rsid w:val="006A7685"/>
    <w:rsid w:val="006B3D89"/>
    <w:rsid w:val="006E7D4A"/>
    <w:rsid w:val="006F4091"/>
    <w:rsid w:val="006F5668"/>
    <w:rsid w:val="006F714F"/>
    <w:rsid w:val="006F7C69"/>
    <w:rsid w:val="0072721C"/>
    <w:rsid w:val="0073736F"/>
    <w:rsid w:val="00744C78"/>
    <w:rsid w:val="007462EC"/>
    <w:rsid w:val="007500A1"/>
    <w:rsid w:val="007535F4"/>
    <w:rsid w:val="00762780"/>
    <w:rsid w:val="00766682"/>
    <w:rsid w:val="00775048"/>
    <w:rsid w:val="007778D9"/>
    <w:rsid w:val="00782638"/>
    <w:rsid w:val="00784D05"/>
    <w:rsid w:val="007A1CE6"/>
    <w:rsid w:val="007B1C0B"/>
    <w:rsid w:val="007B42AE"/>
    <w:rsid w:val="007C2833"/>
    <w:rsid w:val="007E464A"/>
    <w:rsid w:val="007F4053"/>
    <w:rsid w:val="008020DB"/>
    <w:rsid w:val="008227E0"/>
    <w:rsid w:val="00831DA8"/>
    <w:rsid w:val="00835A7F"/>
    <w:rsid w:val="00835BDD"/>
    <w:rsid w:val="0083687B"/>
    <w:rsid w:val="008427ED"/>
    <w:rsid w:val="0084390B"/>
    <w:rsid w:val="00844D2B"/>
    <w:rsid w:val="00845737"/>
    <w:rsid w:val="008551CC"/>
    <w:rsid w:val="0085773A"/>
    <w:rsid w:val="00867B64"/>
    <w:rsid w:val="008731E7"/>
    <w:rsid w:val="00881A4E"/>
    <w:rsid w:val="008917A9"/>
    <w:rsid w:val="008A5225"/>
    <w:rsid w:val="008B2230"/>
    <w:rsid w:val="008B2AD2"/>
    <w:rsid w:val="008C00C5"/>
    <w:rsid w:val="008C0B72"/>
    <w:rsid w:val="008C6EA6"/>
    <w:rsid w:val="008D0CDB"/>
    <w:rsid w:val="008E017E"/>
    <w:rsid w:val="008E05D2"/>
    <w:rsid w:val="008F323B"/>
    <w:rsid w:val="008F7370"/>
    <w:rsid w:val="00902784"/>
    <w:rsid w:val="00905DD4"/>
    <w:rsid w:val="00921FBB"/>
    <w:rsid w:val="0092271D"/>
    <w:rsid w:val="0093505B"/>
    <w:rsid w:val="00956EE6"/>
    <w:rsid w:val="00967614"/>
    <w:rsid w:val="00977A16"/>
    <w:rsid w:val="0098118D"/>
    <w:rsid w:val="009879EC"/>
    <w:rsid w:val="00990AC8"/>
    <w:rsid w:val="00993A31"/>
    <w:rsid w:val="009F2A85"/>
    <w:rsid w:val="00A125AE"/>
    <w:rsid w:val="00A31477"/>
    <w:rsid w:val="00A34D8E"/>
    <w:rsid w:val="00A40216"/>
    <w:rsid w:val="00A44D59"/>
    <w:rsid w:val="00A45156"/>
    <w:rsid w:val="00A539C8"/>
    <w:rsid w:val="00A672E1"/>
    <w:rsid w:val="00A83D87"/>
    <w:rsid w:val="00A938B9"/>
    <w:rsid w:val="00A95216"/>
    <w:rsid w:val="00AA009C"/>
    <w:rsid w:val="00AA4757"/>
    <w:rsid w:val="00AB34CB"/>
    <w:rsid w:val="00AB49B8"/>
    <w:rsid w:val="00AC61DD"/>
    <w:rsid w:val="00AD3756"/>
    <w:rsid w:val="00AD4301"/>
    <w:rsid w:val="00AE710D"/>
    <w:rsid w:val="00AE73A4"/>
    <w:rsid w:val="00AF139F"/>
    <w:rsid w:val="00AF45CF"/>
    <w:rsid w:val="00AF49E9"/>
    <w:rsid w:val="00B0015C"/>
    <w:rsid w:val="00B11B18"/>
    <w:rsid w:val="00B11D5F"/>
    <w:rsid w:val="00B34353"/>
    <w:rsid w:val="00B36E07"/>
    <w:rsid w:val="00B37544"/>
    <w:rsid w:val="00B613BF"/>
    <w:rsid w:val="00B6562D"/>
    <w:rsid w:val="00B65734"/>
    <w:rsid w:val="00B7445E"/>
    <w:rsid w:val="00B74D23"/>
    <w:rsid w:val="00B814A4"/>
    <w:rsid w:val="00B825BA"/>
    <w:rsid w:val="00B87FAD"/>
    <w:rsid w:val="00B94239"/>
    <w:rsid w:val="00B95408"/>
    <w:rsid w:val="00B96372"/>
    <w:rsid w:val="00BB4FB1"/>
    <w:rsid w:val="00BC1010"/>
    <w:rsid w:val="00BD336C"/>
    <w:rsid w:val="00BE066C"/>
    <w:rsid w:val="00BE6F21"/>
    <w:rsid w:val="00C04D90"/>
    <w:rsid w:val="00C13379"/>
    <w:rsid w:val="00C34091"/>
    <w:rsid w:val="00C41221"/>
    <w:rsid w:val="00C54FC6"/>
    <w:rsid w:val="00C562CD"/>
    <w:rsid w:val="00C67C0A"/>
    <w:rsid w:val="00C71C6D"/>
    <w:rsid w:val="00C82280"/>
    <w:rsid w:val="00CA78BB"/>
    <w:rsid w:val="00CC0314"/>
    <w:rsid w:val="00CD339E"/>
    <w:rsid w:val="00CD5E11"/>
    <w:rsid w:val="00CE2DE8"/>
    <w:rsid w:val="00CF250D"/>
    <w:rsid w:val="00D01800"/>
    <w:rsid w:val="00D01A16"/>
    <w:rsid w:val="00D14ACC"/>
    <w:rsid w:val="00D246DA"/>
    <w:rsid w:val="00D31058"/>
    <w:rsid w:val="00D507A8"/>
    <w:rsid w:val="00D513E5"/>
    <w:rsid w:val="00D62BA2"/>
    <w:rsid w:val="00D65ADB"/>
    <w:rsid w:val="00D66F67"/>
    <w:rsid w:val="00D764E0"/>
    <w:rsid w:val="00D81998"/>
    <w:rsid w:val="00D94A78"/>
    <w:rsid w:val="00DA0236"/>
    <w:rsid w:val="00DA2BBF"/>
    <w:rsid w:val="00DA579C"/>
    <w:rsid w:val="00DB0D83"/>
    <w:rsid w:val="00DE65F1"/>
    <w:rsid w:val="00DE6695"/>
    <w:rsid w:val="00E02D3E"/>
    <w:rsid w:val="00E07145"/>
    <w:rsid w:val="00E076C9"/>
    <w:rsid w:val="00E45716"/>
    <w:rsid w:val="00E619BE"/>
    <w:rsid w:val="00E660A4"/>
    <w:rsid w:val="00E66CC6"/>
    <w:rsid w:val="00E72358"/>
    <w:rsid w:val="00E8308E"/>
    <w:rsid w:val="00E855F5"/>
    <w:rsid w:val="00E93FC8"/>
    <w:rsid w:val="00EA1C44"/>
    <w:rsid w:val="00EA36B4"/>
    <w:rsid w:val="00EA5D32"/>
    <w:rsid w:val="00EB7BC2"/>
    <w:rsid w:val="00EC050A"/>
    <w:rsid w:val="00EC4CCC"/>
    <w:rsid w:val="00EC6549"/>
    <w:rsid w:val="00ED0E62"/>
    <w:rsid w:val="00ED2DF9"/>
    <w:rsid w:val="00ED4120"/>
    <w:rsid w:val="00ED696F"/>
    <w:rsid w:val="00EE3FB1"/>
    <w:rsid w:val="00F05C71"/>
    <w:rsid w:val="00F12D8A"/>
    <w:rsid w:val="00F20822"/>
    <w:rsid w:val="00F21234"/>
    <w:rsid w:val="00F23474"/>
    <w:rsid w:val="00F273F0"/>
    <w:rsid w:val="00F33ACC"/>
    <w:rsid w:val="00F379D9"/>
    <w:rsid w:val="00F37B9E"/>
    <w:rsid w:val="00F43AEB"/>
    <w:rsid w:val="00F47B69"/>
    <w:rsid w:val="00F575D2"/>
    <w:rsid w:val="00F6204A"/>
    <w:rsid w:val="00F663B7"/>
    <w:rsid w:val="00F80C1D"/>
    <w:rsid w:val="00F85B09"/>
    <w:rsid w:val="00F87489"/>
    <w:rsid w:val="00F9650A"/>
    <w:rsid w:val="00FA79EC"/>
    <w:rsid w:val="00FB1708"/>
    <w:rsid w:val="00FB3B04"/>
    <w:rsid w:val="00FC7EFC"/>
    <w:rsid w:val="00FD0A39"/>
    <w:rsid w:val="00FD1955"/>
    <w:rsid w:val="00FD3167"/>
    <w:rsid w:val="00FE06C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5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6549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C6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4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EC6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5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549"/>
  </w:style>
  <w:style w:type="paragraph" w:styleId="BodyTextIndent">
    <w:name w:val="Body Text Indent"/>
    <w:basedOn w:val="Normal"/>
    <w:rsid w:val="00EC6549"/>
    <w:pPr>
      <w:ind w:left="720"/>
    </w:pPr>
    <w:rPr>
      <w:rFonts w:ascii="Arial" w:hAnsi="Arial" w:cs="Arial"/>
    </w:rPr>
  </w:style>
  <w:style w:type="paragraph" w:styleId="BodyText">
    <w:name w:val="Body Text"/>
    <w:basedOn w:val="Normal"/>
    <w:rsid w:val="00EC6549"/>
    <w:rPr>
      <w:rFonts w:ascii="Arial" w:hAnsi="Arial" w:cs="Arial"/>
      <w:sz w:val="20"/>
    </w:rPr>
  </w:style>
  <w:style w:type="paragraph" w:styleId="TOC1">
    <w:name w:val="toc 1"/>
    <w:basedOn w:val="Normal"/>
    <w:next w:val="Normal"/>
    <w:autoRedefine/>
    <w:semiHidden/>
    <w:rsid w:val="00EC6549"/>
  </w:style>
  <w:style w:type="paragraph" w:styleId="TOC3">
    <w:name w:val="toc 3"/>
    <w:basedOn w:val="Normal"/>
    <w:next w:val="Normal"/>
    <w:autoRedefine/>
    <w:semiHidden/>
    <w:rsid w:val="00EC6549"/>
    <w:pPr>
      <w:ind w:left="480"/>
    </w:pPr>
  </w:style>
  <w:style w:type="paragraph" w:styleId="TOC2">
    <w:name w:val="toc 2"/>
    <w:basedOn w:val="Normal"/>
    <w:next w:val="Normal"/>
    <w:autoRedefine/>
    <w:semiHidden/>
    <w:rsid w:val="00EC6549"/>
    <w:pPr>
      <w:tabs>
        <w:tab w:val="right" w:leader="dot" w:pos="8630"/>
      </w:tabs>
      <w:ind w:left="240"/>
    </w:pPr>
    <w:rPr>
      <w:rFonts w:ascii="Arial" w:hAnsi="Arial" w:cs="Arial"/>
      <w:noProof/>
    </w:rPr>
  </w:style>
  <w:style w:type="character" w:styleId="Hyperlink">
    <w:name w:val="Hyperlink"/>
    <w:basedOn w:val="DefaultParagraphFont"/>
    <w:rsid w:val="00EC6549"/>
    <w:rPr>
      <w:color w:val="0000FF"/>
      <w:u w:val="single"/>
    </w:rPr>
  </w:style>
  <w:style w:type="paragraph" w:styleId="BalloonText">
    <w:name w:val="Balloon Text"/>
    <w:basedOn w:val="Normal"/>
    <w:semiHidden/>
    <w:rsid w:val="00EC6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C6549"/>
  </w:style>
  <w:style w:type="character" w:styleId="FollowedHyperlink">
    <w:name w:val="FollowedHyperlink"/>
    <w:basedOn w:val="DefaultParagraphFont"/>
    <w:rsid w:val="00EC6549"/>
    <w:rPr>
      <w:color w:val="800080"/>
      <w:u w:val="single"/>
    </w:rPr>
  </w:style>
  <w:style w:type="character" w:styleId="Emphasis">
    <w:name w:val="Emphasis"/>
    <w:basedOn w:val="DefaultParagraphFont"/>
    <w:qFormat/>
    <w:rsid w:val="00EC6549"/>
    <w:rPr>
      <w:i/>
      <w:iCs/>
    </w:rPr>
  </w:style>
  <w:style w:type="character" w:styleId="Strong">
    <w:name w:val="Strong"/>
    <w:basedOn w:val="DefaultParagraphFont"/>
    <w:qFormat/>
    <w:rsid w:val="00EC6549"/>
    <w:rPr>
      <w:b/>
      <w:bCs/>
    </w:rPr>
  </w:style>
  <w:style w:type="table" w:styleId="TableGrid">
    <w:name w:val="Table Grid"/>
    <w:basedOn w:val="TableNormal"/>
    <w:uiPriority w:val="59"/>
    <w:rsid w:val="00EC6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basedOn w:val="Normal"/>
    <w:rsid w:val="00EC6549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Verdana" w:hAnsi="Verdana"/>
      <w:color w:val="000000"/>
      <w:sz w:val="16"/>
      <w:szCs w:val="20"/>
    </w:rPr>
  </w:style>
  <w:style w:type="paragraph" w:customStyle="1" w:styleId="Headline">
    <w:name w:val="Headline"/>
    <w:rsid w:val="00EC6549"/>
    <w:pPr>
      <w:ind w:left="634"/>
    </w:pPr>
    <w:rPr>
      <w:rFonts w:ascii="Verdana" w:hAnsi="Verdana"/>
      <w:b/>
      <w:color w:val="663399"/>
      <w:sz w:val="40"/>
    </w:rPr>
  </w:style>
  <w:style w:type="paragraph" w:customStyle="1" w:styleId="BodyHeader">
    <w:name w:val="Body Header"/>
    <w:rsid w:val="00EC6549"/>
    <w:pPr>
      <w:spacing w:before="280"/>
      <w:ind w:left="634"/>
    </w:pPr>
    <w:rPr>
      <w:rFonts w:ascii="Verdana" w:hAnsi="Verdana"/>
      <w:b/>
      <w:bCs/>
      <w:sz w:val="18"/>
    </w:rPr>
  </w:style>
  <w:style w:type="paragraph" w:customStyle="1" w:styleId="Body">
    <w:name w:val="Body"/>
    <w:rsid w:val="00EC6549"/>
    <w:pPr>
      <w:ind w:left="634"/>
    </w:pPr>
    <w:rPr>
      <w:rFonts w:ascii="Verdana" w:hAnsi="Verdana"/>
      <w:sz w:val="18"/>
    </w:rPr>
  </w:style>
  <w:style w:type="paragraph" w:customStyle="1" w:styleId="Subheadline">
    <w:name w:val="Subheadline"/>
    <w:rsid w:val="00EC6549"/>
    <w:pPr>
      <w:ind w:left="634"/>
    </w:pPr>
    <w:rPr>
      <w:rFonts w:ascii="Verdana" w:hAnsi="Verdana"/>
      <w:i/>
      <w:color w:val="663399"/>
      <w:sz w:val="32"/>
    </w:rPr>
  </w:style>
  <w:style w:type="paragraph" w:customStyle="1" w:styleId="Sidebarcopy">
    <w:name w:val="Sidebar copy"/>
    <w:basedOn w:val="Body"/>
    <w:rsid w:val="00EC6549"/>
    <w:pPr>
      <w:spacing w:after="120"/>
      <w:ind w:left="0"/>
    </w:pPr>
    <w:rPr>
      <w:i/>
      <w:color w:val="000000"/>
      <w:sz w:val="20"/>
    </w:rPr>
  </w:style>
  <w:style w:type="paragraph" w:customStyle="1" w:styleId="CTAHeader1">
    <w:name w:val="CTA Header1"/>
    <w:basedOn w:val="Normal"/>
    <w:rsid w:val="00EC6549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Verdana" w:hAnsi="Verdana"/>
      <w:b/>
      <w:caps/>
      <w:color w:val="FFFFFF"/>
      <w:spacing w:val="4"/>
      <w:sz w:val="22"/>
      <w:szCs w:val="22"/>
    </w:rPr>
  </w:style>
  <w:style w:type="character" w:customStyle="1" w:styleId="style31">
    <w:name w:val="style31"/>
    <w:basedOn w:val="DefaultParagraphFont"/>
    <w:rsid w:val="00EC6549"/>
    <w:rPr>
      <w:rFonts w:ascii="Verdana" w:hAnsi="Verdana" w:hint="default"/>
      <w:color w:val="666666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227E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0E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6A75"/>
    <w:pPr>
      <w:ind w:left="720"/>
      <w:contextualSpacing/>
    </w:pPr>
  </w:style>
  <w:style w:type="character" w:styleId="CommentReference">
    <w:name w:val="annotation reference"/>
    <w:basedOn w:val="DefaultParagraphFont"/>
    <w:rsid w:val="00EA1C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C44"/>
  </w:style>
  <w:style w:type="paragraph" w:styleId="CommentSubject">
    <w:name w:val="annotation subject"/>
    <w:basedOn w:val="CommentText"/>
    <w:next w:val="CommentText"/>
    <w:link w:val="CommentSubjectChar"/>
    <w:rsid w:val="00EA1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1C4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08B1"/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08B1"/>
    <w:rPr>
      <w:rFonts w:ascii="Courier New" w:eastAsiaTheme="minorHAnsi" w:hAnsi="Courier New" w:cs="Courier New"/>
    </w:rPr>
  </w:style>
  <w:style w:type="paragraph" w:customStyle="1" w:styleId="Bodytext-8on9">
    <w:name w:val="Body text-8on9"/>
    <w:basedOn w:val="Normal"/>
    <w:rsid w:val="00AE710D"/>
    <w:pPr>
      <w:autoSpaceDE w:val="0"/>
      <w:autoSpaceDN w:val="0"/>
      <w:adjustRightInd w:val="0"/>
      <w:spacing w:line="180" w:lineRule="atLeast"/>
      <w:jc w:val="both"/>
    </w:pPr>
    <w:rPr>
      <w:rFonts w:ascii="Helvetica" w:hAnsi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5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6549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C6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4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EC6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5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549"/>
  </w:style>
  <w:style w:type="paragraph" w:styleId="BodyTextIndent">
    <w:name w:val="Body Text Indent"/>
    <w:basedOn w:val="Normal"/>
    <w:rsid w:val="00EC6549"/>
    <w:pPr>
      <w:ind w:left="720"/>
    </w:pPr>
    <w:rPr>
      <w:rFonts w:ascii="Arial" w:hAnsi="Arial" w:cs="Arial"/>
    </w:rPr>
  </w:style>
  <w:style w:type="paragraph" w:styleId="BodyText">
    <w:name w:val="Body Text"/>
    <w:basedOn w:val="Normal"/>
    <w:rsid w:val="00EC6549"/>
    <w:rPr>
      <w:rFonts w:ascii="Arial" w:hAnsi="Arial" w:cs="Arial"/>
      <w:sz w:val="20"/>
    </w:rPr>
  </w:style>
  <w:style w:type="paragraph" w:styleId="TOC1">
    <w:name w:val="toc 1"/>
    <w:basedOn w:val="Normal"/>
    <w:next w:val="Normal"/>
    <w:autoRedefine/>
    <w:semiHidden/>
    <w:rsid w:val="00EC6549"/>
  </w:style>
  <w:style w:type="paragraph" w:styleId="TOC3">
    <w:name w:val="toc 3"/>
    <w:basedOn w:val="Normal"/>
    <w:next w:val="Normal"/>
    <w:autoRedefine/>
    <w:semiHidden/>
    <w:rsid w:val="00EC6549"/>
    <w:pPr>
      <w:ind w:left="480"/>
    </w:pPr>
  </w:style>
  <w:style w:type="paragraph" w:styleId="TOC2">
    <w:name w:val="toc 2"/>
    <w:basedOn w:val="Normal"/>
    <w:next w:val="Normal"/>
    <w:autoRedefine/>
    <w:semiHidden/>
    <w:rsid w:val="00EC6549"/>
    <w:pPr>
      <w:tabs>
        <w:tab w:val="right" w:leader="dot" w:pos="8630"/>
      </w:tabs>
      <w:ind w:left="240"/>
    </w:pPr>
    <w:rPr>
      <w:rFonts w:ascii="Arial" w:hAnsi="Arial" w:cs="Arial"/>
      <w:noProof/>
    </w:rPr>
  </w:style>
  <w:style w:type="character" w:styleId="Hyperlink">
    <w:name w:val="Hyperlink"/>
    <w:basedOn w:val="DefaultParagraphFont"/>
    <w:rsid w:val="00EC6549"/>
    <w:rPr>
      <w:color w:val="0000FF"/>
      <w:u w:val="single"/>
    </w:rPr>
  </w:style>
  <w:style w:type="paragraph" w:styleId="BalloonText">
    <w:name w:val="Balloon Text"/>
    <w:basedOn w:val="Normal"/>
    <w:semiHidden/>
    <w:rsid w:val="00EC6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C6549"/>
  </w:style>
  <w:style w:type="character" w:styleId="FollowedHyperlink">
    <w:name w:val="FollowedHyperlink"/>
    <w:basedOn w:val="DefaultParagraphFont"/>
    <w:rsid w:val="00EC6549"/>
    <w:rPr>
      <w:color w:val="800080"/>
      <w:u w:val="single"/>
    </w:rPr>
  </w:style>
  <w:style w:type="character" w:styleId="Emphasis">
    <w:name w:val="Emphasis"/>
    <w:basedOn w:val="DefaultParagraphFont"/>
    <w:qFormat/>
    <w:rsid w:val="00EC6549"/>
    <w:rPr>
      <w:i/>
      <w:iCs/>
    </w:rPr>
  </w:style>
  <w:style w:type="character" w:styleId="Strong">
    <w:name w:val="Strong"/>
    <w:basedOn w:val="DefaultParagraphFont"/>
    <w:qFormat/>
    <w:rsid w:val="00EC6549"/>
    <w:rPr>
      <w:b/>
      <w:bCs/>
    </w:rPr>
  </w:style>
  <w:style w:type="table" w:styleId="TableGrid">
    <w:name w:val="Table Grid"/>
    <w:basedOn w:val="TableNormal"/>
    <w:uiPriority w:val="59"/>
    <w:rsid w:val="00EC6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basedOn w:val="Normal"/>
    <w:rsid w:val="00EC6549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Verdana" w:hAnsi="Verdana"/>
      <w:color w:val="000000"/>
      <w:sz w:val="16"/>
      <w:szCs w:val="20"/>
    </w:rPr>
  </w:style>
  <w:style w:type="paragraph" w:customStyle="1" w:styleId="Headline">
    <w:name w:val="Headline"/>
    <w:rsid w:val="00EC6549"/>
    <w:pPr>
      <w:ind w:left="634"/>
    </w:pPr>
    <w:rPr>
      <w:rFonts w:ascii="Verdana" w:hAnsi="Verdana"/>
      <w:b/>
      <w:color w:val="663399"/>
      <w:sz w:val="40"/>
    </w:rPr>
  </w:style>
  <w:style w:type="paragraph" w:customStyle="1" w:styleId="BodyHeader">
    <w:name w:val="Body Header"/>
    <w:rsid w:val="00EC6549"/>
    <w:pPr>
      <w:spacing w:before="280"/>
      <w:ind w:left="634"/>
    </w:pPr>
    <w:rPr>
      <w:rFonts w:ascii="Verdana" w:hAnsi="Verdana"/>
      <w:b/>
      <w:bCs/>
      <w:sz w:val="18"/>
    </w:rPr>
  </w:style>
  <w:style w:type="paragraph" w:customStyle="1" w:styleId="Body">
    <w:name w:val="Body"/>
    <w:rsid w:val="00EC6549"/>
    <w:pPr>
      <w:ind w:left="634"/>
    </w:pPr>
    <w:rPr>
      <w:rFonts w:ascii="Verdana" w:hAnsi="Verdana"/>
      <w:sz w:val="18"/>
    </w:rPr>
  </w:style>
  <w:style w:type="paragraph" w:customStyle="1" w:styleId="Subheadline">
    <w:name w:val="Subheadline"/>
    <w:rsid w:val="00EC6549"/>
    <w:pPr>
      <w:ind w:left="634"/>
    </w:pPr>
    <w:rPr>
      <w:rFonts w:ascii="Verdana" w:hAnsi="Verdana"/>
      <w:i/>
      <w:color w:val="663399"/>
      <w:sz w:val="32"/>
    </w:rPr>
  </w:style>
  <w:style w:type="paragraph" w:customStyle="1" w:styleId="Sidebarcopy">
    <w:name w:val="Sidebar copy"/>
    <w:basedOn w:val="Body"/>
    <w:rsid w:val="00EC6549"/>
    <w:pPr>
      <w:spacing w:after="120"/>
      <w:ind w:left="0"/>
    </w:pPr>
    <w:rPr>
      <w:i/>
      <w:color w:val="000000"/>
      <w:sz w:val="20"/>
    </w:rPr>
  </w:style>
  <w:style w:type="paragraph" w:customStyle="1" w:styleId="CTAHeader1">
    <w:name w:val="CTA Header1"/>
    <w:basedOn w:val="Normal"/>
    <w:rsid w:val="00EC6549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Verdana" w:hAnsi="Verdana"/>
      <w:b/>
      <w:caps/>
      <w:color w:val="FFFFFF"/>
      <w:spacing w:val="4"/>
      <w:sz w:val="22"/>
      <w:szCs w:val="22"/>
    </w:rPr>
  </w:style>
  <w:style w:type="character" w:customStyle="1" w:styleId="style31">
    <w:name w:val="style31"/>
    <w:basedOn w:val="DefaultParagraphFont"/>
    <w:rsid w:val="00EC6549"/>
    <w:rPr>
      <w:rFonts w:ascii="Verdana" w:hAnsi="Verdana" w:hint="default"/>
      <w:color w:val="666666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227E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0E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6A75"/>
    <w:pPr>
      <w:ind w:left="720"/>
      <w:contextualSpacing/>
    </w:pPr>
  </w:style>
  <w:style w:type="character" w:styleId="CommentReference">
    <w:name w:val="annotation reference"/>
    <w:basedOn w:val="DefaultParagraphFont"/>
    <w:rsid w:val="00EA1C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C44"/>
  </w:style>
  <w:style w:type="paragraph" w:styleId="CommentSubject">
    <w:name w:val="annotation subject"/>
    <w:basedOn w:val="CommentText"/>
    <w:next w:val="CommentText"/>
    <w:link w:val="CommentSubjectChar"/>
    <w:rsid w:val="00EA1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1C4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08B1"/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08B1"/>
    <w:rPr>
      <w:rFonts w:ascii="Courier New" w:eastAsiaTheme="minorHAnsi" w:hAnsi="Courier New" w:cs="Courier New"/>
    </w:rPr>
  </w:style>
  <w:style w:type="paragraph" w:customStyle="1" w:styleId="Bodytext-8on9">
    <w:name w:val="Body text-8on9"/>
    <w:basedOn w:val="Normal"/>
    <w:rsid w:val="00AE710D"/>
    <w:pPr>
      <w:autoSpaceDE w:val="0"/>
      <w:autoSpaceDN w:val="0"/>
      <w:adjustRightInd w:val="0"/>
      <w:spacing w:line="180" w:lineRule="atLeast"/>
      <w:jc w:val="both"/>
    </w:pPr>
    <w:rPr>
      <w:rFonts w:ascii="Helvetica" w:hAnsi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D7C7-196C-4D60-84AC-950693C9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2013-06-03T20:59:00Z</dcterms:created>
  <dcterms:modified xsi:type="dcterms:W3CDTF">2013-06-03T20:59:00Z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2144417273</vt:i4>
  </property>
  <property fmtid="{D5CDD505-2E9C-101B-9397-08002B2CF9AE}" pid="3" name="_NewReviewCycle">
    <vt:lpwstr/>
  </property>
</Properties>
</file>