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8B" w:rsidRDefault="007F428B" w:rsidP="007F428B">
      <w:pPr>
        <w:pStyle w:val="Heading1"/>
      </w:pPr>
      <w:r>
        <w:t>Case Transfer</w:t>
      </w:r>
    </w:p>
    <w:p w:rsidR="007F428B" w:rsidRDefault="007F428B" w:rsidP="007F428B"/>
    <w:p w:rsidR="007F428B" w:rsidRDefault="007F428B" w:rsidP="007F428B">
      <w:r>
        <w:t xml:space="preserve">The Case Transfer function allows a case to be transferred from the lender of record to a new lender. This often happens when a loan is </w:t>
      </w:r>
      <w:proofErr w:type="gramStart"/>
      <w:r>
        <w:t>acquired/purchased</w:t>
      </w:r>
      <w:proofErr w:type="gramEnd"/>
      <w:r>
        <w:t xml:space="preserve"> by a new lender. Additionally, the case sponsor/agent may be changed with this function. The case transfer request must be initiated by the current lender, sponsor/agent, or the remitting lender.</w:t>
      </w:r>
    </w:p>
    <w:p w:rsidR="007F428B" w:rsidRDefault="007F428B" w:rsidP="007F428B">
      <w:pPr>
        <w:spacing w:after="0" w:line="240" w:lineRule="auto"/>
      </w:pPr>
      <w:r>
        <w:t xml:space="preserve">Pilot URL: </w:t>
      </w:r>
      <w:hyperlink r:id="rId5" w:history="1">
        <w:r w:rsidR="00945436">
          <w:rPr>
            <w:rStyle w:val="Hyperlink"/>
          </w:rPr>
          <w:t>https://entptest.hud.gov/b2b/chums/f17bxcxml.cfm</w:t>
        </w:r>
      </w:hyperlink>
      <w:bookmarkStart w:id="0" w:name="_GoBack"/>
      <w:bookmarkEnd w:id="0"/>
    </w:p>
    <w:p w:rsidR="00D630A2" w:rsidRDefault="007F428B" w:rsidP="007F428B">
      <w:pPr>
        <w:spacing w:after="0" w:line="240" w:lineRule="auto"/>
      </w:pPr>
      <w:r>
        <w:t xml:space="preserve">Production URL: </w:t>
      </w:r>
      <w:hyperlink r:id="rId6" w:history="1">
        <w:r w:rsidRPr="00172B50">
          <w:rPr>
            <w:rStyle w:val="Hyperlink"/>
          </w:rPr>
          <w:t>https://entp.hud.gov/b2b/chums/f17bxcxml.cfm</w:t>
        </w:r>
      </w:hyperlink>
    </w:p>
    <w:p w:rsidR="007F428B" w:rsidRDefault="007F428B" w:rsidP="007F428B"/>
    <w:sectPr w:rsidR="007F428B" w:rsidSect="00D630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428B"/>
    <w:rsid w:val="007F428B"/>
    <w:rsid w:val="00945436"/>
    <w:rsid w:val="00C15FD0"/>
    <w:rsid w:val="00D6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0A2"/>
  </w:style>
  <w:style w:type="paragraph" w:styleId="Heading1">
    <w:name w:val="heading 1"/>
    <w:basedOn w:val="Normal"/>
    <w:next w:val="Normal"/>
    <w:link w:val="Heading1Char"/>
    <w:uiPriority w:val="9"/>
    <w:qFormat/>
    <w:rsid w:val="007F42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428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F42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tp.hud.gov/b2b/chums/f17bxcxml.cfm" TargetMode="External"/><Relationship Id="rId5" Type="http://schemas.openxmlformats.org/officeDocument/2006/relationships/hyperlink" Target="https://entptest.hud.gov/b2b/chums/f17bxc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Fosberg, Keith B.</cp:lastModifiedBy>
  <cp:revision>4</cp:revision>
  <dcterms:created xsi:type="dcterms:W3CDTF">2013-08-21T13:29:00Z</dcterms:created>
  <dcterms:modified xsi:type="dcterms:W3CDTF">2016-08-16T13:32:00Z</dcterms:modified>
</cp:coreProperties>
</file>