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3B04" w14:textId="6B47345B" w:rsidR="00EE771D" w:rsidRPr="00A57224" w:rsidRDefault="00EE36DD" w:rsidP="00EE771D">
      <w:pPr>
        <w:jc w:val="center"/>
        <w:rPr>
          <w:rFonts w:ascii="Arial" w:hAnsi="Arial" w:cs="Arial"/>
          <w:sz w:val="16"/>
          <w:szCs w:val="16"/>
        </w:rPr>
      </w:pPr>
      <w:r>
        <w:rPr>
          <w:rFonts w:ascii="Arial" w:hAnsi="Arial" w:cs="Arial"/>
          <w:sz w:val="16"/>
          <w:szCs w:val="16"/>
        </w:rPr>
        <w:t xml:space="preserve"> </w:t>
      </w:r>
    </w:p>
    <w:p w14:paraId="0D0B917B" w14:textId="1DAA25B4" w:rsidR="00806FDC" w:rsidRPr="00A57224" w:rsidRDefault="00806FDC" w:rsidP="00EE771D">
      <w:pPr>
        <w:jc w:val="center"/>
        <w:rPr>
          <w:rFonts w:ascii="Arial" w:hAnsi="Arial" w:cs="Arial"/>
          <w:sz w:val="16"/>
          <w:szCs w:val="16"/>
        </w:rPr>
        <w:sectPr w:rsidR="00806FDC" w:rsidRPr="00A57224" w:rsidSect="005942DC">
          <w:footerReference w:type="default" r:id="rId8"/>
          <w:headerReference w:type="first" r:id="rId9"/>
          <w:footerReference w:type="first" r:id="rId10"/>
          <w:pgSz w:w="12240" w:h="15840"/>
          <w:pgMar w:top="1440" w:right="720" w:bottom="23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6006490C" w14:textId="77777777" w:rsidR="00B81144" w:rsidRDefault="00EE36DD" w:rsidP="00B81144">
      <w:pPr>
        <w:rPr>
          <w:rFonts w:ascii="Arial" w:hAnsi="Arial" w:cs="Arial"/>
          <w:i/>
          <w:iCs/>
          <w:sz w:val="16"/>
          <w:szCs w:val="16"/>
        </w:rPr>
      </w:pPr>
      <w:r>
        <w:rPr>
          <w:rFonts w:ascii="Arial" w:hAnsi="Arial" w:cs="Arial"/>
          <w:i/>
          <w:iCs/>
          <w:sz w:val="16"/>
          <w:szCs w:val="16"/>
        </w:rPr>
        <w:t xml:space="preserve">The public reporting burden for this collection of information is estimated to average 16 hours per response, including the time for reviewing instructions, searching existing data sources, </w:t>
      </w:r>
      <w:proofErr w:type="gramStart"/>
      <w:r>
        <w:rPr>
          <w:rFonts w:ascii="Arial" w:hAnsi="Arial" w:cs="Arial"/>
          <w:i/>
          <w:iCs/>
          <w:sz w:val="16"/>
          <w:szCs w:val="16"/>
        </w:rPr>
        <w:t>gathering</w:t>
      </w:r>
      <w:proofErr w:type="gramEnd"/>
      <w:r>
        <w:rPr>
          <w:rFonts w:ascii="Arial" w:hAnsi="Arial" w:cs="Arial"/>
          <w:i/>
          <w:iCs/>
          <w:sz w:val="16"/>
          <w:szCs w:val="16"/>
        </w:rPr>
        <w:t xml:space="preserve"> and maintaining the data needed, and completing and reviewing the collection of information. Send comments regarding this burden estimate or any other aspect of this collection of information, including suggestions to reduce this burden, to the Reports Management Officer, Paperwork Reduction Project, Office of Information Technology, U.S. Department of Housing and Urban Development, Washington, DC 20410-3600.  This agency may not collect this information, and you are not required to complete this form, unless it displays a currently valid OMB control number.</w:t>
      </w:r>
    </w:p>
    <w:p w14:paraId="6C2D3C5B" w14:textId="77777777" w:rsidR="00B81144" w:rsidRDefault="00B81144" w:rsidP="00B81144">
      <w:pPr>
        <w:rPr>
          <w:rFonts w:ascii="Arial" w:hAnsi="Arial" w:cs="Arial"/>
          <w:i/>
          <w:iCs/>
          <w:sz w:val="16"/>
          <w:szCs w:val="16"/>
        </w:rPr>
      </w:pPr>
    </w:p>
    <w:p w14:paraId="1E715796" w14:textId="77777777" w:rsidR="00B81144" w:rsidRDefault="00EE36DD" w:rsidP="00B81144">
      <w:pPr>
        <w:rPr>
          <w:rFonts w:ascii="Arial" w:hAnsi="Arial" w:cs="Arial"/>
          <w:i/>
          <w:iCs/>
          <w:sz w:val="16"/>
          <w:szCs w:val="16"/>
        </w:rPr>
      </w:pPr>
      <w:r>
        <w:rPr>
          <w:rFonts w:ascii="Arial" w:hAnsi="Arial" w:cs="Arial"/>
          <w:i/>
          <w:iCs/>
          <w:sz w:val="16"/>
          <w:szCs w:val="16"/>
        </w:rPr>
        <w:t>This collection of information is required for developing a Mixed-Finance rental project pursuant to HUD regulations 24 CFR 905. The information will be used to provide HUD with sufficient information to enable a determination that the proposed housing project is demographically and financially feasible and that HUD statutory and regulatory requirements have been met. No assurances of confidentiality are provided for this information collection.</w:t>
      </w:r>
    </w:p>
    <w:p w14:paraId="4092D90D" w14:textId="1A9F67C2" w:rsidR="00D1242D" w:rsidRDefault="00D1242D" w:rsidP="00D06362">
      <w:pPr>
        <w:rPr>
          <w:rFonts w:ascii="Arial" w:hAnsi="Arial" w:cs="Arial"/>
        </w:rPr>
      </w:pPr>
    </w:p>
    <w:p w14:paraId="25985372" w14:textId="789002E0" w:rsidR="00DF713F" w:rsidRPr="00A57224" w:rsidRDefault="00EE36DD" w:rsidP="00DF713F">
      <w:pPr>
        <w:rPr>
          <w:rFonts w:ascii="Arial" w:hAnsi="Arial" w:cs="Arial"/>
        </w:rPr>
      </w:pPr>
      <w:r>
        <w:rPr>
          <w:rFonts w:ascii="Arial" w:hAnsi="Arial" w:cs="Arial"/>
        </w:rPr>
        <w:t xml:space="preserve">Public Housing Authorities (PHAs) must obtain HUD’s approval before developing new public housing or undertaking the major modernization of an existing public housing development. </w:t>
      </w:r>
      <w:r w:rsidRPr="00A57224">
        <w:rPr>
          <w:rFonts w:ascii="Arial" w:hAnsi="Arial" w:cs="Arial"/>
        </w:rPr>
        <w:t xml:space="preserve">Under 24 CFR 905.606, </w:t>
      </w:r>
      <w:r w:rsidR="00F92D57">
        <w:rPr>
          <w:rFonts w:ascii="Arial" w:hAnsi="Arial" w:cs="Arial"/>
        </w:rPr>
        <w:t>PHAs</w:t>
      </w:r>
      <w:r w:rsidRPr="00A57224">
        <w:rPr>
          <w:rFonts w:ascii="Arial" w:hAnsi="Arial" w:cs="Arial"/>
        </w:rPr>
        <w:t xml:space="preserve"> must submit </w:t>
      </w:r>
      <w:r>
        <w:rPr>
          <w:rFonts w:ascii="Arial" w:hAnsi="Arial" w:cs="Arial"/>
        </w:rPr>
        <w:t xml:space="preserve">this </w:t>
      </w:r>
      <w:r w:rsidRPr="00A57224">
        <w:rPr>
          <w:rFonts w:ascii="Arial" w:hAnsi="Arial" w:cs="Arial"/>
        </w:rPr>
        <w:t>Development Proposal to HUD for all types of housing development that will utilize public housing funds, including capital or operating funds</w:t>
      </w:r>
      <w:r>
        <w:rPr>
          <w:rFonts w:ascii="Arial" w:hAnsi="Arial" w:cs="Arial"/>
        </w:rPr>
        <w:t>, so that</w:t>
      </w:r>
      <w:r w:rsidRPr="00A57224">
        <w:rPr>
          <w:rFonts w:ascii="Arial" w:hAnsi="Arial" w:cs="Arial"/>
        </w:rPr>
        <w:t xml:space="preserve"> HUD </w:t>
      </w:r>
      <w:r>
        <w:rPr>
          <w:rFonts w:ascii="Arial" w:hAnsi="Arial" w:cs="Arial"/>
        </w:rPr>
        <w:t>can</w:t>
      </w:r>
      <w:r w:rsidRPr="00A57224">
        <w:rPr>
          <w:rFonts w:ascii="Arial" w:hAnsi="Arial" w:cs="Arial"/>
        </w:rPr>
        <w:t xml:space="preserve"> assess the viability and financial feasibility of a proposed development and assure </w:t>
      </w:r>
      <w:r w:rsidR="00EB575A">
        <w:rPr>
          <w:rFonts w:ascii="Arial" w:hAnsi="Arial" w:cs="Arial"/>
        </w:rPr>
        <w:t xml:space="preserve">its </w:t>
      </w:r>
      <w:r w:rsidRPr="00A57224">
        <w:rPr>
          <w:rFonts w:ascii="Arial" w:hAnsi="Arial" w:cs="Arial"/>
        </w:rPr>
        <w:t>compliance with public housing regulations.</w:t>
      </w:r>
      <w:r w:rsidRPr="0031578B">
        <w:rPr>
          <w:rFonts w:ascii="Arial" w:hAnsi="Arial" w:cs="Arial"/>
        </w:rPr>
        <w:t xml:space="preserve"> </w:t>
      </w:r>
      <w:r w:rsidR="00C5675F">
        <w:rPr>
          <w:rFonts w:ascii="Arial" w:hAnsi="Arial" w:cs="Arial"/>
        </w:rPr>
        <w:t>This</w:t>
      </w:r>
      <w:r w:rsidRPr="00A57224">
        <w:rPr>
          <w:rFonts w:ascii="Arial" w:hAnsi="Arial" w:cs="Arial"/>
        </w:rPr>
        <w:t xml:space="preserve"> Development Proposal must also be submitted for development of</w:t>
      </w:r>
      <w:r w:rsidR="00095C36">
        <w:rPr>
          <w:rFonts w:ascii="Arial" w:hAnsi="Arial" w:cs="Arial"/>
        </w:rPr>
        <w:t xml:space="preserve"> </w:t>
      </w:r>
      <w:r w:rsidR="00C23243">
        <w:rPr>
          <w:rFonts w:ascii="Arial" w:hAnsi="Arial" w:cs="Arial"/>
        </w:rPr>
        <w:t>any</w:t>
      </w:r>
      <w:r w:rsidR="00004AB8">
        <w:rPr>
          <w:rFonts w:ascii="Arial" w:hAnsi="Arial" w:cs="Arial"/>
        </w:rPr>
        <w:t xml:space="preserve"> public housing or non-public housing units</w:t>
      </w:r>
      <w:r w:rsidR="00C23243">
        <w:rPr>
          <w:rFonts w:ascii="Arial" w:hAnsi="Arial" w:cs="Arial"/>
        </w:rPr>
        <w:t xml:space="preserve"> </w:t>
      </w:r>
      <w:r w:rsidRPr="00A57224">
        <w:rPr>
          <w:rFonts w:ascii="Arial" w:hAnsi="Arial" w:cs="Arial"/>
        </w:rPr>
        <w:t>funded through a Choice Neighborhoods grant</w:t>
      </w:r>
      <w:r w:rsidR="00CF43CA">
        <w:rPr>
          <w:rFonts w:ascii="Arial" w:hAnsi="Arial" w:cs="Arial"/>
        </w:rPr>
        <w:t xml:space="preserve">. </w:t>
      </w:r>
      <w:r w:rsidRPr="00A57224">
        <w:rPr>
          <w:rFonts w:ascii="Arial" w:hAnsi="Arial" w:cs="Arial"/>
        </w:rPr>
        <w:t>If a PHA does not submit a Development Proposal and secure HUD approval, the PHA may have to repay any public housing funds used in conjunction with the project.</w:t>
      </w:r>
    </w:p>
    <w:p w14:paraId="538981F3" w14:textId="77777777" w:rsidR="00D06362" w:rsidRPr="00A57224" w:rsidRDefault="00D06362" w:rsidP="00D06362">
      <w:pPr>
        <w:rPr>
          <w:rFonts w:ascii="Arial" w:hAnsi="Arial" w:cs="Arial"/>
        </w:rPr>
      </w:pPr>
    </w:p>
    <w:p w14:paraId="5C555E73" w14:textId="01B67335" w:rsidR="00D06362" w:rsidRPr="00A57224" w:rsidRDefault="00EE36DD" w:rsidP="00D06362">
      <w:pPr>
        <w:rPr>
          <w:rFonts w:ascii="Arial" w:hAnsi="Arial" w:cs="Arial"/>
        </w:rPr>
      </w:pPr>
      <w:r w:rsidRPr="00A57224">
        <w:rPr>
          <w:rFonts w:ascii="Arial" w:hAnsi="Arial" w:cs="Arial"/>
        </w:rPr>
        <w:t>The purpose of this document is to provide a template for</w:t>
      </w:r>
      <w:r w:rsidR="000B4E90">
        <w:rPr>
          <w:rFonts w:ascii="Arial" w:hAnsi="Arial" w:cs="Arial"/>
        </w:rPr>
        <w:t xml:space="preserve"> the Development Proposal’s</w:t>
      </w:r>
      <w:r w:rsidRPr="00A57224">
        <w:rPr>
          <w:rFonts w:ascii="Arial" w:hAnsi="Arial" w:cs="Arial"/>
        </w:rPr>
        <w:t xml:space="preserve"> preparation</w:t>
      </w:r>
      <w:r w:rsidR="005A21E5">
        <w:rPr>
          <w:rFonts w:ascii="Arial" w:hAnsi="Arial" w:cs="Arial"/>
        </w:rPr>
        <w:t xml:space="preserve">. </w:t>
      </w:r>
      <w:r w:rsidRPr="00A57224">
        <w:rPr>
          <w:rFonts w:ascii="Arial" w:hAnsi="Arial" w:cs="Arial"/>
        </w:rPr>
        <w:t>Information may be typed directly into th</w:t>
      </w:r>
      <w:r w:rsidR="003461C3">
        <w:rPr>
          <w:rFonts w:ascii="Arial" w:hAnsi="Arial" w:cs="Arial"/>
        </w:rPr>
        <w:t>is</w:t>
      </w:r>
      <w:r w:rsidRPr="00A57224">
        <w:rPr>
          <w:rFonts w:ascii="Arial" w:hAnsi="Arial" w:cs="Arial"/>
        </w:rPr>
        <w:t xml:space="preserve"> form</w:t>
      </w:r>
      <w:r w:rsidR="005A21E5">
        <w:rPr>
          <w:rFonts w:ascii="Arial" w:hAnsi="Arial" w:cs="Arial"/>
        </w:rPr>
        <w:t xml:space="preserve">. </w:t>
      </w:r>
      <w:r w:rsidRPr="00A57224">
        <w:rPr>
          <w:rFonts w:ascii="Arial" w:hAnsi="Arial" w:cs="Arial"/>
        </w:rPr>
        <w:t>This template may be used for all types of public housing development</w:t>
      </w:r>
      <w:r w:rsidR="005A21E5">
        <w:rPr>
          <w:rFonts w:ascii="Arial" w:hAnsi="Arial" w:cs="Arial"/>
        </w:rPr>
        <w:t xml:space="preserve">. </w:t>
      </w:r>
      <w:r w:rsidRPr="00A57224">
        <w:rPr>
          <w:rFonts w:ascii="Arial" w:hAnsi="Arial" w:cs="Arial"/>
        </w:rPr>
        <w:t>However, it is required to be used for mixed-finance public housing development</w:t>
      </w:r>
      <w:r w:rsidR="009167FD" w:rsidRPr="00A57224">
        <w:rPr>
          <w:rFonts w:ascii="Arial" w:hAnsi="Arial" w:cs="Arial"/>
        </w:rPr>
        <w:t xml:space="preserve"> and</w:t>
      </w:r>
      <w:r w:rsidR="001528F4" w:rsidRPr="00A57224">
        <w:rPr>
          <w:rFonts w:ascii="Arial" w:hAnsi="Arial" w:cs="Arial"/>
        </w:rPr>
        <w:t xml:space="preserve"> for</w:t>
      </w:r>
      <w:r w:rsidR="009167FD" w:rsidRPr="00A57224">
        <w:rPr>
          <w:rFonts w:ascii="Arial" w:hAnsi="Arial" w:cs="Arial"/>
        </w:rPr>
        <w:t xml:space="preserve"> development funded through a Choice Neighborhoods grant</w:t>
      </w:r>
      <w:r w:rsidR="005A21E5">
        <w:rPr>
          <w:rFonts w:ascii="Arial" w:hAnsi="Arial" w:cs="Arial"/>
        </w:rPr>
        <w:t xml:space="preserve">. </w:t>
      </w:r>
      <w:r w:rsidRPr="00A57224">
        <w:rPr>
          <w:rFonts w:ascii="Arial" w:hAnsi="Arial" w:cs="Arial"/>
        </w:rPr>
        <w:t xml:space="preserve">This document may also be </w:t>
      </w:r>
      <w:r w:rsidR="00EC6F2B" w:rsidRPr="00A57224">
        <w:rPr>
          <w:rFonts w:ascii="Arial" w:hAnsi="Arial" w:cs="Arial"/>
        </w:rPr>
        <w:t>used</w:t>
      </w:r>
      <w:r w:rsidRPr="00A57224">
        <w:rPr>
          <w:rFonts w:ascii="Arial" w:hAnsi="Arial" w:cs="Arial"/>
        </w:rPr>
        <w:t xml:space="preserve"> for projects including </w:t>
      </w:r>
      <w:r w:rsidR="00B03DB2" w:rsidRPr="00A57224">
        <w:rPr>
          <w:rFonts w:ascii="Arial" w:hAnsi="Arial" w:cs="Arial"/>
        </w:rPr>
        <w:t>the refinancing of existing projects,</w:t>
      </w:r>
      <w:r w:rsidR="00565858" w:rsidRPr="00A57224">
        <w:rPr>
          <w:rFonts w:ascii="Arial" w:hAnsi="Arial" w:cs="Arial"/>
        </w:rPr>
        <w:t xml:space="preserve"> </w:t>
      </w:r>
      <w:r w:rsidR="00B14DBF" w:rsidRPr="00A57224">
        <w:rPr>
          <w:rFonts w:ascii="Arial" w:hAnsi="Arial" w:cs="Arial"/>
        </w:rPr>
        <w:t>Section 30</w:t>
      </w:r>
      <w:r w:rsidR="00241E08">
        <w:rPr>
          <w:rFonts w:ascii="Arial" w:hAnsi="Arial" w:cs="Arial"/>
        </w:rPr>
        <w:t xml:space="preserve"> approvals, and other initiatives</w:t>
      </w:r>
      <w:r w:rsidRPr="00A57224">
        <w:rPr>
          <w:rFonts w:ascii="Arial" w:hAnsi="Arial" w:cs="Arial"/>
        </w:rPr>
        <w:t xml:space="preserve">. </w:t>
      </w:r>
    </w:p>
    <w:p w14:paraId="52153CF7" w14:textId="77777777" w:rsidR="00D06362" w:rsidRPr="00A57224" w:rsidRDefault="00D06362" w:rsidP="00D06362">
      <w:pPr>
        <w:rPr>
          <w:rFonts w:ascii="Arial" w:hAnsi="Arial" w:cs="Arial"/>
        </w:rPr>
      </w:pPr>
    </w:p>
    <w:p w14:paraId="13D0ABBF" w14:textId="51D5C6B5" w:rsidR="00D06362" w:rsidRPr="00A57224" w:rsidRDefault="00EE36DD" w:rsidP="00D06362">
      <w:pPr>
        <w:rPr>
          <w:rFonts w:ascii="Arial" w:hAnsi="Arial" w:cs="Arial"/>
        </w:rPr>
      </w:pPr>
      <w:r w:rsidRPr="00A57224">
        <w:rPr>
          <w:rFonts w:ascii="Arial" w:hAnsi="Arial" w:cs="Arial"/>
        </w:rPr>
        <w:t>This document, along with its attachments, generally includes all information required to be included in a Development Proposal, though HUD reserves the right to request additional information</w:t>
      </w:r>
      <w:r w:rsidR="00735878" w:rsidRPr="00A57224">
        <w:rPr>
          <w:rFonts w:ascii="Arial" w:hAnsi="Arial" w:cs="Arial"/>
        </w:rPr>
        <w:t>,</w:t>
      </w:r>
      <w:r w:rsidRPr="00A57224">
        <w:rPr>
          <w:rFonts w:ascii="Arial" w:hAnsi="Arial" w:cs="Arial"/>
        </w:rPr>
        <w:t xml:space="preserve"> or to require less information</w:t>
      </w:r>
      <w:r w:rsidR="00735878" w:rsidRPr="00A57224">
        <w:rPr>
          <w:rFonts w:ascii="Arial" w:hAnsi="Arial" w:cs="Arial"/>
        </w:rPr>
        <w:t>,</w:t>
      </w:r>
      <w:r w:rsidRPr="00A57224">
        <w:rPr>
          <w:rFonts w:ascii="Arial" w:hAnsi="Arial" w:cs="Arial"/>
        </w:rPr>
        <w:t xml:space="preserve"> to carry out its review</w:t>
      </w:r>
      <w:r w:rsidR="005A21E5">
        <w:rPr>
          <w:rFonts w:ascii="Arial" w:hAnsi="Arial" w:cs="Arial"/>
        </w:rPr>
        <w:t xml:space="preserve">. </w:t>
      </w:r>
      <w:r w:rsidRPr="00A57224">
        <w:rPr>
          <w:rFonts w:ascii="Arial" w:hAnsi="Arial" w:cs="Arial"/>
        </w:rPr>
        <w:t>In addition, for mixed-finance</w:t>
      </w:r>
      <w:r w:rsidR="00CB3DAD">
        <w:rPr>
          <w:rFonts w:ascii="Arial" w:hAnsi="Arial" w:cs="Arial"/>
        </w:rPr>
        <w:t xml:space="preserve"> </w:t>
      </w:r>
      <w:r w:rsidR="00E60F11" w:rsidRPr="00A57224">
        <w:rPr>
          <w:rFonts w:ascii="Arial" w:hAnsi="Arial" w:cs="Arial"/>
        </w:rPr>
        <w:t>and Choice Neighborhoods</w:t>
      </w:r>
      <w:r w:rsidRPr="00A57224">
        <w:rPr>
          <w:rFonts w:ascii="Arial" w:hAnsi="Arial" w:cs="Arial"/>
        </w:rPr>
        <w:t xml:space="preserve"> projects, this document identifies additional documentation needed to </w:t>
      </w:r>
      <w:r w:rsidR="0025429C" w:rsidRPr="00A57224">
        <w:rPr>
          <w:rFonts w:ascii="Arial" w:hAnsi="Arial" w:cs="Arial"/>
        </w:rPr>
        <w:t xml:space="preserve">enable </w:t>
      </w:r>
      <w:r w:rsidRPr="00A57224">
        <w:rPr>
          <w:rFonts w:ascii="Arial" w:hAnsi="Arial" w:cs="Arial"/>
        </w:rPr>
        <w:t xml:space="preserve">HUD to complete a Subsidy Layering Analysis for the project, as required under section 102(d) of the HUD Reform Act of 1989. </w:t>
      </w:r>
    </w:p>
    <w:p w14:paraId="475973F6" w14:textId="77777777" w:rsidR="00D06362" w:rsidRPr="00A57224" w:rsidRDefault="00D06362" w:rsidP="00D06362">
      <w:pPr>
        <w:rPr>
          <w:rFonts w:ascii="Arial" w:hAnsi="Arial" w:cs="Arial"/>
        </w:rPr>
      </w:pPr>
    </w:p>
    <w:p w14:paraId="4DC27956" w14:textId="77777777" w:rsidR="00D06362" w:rsidRPr="00A57224" w:rsidRDefault="00EE36DD" w:rsidP="00D06362">
      <w:pPr>
        <w:rPr>
          <w:rFonts w:ascii="Arial" w:hAnsi="Arial" w:cs="Arial"/>
        </w:rPr>
      </w:pPr>
      <w:r w:rsidRPr="00A57224">
        <w:rPr>
          <w:rFonts w:ascii="Arial" w:hAnsi="Arial" w:cs="Arial"/>
        </w:rPr>
        <w:t>For non-mixed-finance public housing development, the Development Proposal and all attachments must be submitted to the appropriate HUD Field Office.</w:t>
      </w:r>
    </w:p>
    <w:p w14:paraId="38B5B155" w14:textId="77777777" w:rsidR="00D06362" w:rsidRPr="00A57224" w:rsidRDefault="00D06362" w:rsidP="00D06362">
      <w:pPr>
        <w:rPr>
          <w:rFonts w:ascii="Arial" w:hAnsi="Arial" w:cs="Arial"/>
        </w:rPr>
      </w:pPr>
    </w:p>
    <w:p w14:paraId="2D60E298" w14:textId="79D1383D" w:rsidR="00D06362" w:rsidRPr="00A57224" w:rsidRDefault="00EE36DD" w:rsidP="00D06362">
      <w:pPr>
        <w:rPr>
          <w:rFonts w:ascii="Arial" w:hAnsi="Arial" w:cs="Arial"/>
        </w:rPr>
      </w:pPr>
      <w:r w:rsidRPr="00A57224">
        <w:rPr>
          <w:rFonts w:ascii="Arial" w:hAnsi="Arial" w:cs="Arial"/>
        </w:rPr>
        <w:t>For mixed-finance projects</w:t>
      </w:r>
      <w:r w:rsidR="00CB5AF9" w:rsidRPr="00A57224">
        <w:rPr>
          <w:rFonts w:ascii="Arial" w:hAnsi="Arial" w:cs="Arial"/>
        </w:rPr>
        <w:t>,</w:t>
      </w:r>
      <w:r w:rsidR="006F3EAE" w:rsidRPr="00A57224">
        <w:rPr>
          <w:rFonts w:ascii="Arial" w:hAnsi="Arial" w:cs="Arial"/>
        </w:rPr>
        <w:t xml:space="preserve"> Choice Neighborhoods projects</w:t>
      </w:r>
      <w:r w:rsidR="00CB5AF9" w:rsidRPr="00A57224">
        <w:rPr>
          <w:rFonts w:ascii="Arial" w:hAnsi="Arial" w:cs="Arial"/>
        </w:rPr>
        <w:t>,</w:t>
      </w:r>
      <w:r w:rsidRPr="00A57224">
        <w:rPr>
          <w:rFonts w:ascii="Arial" w:hAnsi="Arial" w:cs="Arial"/>
        </w:rPr>
        <w:t xml:space="preserve"> or other non-public housing </w:t>
      </w:r>
      <w:r w:rsidR="00580F12">
        <w:rPr>
          <w:rFonts w:ascii="Arial" w:hAnsi="Arial" w:cs="Arial"/>
        </w:rPr>
        <w:t>projects</w:t>
      </w:r>
      <w:r w:rsidRPr="00A57224">
        <w:rPr>
          <w:rFonts w:ascii="Arial" w:hAnsi="Arial" w:cs="Arial"/>
        </w:rPr>
        <w:t xml:space="preserve">, </w:t>
      </w:r>
      <w:r w:rsidR="00261FCB">
        <w:rPr>
          <w:rFonts w:ascii="Arial" w:hAnsi="Arial" w:cs="Arial"/>
        </w:rPr>
        <w:t xml:space="preserve">the </w:t>
      </w:r>
      <w:r w:rsidRPr="00A57224">
        <w:rPr>
          <w:rFonts w:ascii="Arial" w:hAnsi="Arial" w:cs="Arial"/>
        </w:rPr>
        <w:t xml:space="preserve">Development Proposal and all attachments must be submitted to </w:t>
      </w:r>
      <w:r w:rsidR="00F74A04" w:rsidRPr="00A57224">
        <w:rPr>
          <w:rFonts w:ascii="Arial" w:hAnsi="Arial" w:cs="Arial"/>
        </w:rPr>
        <w:t xml:space="preserve">the Office of Public Housing Investments at </w:t>
      </w:r>
      <w:r w:rsidRPr="00A57224">
        <w:rPr>
          <w:rFonts w:ascii="Arial" w:hAnsi="Arial" w:cs="Arial"/>
        </w:rPr>
        <w:t>HUD Headquarters</w:t>
      </w:r>
      <w:r w:rsidR="005A21E5">
        <w:rPr>
          <w:rFonts w:ascii="Arial" w:hAnsi="Arial" w:cs="Arial"/>
        </w:rPr>
        <w:t xml:space="preserve">. </w:t>
      </w:r>
      <w:r w:rsidRPr="00A57224">
        <w:rPr>
          <w:rFonts w:ascii="Arial" w:hAnsi="Arial" w:cs="Arial"/>
        </w:rPr>
        <w:t>PHAs should work with their assigned HUD Project Manager to prepare the Development Proposal</w:t>
      </w:r>
      <w:r w:rsidR="005A21E5">
        <w:rPr>
          <w:rFonts w:ascii="Arial" w:hAnsi="Arial" w:cs="Arial"/>
        </w:rPr>
        <w:t xml:space="preserve">. </w:t>
      </w:r>
      <w:r w:rsidRPr="00A57224">
        <w:rPr>
          <w:rFonts w:ascii="Arial" w:hAnsi="Arial" w:cs="Arial"/>
        </w:rPr>
        <w:t>Submission must be made well in advance of closing to allow adequate time for review and approval.</w:t>
      </w:r>
    </w:p>
    <w:p w14:paraId="78E1BD74" w14:textId="77777777" w:rsidR="00D06362" w:rsidRPr="00A57224" w:rsidRDefault="00D06362" w:rsidP="00D06362">
      <w:pPr>
        <w:rPr>
          <w:rFonts w:ascii="Arial" w:hAnsi="Arial" w:cs="Arial"/>
        </w:rPr>
      </w:pPr>
    </w:p>
    <w:p w14:paraId="072DFBFD" w14:textId="77777777" w:rsidR="00D06362" w:rsidRPr="00A57224" w:rsidRDefault="00EE36DD" w:rsidP="00D06362">
      <w:pPr>
        <w:rPr>
          <w:rFonts w:ascii="Arial" w:hAnsi="Arial" w:cs="Arial"/>
        </w:rPr>
      </w:pPr>
      <w:r w:rsidRPr="00A57224">
        <w:rPr>
          <w:rFonts w:ascii="Arial" w:hAnsi="Arial" w:cs="Arial"/>
        </w:rPr>
        <w:br w:type="page"/>
      </w:r>
    </w:p>
    <w:p w14:paraId="0A28BB4E" w14:textId="77777777" w:rsidR="00D06362" w:rsidRPr="00A57224" w:rsidRDefault="00EE36DD" w:rsidP="00D06362">
      <w:pPr>
        <w:rPr>
          <w:rFonts w:ascii="Arial" w:hAnsi="Arial" w:cs="Arial"/>
          <w:b/>
          <w:u w:val="single"/>
        </w:rPr>
      </w:pPr>
      <w:r w:rsidRPr="00A57224">
        <w:rPr>
          <w:rFonts w:ascii="Arial" w:hAnsi="Arial" w:cs="Arial"/>
          <w:b/>
          <w:u w:val="single"/>
        </w:rPr>
        <w:lastRenderedPageBreak/>
        <w:t>Section 1:  Project Information</w:t>
      </w:r>
    </w:p>
    <w:p w14:paraId="57A6611F" w14:textId="77777777" w:rsidR="00D06362" w:rsidRPr="00A57224" w:rsidRDefault="00D06362" w:rsidP="00D06362">
      <w:pPr>
        <w:rPr>
          <w:rFonts w:ascii="Arial" w:hAnsi="Arial" w:cs="Arial"/>
          <w:b/>
          <w:u w:val="single"/>
        </w:rPr>
      </w:pPr>
    </w:p>
    <w:p w14:paraId="24E8CE89" w14:textId="77777777" w:rsidR="00D06362" w:rsidRPr="00A57224" w:rsidRDefault="00D06362" w:rsidP="00D06362">
      <w:pPr>
        <w:rPr>
          <w:rFonts w:ascii="Arial" w:hAnsi="Arial" w:cs="Arial"/>
          <w:b/>
        </w:rPr>
      </w:pPr>
    </w:p>
    <w:p w14:paraId="1248234E" w14:textId="77777777" w:rsidR="00D06362" w:rsidRPr="00A57224" w:rsidRDefault="00EE36DD" w:rsidP="00D06362">
      <w:pPr>
        <w:rPr>
          <w:rFonts w:ascii="Arial" w:hAnsi="Arial" w:cs="Arial"/>
        </w:rPr>
      </w:pPr>
      <w:r w:rsidRPr="00A57224">
        <w:rPr>
          <w:rFonts w:ascii="Arial" w:hAnsi="Arial" w:cs="Arial"/>
        </w:rPr>
        <w:t xml:space="preserve">PHA: </w:t>
      </w:r>
      <w:permStart w:id="0" w:edGrp="everyone"/>
      <w:r w:rsidRPr="00A57224">
        <w:rPr>
          <w:rFonts w:ascii="Arial" w:hAnsi="Arial" w:cs="Arial"/>
        </w:rPr>
        <w:t>____________________________________________________________</w:t>
      </w:r>
      <w:permEnd w:id="0"/>
    </w:p>
    <w:p w14:paraId="747F3063" w14:textId="77777777" w:rsidR="00D06362" w:rsidRPr="00A57224" w:rsidRDefault="00D06362" w:rsidP="00D06362">
      <w:pPr>
        <w:rPr>
          <w:rFonts w:ascii="Arial" w:hAnsi="Arial" w:cs="Arial"/>
        </w:rPr>
      </w:pPr>
    </w:p>
    <w:p w14:paraId="4E7049FD" w14:textId="77777777" w:rsidR="00D06362" w:rsidRPr="00A57224" w:rsidRDefault="00EE36DD" w:rsidP="00D06362">
      <w:pPr>
        <w:rPr>
          <w:rFonts w:ascii="Arial" w:hAnsi="Arial" w:cs="Arial"/>
        </w:rPr>
      </w:pPr>
      <w:r w:rsidRPr="00A57224">
        <w:rPr>
          <w:rFonts w:ascii="Arial" w:hAnsi="Arial" w:cs="Arial"/>
        </w:rPr>
        <w:t xml:space="preserve">Project Name:  </w:t>
      </w:r>
      <w:permStart w:id="1" w:edGrp="everyone"/>
      <w:r w:rsidRPr="00A57224">
        <w:rPr>
          <w:rFonts w:ascii="Arial" w:hAnsi="Arial" w:cs="Arial"/>
        </w:rPr>
        <w:t>____________________________________________________</w:t>
      </w:r>
      <w:permEnd w:id="1"/>
    </w:p>
    <w:p w14:paraId="44D34AD9" w14:textId="77777777" w:rsidR="00D06362" w:rsidRPr="00A57224" w:rsidRDefault="00D06362" w:rsidP="00D06362">
      <w:pPr>
        <w:rPr>
          <w:rFonts w:ascii="Arial" w:hAnsi="Arial" w:cs="Arial"/>
        </w:rPr>
      </w:pPr>
    </w:p>
    <w:p w14:paraId="78EB3BCC" w14:textId="77777777" w:rsidR="00D06362" w:rsidRPr="00A57224" w:rsidRDefault="00EE36DD" w:rsidP="00D06362">
      <w:pPr>
        <w:rPr>
          <w:rFonts w:ascii="Arial" w:hAnsi="Arial" w:cs="Arial"/>
        </w:rPr>
      </w:pPr>
      <w:r w:rsidRPr="00A57224">
        <w:rPr>
          <w:rFonts w:ascii="Arial" w:hAnsi="Arial" w:cs="Arial"/>
        </w:rPr>
        <w:t xml:space="preserve">                         </w:t>
      </w:r>
      <w:permStart w:id="2" w:edGrp="everyone"/>
      <w:r w:rsidRPr="00A57224">
        <w:rPr>
          <w:rFonts w:ascii="Arial" w:hAnsi="Arial" w:cs="Arial"/>
        </w:rPr>
        <w:t>____________________________________</w:t>
      </w:r>
      <w:permEnd w:id="2"/>
      <w:r w:rsidRPr="00A57224">
        <w:rPr>
          <w:rFonts w:ascii="Arial" w:hAnsi="Arial" w:cs="Arial"/>
        </w:rPr>
        <w:t xml:space="preserve"> (Old Name, if applicable)</w:t>
      </w:r>
    </w:p>
    <w:p w14:paraId="7362008F" w14:textId="77777777" w:rsidR="00D06362" w:rsidRPr="00A57224" w:rsidRDefault="00D06362" w:rsidP="00D06362">
      <w:pPr>
        <w:rPr>
          <w:rFonts w:ascii="Arial" w:hAnsi="Arial" w:cs="Arial"/>
        </w:rPr>
      </w:pPr>
    </w:p>
    <w:p w14:paraId="11BC6D1B" w14:textId="71C60CE0" w:rsidR="00D06362" w:rsidRPr="00A57224" w:rsidRDefault="00EE36DD" w:rsidP="00D06362">
      <w:pPr>
        <w:rPr>
          <w:rFonts w:ascii="Arial" w:hAnsi="Arial" w:cs="Arial"/>
        </w:rPr>
      </w:pPr>
      <w:r w:rsidRPr="00A57224">
        <w:rPr>
          <w:rFonts w:ascii="Arial" w:hAnsi="Arial" w:cs="Arial"/>
        </w:rPr>
        <w:t>PIC Project Number</w:t>
      </w:r>
      <w:r w:rsidR="00313BDD">
        <w:rPr>
          <w:rFonts w:ascii="Arial" w:hAnsi="Arial" w:cs="Arial"/>
        </w:rPr>
        <w:t xml:space="preserve"> (if applicable)</w:t>
      </w:r>
      <w:r w:rsidRPr="00A57224">
        <w:rPr>
          <w:rFonts w:ascii="Arial" w:hAnsi="Arial" w:cs="Arial"/>
        </w:rPr>
        <w:t xml:space="preserve">:     </w:t>
      </w:r>
      <w:permStart w:id="3" w:edGrp="everyone"/>
      <w:r w:rsidRPr="00A57224">
        <w:rPr>
          <w:rFonts w:ascii="Arial" w:hAnsi="Arial" w:cs="Arial"/>
        </w:rPr>
        <w:t>___________________________</w:t>
      </w:r>
      <w:permEnd w:id="3"/>
    </w:p>
    <w:p w14:paraId="04B261BB" w14:textId="77777777" w:rsidR="00D06362" w:rsidRPr="00A57224" w:rsidRDefault="00D06362" w:rsidP="00D06362">
      <w:pPr>
        <w:rPr>
          <w:rFonts w:ascii="Arial" w:hAnsi="Arial" w:cs="Arial"/>
        </w:rPr>
      </w:pPr>
    </w:p>
    <w:p w14:paraId="4A5BE9E5" w14:textId="77777777" w:rsidR="00D06362" w:rsidRPr="00A57224" w:rsidRDefault="00EE36DD" w:rsidP="00D06362">
      <w:pPr>
        <w:rPr>
          <w:rFonts w:ascii="Arial" w:hAnsi="Arial" w:cs="Arial"/>
        </w:rPr>
      </w:pPr>
      <w:r w:rsidRPr="00A57224">
        <w:rPr>
          <w:rFonts w:ascii="Arial" w:hAnsi="Arial" w:cs="Arial"/>
        </w:rPr>
        <w:t xml:space="preserve">PHA Contact Person:    </w:t>
      </w:r>
      <w:permStart w:id="4" w:edGrp="everyone"/>
      <w:r w:rsidRPr="00A57224">
        <w:rPr>
          <w:rFonts w:ascii="Arial" w:hAnsi="Arial" w:cs="Arial"/>
        </w:rPr>
        <w:t>___________________________</w:t>
      </w:r>
      <w:permEnd w:id="4"/>
    </w:p>
    <w:p w14:paraId="4328E16A" w14:textId="77777777" w:rsidR="00D06362" w:rsidRPr="00A57224" w:rsidRDefault="00D06362" w:rsidP="00D06362">
      <w:pPr>
        <w:rPr>
          <w:rFonts w:ascii="Arial" w:hAnsi="Arial" w:cs="Arial"/>
        </w:rPr>
      </w:pPr>
    </w:p>
    <w:p w14:paraId="125C7694" w14:textId="77777777" w:rsidR="00D06362" w:rsidRPr="00A57224" w:rsidRDefault="00EE36DD" w:rsidP="00D06362">
      <w:pPr>
        <w:rPr>
          <w:rFonts w:ascii="Arial" w:hAnsi="Arial" w:cs="Arial"/>
        </w:rPr>
      </w:pPr>
      <w:r w:rsidRPr="00A57224">
        <w:rPr>
          <w:rFonts w:ascii="Arial" w:hAnsi="Arial" w:cs="Arial"/>
        </w:rPr>
        <w:tab/>
        <w:t xml:space="preserve">Phone Number: </w:t>
      </w:r>
      <w:permStart w:id="5" w:edGrp="everyone"/>
      <w:r w:rsidRPr="00A57224">
        <w:rPr>
          <w:rFonts w:ascii="Arial" w:hAnsi="Arial" w:cs="Arial"/>
        </w:rPr>
        <w:t xml:space="preserve"> ___________________________</w:t>
      </w:r>
      <w:permEnd w:id="5"/>
    </w:p>
    <w:p w14:paraId="003DC1CB" w14:textId="77777777" w:rsidR="00D06362" w:rsidRPr="00A57224" w:rsidRDefault="00D06362" w:rsidP="00D06362">
      <w:pPr>
        <w:rPr>
          <w:rFonts w:ascii="Arial" w:hAnsi="Arial" w:cs="Arial"/>
        </w:rPr>
      </w:pPr>
    </w:p>
    <w:p w14:paraId="5C403ACC" w14:textId="77777777" w:rsidR="00D06362" w:rsidRPr="00A57224" w:rsidRDefault="00EE36DD" w:rsidP="00D06362">
      <w:pPr>
        <w:rPr>
          <w:rFonts w:ascii="Arial" w:hAnsi="Arial" w:cs="Arial"/>
        </w:rPr>
      </w:pPr>
      <w:r w:rsidRPr="00A57224">
        <w:rPr>
          <w:rFonts w:ascii="Arial" w:hAnsi="Arial" w:cs="Arial"/>
        </w:rPr>
        <w:tab/>
        <w:t xml:space="preserve">Email:  </w:t>
      </w:r>
      <w:permStart w:id="6" w:edGrp="everyone"/>
      <w:r w:rsidRPr="00A57224">
        <w:rPr>
          <w:rFonts w:ascii="Arial" w:hAnsi="Arial" w:cs="Arial"/>
        </w:rPr>
        <w:t>___________________________________</w:t>
      </w:r>
      <w:permEnd w:id="6"/>
    </w:p>
    <w:p w14:paraId="271C8AD7" w14:textId="77777777" w:rsidR="00D06362" w:rsidRPr="00A57224" w:rsidRDefault="00D06362" w:rsidP="00D06362">
      <w:pPr>
        <w:rPr>
          <w:rFonts w:ascii="Arial" w:hAnsi="Arial" w:cs="Arial"/>
        </w:rPr>
      </w:pPr>
    </w:p>
    <w:p w14:paraId="0D071D18" w14:textId="77777777" w:rsidR="00D06362" w:rsidRPr="00A57224" w:rsidRDefault="00EE36DD" w:rsidP="00D06362">
      <w:pPr>
        <w:rPr>
          <w:rFonts w:ascii="Arial" w:hAnsi="Arial" w:cs="Arial"/>
        </w:rPr>
      </w:pPr>
      <w:r w:rsidRPr="00A57224">
        <w:rPr>
          <w:rFonts w:ascii="Arial" w:hAnsi="Arial" w:cs="Arial"/>
        </w:rPr>
        <w:t xml:space="preserve">MTW Agency? </w:t>
      </w:r>
      <w:permStart w:id="7" w:edGrp="everyone"/>
      <w:r w:rsidRPr="00A57224">
        <w:rPr>
          <w:rFonts w:ascii="Arial" w:hAnsi="Arial" w:cs="Arial"/>
        </w:rPr>
        <w:t xml:space="preserve"> _______</w:t>
      </w:r>
      <w:permEnd w:id="7"/>
      <w:r w:rsidRPr="00A57224">
        <w:rPr>
          <w:rFonts w:ascii="Arial" w:hAnsi="Arial" w:cs="Arial"/>
        </w:rPr>
        <w:t xml:space="preserve"> Yes     </w:t>
      </w:r>
      <w:permStart w:id="8" w:edGrp="everyone"/>
      <w:r w:rsidRPr="00A57224">
        <w:rPr>
          <w:rFonts w:ascii="Arial" w:hAnsi="Arial" w:cs="Arial"/>
        </w:rPr>
        <w:t>_______</w:t>
      </w:r>
      <w:permEnd w:id="8"/>
      <w:r w:rsidRPr="00A57224">
        <w:rPr>
          <w:rFonts w:ascii="Arial" w:hAnsi="Arial" w:cs="Arial"/>
        </w:rPr>
        <w:t xml:space="preserve"> No</w:t>
      </w:r>
    </w:p>
    <w:p w14:paraId="64F3E407" w14:textId="77777777" w:rsidR="00D06362" w:rsidRPr="00A57224" w:rsidRDefault="00D06362" w:rsidP="00D06362">
      <w:pPr>
        <w:rPr>
          <w:rFonts w:ascii="Arial" w:hAnsi="Arial" w:cs="Arial"/>
        </w:rPr>
      </w:pPr>
    </w:p>
    <w:p w14:paraId="340BDD23" w14:textId="77777777" w:rsidR="00D06362" w:rsidRPr="00A57224" w:rsidRDefault="00EE36DD" w:rsidP="00D06362">
      <w:pPr>
        <w:rPr>
          <w:rFonts w:ascii="Arial" w:hAnsi="Arial" w:cs="Arial"/>
        </w:rPr>
      </w:pPr>
      <w:r w:rsidRPr="00A57224">
        <w:rPr>
          <w:rFonts w:ascii="Arial" w:hAnsi="Arial" w:cs="Arial"/>
        </w:rPr>
        <w:t xml:space="preserve">Choice Neighborhoods Grant Name:     </w:t>
      </w:r>
      <w:permStart w:id="9" w:edGrp="everyone"/>
      <w:r w:rsidRPr="00A57224">
        <w:rPr>
          <w:rFonts w:ascii="Arial" w:hAnsi="Arial" w:cs="Arial"/>
        </w:rPr>
        <w:t>_________________________________</w:t>
      </w:r>
      <w:permEnd w:id="9"/>
      <w:r w:rsidRPr="00A57224">
        <w:rPr>
          <w:rFonts w:ascii="Arial" w:hAnsi="Arial" w:cs="Arial"/>
        </w:rPr>
        <w:t>_</w:t>
      </w:r>
    </w:p>
    <w:p w14:paraId="462F5D95" w14:textId="77777777" w:rsidR="00D06362" w:rsidRPr="00A57224" w:rsidRDefault="00D06362" w:rsidP="00D06362">
      <w:pPr>
        <w:rPr>
          <w:rFonts w:ascii="Arial" w:hAnsi="Arial" w:cs="Arial"/>
        </w:rPr>
      </w:pPr>
    </w:p>
    <w:p w14:paraId="7270C17B" w14:textId="07AA0174" w:rsidR="00D06362" w:rsidRPr="00A57224" w:rsidRDefault="00EE36DD" w:rsidP="00D06362">
      <w:pPr>
        <w:rPr>
          <w:rFonts w:ascii="Arial" w:hAnsi="Arial" w:cs="Arial"/>
        </w:rPr>
      </w:pPr>
      <w:r w:rsidRPr="00A57224">
        <w:rPr>
          <w:rFonts w:ascii="Arial" w:hAnsi="Arial" w:cs="Arial"/>
        </w:rPr>
        <w:t xml:space="preserve">Choice Neighborhoods Grant Number:  </w:t>
      </w:r>
      <w:permStart w:id="10" w:edGrp="everyone"/>
      <w:r w:rsidRPr="00A57224">
        <w:rPr>
          <w:rFonts w:ascii="Arial" w:hAnsi="Arial" w:cs="Arial"/>
        </w:rPr>
        <w:t>_____________________________________</w:t>
      </w:r>
      <w:permEnd w:id="10"/>
    </w:p>
    <w:p w14:paraId="6ABB7DCC" w14:textId="77777777" w:rsidR="00D06362" w:rsidRPr="00A57224" w:rsidRDefault="00D06362" w:rsidP="00D06362">
      <w:pPr>
        <w:rPr>
          <w:rFonts w:ascii="Arial" w:hAnsi="Arial" w:cs="Arial"/>
        </w:rPr>
      </w:pPr>
    </w:p>
    <w:p w14:paraId="35D5ED87" w14:textId="77777777" w:rsidR="00D06362" w:rsidRPr="00A57224" w:rsidRDefault="00EE36DD" w:rsidP="00D06362">
      <w:pPr>
        <w:rPr>
          <w:rFonts w:ascii="Arial" w:hAnsi="Arial" w:cs="Arial"/>
        </w:rPr>
      </w:pPr>
      <w:r w:rsidRPr="00A57224">
        <w:rPr>
          <w:rFonts w:ascii="Arial" w:hAnsi="Arial" w:cs="Arial"/>
        </w:rPr>
        <w:t xml:space="preserve">HOPE VI Grant Name:    </w:t>
      </w:r>
      <w:permStart w:id="11" w:edGrp="everyone"/>
      <w:r w:rsidRPr="00A57224">
        <w:rPr>
          <w:rFonts w:ascii="Arial" w:hAnsi="Arial" w:cs="Arial"/>
        </w:rPr>
        <w:t>___________________________________________</w:t>
      </w:r>
      <w:permEnd w:id="11"/>
      <w:r w:rsidRPr="00A57224">
        <w:rPr>
          <w:rFonts w:ascii="Arial" w:hAnsi="Arial" w:cs="Arial"/>
        </w:rPr>
        <w:t xml:space="preserve">_ </w:t>
      </w:r>
    </w:p>
    <w:p w14:paraId="6B061587" w14:textId="77777777" w:rsidR="00D06362" w:rsidRPr="00A57224" w:rsidRDefault="00D06362" w:rsidP="00D06362">
      <w:pPr>
        <w:rPr>
          <w:rFonts w:ascii="Arial" w:hAnsi="Arial" w:cs="Arial"/>
        </w:rPr>
      </w:pPr>
    </w:p>
    <w:p w14:paraId="6374D2CD" w14:textId="77777777" w:rsidR="00D06362" w:rsidRPr="00A57224" w:rsidRDefault="00EE36DD" w:rsidP="00D06362">
      <w:pPr>
        <w:rPr>
          <w:rFonts w:ascii="Arial" w:hAnsi="Arial" w:cs="Arial"/>
        </w:rPr>
      </w:pPr>
      <w:r w:rsidRPr="00A57224">
        <w:rPr>
          <w:rFonts w:ascii="Arial" w:hAnsi="Arial" w:cs="Arial"/>
        </w:rPr>
        <w:t xml:space="preserve">HOPE VI Grant Number: </w:t>
      </w:r>
      <w:permStart w:id="12" w:edGrp="everyone"/>
      <w:r w:rsidRPr="00A57224">
        <w:rPr>
          <w:rFonts w:ascii="Arial" w:hAnsi="Arial" w:cs="Arial"/>
        </w:rPr>
        <w:t>________________________________________________</w:t>
      </w:r>
      <w:permEnd w:id="12"/>
    </w:p>
    <w:p w14:paraId="13C7FEEE" w14:textId="77777777" w:rsidR="00D06362" w:rsidRPr="00A57224" w:rsidRDefault="00D06362" w:rsidP="00D06362">
      <w:pPr>
        <w:rPr>
          <w:rFonts w:ascii="Arial" w:hAnsi="Arial" w:cs="Arial"/>
        </w:rPr>
      </w:pPr>
    </w:p>
    <w:p w14:paraId="266C0F2A" w14:textId="77777777" w:rsidR="00D06362" w:rsidRPr="00A57224" w:rsidRDefault="00EE36DD" w:rsidP="00D06362">
      <w:pPr>
        <w:rPr>
          <w:rFonts w:ascii="Arial" w:hAnsi="Arial" w:cs="Arial"/>
        </w:rPr>
      </w:pPr>
      <w:r w:rsidRPr="00A57224">
        <w:rPr>
          <w:rFonts w:ascii="Arial" w:hAnsi="Arial" w:cs="Arial"/>
        </w:rPr>
        <w:t xml:space="preserve">Project </w:t>
      </w:r>
      <w:r w:rsidR="5FA05660" w:rsidRPr="00A57224">
        <w:rPr>
          <w:rFonts w:ascii="Arial" w:hAnsi="Arial" w:cs="Arial"/>
        </w:rPr>
        <w:t xml:space="preserve">Type </w:t>
      </w:r>
      <w:r w:rsidRPr="00A57224">
        <w:rPr>
          <w:rFonts w:ascii="Arial" w:hAnsi="Arial" w:cs="Arial"/>
        </w:rPr>
        <w:t>(check all that apply)</w:t>
      </w:r>
      <w:r w:rsidR="00A35C70" w:rsidRPr="00A57224">
        <w:rPr>
          <w:rFonts w:ascii="Arial" w:hAnsi="Arial" w:cs="Arial"/>
        </w:rPr>
        <w:t>:</w:t>
      </w:r>
    </w:p>
    <w:p w14:paraId="1A8E78A1" w14:textId="77777777" w:rsidR="00AA31D8" w:rsidRPr="00A57224" w:rsidRDefault="00AA31D8" w:rsidP="00D06362">
      <w:pPr>
        <w:rPr>
          <w:rFonts w:ascii="Arial" w:hAnsi="Arial" w:cs="Arial"/>
        </w:rPr>
      </w:pPr>
    </w:p>
    <w:p w14:paraId="5E2AB12C" w14:textId="44102BA6" w:rsidR="00D06362" w:rsidRPr="00A57224" w:rsidRDefault="00A12148" w:rsidP="000D6D97">
      <w:pPr>
        <w:spacing w:line="360" w:lineRule="auto"/>
        <w:ind w:left="360"/>
        <w:rPr>
          <w:rFonts w:ascii="Arial" w:hAnsi="Arial"/>
        </w:rPr>
      </w:pPr>
      <w:sdt>
        <w:sdtPr>
          <w:rPr>
            <w:rFonts w:ascii="Arial" w:hAnsi="Arial" w:cs="Arial"/>
          </w:rPr>
          <w:id w:val="130223155"/>
          <w14:checkbox>
            <w14:checked w14:val="0"/>
            <w14:checkedState w14:val="2612" w14:font="MS Gothic"/>
            <w14:uncheckedState w14:val="2610" w14:font="MS Gothic"/>
          </w14:checkbox>
        </w:sdtPr>
        <w:sdtEndPr/>
        <w:sdtContent>
          <w:r w:rsidR="002750DC" w:rsidRPr="00A57224">
            <w:rPr>
              <w:rFonts w:ascii="MS Gothic" w:eastAsia="MS Gothic" w:hAnsi="MS Gothic" w:cs="MS Gothic" w:hint="eastAsia"/>
            </w:rPr>
            <w:t>☐</w:t>
          </w:r>
        </w:sdtContent>
      </w:sdt>
      <w:r w:rsidR="00EE36DD" w:rsidRPr="00A57224">
        <w:rPr>
          <w:rFonts w:ascii="Arial" w:hAnsi="Arial"/>
        </w:rPr>
        <w:t>Choice Neighborhoods</w:t>
      </w:r>
    </w:p>
    <w:p w14:paraId="3B674750" w14:textId="3FE5E5A6" w:rsidR="001904C7" w:rsidRPr="00A57224" w:rsidRDefault="00A12148" w:rsidP="000D6D97">
      <w:pPr>
        <w:spacing w:line="360" w:lineRule="auto"/>
        <w:ind w:left="360"/>
        <w:rPr>
          <w:rFonts w:ascii="Arial" w:hAnsi="Arial"/>
        </w:rPr>
      </w:pPr>
      <w:sdt>
        <w:sdtPr>
          <w:rPr>
            <w:rFonts w:ascii="Arial" w:hAnsi="Arial"/>
          </w:rPr>
          <w:id w:val="-1083910580"/>
          <w14:checkbox>
            <w14:checked w14:val="0"/>
            <w14:checkedState w14:val="2612" w14:font="MS Gothic"/>
            <w14:uncheckedState w14:val="2610" w14:font="MS Gothic"/>
          </w14:checkbox>
        </w:sdtPr>
        <w:sdtEndPr/>
        <w:sdtContent>
          <w:r w:rsidR="00957C42" w:rsidRPr="00A57224">
            <w:rPr>
              <w:rFonts w:ascii="MS Gothic" w:eastAsia="MS Gothic" w:hAnsi="MS Gothic" w:cs="MS Gothic" w:hint="eastAsia"/>
            </w:rPr>
            <w:t>☐</w:t>
          </w:r>
        </w:sdtContent>
      </w:sdt>
      <w:r w:rsidR="00957C42" w:rsidRPr="00A57224">
        <w:rPr>
          <w:rFonts w:ascii="Arial" w:hAnsi="Arial"/>
        </w:rPr>
        <w:t>Conventional Public Housing Development</w:t>
      </w:r>
    </w:p>
    <w:p w14:paraId="2ECBA730" w14:textId="77777777" w:rsidR="000A04D2" w:rsidRPr="00A57224" w:rsidRDefault="00A12148" w:rsidP="000A04D2">
      <w:pPr>
        <w:spacing w:line="360" w:lineRule="auto"/>
        <w:ind w:left="360"/>
        <w:rPr>
          <w:rFonts w:ascii="Arial" w:hAnsi="Arial" w:cs="Arial"/>
        </w:rPr>
      </w:pPr>
      <w:sdt>
        <w:sdtPr>
          <w:rPr>
            <w:rFonts w:ascii="Arial" w:hAnsi="Arial" w:cs="Arial"/>
          </w:rPr>
          <w:id w:val="-84381616"/>
          <w14:checkbox>
            <w14:checked w14:val="0"/>
            <w14:checkedState w14:val="2612" w14:font="MS Gothic"/>
            <w14:uncheckedState w14:val="2610" w14:font="MS Gothic"/>
          </w14:checkbox>
        </w:sdtPr>
        <w:sdtEndPr/>
        <w:sdtContent>
          <w:r w:rsidR="00EE36DD" w:rsidRPr="00A57224">
            <w:rPr>
              <w:rFonts w:ascii="MS Gothic" w:eastAsia="MS Gothic" w:hAnsi="MS Gothic" w:cs="MS Gothic" w:hint="eastAsia"/>
            </w:rPr>
            <w:t>☐</w:t>
          </w:r>
        </w:sdtContent>
      </w:sdt>
      <w:r w:rsidR="00EE36DD" w:rsidRPr="00A57224">
        <w:rPr>
          <w:rFonts w:ascii="Arial" w:hAnsi="Arial" w:cs="Arial"/>
        </w:rPr>
        <w:t>HOPE VI</w:t>
      </w:r>
    </w:p>
    <w:p w14:paraId="7B5A7258" w14:textId="3F8933DD" w:rsidR="00102E7A" w:rsidRPr="00A57224" w:rsidRDefault="00A12148" w:rsidP="001F43E8">
      <w:pPr>
        <w:spacing w:line="360" w:lineRule="auto"/>
        <w:ind w:left="360"/>
        <w:rPr>
          <w:rFonts w:ascii="Arial" w:hAnsi="Arial" w:cs="Arial"/>
        </w:rPr>
      </w:pPr>
      <w:sdt>
        <w:sdtPr>
          <w:rPr>
            <w:rFonts w:ascii="Arial" w:hAnsi="Arial" w:cs="Arial"/>
          </w:rPr>
          <w:id w:val="977034855"/>
          <w14:checkbox>
            <w14:checked w14:val="0"/>
            <w14:checkedState w14:val="2612" w14:font="MS Gothic"/>
            <w14:uncheckedState w14:val="2610" w14:font="MS Gothic"/>
          </w14:checkbox>
        </w:sdtPr>
        <w:sdtEndPr/>
        <w:sdtContent>
          <w:r w:rsidR="000F1258" w:rsidRPr="00A57224">
            <w:rPr>
              <w:rFonts w:ascii="MS Gothic" w:eastAsia="MS Gothic" w:hAnsi="MS Gothic" w:cs="MS Gothic" w:hint="eastAsia"/>
            </w:rPr>
            <w:t>☐</w:t>
          </w:r>
        </w:sdtContent>
      </w:sdt>
      <w:r w:rsidR="00EE36DD" w:rsidRPr="00A57224">
        <w:rPr>
          <w:rFonts w:ascii="Arial" w:hAnsi="Arial" w:cs="Arial"/>
        </w:rPr>
        <w:t xml:space="preserve">Faircloth to RAD </w:t>
      </w:r>
      <w:r w:rsidR="442FEC99" w:rsidRPr="00A57224">
        <w:rPr>
          <w:rFonts w:ascii="Arial" w:hAnsi="Arial" w:cs="Arial"/>
        </w:rPr>
        <w:t>transaction</w:t>
      </w:r>
      <w:r w:rsidR="00C65A5A">
        <w:rPr>
          <w:rFonts w:ascii="Arial" w:hAnsi="Arial" w:cs="Arial"/>
        </w:rPr>
        <w:t xml:space="preserve"> </w:t>
      </w:r>
    </w:p>
    <w:p w14:paraId="601DBB59" w14:textId="77777777" w:rsidR="00C257A1" w:rsidRPr="00A57224" w:rsidRDefault="00A12148" w:rsidP="00C257A1">
      <w:pPr>
        <w:spacing w:line="360" w:lineRule="auto"/>
        <w:ind w:left="360"/>
        <w:rPr>
          <w:rFonts w:ascii="Arial" w:hAnsi="Arial" w:cs="Arial"/>
        </w:rPr>
      </w:pPr>
      <w:sdt>
        <w:sdtPr>
          <w:rPr>
            <w:rFonts w:ascii="Arial" w:hAnsi="Arial" w:cs="Arial"/>
          </w:rPr>
          <w:id w:val="-2128235779"/>
          <w14:checkbox>
            <w14:checked w14:val="0"/>
            <w14:checkedState w14:val="2612" w14:font="MS Gothic"/>
            <w14:uncheckedState w14:val="2610" w14:font="MS Gothic"/>
          </w14:checkbox>
        </w:sdtPr>
        <w:sdtEndPr/>
        <w:sdtContent>
          <w:r w:rsidR="00EE36DD" w:rsidRPr="00A57224">
            <w:rPr>
              <w:rFonts w:ascii="MS Gothic" w:eastAsia="MS Gothic" w:hAnsi="MS Gothic" w:cs="MS Gothic" w:hint="eastAsia"/>
            </w:rPr>
            <w:t>☐</w:t>
          </w:r>
        </w:sdtContent>
      </w:sdt>
      <w:r w:rsidR="00EE36DD" w:rsidRPr="00A57224">
        <w:rPr>
          <w:rFonts w:ascii="Arial" w:hAnsi="Arial" w:cs="Arial"/>
        </w:rPr>
        <w:t xml:space="preserve">Main Street </w:t>
      </w:r>
    </w:p>
    <w:p w14:paraId="117AAC1A" w14:textId="08D21658" w:rsidR="00435FA5" w:rsidRPr="00A57224" w:rsidRDefault="00A12148" w:rsidP="001F43E8">
      <w:pPr>
        <w:spacing w:line="360" w:lineRule="auto"/>
        <w:ind w:left="360"/>
        <w:rPr>
          <w:rFonts w:ascii="Arial" w:hAnsi="Arial" w:cs="Arial"/>
        </w:rPr>
      </w:pPr>
      <w:sdt>
        <w:sdtPr>
          <w:rPr>
            <w:rFonts w:ascii="Arial" w:hAnsi="Arial" w:cs="Arial"/>
          </w:rPr>
          <w:id w:val="-1823650399"/>
          <w14:checkbox>
            <w14:checked w14:val="0"/>
            <w14:checkedState w14:val="2612" w14:font="MS Gothic"/>
            <w14:uncheckedState w14:val="2610" w14:font="MS Gothic"/>
          </w14:checkbox>
        </w:sdtPr>
        <w:sdtEndPr/>
        <w:sdtContent>
          <w:r w:rsidR="002750DC" w:rsidRPr="00A57224">
            <w:rPr>
              <w:rFonts w:ascii="MS Gothic" w:eastAsia="MS Gothic" w:hAnsi="MS Gothic" w:cs="MS Gothic" w:hint="eastAsia"/>
            </w:rPr>
            <w:t>☐</w:t>
          </w:r>
        </w:sdtContent>
      </w:sdt>
      <w:r w:rsidR="00EE36DD" w:rsidRPr="00A57224">
        <w:rPr>
          <w:rFonts w:ascii="Arial" w:hAnsi="Arial" w:cs="Arial"/>
        </w:rPr>
        <w:t>Mixed</w:t>
      </w:r>
      <w:r w:rsidR="00F26277">
        <w:rPr>
          <w:rFonts w:ascii="Arial" w:hAnsi="Arial" w:cs="Arial"/>
        </w:rPr>
        <w:t>-</w:t>
      </w:r>
      <w:r w:rsidR="00EE36DD" w:rsidRPr="00A57224">
        <w:rPr>
          <w:rFonts w:ascii="Arial" w:hAnsi="Arial" w:cs="Arial"/>
        </w:rPr>
        <w:t>Finance</w:t>
      </w:r>
    </w:p>
    <w:p w14:paraId="3DCBA5A1" w14:textId="7E9BCE50" w:rsidR="00435FA5" w:rsidRPr="00A57224" w:rsidRDefault="00A12148" w:rsidP="001F43E8">
      <w:pPr>
        <w:spacing w:line="360" w:lineRule="auto"/>
        <w:ind w:left="360"/>
        <w:rPr>
          <w:rFonts w:ascii="Arial" w:hAnsi="Arial" w:cs="Arial"/>
        </w:rPr>
      </w:pPr>
      <w:sdt>
        <w:sdtPr>
          <w:rPr>
            <w:rFonts w:ascii="Arial" w:hAnsi="Arial" w:cs="Arial"/>
          </w:rPr>
          <w:id w:val="1814752133"/>
          <w14:checkbox>
            <w14:checked w14:val="0"/>
            <w14:checkedState w14:val="2612" w14:font="MS Gothic"/>
            <w14:uncheckedState w14:val="2610" w14:font="MS Gothic"/>
          </w14:checkbox>
        </w:sdtPr>
        <w:sdtEndPr/>
        <w:sdtContent>
          <w:r w:rsidR="000F1258" w:rsidRPr="00A57224">
            <w:rPr>
              <w:rFonts w:ascii="MS Gothic" w:eastAsia="MS Gothic" w:hAnsi="MS Gothic" w:cs="MS Gothic" w:hint="eastAsia"/>
            </w:rPr>
            <w:t>☐</w:t>
          </w:r>
        </w:sdtContent>
      </w:sdt>
      <w:r w:rsidR="00EE36DD" w:rsidRPr="00A57224">
        <w:rPr>
          <w:rFonts w:ascii="Arial" w:hAnsi="Arial" w:cs="Arial"/>
        </w:rPr>
        <w:t>Mixed</w:t>
      </w:r>
      <w:r w:rsidR="00F26277">
        <w:rPr>
          <w:rFonts w:ascii="Arial" w:hAnsi="Arial" w:cs="Arial"/>
        </w:rPr>
        <w:t>-</w:t>
      </w:r>
      <w:r w:rsidR="00EE36DD" w:rsidRPr="00A57224">
        <w:rPr>
          <w:rFonts w:ascii="Arial" w:hAnsi="Arial" w:cs="Arial"/>
        </w:rPr>
        <w:t>Finance (Operating Subsidy Only)</w:t>
      </w:r>
    </w:p>
    <w:p w14:paraId="79B667AA" w14:textId="3A46C45B" w:rsidR="00DC422B" w:rsidRPr="00A57224" w:rsidRDefault="00A12148" w:rsidP="001F43E8">
      <w:pPr>
        <w:spacing w:line="360" w:lineRule="auto"/>
        <w:ind w:left="360"/>
        <w:rPr>
          <w:rFonts w:ascii="Arial" w:hAnsi="Arial" w:cs="Arial"/>
        </w:rPr>
      </w:pPr>
      <w:sdt>
        <w:sdtPr>
          <w:rPr>
            <w:rFonts w:ascii="Arial" w:hAnsi="Arial" w:cs="Arial"/>
          </w:rPr>
          <w:id w:val="1649008008"/>
          <w14:checkbox>
            <w14:checked w14:val="0"/>
            <w14:checkedState w14:val="2612" w14:font="MS Gothic"/>
            <w14:uncheckedState w14:val="2610" w14:font="MS Gothic"/>
          </w14:checkbox>
        </w:sdtPr>
        <w:sdtEndPr/>
        <w:sdtContent>
          <w:r w:rsidR="000F1258" w:rsidRPr="00A57224">
            <w:rPr>
              <w:rFonts w:ascii="MS Gothic" w:eastAsia="MS Gothic" w:hAnsi="MS Gothic" w:cs="MS Gothic" w:hint="eastAsia"/>
            </w:rPr>
            <w:t>☐</w:t>
          </w:r>
        </w:sdtContent>
      </w:sdt>
      <w:r w:rsidR="00435FA5" w:rsidRPr="00A57224">
        <w:rPr>
          <w:rFonts w:ascii="Arial" w:hAnsi="Arial" w:cs="Arial"/>
        </w:rPr>
        <w:t>Refinancing</w:t>
      </w:r>
      <w:r w:rsidR="00F26277">
        <w:rPr>
          <w:rFonts w:ascii="Arial" w:hAnsi="Arial" w:cs="Arial"/>
        </w:rPr>
        <w:t xml:space="preserve"> </w:t>
      </w:r>
    </w:p>
    <w:p w14:paraId="69A11314" w14:textId="77777777" w:rsidR="00A55D98" w:rsidRPr="00A57224" w:rsidRDefault="00A12148" w:rsidP="001F43E8">
      <w:pPr>
        <w:spacing w:line="360" w:lineRule="auto"/>
        <w:ind w:left="360"/>
        <w:rPr>
          <w:rFonts w:ascii="Arial" w:hAnsi="Arial" w:cs="Arial"/>
        </w:rPr>
      </w:pPr>
      <w:sdt>
        <w:sdtPr>
          <w:rPr>
            <w:rFonts w:ascii="Arial" w:hAnsi="Arial" w:cs="Arial"/>
          </w:rPr>
          <w:id w:val="-1676797114"/>
          <w14:checkbox>
            <w14:checked w14:val="0"/>
            <w14:checkedState w14:val="2612" w14:font="MS Gothic"/>
            <w14:uncheckedState w14:val="2610" w14:font="MS Gothic"/>
          </w14:checkbox>
        </w:sdtPr>
        <w:sdtEndPr/>
        <w:sdtContent>
          <w:r w:rsidR="000F1258" w:rsidRPr="00A57224">
            <w:rPr>
              <w:rFonts w:ascii="MS Gothic" w:eastAsia="MS Gothic" w:hAnsi="MS Gothic" w:cs="MS Gothic" w:hint="eastAsia"/>
            </w:rPr>
            <w:t>☐</w:t>
          </w:r>
        </w:sdtContent>
      </w:sdt>
      <w:r w:rsidR="00EE36DD" w:rsidRPr="00A57224">
        <w:rPr>
          <w:rFonts w:ascii="Arial" w:hAnsi="Arial" w:cs="Arial"/>
        </w:rPr>
        <w:t>Section 30</w:t>
      </w:r>
    </w:p>
    <w:p w14:paraId="34032C1A" w14:textId="6D92D31A" w:rsidR="00A55D98" w:rsidRPr="00A57224" w:rsidRDefault="00A12148" w:rsidP="001F43E8">
      <w:pPr>
        <w:spacing w:line="360" w:lineRule="auto"/>
        <w:ind w:left="360"/>
        <w:rPr>
          <w:rFonts w:ascii="Arial" w:hAnsi="Arial" w:cs="Arial"/>
        </w:rPr>
      </w:pPr>
      <w:sdt>
        <w:sdtPr>
          <w:rPr>
            <w:rFonts w:ascii="Arial" w:hAnsi="Arial" w:cs="Arial"/>
          </w:rPr>
          <w:id w:val="891773506"/>
          <w14:checkbox>
            <w14:checked w14:val="0"/>
            <w14:checkedState w14:val="2612" w14:font="MS Gothic"/>
            <w14:uncheckedState w14:val="2610" w14:font="MS Gothic"/>
          </w14:checkbox>
        </w:sdtPr>
        <w:sdtEndPr/>
        <w:sdtContent>
          <w:r w:rsidR="000F1258" w:rsidRPr="00A57224">
            <w:rPr>
              <w:rFonts w:ascii="MS Gothic" w:eastAsia="MS Gothic" w:hAnsi="MS Gothic" w:cs="MS Gothic" w:hint="eastAsia"/>
            </w:rPr>
            <w:t>☐</w:t>
          </w:r>
        </w:sdtContent>
      </w:sdt>
      <w:r w:rsidR="00EE36DD" w:rsidRPr="00A57224">
        <w:rPr>
          <w:rFonts w:ascii="Arial" w:hAnsi="Arial" w:cs="Arial"/>
        </w:rPr>
        <w:t>Other: Please describe:</w:t>
      </w:r>
      <w:r w:rsidR="00F91606">
        <w:rPr>
          <w:rFonts w:ascii="Arial" w:hAnsi="Arial" w:cs="Arial"/>
        </w:rPr>
        <w:t xml:space="preserve">  </w:t>
      </w:r>
      <w:r w:rsidR="2B914A1B" w:rsidRPr="00A57224">
        <w:rPr>
          <w:rFonts w:ascii="Arial" w:hAnsi="Arial" w:cs="Arial"/>
        </w:rPr>
        <w:t>______________________</w:t>
      </w:r>
    </w:p>
    <w:p w14:paraId="78BFA0D5" w14:textId="77777777" w:rsidR="00D06362" w:rsidRPr="00A57224" w:rsidRDefault="00D06362" w:rsidP="00D06362">
      <w:pPr>
        <w:rPr>
          <w:rFonts w:ascii="Arial" w:hAnsi="Arial" w:cs="Arial"/>
        </w:rPr>
      </w:pPr>
    </w:p>
    <w:p w14:paraId="35534688" w14:textId="2F05DB36" w:rsidR="00A57224" w:rsidRDefault="00A57224" w:rsidP="00D06362">
      <w:pPr>
        <w:rPr>
          <w:rFonts w:ascii="Arial" w:hAnsi="Arial" w:cs="Arial"/>
          <w:b/>
          <w:u w:val="single"/>
        </w:rPr>
      </w:pPr>
    </w:p>
    <w:p w14:paraId="0EB76423" w14:textId="77777777" w:rsidR="00A57AAE" w:rsidRPr="00A57224" w:rsidRDefault="00A57AAE" w:rsidP="00D06362">
      <w:pPr>
        <w:rPr>
          <w:rFonts w:ascii="Arial" w:hAnsi="Arial" w:cs="Arial"/>
          <w:b/>
          <w:u w:val="single"/>
        </w:rPr>
      </w:pPr>
    </w:p>
    <w:p w14:paraId="72CBC149" w14:textId="1B58B638" w:rsidR="00D06362" w:rsidRPr="00A57224" w:rsidRDefault="00EE36DD" w:rsidP="00D06362">
      <w:pPr>
        <w:rPr>
          <w:rFonts w:ascii="Arial" w:hAnsi="Arial" w:cs="Arial"/>
          <w:b/>
          <w:u w:val="single"/>
        </w:rPr>
      </w:pPr>
      <w:r w:rsidRPr="00A57224">
        <w:rPr>
          <w:rFonts w:ascii="Arial" w:hAnsi="Arial" w:cs="Arial"/>
          <w:b/>
          <w:u w:val="single"/>
        </w:rPr>
        <w:lastRenderedPageBreak/>
        <w:t>Section 2:  Project Description*</w:t>
      </w:r>
    </w:p>
    <w:p w14:paraId="73EA165F" w14:textId="77777777" w:rsidR="00A57224" w:rsidRPr="00A57224" w:rsidRDefault="00A57224" w:rsidP="002F00B6">
      <w:pPr>
        <w:rPr>
          <w:rFonts w:ascii="Arial" w:hAnsi="Arial" w:cs="Arial"/>
          <w:b/>
          <w:bCs/>
        </w:rPr>
      </w:pPr>
    </w:p>
    <w:p w14:paraId="4B027ADC" w14:textId="56C58E1F" w:rsidR="002F00B6" w:rsidRPr="00A57224" w:rsidRDefault="00EE36DD" w:rsidP="002F00B6">
      <w:pPr>
        <w:rPr>
          <w:rFonts w:ascii="Arial" w:hAnsi="Arial" w:cs="Arial"/>
          <w:b/>
          <w:bCs/>
        </w:rPr>
      </w:pPr>
      <w:r w:rsidRPr="00A57224">
        <w:rPr>
          <w:rFonts w:ascii="Arial" w:hAnsi="Arial" w:cs="Arial"/>
          <w:b/>
          <w:bCs/>
        </w:rPr>
        <w:t xml:space="preserve">*For </w:t>
      </w:r>
      <w:r w:rsidR="00863DEB" w:rsidRPr="00A57224">
        <w:rPr>
          <w:rFonts w:ascii="Arial" w:hAnsi="Arial" w:cs="Arial"/>
          <w:b/>
          <w:bCs/>
        </w:rPr>
        <w:t>mixed-finance</w:t>
      </w:r>
      <w:r w:rsidRPr="00A57224">
        <w:rPr>
          <w:rFonts w:ascii="Arial" w:hAnsi="Arial" w:cs="Arial"/>
          <w:b/>
          <w:bCs/>
        </w:rPr>
        <w:t xml:space="preserve"> projects, information in this Section 2 must also be included in Exhibit B of the</w:t>
      </w:r>
      <w:r w:rsidR="00CF5244" w:rsidRPr="00A57224">
        <w:rPr>
          <w:rFonts w:ascii="Arial" w:hAnsi="Arial" w:cs="Arial"/>
          <w:b/>
          <w:bCs/>
        </w:rPr>
        <w:t xml:space="preserve"> project’s</w:t>
      </w:r>
      <w:r w:rsidRPr="00A57224">
        <w:rPr>
          <w:rFonts w:ascii="Arial" w:hAnsi="Arial" w:cs="Arial"/>
          <w:b/>
          <w:bCs/>
        </w:rPr>
        <w:t xml:space="preserve"> Mixed-Finance Amendment to the ACC.</w:t>
      </w:r>
    </w:p>
    <w:p w14:paraId="157AA4F3" w14:textId="77777777" w:rsidR="00624F29" w:rsidRPr="00A57224" w:rsidRDefault="00624F29" w:rsidP="00D06362">
      <w:pPr>
        <w:rPr>
          <w:rFonts w:ascii="Arial" w:hAnsi="Arial" w:cs="Arial"/>
        </w:rPr>
      </w:pPr>
    </w:p>
    <w:p w14:paraId="095404EF" w14:textId="16AA548A" w:rsidR="002E4CA2" w:rsidRPr="00A57224" w:rsidRDefault="00EE36DD" w:rsidP="001F43E8">
      <w:pPr>
        <w:pStyle w:val="ListParagraph"/>
        <w:numPr>
          <w:ilvl w:val="0"/>
          <w:numId w:val="42"/>
        </w:numPr>
        <w:rPr>
          <w:rFonts w:ascii="Arial" w:hAnsi="Arial" w:cs="Arial"/>
        </w:rPr>
      </w:pPr>
      <w:r>
        <w:rPr>
          <w:rFonts w:ascii="Arial" w:hAnsi="Arial" w:cs="Arial"/>
        </w:rPr>
        <w:t>Provide a project overview</w:t>
      </w:r>
      <w:r w:rsidR="00857106">
        <w:rPr>
          <w:rFonts w:ascii="Arial" w:hAnsi="Arial" w:cs="Arial"/>
        </w:rPr>
        <w:t>, including the following information:</w:t>
      </w:r>
    </w:p>
    <w:p w14:paraId="276AD9DB" w14:textId="29C52250" w:rsidR="00D06362" w:rsidRPr="00A57224" w:rsidRDefault="00EE36DD" w:rsidP="000D6D97">
      <w:pPr>
        <w:pStyle w:val="ListParagraph"/>
        <w:numPr>
          <w:ilvl w:val="1"/>
          <w:numId w:val="42"/>
        </w:numPr>
        <w:rPr>
          <w:rFonts w:ascii="Arial" w:hAnsi="Arial" w:cs="Arial"/>
        </w:rPr>
      </w:pPr>
      <w:r w:rsidRPr="00A57224">
        <w:rPr>
          <w:rFonts w:ascii="Arial" w:hAnsi="Arial" w:cs="Arial"/>
        </w:rPr>
        <w:t>Development method (</w:t>
      </w:r>
      <w:proofErr w:type="gramStart"/>
      <w:r w:rsidR="00906989" w:rsidRPr="00A57224">
        <w:rPr>
          <w:rFonts w:ascii="Arial" w:hAnsi="Arial" w:cs="Arial"/>
        </w:rPr>
        <w:t>e.g.</w:t>
      </w:r>
      <w:proofErr w:type="gramEnd"/>
      <w:r w:rsidR="00834A65" w:rsidRPr="00A57224">
        <w:rPr>
          <w:rFonts w:ascii="Arial" w:hAnsi="Arial" w:cs="Arial"/>
        </w:rPr>
        <w:t xml:space="preserve"> </w:t>
      </w:r>
      <w:r w:rsidRPr="00A57224">
        <w:rPr>
          <w:rFonts w:ascii="Arial" w:hAnsi="Arial" w:cs="Arial"/>
        </w:rPr>
        <w:t xml:space="preserve">new construction, rehab, </w:t>
      </w:r>
      <w:r w:rsidR="0061183A">
        <w:rPr>
          <w:rFonts w:ascii="Arial" w:hAnsi="Arial" w:cs="Arial"/>
        </w:rPr>
        <w:t xml:space="preserve">or </w:t>
      </w:r>
      <w:r w:rsidRPr="00A57224">
        <w:rPr>
          <w:rFonts w:ascii="Arial" w:hAnsi="Arial" w:cs="Arial"/>
        </w:rPr>
        <w:t>acquisition)</w:t>
      </w:r>
    </w:p>
    <w:p w14:paraId="774E01D0" w14:textId="1208E0C2" w:rsidR="001631C5" w:rsidRPr="00A57224" w:rsidRDefault="00EE36DD" w:rsidP="001631C5">
      <w:pPr>
        <w:pStyle w:val="ListParagraph"/>
        <w:numPr>
          <w:ilvl w:val="1"/>
          <w:numId w:val="39"/>
        </w:numPr>
        <w:rPr>
          <w:rFonts w:ascii="Arial" w:hAnsi="Arial" w:cs="Arial"/>
        </w:rPr>
      </w:pPr>
      <w:r w:rsidRPr="00A57224">
        <w:rPr>
          <w:rFonts w:ascii="Arial" w:hAnsi="Arial" w:cs="Arial"/>
        </w:rPr>
        <w:t xml:space="preserve">For </w:t>
      </w:r>
      <w:r w:rsidR="008F2350" w:rsidRPr="00A57224">
        <w:rPr>
          <w:rFonts w:ascii="Arial" w:hAnsi="Arial" w:cs="Arial"/>
        </w:rPr>
        <w:t xml:space="preserve">acquisition and/or </w:t>
      </w:r>
      <w:r w:rsidRPr="00A57224">
        <w:rPr>
          <w:rFonts w:ascii="Arial" w:hAnsi="Arial" w:cs="Arial"/>
        </w:rPr>
        <w:t xml:space="preserve">rehab projects, </w:t>
      </w:r>
      <w:r w:rsidR="00403498" w:rsidRPr="00A57224">
        <w:rPr>
          <w:rFonts w:ascii="Arial" w:hAnsi="Arial" w:cs="Arial"/>
        </w:rPr>
        <w:t>a description of the</w:t>
      </w:r>
      <w:r w:rsidRPr="00A57224">
        <w:rPr>
          <w:rFonts w:ascii="Arial" w:hAnsi="Arial" w:cs="Arial"/>
        </w:rPr>
        <w:t xml:space="preserve"> building’s age, </w:t>
      </w:r>
      <w:r w:rsidR="002244C5" w:rsidRPr="00A57224">
        <w:rPr>
          <w:rFonts w:ascii="Arial" w:hAnsi="Arial" w:cs="Arial"/>
        </w:rPr>
        <w:t xml:space="preserve">current ownership, </w:t>
      </w:r>
      <w:r w:rsidRPr="00A57224">
        <w:rPr>
          <w:rFonts w:ascii="Arial" w:hAnsi="Arial" w:cs="Arial"/>
        </w:rPr>
        <w:t>current use (</w:t>
      </w:r>
      <w:proofErr w:type="gramStart"/>
      <w:r w:rsidR="00A4671E">
        <w:rPr>
          <w:rFonts w:ascii="Arial" w:hAnsi="Arial" w:cs="Arial"/>
        </w:rPr>
        <w:t>e.g.</w:t>
      </w:r>
      <w:proofErr w:type="gramEnd"/>
      <w:r w:rsidR="00A4671E">
        <w:rPr>
          <w:rFonts w:ascii="Arial" w:hAnsi="Arial" w:cs="Arial"/>
        </w:rPr>
        <w:t xml:space="preserve"> </w:t>
      </w:r>
      <w:r w:rsidRPr="00A57224">
        <w:rPr>
          <w:rFonts w:ascii="Arial" w:hAnsi="Arial" w:cs="Arial"/>
        </w:rPr>
        <w:t>multifamily</w:t>
      </w:r>
      <w:r w:rsidR="00FF1473">
        <w:rPr>
          <w:rFonts w:ascii="Arial" w:hAnsi="Arial" w:cs="Arial"/>
        </w:rPr>
        <w:t>,</w:t>
      </w:r>
      <w:r w:rsidRPr="00A57224">
        <w:rPr>
          <w:rFonts w:ascii="Arial" w:hAnsi="Arial" w:cs="Arial"/>
        </w:rPr>
        <w:t xml:space="preserve"> commercial</w:t>
      </w:r>
      <w:r w:rsidR="00A4671E">
        <w:rPr>
          <w:rFonts w:ascii="Arial" w:hAnsi="Arial" w:cs="Arial"/>
        </w:rPr>
        <w:t>,</w:t>
      </w:r>
      <w:r w:rsidR="00FF1473">
        <w:rPr>
          <w:rFonts w:ascii="Arial" w:hAnsi="Arial" w:cs="Arial"/>
        </w:rPr>
        <w:t xml:space="preserve"> or institutional</w:t>
      </w:r>
      <w:r w:rsidRPr="00A57224">
        <w:rPr>
          <w:rFonts w:ascii="Arial" w:hAnsi="Arial" w:cs="Arial"/>
        </w:rPr>
        <w:t>) and physical condition</w:t>
      </w:r>
      <w:r w:rsidR="000D14AD">
        <w:rPr>
          <w:rFonts w:ascii="Arial" w:hAnsi="Arial" w:cs="Arial"/>
        </w:rPr>
        <w:t xml:space="preserve"> </w:t>
      </w:r>
    </w:p>
    <w:p w14:paraId="493473BC" w14:textId="0E39E93F" w:rsidR="00D06362" w:rsidRPr="00A57224" w:rsidRDefault="00EE36DD" w:rsidP="000D6D97">
      <w:pPr>
        <w:pStyle w:val="ListParagraph"/>
        <w:numPr>
          <w:ilvl w:val="1"/>
          <w:numId w:val="39"/>
        </w:numPr>
        <w:rPr>
          <w:rFonts w:ascii="Arial" w:hAnsi="Arial" w:cs="Arial"/>
        </w:rPr>
      </w:pPr>
      <w:r w:rsidRPr="00A57224">
        <w:rPr>
          <w:rFonts w:ascii="Arial" w:hAnsi="Arial" w:cs="Arial"/>
        </w:rPr>
        <w:t>Type of housing to be developed (</w:t>
      </w:r>
      <w:proofErr w:type="gramStart"/>
      <w:r w:rsidR="00906989" w:rsidRPr="00A57224">
        <w:rPr>
          <w:rFonts w:ascii="Arial" w:hAnsi="Arial" w:cs="Arial"/>
        </w:rPr>
        <w:t>e.g</w:t>
      </w:r>
      <w:r w:rsidR="00DF747C" w:rsidRPr="00A57224">
        <w:rPr>
          <w:rFonts w:ascii="Arial" w:hAnsi="Arial" w:cs="Arial"/>
        </w:rPr>
        <w:t>.</w:t>
      </w:r>
      <w:proofErr w:type="gramEnd"/>
      <w:r w:rsidRPr="00A57224">
        <w:rPr>
          <w:rFonts w:ascii="Arial" w:hAnsi="Arial" w:cs="Arial"/>
        </w:rPr>
        <w:t xml:space="preserve"> elevator, walk-up, row house, </w:t>
      </w:r>
      <w:r w:rsidR="00F67EC1">
        <w:rPr>
          <w:rFonts w:ascii="Arial" w:hAnsi="Arial" w:cs="Arial"/>
        </w:rPr>
        <w:t xml:space="preserve">and/or </w:t>
      </w:r>
      <w:r w:rsidRPr="00A57224">
        <w:rPr>
          <w:rFonts w:ascii="Arial" w:hAnsi="Arial" w:cs="Arial"/>
        </w:rPr>
        <w:t>detached/semi-detached)</w:t>
      </w:r>
    </w:p>
    <w:p w14:paraId="7C48D094" w14:textId="682A6691" w:rsidR="00D06362" w:rsidRPr="00A57224" w:rsidRDefault="00EE36DD" w:rsidP="000D6D97">
      <w:pPr>
        <w:pStyle w:val="ListParagraph"/>
        <w:numPr>
          <w:ilvl w:val="1"/>
          <w:numId w:val="39"/>
        </w:numPr>
        <w:rPr>
          <w:rFonts w:ascii="Arial" w:hAnsi="Arial" w:cs="Arial"/>
        </w:rPr>
      </w:pPr>
      <w:r w:rsidRPr="00A57224">
        <w:rPr>
          <w:rFonts w:ascii="Arial" w:hAnsi="Arial" w:cs="Arial"/>
        </w:rPr>
        <w:t>The number of units</w:t>
      </w:r>
      <w:r w:rsidR="00A908C6">
        <w:rPr>
          <w:rFonts w:ascii="Arial" w:hAnsi="Arial" w:cs="Arial"/>
        </w:rPr>
        <w:t xml:space="preserve"> to be developed</w:t>
      </w:r>
      <w:r w:rsidRPr="00A57224">
        <w:rPr>
          <w:rFonts w:ascii="Arial" w:hAnsi="Arial" w:cs="Arial"/>
        </w:rPr>
        <w:t xml:space="preserve"> by </w:t>
      </w:r>
      <w:r w:rsidR="00FD42AD" w:rsidRPr="00A57224">
        <w:rPr>
          <w:rFonts w:ascii="Arial" w:hAnsi="Arial" w:cs="Arial"/>
        </w:rPr>
        <w:t xml:space="preserve">bedroom-count </w:t>
      </w:r>
      <w:r w:rsidR="007279FF" w:rsidRPr="00A57224">
        <w:rPr>
          <w:rFonts w:ascii="Arial" w:hAnsi="Arial" w:cs="Arial"/>
        </w:rPr>
        <w:t xml:space="preserve">and unit </w:t>
      </w:r>
      <w:r w:rsidRPr="00A57224">
        <w:rPr>
          <w:rFonts w:ascii="Arial" w:hAnsi="Arial" w:cs="Arial"/>
        </w:rPr>
        <w:t>type (</w:t>
      </w:r>
      <w:proofErr w:type="gramStart"/>
      <w:r w:rsidR="00DF747C" w:rsidRPr="00A57224">
        <w:rPr>
          <w:rFonts w:ascii="Arial" w:hAnsi="Arial" w:cs="Arial"/>
        </w:rPr>
        <w:t>e.g.</w:t>
      </w:r>
      <w:proofErr w:type="gramEnd"/>
      <w:r w:rsidR="00F20456" w:rsidRPr="00A57224">
        <w:rPr>
          <w:rFonts w:ascii="Arial" w:hAnsi="Arial" w:cs="Arial"/>
        </w:rPr>
        <w:t xml:space="preserve"> </w:t>
      </w:r>
      <w:r w:rsidRPr="00A57224">
        <w:rPr>
          <w:rFonts w:ascii="Arial" w:hAnsi="Arial" w:cs="Arial"/>
        </w:rPr>
        <w:t>public housing, LIHTC, PBV</w:t>
      </w:r>
      <w:r w:rsidR="009D2D13">
        <w:rPr>
          <w:rFonts w:ascii="Arial" w:hAnsi="Arial" w:cs="Arial"/>
        </w:rPr>
        <w:t xml:space="preserve"> or</w:t>
      </w:r>
      <w:r w:rsidRPr="00A57224">
        <w:rPr>
          <w:rFonts w:ascii="Arial" w:hAnsi="Arial" w:cs="Arial"/>
        </w:rPr>
        <w:t xml:space="preserve"> unrestricted) using </w:t>
      </w:r>
      <w:r w:rsidR="00F97961" w:rsidRPr="00A57224">
        <w:rPr>
          <w:rFonts w:ascii="Arial" w:hAnsi="Arial" w:cs="Arial"/>
        </w:rPr>
        <w:t>HUD’s</w:t>
      </w:r>
      <w:r w:rsidRPr="00A57224">
        <w:rPr>
          <w:rFonts w:ascii="Arial" w:hAnsi="Arial" w:cs="Arial"/>
        </w:rPr>
        <w:t xml:space="preserve"> Development Proposal Calculator</w:t>
      </w:r>
      <w:r w:rsidR="00F22785" w:rsidRPr="00A57224">
        <w:rPr>
          <w:rFonts w:ascii="Arial" w:hAnsi="Arial" w:cs="Arial"/>
        </w:rPr>
        <w:t xml:space="preserve"> </w:t>
      </w:r>
      <w:r w:rsidR="00F97961" w:rsidRPr="00A57224">
        <w:rPr>
          <w:rFonts w:ascii="Arial" w:hAnsi="Arial" w:cs="Arial"/>
        </w:rPr>
        <w:t>(HUD Form 50156)</w:t>
      </w:r>
    </w:p>
    <w:p w14:paraId="736BFE9C" w14:textId="50D0ECB0" w:rsidR="00D06362" w:rsidRPr="00A57224" w:rsidRDefault="00EE36DD" w:rsidP="000D6D97">
      <w:pPr>
        <w:pStyle w:val="ListParagraph"/>
        <w:numPr>
          <w:ilvl w:val="1"/>
          <w:numId w:val="39"/>
        </w:numPr>
        <w:rPr>
          <w:rFonts w:ascii="Arial" w:hAnsi="Arial" w:cs="Arial"/>
        </w:rPr>
      </w:pPr>
      <w:r w:rsidRPr="00A57224">
        <w:rPr>
          <w:rFonts w:ascii="Arial" w:hAnsi="Arial" w:cs="Arial"/>
        </w:rPr>
        <w:t>Non-dwelling space type &amp; size (</w:t>
      </w:r>
      <w:proofErr w:type="gramStart"/>
      <w:r w:rsidR="000D3D70">
        <w:rPr>
          <w:rFonts w:ascii="Arial" w:hAnsi="Arial" w:cs="Arial"/>
        </w:rPr>
        <w:t>e.g.</w:t>
      </w:r>
      <w:proofErr w:type="gramEnd"/>
      <w:r w:rsidR="000D3D70">
        <w:rPr>
          <w:rFonts w:ascii="Arial" w:hAnsi="Arial" w:cs="Arial"/>
        </w:rPr>
        <w:t xml:space="preserve"> </w:t>
      </w:r>
      <w:r w:rsidRPr="00A57224">
        <w:rPr>
          <w:rFonts w:ascii="Arial" w:hAnsi="Arial" w:cs="Arial"/>
        </w:rPr>
        <w:t>community center, maintenance shed)</w:t>
      </w:r>
    </w:p>
    <w:p w14:paraId="11139040" w14:textId="6920DCBF" w:rsidR="00D06362" w:rsidRDefault="00EE36DD" w:rsidP="000D6D97">
      <w:pPr>
        <w:pStyle w:val="ListParagraph"/>
        <w:numPr>
          <w:ilvl w:val="1"/>
          <w:numId w:val="39"/>
        </w:numPr>
        <w:rPr>
          <w:rFonts w:ascii="Arial" w:hAnsi="Arial" w:cs="Arial"/>
        </w:rPr>
      </w:pPr>
      <w:r w:rsidRPr="00A57224">
        <w:rPr>
          <w:rFonts w:ascii="Arial" w:hAnsi="Arial" w:cs="Arial"/>
        </w:rPr>
        <w:t>Phasing plan (if this project is part of a larger, multi-</w:t>
      </w:r>
      <w:r w:rsidR="00F03FB8" w:rsidRPr="00A57224">
        <w:rPr>
          <w:rFonts w:ascii="Arial" w:hAnsi="Arial" w:cs="Arial"/>
        </w:rPr>
        <w:t>phase</w:t>
      </w:r>
      <w:r w:rsidRPr="00A57224">
        <w:rPr>
          <w:rFonts w:ascii="Arial" w:hAnsi="Arial" w:cs="Arial"/>
        </w:rPr>
        <w:t xml:space="preserve"> development)</w:t>
      </w:r>
    </w:p>
    <w:p w14:paraId="5240E1AF" w14:textId="77777777" w:rsidR="002C1B12" w:rsidRPr="004671A4" w:rsidRDefault="00EE36DD" w:rsidP="002C1B12">
      <w:pPr>
        <w:numPr>
          <w:ilvl w:val="0"/>
          <w:numId w:val="1"/>
        </w:numPr>
        <w:rPr>
          <w:rFonts w:ascii="Arial" w:hAnsi="Arial" w:cs="Arial"/>
        </w:rPr>
      </w:pPr>
      <w:r w:rsidRPr="004671A4">
        <w:rPr>
          <w:rFonts w:ascii="Arial" w:hAnsi="Arial" w:cs="Arial"/>
        </w:rPr>
        <w:t xml:space="preserve">Overview of </w:t>
      </w:r>
      <w:r w:rsidR="00B16E60" w:rsidRPr="004671A4">
        <w:rPr>
          <w:rFonts w:ascii="Arial" w:hAnsi="Arial" w:cs="Arial"/>
        </w:rPr>
        <w:t>project participan</w:t>
      </w:r>
      <w:r w:rsidR="00AF50AB" w:rsidRPr="004671A4">
        <w:rPr>
          <w:rFonts w:ascii="Arial" w:hAnsi="Arial" w:cs="Arial"/>
        </w:rPr>
        <w:t>ts</w:t>
      </w:r>
    </w:p>
    <w:p w14:paraId="1E1EE2A0" w14:textId="2D8B7E68" w:rsidR="00D06362" w:rsidRPr="00A57224" w:rsidRDefault="00EE36DD">
      <w:pPr>
        <w:numPr>
          <w:ilvl w:val="1"/>
          <w:numId w:val="1"/>
        </w:numPr>
        <w:rPr>
          <w:rFonts w:ascii="Arial" w:hAnsi="Arial" w:cs="Arial"/>
        </w:rPr>
      </w:pPr>
      <w:r w:rsidRPr="00A57224">
        <w:rPr>
          <w:rFonts w:ascii="Arial" w:hAnsi="Arial" w:cs="Arial"/>
        </w:rPr>
        <w:t xml:space="preserve">Identification and description of </w:t>
      </w:r>
      <w:r w:rsidR="004671A4">
        <w:rPr>
          <w:rFonts w:ascii="Arial" w:hAnsi="Arial" w:cs="Arial"/>
        </w:rPr>
        <w:t>the project’s developer</w:t>
      </w:r>
    </w:p>
    <w:p w14:paraId="4B52CB3B" w14:textId="019303FE" w:rsidR="0037024A" w:rsidRPr="001C425F" w:rsidRDefault="00EE36DD" w:rsidP="0037024A">
      <w:pPr>
        <w:numPr>
          <w:ilvl w:val="1"/>
          <w:numId w:val="1"/>
        </w:numPr>
        <w:rPr>
          <w:rFonts w:ascii="Arial" w:hAnsi="Arial" w:cs="Arial"/>
        </w:rPr>
      </w:pPr>
      <w:r w:rsidRPr="001C425F">
        <w:rPr>
          <w:rFonts w:ascii="Arial" w:hAnsi="Arial" w:cs="Arial"/>
        </w:rPr>
        <w:t>Brief discussion of procurement process for</w:t>
      </w:r>
      <w:r w:rsidR="00981290" w:rsidRPr="001C425F">
        <w:rPr>
          <w:rFonts w:ascii="Arial" w:hAnsi="Arial" w:cs="Arial"/>
        </w:rPr>
        <w:t xml:space="preserve"> the</w:t>
      </w:r>
      <w:r w:rsidRPr="001C425F">
        <w:rPr>
          <w:rFonts w:ascii="Arial" w:hAnsi="Arial" w:cs="Arial"/>
        </w:rPr>
        <w:t xml:space="preserve"> developer</w:t>
      </w:r>
      <w:r w:rsidR="00BF2571">
        <w:rPr>
          <w:rFonts w:ascii="Arial" w:hAnsi="Arial" w:cs="Arial"/>
        </w:rPr>
        <w:t xml:space="preserve"> (see 24 CFR 905.316)</w:t>
      </w:r>
    </w:p>
    <w:p w14:paraId="21E8C4C1" w14:textId="57102E2F" w:rsidR="002C1B12" w:rsidRPr="00A57224" w:rsidRDefault="00EE36DD" w:rsidP="002C1B12">
      <w:pPr>
        <w:numPr>
          <w:ilvl w:val="1"/>
          <w:numId w:val="1"/>
        </w:numPr>
        <w:rPr>
          <w:rFonts w:ascii="Arial" w:hAnsi="Arial" w:cs="Arial"/>
        </w:rPr>
      </w:pPr>
      <w:r w:rsidRPr="00A57224">
        <w:rPr>
          <w:rFonts w:ascii="Arial" w:hAnsi="Arial" w:cs="Arial"/>
        </w:rPr>
        <w:t>Description of the PHA’s role</w:t>
      </w:r>
      <w:r w:rsidR="00C84C4B" w:rsidRPr="00A57224">
        <w:rPr>
          <w:rFonts w:ascii="Arial" w:hAnsi="Arial" w:cs="Arial"/>
        </w:rPr>
        <w:t xml:space="preserve"> in the project</w:t>
      </w:r>
    </w:p>
    <w:p w14:paraId="3691982E" w14:textId="2485C0ED" w:rsidR="00D06362" w:rsidRPr="00A57224" w:rsidRDefault="00EE36DD" w:rsidP="00D06362">
      <w:pPr>
        <w:numPr>
          <w:ilvl w:val="0"/>
          <w:numId w:val="1"/>
        </w:numPr>
        <w:rPr>
          <w:rFonts w:ascii="Arial" w:hAnsi="Arial" w:cs="Arial"/>
        </w:rPr>
      </w:pPr>
      <w:r w:rsidRPr="00A57224">
        <w:rPr>
          <w:rFonts w:ascii="Arial" w:hAnsi="Arial" w:cs="Arial"/>
        </w:rPr>
        <w:t>Proposed residents to be served (</w:t>
      </w:r>
      <w:proofErr w:type="gramStart"/>
      <w:r w:rsidR="00335595" w:rsidRPr="00A57224">
        <w:rPr>
          <w:rFonts w:ascii="Arial" w:hAnsi="Arial" w:cs="Arial"/>
        </w:rPr>
        <w:t>e.g.</w:t>
      </w:r>
      <w:proofErr w:type="gramEnd"/>
      <w:r w:rsidR="00335595" w:rsidRPr="00A57224">
        <w:rPr>
          <w:rFonts w:ascii="Arial" w:hAnsi="Arial" w:cs="Arial"/>
        </w:rPr>
        <w:t xml:space="preserve"> </w:t>
      </w:r>
      <w:r w:rsidRPr="00A57224">
        <w:rPr>
          <w:rFonts w:ascii="Arial" w:hAnsi="Arial" w:cs="Arial"/>
        </w:rPr>
        <w:t>families, elderly,</w:t>
      </w:r>
      <w:r w:rsidR="00CA4344">
        <w:rPr>
          <w:rFonts w:ascii="Arial" w:hAnsi="Arial" w:cs="Arial"/>
        </w:rPr>
        <w:t xml:space="preserve"> and/or</w:t>
      </w:r>
      <w:r w:rsidRPr="00A57224">
        <w:rPr>
          <w:rFonts w:ascii="Arial" w:hAnsi="Arial" w:cs="Arial"/>
        </w:rPr>
        <w:t xml:space="preserve"> disabled)</w:t>
      </w:r>
    </w:p>
    <w:p w14:paraId="169FE875" w14:textId="5AB2F973" w:rsidR="00D06362" w:rsidRPr="00A57224" w:rsidRDefault="00EE36DD" w:rsidP="000D6D97">
      <w:pPr>
        <w:numPr>
          <w:ilvl w:val="1"/>
          <w:numId w:val="1"/>
        </w:numPr>
        <w:rPr>
          <w:rFonts w:ascii="Arial" w:hAnsi="Arial" w:cs="Arial"/>
        </w:rPr>
      </w:pPr>
      <w:r w:rsidRPr="00A57224">
        <w:rPr>
          <w:rFonts w:ascii="Arial" w:hAnsi="Arial" w:cs="Arial"/>
        </w:rPr>
        <w:t>Identification of any work requirement or work preference for public housing residents</w:t>
      </w:r>
      <w:r w:rsidR="00CA4344">
        <w:rPr>
          <w:rFonts w:ascii="Arial" w:hAnsi="Arial" w:cs="Arial"/>
        </w:rPr>
        <w:t xml:space="preserve"> living in the development</w:t>
      </w:r>
    </w:p>
    <w:p w14:paraId="79D0F587" w14:textId="26981EA2" w:rsidR="009C51B5" w:rsidRPr="00A57224" w:rsidRDefault="00EE36DD" w:rsidP="009C51B5">
      <w:pPr>
        <w:numPr>
          <w:ilvl w:val="0"/>
          <w:numId w:val="1"/>
        </w:numPr>
        <w:rPr>
          <w:rFonts w:ascii="Arial" w:hAnsi="Arial" w:cs="Arial"/>
        </w:rPr>
      </w:pPr>
      <w:r w:rsidRPr="00A57224">
        <w:rPr>
          <w:rFonts w:ascii="Arial" w:hAnsi="Arial" w:cs="Arial"/>
        </w:rPr>
        <w:t>Proposed energy rating for units (</w:t>
      </w:r>
      <w:proofErr w:type="gramStart"/>
      <w:r w:rsidR="00335595" w:rsidRPr="00A57224">
        <w:rPr>
          <w:rFonts w:ascii="Arial" w:hAnsi="Arial" w:cs="Arial"/>
        </w:rPr>
        <w:t>e.g.</w:t>
      </w:r>
      <w:proofErr w:type="gramEnd"/>
      <w:r w:rsidR="00335595" w:rsidRPr="00A57224">
        <w:rPr>
          <w:rFonts w:ascii="Arial" w:hAnsi="Arial" w:cs="Arial"/>
        </w:rPr>
        <w:t xml:space="preserve"> </w:t>
      </w:r>
      <w:r w:rsidRPr="00A57224">
        <w:rPr>
          <w:rFonts w:ascii="Arial" w:hAnsi="Arial" w:cs="Arial"/>
        </w:rPr>
        <w:t>energy star, LEED, another regional or national green building certification</w:t>
      </w:r>
      <w:r w:rsidR="00B06744">
        <w:rPr>
          <w:rFonts w:ascii="Arial" w:hAnsi="Arial" w:cs="Arial"/>
        </w:rPr>
        <w:t xml:space="preserve"> or local code</w:t>
      </w:r>
      <w:r w:rsidRPr="00A57224">
        <w:rPr>
          <w:rFonts w:ascii="Arial" w:hAnsi="Arial" w:cs="Arial"/>
        </w:rPr>
        <w:t>)</w:t>
      </w:r>
    </w:p>
    <w:p w14:paraId="60683EF1" w14:textId="77777777" w:rsidR="00D06362" w:rsidRPr="00A57224" w:rsidRDefault="00EE36DD" w:rsidP="00D06362">
      <w:pPr>
        <w:numPr>
          <w:ilvl w:val="0"/>
          <w:numId w:val="1"/>
        </w:numPr>
        <w:rPr>
          <w:rFonts w:ascii="Arial" w:hAnsi="Arial" w:cs="Arial"/>
        </w:rPr>
      </w:pPr>
      <w:r w:rsidRPr="00A57224">
        <w:rPr>
          <w:rFonts w:ascii="Arial" w:hAnsi="Arial" w:cs="Arial"/>
        </w:rPr>
        <w:t xml:space="preserve">Description of </w:t>
      </w:r>
      <w:r w:rsidR="00312E9D" w:rsidRPr="00A57224">
        <w:rPr>
          <w:rFonts w:ascii="Arial" w:hAnsi="Arial" w:cs="Arial"/>
        </w:rPr>
        <w:t>unit-based</w:t>
      </w:r>
      <w:r w:rsidR="00397C96" w:rsidRPr="00A57224">
        <w:rPr>
          <w:rFonts w:ascii="Arial" w:hAnsi="Arial" w:cs="Arial"/>
        </w:rPr>
        <w:t xml:space="preserve"> internet connectivity</w:t>
      </w:r>
    </w:p>
    <w:p w14:paraId="7BE633AA" w14:textId="6C96D1C2" w:rsidR="00C91AF9" w:rsidRDefault="00EE36DD" w:rsidP="00C91AF9">
      <w:pPr>
        <w:numPr>
          <w:ilvl w:val="0"/>
          <w:numId w:val="1"/>
        </w:numPr>
        <w:rPr>
          <w:rFonts w:ascii="Arial" w:hAnsi="Arial" w:cs="Arial"/>
        </w:rPr>
      </w:pPr>
      <w:r w:rsidRPr="00D06362">
        <w:rPr>
          <w:rFonts w:ascii="Arial" w:hAnsi="Arial" w:cs="Arial"/>
        </w:rPr>
        <w:t xml:space="preserve">Description of </w:t>
      </w:r>
      <w:r>
        <w:rPr>
          <w:rFonts w:ascii="Arial" w:hAnsi="Arial" w:cs="Arial"/>
        </w:rPr>
        <w:t xml:space="preserve">project plans to convert assistance through a RAD </w:t>
      </w:r>
      <w:proofErr w:type="gramStart"/>
      <w:r w:rsidRPr="00D06362">
        <w:rPr>
          <w:rFonts w:ascii="Arial" w:hAnsi="Arial" w:cs="Arial"/>
        </w:rPr>
        <w:t>conversion</w:t>
      </w:r>
      <w:proofErr w:type="gramEnd"/>
    </w:p>
    <w:p w14:paraId="495903E2" w14:textId="77777777" w:rsidR="00C91AF9" w:rsidRPr="00D06362" w:rsidRDefault="00EE36DD" w:rsidP="00C91AF9">
      <w:pPr>
        <w:numPr>
          <w:ilvl w:val="1"/>
          <w:numId w:val="1"/>
        </w:numPr>
        <w:rPr>
          <w:rFonts w:ascii="Arial" w:hAnsi="Arial" w:cs="Arial"/>
        </w:rPr>
      </w:pPr>
      <w:r>
        <w:rPr>
          <w:rFonts w:ascii="Arial" w:hAnsi="Arial" w:cs="Arial"/>
        </w:rPr>
        <w:t xml:space="preserve">Selection of Program Platform: Project Based Vouchers (PBV) or Project Based Rental Assistance (PBRA) Housing Assistance Payments (HAP) </w:t>
      </w:r>
      <w:proofErr w:type="gramStart"/>
      <w:r>
        <w:rPr>
          <w:rFonts w:ascii="Arial" w:hAnsi="Arial" w:cs="Arial"/>
        </w:rPr>
        <w:t>contract</w:t>
      </w:r>
      <w:proofErr w:type="gramEnd"/>
    </w:p>
    <w:p w14:paraId="2C112146" w14:textId="5618B23A" w:rsidR="00D06362" w:rsidRPr="00A57224" w:rsidRDefault="00EE36DD" w:rsidP="00D06362">
      <w:pPr>
        <w:numPr>
          <w:ilvl w:val="0"/>
          <w:numId w:val="1"/>
        </w:numPr>
        <w:rPr>
          <w:rFonts w:ascii="Arial" w:hAnsi="Arial" w:cs="Arial"/>
        </w:rPr>
      </w:pPr>
      <w:r w:rsidRPr="00A57224">
        <w:rPr>
          <w:rFonts w:ascii="Arial" w:hAnsi="Arial" w:cs="Arial"/>
        </w:rPr>
        <w:t>Other pertinent information</w:t>
      </w:r>
    </w:p>
    <w:p w14:paraId="5C3EBFD2" w14:textId="77777777" w:rsidR="00D06362" w:rsidRPr="00A57224" w:rsidRDefault="00D06362" w:rsidP="000D6D97">
      <w:pPr>
        <w:ind w:left="720"/>
        <w:rPr>
          <w:rFonts w:ascii="Arial" w:hAnsi="Arial" w:cs="Arial"/>
        </w:rPr>
      </w:pPr>
    </w:p>
    <w:p w14:paraId="6E51D199" w14:textId="77777777" w:rsidR="00D06362" w:rsidRPr="00A57224" w:rsidRDefault="00EE36DD" w:rsidP="00D06362">
      <w:pPr>
        <w:rPr>
          <w:rFonts w:ascii="Arial" w:hAnsi="Arial" w:cs="Arial"/>
          <w:b/>
          <w:u w:val="single"/>
        </w:rPr>
      </w:pPr>
      <w:r w:rsidRPr="00A57224">
        <w:rPr>
          <w:rFonts w:ascii="Arial" w:hAnsi="Arial" w:cs="Arial"/>
          <w:b/>
          <w:u w:val="single"/>
        </w:rPr>
        <w:t>Section 3:  Site Information</w:t>
      </w:r>
    </w:p>
    <w:p w14:paraId="53E2D384" w14:textId="77777777" w:rsidR="00D06362" w:rsidRPr="00A57224" w:rsidRDefault="00D06362" w:rsidP="00D06362">
      <w:pPr>
        <w:rPr>
          <w:rFonts w:ascii="Arial" w:hAnsi="Arial" w:cs="Arial"/>
        </w:rPr>
      </w:pPr>
    </w:p>
    <w:p w14:paraId="3FD94F63" w14:textId="77777777" w:rsidR="00D06362" w:rsidRPr="00A57224" w:rsidRDefault="00EE36DD" w:rsidP="00D06362">
      <w:pPr>
        <w:rPr>
          <w:rFonts w:ascii="Arial" w:hAnsi="Arial" w:cs="Arial"/>
        </w:rPr>
      </w:pPr>
      <w:r w:rsidRPr="00A57224">
        <w:rPr>
          <w:rFonts w:ascii="Arial" w:hAnsi="Arial" w:cs="Arial"/>
        </w:rPr>
        <w:t xml:space="preserve">Provide information on the development site, including the following: </w:t>
      </w:r>
    </w:p>
    <w:p w14:paraId="0EC75A0A" w14:textId="77777777" w:rsidR="00D06362" w:rsidRPr="00A57224" w:rsidRDefault="00D06362" w:rsidP="00D06362">
      <w:pPr>
        <w:rPr>
          <w:rFonts w:ascii="Arial" w:hAnsi="Arial" w:cs="Arial"/>
        </w:rPr>
      </w:pPr>
    </w:p>
    <w:p w14:paraId="10D5F9A4" w14:textId="77777777" w:rsidR="00D06362" w:rsidRPr="00A57224" w:rsidRDefault="00EE36DD" w:rsidP="00D06362">
      <w:pPr>
        <w:numPr>
          <w:ilvl w:val="0"/>
          <w:numId w:val="2"/>
        </w:numPr>
        <w:rPr>
          <w:rFonts w:ascii="Arial" w:hAnsi="Arial" w:cs="Arial"/>
        </w:rPr>
      </w:pPr>
      <w:r w:rsidRPr="00A57224">
        <w:rPr>
          <w:rFonts w:ascii="Arial" w:hAnsi="Arial" w:cs="Arial"/>
        </w:rPr>
        <w:t>A physical description of the site</w:t>
      </w:r>
    </w:p>
    <w:p w14:paraId="7BD6D168" w14:textId="5912B1A1" w:rsidR="00D06362" w:rsidRPr="00A57224" w:rsidRDefault="00EE36DD" w:rsidP="000D6D97">
      <w:pPr>
        <w:numPr>
          <w:ilvl w:val="1"/>
          <w:numId w:val="2"/>
        </w:numPr>
        <w:rPr>
          <w:rFonts w:ascii="Arial" w:hAnsi="Arial"/>
        </w:rPr>
      </w:pPr>
      <w:r w:rsidRPr="00A57224">
        <w:rPr>
          <w:rFonts w:ascii="Arial" w:hAnsi="Arial" w:cs="Arial"/>
        </w:rPr>
        <w:t xml:space="preserve">Identify any </w:t>
      </w:r>
      <w:r w:rsidR="27C69899" w:rsidRPr="00A57224">
        <w:rPr>
          <w:rFonts w:ascii="Arial" w:hAnsi="Arial" w:cs="Arial"/>
        </w:rPr>
        <w:t xml:space="preserve">known </w:t>
      </w:r>
      <w:r w:rsidRPr="00A57224">
        <w:rPr>
          <w:rFonts w:ascii="Arial" w:hAnsi="Arial" w:cs="Arial"/>
        </w:rPr>
        <w:t>environmental</w:t>
      </w:r>
      <w:r w:rsidRPr="00A57224">
        <w:rPr>
          <w:rFonts w:ascii="Arial" w:hAnsi="Arial"/>
        </w:rPr>
        <w:t xml:space="preserve"> </w:t>
      </w:r>
      <w:proofErr w:type="gramStart"/>
      <w:r w:rsidRPr="00A57224">
        <w:rPr>
          <w:rFonts w:ascii="Arial" w:hAnsi="Arial"/>
        </w:rPr>
        <w:t>issues</w:t>
      </w:r>
      <w:proofErr w:type="gramEnd"/>
    </w:p>
    <w:p w14:paraId="46F5709E" w14:textId="49CC0BAD" w:rsidR="00D06362" w:rsidRPr="00A57224" w:rsidRDefault="00EE36DD" w:rsidP="000D6D97">
      <w:pPr>
        <w:numPr>
          <w:ilvl w:val="1"/>
          <w:numId w:val="2"/>
        </w:numPr>
        <w:rPr>
          <w:rFonts w:ascii="Arial" w:hAnsi="Arial"/>
        </w:rPr>
      </w:pPr>
      <w:r w:rsidRPr="00A57224">
        <w:rPr>
          <w:rFonts w:ascii="Arial" w:hAnsi="Arial"/>
        </w:rPr>
        <w:t xml:space="preserve">Describe any unusual features </w:t>
      </w:r>
      <w:r w:rsidR="00107F22">
        <w:rPr>
          <w:rFonts w:ascii="Arial" w:hAnsi="Arial"/>
        </w:rPr>
        <w:t>that</w:t>
      </w:r>
      <w:r w:rsidRPr="00A57224">
        <w:rPr>
          <w:rFonts w:ascii="Arial" w:hAnsi="Arial"/>
        </w:rPr>
        <w:t xml:space="preserve"> might affect </w:t>
      </w:r>
      <w:proofErr w:type="gramStart"/>
      <w:r w:rsidRPr="00A57224">
        <w:rPr>
          <w:rFonts w:ascii="Arial" w:hAnsi="Arial"/>
        </w:rPr>
        <w:t>development</w:t>
      </w:r>
      <w:proofErr w:type="gramEnd"/>
    </w:p>
    <w:p w14:paraId="7B2C71E6" w14:textId="77777777" w:rsidR="00D06362" w:rsidRPr="00A57224" w:rsidRDefault="00EE36DD" w:rsidP="00D06362">
      <w:pPr>
        <w:numPr>
          <w:ilvl w:val="0"/>
          <w:numId w:val="2"/>
        </w:numPr>
        <w:rPr>
          <w:rFonts w:ascii="Arial" w:hAnsi="Arial" w:cs="Arial"/>
        </w:rPr>
      </w:pPr>
      <w:r w:rsidRPr="00A57224">
        <w:rPr>
          <w:rFonts w:ascii="Arial" w:hAnsi="Arial" w:cs="Arial"/>
        </w:rPr>
        <w:t>Description of the neighborhood</w:t>
      </w:r>
    </w:p>
    <w:p w14:paraId="731A6CC7" w14:textId="011BCC66" w:rsidR="00D06362" w:rsidRPr="00A57224" w:rsidRDefault="00EE36DD" w:rsidP="00D06362">
      <w:pPr>
        <w:numPr>
          <w:ilvl w:val="0"/>
          <w:numId w:val="2"/>
        </w:numPr>
        <w:rPr>
          <w:rFonts w:ascii="Arial" w:hAnsi="Arial" w:cs="Arial"/>
        </w:rPr>
      </w:pPr>
      <w:r>
        <w:rPr>
          <w:rFonts w:ascii="Arial" w:hAnsi="Arial" w:cs="Arial"/>
        </w:rPr>
        <w:t>Description of the</w:t>
      </w:r>
      <w:r w:rsidRPr="00A57224">
        <w:rPr>
          <w:rFonts w:ascii="Arial" w:hAnsi="Arial" w:cs="Arial"/>
        </w:rPr>
        <w:t xml:space="preserve"> site</w:t>
      </w:r>
      <w:r>
        <w:rPr>
          <w:rFonts w:ascii="Arial" w:hAnsi="Arial" w:cs="Arial"/>
        </w:rPr>
        <w:t>’s proximity</w:t>
      </w:r>
      <w:r w:rsidRPr="00A57224">
        <w:rPr>
          <w:rFonts w:ascii="Arial" w:hAnsi="Arial" w:cs="Arial"/>
        </w:rPr>
        <w:t xml:space="preserve"> to retail, education, social services, transportation, </w:t>
      </w:r>
      <w:proofErr w:type="gramStart"/>
      <w:r w:rsidRPr="00A57224">
        <w:rPr>
          <w:rFonts w:ascii="Arial" w:hAnsi="Arial" w:cs="Arial"/>
        </w:rPr>
        <w:t>jobs</w:t>
      </w:r>
      <w:proofErr w:type="gramEnd"/>
      <w:r w:rsidR="00FB08E0">
        <w:rPr>
          <w:rFonts w:ascii="Arial" w:hAnsi="Arial" w:cs="Arial"/>
        </w:rPr>
        <w:t xml:space="preserve"> and other amenities</w:t>
      </w:r>
    </w:p>
    <w:p w14:paraId="48668621" w14:textId="77777777" w:rsidR="00D06362" w:rsidRPr="00A57224" w:rsidRDefault="00EE36DD" w:rsidP="00D06362">
      <w:pPr>
        <w:numPr>
          <w:ilvl w:val="0"/>
          <w:numId w:val="2"/>
        </w:numPr>
        <w:rPr>
          <w:rFonts w:ascii="Arial" w:hAnsi="Arial" w:cs="Arial"/>
        </w:rPr>
      </w:pPr>
      <w:r w:rsidRPr="00A57224">
        <w:rPr>
          <w:rFonts w:ascii="Arial" w:hAnsi="Arial" w:cs="Arial"/>
        </w:rPr>
        <w:t>Site map</w:t>
      </w:r>
    </w:p>
    <w:p w14:paraId="20346C44" w14:textId="19D7293A" w:rsidR="00D06362" w:rsidRPr="00A57224" w:rsidRDefault="00EE36DD" w:rsidP="00D06362">
      <w:pPr>
        <w:numPr>
          <w:ilvl w:val="0"/>
          <w:numId w:val="2"/>
        </w:numPr>
        <w:rPr>
          <w:rFonts w:ascii="Arial" w:hAnsi="Arial" w:cs="Arial"/>
        </w:rPr>
      </w:pPr>
      <w:r w:rsidRPr="00A57224">
        <w:rPr>
          <w:rFonts w:ascii="Arial" w:hAnsi="Arial" w:cs="Arial"/>
        </w:rPr>
        <w:t>Map of the surrounding neighborhood and city</w:t>
      </w:r>
    </w:p>
    <w:p w14:paraId="50EE3F54" w14:textId="77777777" w:rsidR="00E34D57" w:rsidRPr="00A57224" w:rsidRDefault="00EE36DD" w:rsidP="00190743">
      <w:pPr>
        <w:numPr>
          <w:ilvl w:val="0"/>
          <w:numId w:val="2"/>
        </w:numPr>
        <w:rPr>
          <w:rFonts w:ascii="Arial" w:hAnsi="Arial" w:cs="Arial"/>
        </w:rPr>
      </w:pPr>
      <w:r w:rsidRPr="00A57224">
        <w:rPr>
          <w:rFonts w:ascii="Arial" w:hAnsi="Arial" w:cs="Arial"/>
        </w:rPr>
        <w:t>Other pertinent information, such as:</w:t>
      </w:r>
    </w:p>
    <w:p w14:paraId="162A4319" w14:textId="10677C3F" w:rsidR="00D06362" w:rsidRDefault="00EE36DD" w:rsidP="000D6D97">
      <w:pPr>
        <w:numPr>
          <w:ilvl w:val="1"/>
          <w:numId w:val="2"/>
        </w:numPr>
        <w:rPr>
          <w:rFonts w:ascii="Arial" w:hAnsi="Arial"/>
        </w:rPr>
      </w:pPr>
      <w:r w:rsidRPr="00A57224">
        <w:rPr>
          <w:rFonts w:ascii="Arial" w:hAnsi="Arial" w:cs="Arial"/>
        </w:rPr>
        <w:t>Any plans</w:t>
      </w:r>
      <w:r w:rsidR="00E34D57" w:rsidRPr="00A57224">
        <w:rPr>
          <w:rFonts w:ascii="Arial" w:hAnsi="Arial" w:cs="Arial"/>
        </w:rPr>
        <w:t xml:space="preserve"> to enhance climate </w:t>
      </w:r>
      <w:proofErr w:type="gramStart"/>
      <w:r w:rsidR="00E34D57" w:rsidRPr="00A57224">
        <w:rPr>
          <w:rFonts w:ascii="Arial" w:hAnsi="Arial" w:cs="Arial"/>
        </w:rPr>
        <w:t>resiliency</w:t>
      </w:r>
      <w:proofErr w:type="gramEnd"/>
      <w:r w:rsidRPr="00A57224">
        <w:rPr>
          <w:rFonts w:ascii="Arial" w:hAnsi="Arial"/>
        </w:rPr>
        <w:t xml:space="preserve"> </w:t>
      </w:r>
    </w:p>
    <w:p w14:paraId="6D16324F" w14:textId="77777777" w:rsidR="00C17A9F" w:rsidRPr="00A57224" w:rsidRDefault="00C17A9F" w:rsidP="005507F3">
      <w:pPr>
        <w:rPr>
          <w:rFonts w:ascii="Arial" w:hAnsi="Arial"/>
        </w:rPr>
      </w:pPr>
    </w:p>
    <w:p w14:paraId="0019A8E7" w14:textId="77777777" w:rsidR="00C14619" w:rsidRDefault="00EE36DD">
      <w:pPr>
        <w:rPr>
          <w:rFonts w:ascii="Arial" w:hAnsi="Arial" w:cs="Arial"/>
        </w:rPr>
      </w:pPr>
      <w:r>
        <w:rPr>
          <w:rFonts w:ascii="Arial" w:hAnsi="Arial" w:cs="Arial"/>
        </w:rPr>
        <w:br w:type="page"/>
      </w:r>
    </w:p>
    <w:p w14:paraId="6D540ECE" w14:textId="40CCB948" w:rsidR="00D06362" w:rsidRPr="00A57224" w:rsidRDefault="00EE36DD" w:rsidP="00D06362">
      <w:pPr>
        <w:rPr>
          <w:rFonts w:ascii="Arial" w:hAnsi="Arial" w:cs="Arial"/>
          <w:b/>
          <w:u w:val="single"/>
        </w:rPr>
      </w:pPr>
      <w:r w:rsidRPr="00A57224">
        <w:rPr>
          <w:rFonts w:ascii="Arial" w:hAnsi="Arial" w:cs="Arial"/>
          <w:b/>
          <w:u w:val="single"/>
        </w:rPr>
        <w:lastRenderedPageBreak/>
        <w:t>Section 4:  Key Development Partners and Participating Parties*</w:t>
      </w:r>
    </w:p>
    <w:p w14:paraId="08ECE536" w14:textId="77777777" w:rsidR="00A57224" w:rsidRPr="00A57224" w:rsidRDefault="00A57224" w:rsidP="00D06362">
      <w:pPr>
        <w:rPr>
          <w:rFonts w:ascii="Arial" w:hAnsi="Arial" w:cs="Arial"/>
          <w:b/>
          <w:u w:val="single"/>
        </w:rPr>
      </w:pPr>
    </w:p>
    <w:p w14:paraId="2CDDA0F6" w14:textId="7FD818E0" w:rsidR="002F00B6" w:rsidRPr="00A57224" w:rsidRDefault="00EE36DD" w:rsidP="002F00B6">
      <w:pPr>
        <w:rPr>
          <w:rFonts w:ascii="Arial" w:hAnsi="Arial" w:cs="Arial"/>
          <w:b/>
          <w:bCs/>
        </w:rPr>
      </w:pPr>
      <w:r w:rsidRPr="00A57224">
        <w:rPr>
          <w:rFonts w:ascii="Arial" w:hAnsi="Arial" w:cs="Arial"/>
          <w:b/>
          <w:bCs/>
        </w:rPr>
        <w:t>*</w:t>
      </w:r>
      <w:r w:rsidR="008054DD" w:rsidRPr="00A57224">
        <w:rPr>
          <w:rFonts w:ascii="Arial" w:hAnsi="Arial" w:cs="Arial"/>
          <w:b/>
          <w:bCs/>
        </w:rPr>
        <w:t xml:space="preserve">For </w:t>
      </w:r>
      <w:r w:rsidR="00A908B6" w:rsidRPr="00A57224">
        <w:rPr>
          <w:rFonts w:ascii="Arial" w:hAnsi="Arial" w:cs="Arial"/>
          <w:b/>
          <w:bCs/>
        </w:rPr>
        <w:t>mixed-finance</w:t>
      </w:r>
      <w:r w:rsidR="008054DD" w:rsidRPr="00A57224">
        <w:rPr>
          <w:rFonts w:ascii="Arial" w:hAnsi="Arial" w:cs="Arial"/>
          <w:b/>
          <w:bCs/>
        </w:rPr>
        <w:t xml:space="preserve"> projects, </w:t>
      </w:r>
      <w:r w:rsidRPr="00A57224">
        <w:rPr>
          <w:rFonts w:ascii="Arial" w:hAnsi="Arial" w:cs="Arial"/>
          <w:b/>
          <w:bCs/>
        </w:rPr>
        <w:t>Section 4 must also be included in Exhibit A to the</w:t>
      </w:r>
      <w:r w:rsidR="0038779C" w:rsidRPr="00A57224">
        <w:rPr>
          <w:rFonts w:ascii="Arial" w:hAnsi="Arial" w:cs="Arial"/>
          <w:b/>
          <w:bCs/>
        </w:rPr>
        <w:t xml:space="preserve"> project’s</w:t>
      </w:r>
      <w:r w:rsidRPr="00A57224">
        <w:rPr>
          <w:rFonts w:ascii="Arial" w:hAnsi="Arial" w:cs="Arial"/>
          <w:b/>
          <w:bCs/>
        </w:rPr>
        <w:t xml:space="preserve"> Mixed-Finance Amendment to the ACC.</w:t>
      </w:r>
    </w:p>
    <w:p w14:paraId="4CC8F0EB" w14:textId="77777777" w:rsidR="00D06362" w:rsidRPr="00A57224" w:rsidRDefault="00D06362" w:rsidP="00D06362">
      <w:pPr>
        <w:rPr>
          <w:rFonts w:ascii="Arial" w:hAnsi="Arial" w:cs="Arial"/>
        </w:rPr>
      </w:pPr>
    </w:p>
    <w:p w14:paraId="53CF396B" w14:textId="77777777" w:rsidR="00D06362" w:rsidRPr="00A57224" w:rsidRDefault="00EE36DD" w:rsidP="00D06362">
      <w:pPr>
        <w:rPr>
          <w:rFonts w:ascii="Arial" w:hAnsi="Arial" w:cs="Arial"/>
        </w:rPr>
      </w:pPr>
      <w:r w:rsidRPr="00A57224">
        <w:rPr>
          <w:rFonts w:ascii="Arial" w:hAnsi="Arial" w:cs="Arial"/>
        </w:rPr>
        <w:t xml:space="preserve">Provide the following information for each major partner in the Project: </w:t>
      </w:r>
    </w:p>
    <w:p w14:paraId="4FDA93BD" w14:textId="77777777" w:rsidR="00D06362" w:rsidRPr="00A57224" w:rsidRDefault="00D06362" w:rsidP="00D06362">
      <w:pPr>
        <w:rPr>
          <w:rFonts w:ascii="Arial" w:hAnsi="Arial" w:cs="Arial"/>
        </w:rPr>
      </w:pPr>
    </w:p>
    <w:tbl>
      <w:tblPr>
        <w:tblStyle w:val="TableGrid"/>
        <w:tblW w:w="9625" w:type="dxa"/>
        <w:tblLayout w:type="fixed"/>
        <w:tblLook w:val="04A0" w:firstRow="1" w:lastRow="0" w:firstColumn="1" w:lastColumn="0" w:noHBand="0" w:noVBand="1"/>
      </w:tblPr>
      <w:tblGrid>
        <w:gridCol w:w="1790"/>
        <w:gridCol w:w="3591"/>
        <w:gridCol w:w="2245"/>
        <w:gridCol w:w="1999"/>
      </w:tblGrid>
      <w:tr w:rsidR="00EE2E4C" w14:paraId="5270FC69" w14:textId="77777777" w:rsidTr="00992F65">
        <w:tc>
          <w:tcPr>
            <w:tcW w:w="1790" w:type="dxa"/>
          </w:tcPr>
          <w:p w14:paraId="0F6299A6" w14:textId="77777777" w:rsidR="00D06362" w:rsidRPr="00A57224" w:rsidRDefault="00EE36DD" w:rsidP="00D06362">
            <w:pPr>
              <w:rPr>
                <w:rFonts w:ascii="Arial" w:hAnsi="Arial" w:cs="Arial"/>
                <w:b/>
              </w:rPr>
            </w:pPr>
            <w:r w:rsidRPr="00A57224">
              <w:rPr>
                <w:rFonts w:ascii="Arial" w:hAnsi="Arial" w:cs="Arial"/>
                <w:b/>
              </w:rPr>
              <w:t>ROLE</w:t>
            </w:r>
          </w:p>
        </w:tc>
        <w:tc>
          <w:tcPr>
            <w:tcW w:w="3591" w:type="dxa"/>
          </w:tcPr>
          <w:p w14:paraId="4D74CDB1" w14:textId="77777777" w:rsidR="006C2C48" w:rsidRPr="00A57224" w:rsidRDefault="00EE36DD" w:rsidP="00D06362">
            <w:pPr>
              <w:rPr>
                <w:rFonts w:ascii="Arial" w:hAnsi="Arial" w:cs="Arial"/>
                <w:b/>
              </w:rPr>
            </w:pPr>
            <w:r w:rsidRPr="00A57224">
              <w:rPr>
                <w:rFonts w:ascii="Arial" w:hAnsi="Arial" w:cs="Arial"/>
                <w:b/>
              </w:rPr>
              <w:t xml:space="preserve">ENTITY NAME &amp; </w:t>
            </w:r>
          </w:p>
          <w:p w14:paraId="54AD1C91" w14:textId="1503CE5A" w:rsidR="00D06362" w:rsidRPr="00A57224" w:rsidRDefault="00EE36DD" w:rsidP="00D06362">
            <w:pPr>
              <w:rPr>
                <w:rFonts w:ascii="Arial" w:hAnsi="Arial" w:cs="Arial"/>
                <w:b/>
              </w:rPr>
            </w:pPr>
            <w:r w:rsidRPr="00A57224">
              <w:rPr>
                <w:rFonts w:ascii="Arial" w:hAnsi="Arial" w:cs="Arial"/>
                <w:b/>
              </w:rPr>
              <w:t>CONTACT INFORMATION</w:t>
            </w:r>
          </w:p>
          <w:p w14:paraId="102DC769" w14:textId="199FB8B8" w:rsidR="00D06362" w:rsidRPr="00A57224" w:rsidRDefault="00EE36DD" w:rsidP="00D06362">
            <w:pPr>
              <w:rPr>
                <w:rFonts w:ascii="Arial" w:hAnsi="Arial" w:cs="Arial"/>
                <w:b/>
              </w:rPr>
            </w:pPr>
            <w:r w:rsidRPr="00A57224">
              <w:rPr>
                <w:rFonts w:ascii="Arial" w:hAnsi="Arial" w:cs="Arial"/>
                <w:b/>
              </w:rPr>
              <w:t>(</w:t>
            </w:r>
            <w:proofErr w:type="gramStart"/>
            <w:r w:rsidRPr="00A57224">
              <w:rPr>
                <w:rFonts w:ascii="Arial" w:hAnsi="Arial" w:cs="Arial"/>
                <w:b/>
              </w:rPr>
              <w:t>person</w:t>
            </w:r>
            <w:proofErr w:type="gramEnd"/>
            <w:r w:rsidRPr="00A57224">
              <w:rPr>
                <w:rFonts w:ascii="Arial" w:hAnsi="Arial" w:cs="Arial"/>
                <w:b/>
              </w:rPr>
              <w:t>, phone</w:t>
            </w:r>
            <w:r w:rsidR="00992F65">
              <w:rPr>
                <w:rFonts w:ascii="Arial" w:hAnsi="Arial" w:cs="Arial"/>
                <w:b/>
              </w:rPr>
              <w:t xml:space="preserve"> number</w:t>
            </w:r>
            <w:r w:rsidRPr="00A57224">
              <w:rPr>
                <w:rFonts w:ascii="Arial" w:hAnsi="Arial" w:cs="Arial"/>
                <w:b/>
              </w:rPr>
              <w:t xml:space="preserve"> &amp; email)</w:t>
            </w:r>
          </w:p>
        </w:tc>
        <w:tc>
          <w:tcPr>
            <w:tcW w:w="2245" w:type="dxa"/>
          </w:tcPr>
          <w:p w14:paraId="4747CDBA" w14:textId="47053BB4" w:rsidR="00D06362" w:rsidRPr="00A57224" w:rsidRDefault="00EE36DD" w:rsidP="00D06362">
            <w:pPr>
              <w:rPr>
                <w:rFonts w:ascii="Arial" w:hAnsi="Arial" w:cs="Arial"/>
                <w:b/>
              </w:rPr>
            </w:pPr>
            <w:r w:rsidRPr="00A57224">
              <w:rPr>
                <w:rFonts w:ascii="Arial" w:hAnsi="Arial" w:cs="Arial"/>
                <w:b/>
                <w:bCs/>
              </w:rPr>
              <w:t>PERCENT</w:t>
            </w:r>
            <w:r w:rsidR="000E4A43" w:rsidRPr="00A57224">
              <w:rPr>
                <w:rFonts w:ascii="Arial" w:hAnsi="Arial" w:cs="Arial"/>
                <w:b/>
                <w:bCs/>
              </w:rPr>
              <w:t>AGE</w:t>
            </w:r>
            <w:r w:rsidRPr="00A57224">
              <w:rPr>
                <w:rFonts w:ascii="Arial" w:hAnsi="Arial" w:cs="Arial"/>
                <w:b/>
              </w:rPr>
              <w:t xml:space="preserve"> INTEREST </w:t>
            </w:r>
            <w:r w:rsidR="29C9896E" w:rsidRPr="00A57224">
              <w:rPr>
                <w:rFonts w:ascii="Arial" w:hAnsi="Arial" w:cs="Arial"/>
                <w:b/>
                <w:bCs/>
              </w:rPr>
              <w:t>IN THE PROJECT’S OWNER ENTITY</w:t>
            </w:r>
            <w:r w:rsidR="361272E0" w:rsidRPr="00A57224">
              <w:rPr>
                <w:rFonts w:ascii="Arial" w:hAnsi="Arial" w:cs="Arial"/>
                <w:b/>
                <w:bCs/>
              </w:rPr>
              <w:t xml:space="preserve"> </w:t>
            </w:r>
            <w:r w:rsidRPr="00A57224">
              <w:rPr>
                <w:rFonts w:ascii="Arial" w:hAnsi="Arial" w:cs="Arial"/>
                <w:b/>
              </w:rPr>
              <w:t>(%)</w:t>
            </w:r>
          </w:p>
        </w:tc>
        <w:tc>
          <w:tcPr>
            <w:tcW w:w="1999" w:type="dxa"/>
          </w:tcPr>
          <w:p w14:paraId="28AC3675" w14:textId="77777777" w:rsidR="00D06362" w:rsidRPr="00A57224" w:rsidRDefault="00EE36DD" w:rsidP="00D06362">
            <w:pPr>
              <w:rPr>
                <w:rFonts w:ascii="Arial" w:hAnsi="Arial" w:cs="Arial"/>
                <w:b/>
              </w:rPr>
            </w:pPr>
            <w:r w:rsidRPr="00A57224">
              <w:rPr>
                <w:rFonts w:ascii="Arial" w:hAnsi="Arial" w:cs="Arial"/>
                <w:b/>
              </w:rPr>
              <w:t>RELATIONSHIP TO PHA</w:t>
            </w:r>
          </w:p>
          <w:p w14:paraId="71B1F0D4" w14:textId="77777777" w:rsidR="00D06362" w:rsidRPr="00A57224" w:rsidRDefault="00EE36DD" w:rsidP="00D06362">
            <w:pPr>
              <w:rPr>
                <w:rFonts w:ascii="Arial" w:hAnsi="Arial" w:cs="Arial"/>
                <w:b/>
              </w:rPr>
            </w:pPr>
            <w:r w:rsidRPr="00A57224">
              <w:rPr>
                <w:rFonts w:ascii="Arial" w:hAnsi="Arial" w:cs="Arial"/>
                <w:b/>
              </w:rPr>
              <w:t>(</w:t>
            </w:r>
            <w:proofErr w:type="gramStart"/>
            <w:r w:rsidRPr="00A57224">
              <w:rPr>
                <w:rFonts w:ascii="Arial" w:hAnsi="Arial" w:cs="Arial"/>
                <w:b/>
              </w:rPr>
              <w:t>if</w:t>
            </w:r>
            <w:proofErr w:type="gramEnd"/>
            <w:r w:rsidRPr="00A57224">
              <w:rPr>
                <w:rFonts w:ascii="Arial" w:hAnsi="Arial" w:cs="Arial"/>
                <w:b/>
              </w:rPr>
              <w:t xml:space="preserve"> any)</w:t>
            </w:r>
          </w:p>
        </w:tc>
      </w:tr>
      <w:tr w:rsidR="00EE2E4C" w14:paraId="350E083D" w14:textId="77777777" w:rsidTr="00992F65">
        <w:trPr>
          <w:trHeight w:val="656"/>
        </w:trPr>
        <w:tc>
          <w:tcPr>
            <w:tcW w:w="1790" w:type="dxa"/>
          </w:tcPr>
          <w:p w14:paraId="53902AAD" w14:textId="77777777" w:rsidR="00D06362" w:rsidRPr="00A57224" w:rsidRDefault="00EE36DD" w:rsidP="00D06362">
            <w:pPr>
              <w:rPr>
                <w:rFonts w:ascii="Arial" w:hAnsi="Arial" w:cs="Arial"/>
              </w:rPr>
            </w:pPr>
            <w:permStart w:id="13" w:edGrp="everyone"/>
            <w:r w:rsidRPr="00A57224">
              <w:rPr>
                <w:rFonts w:ascii="Arial" w:hAnsi="Arial" w:cs="Arial"/>
              </w:rPr>
              <w:t>Developer</w:t>
            </w:r>
          </w:p>
        </w:tc>
        <w:tc>
          <w:tcPr>
            <w:tcW w:w="3591" w:type="dxa"/>
          </w:tcPr>
          <w:p w14:paraId="5CC20337" w14:textId="77777777" w:rsidR="00D06362" w:rsidRPr="00A57224" w:rsidRDefault="00D06362" w:rsidP="00D06362">
            <w:pPr>
              <w:rPr>
                <w:rFonts w:ascii="Arial" w:hAnsi="Arial" w:cs="Arial"/>
              </w:rPr>
            </w:pPr>
          </w:p>
        </w:tc>
        <w:tc>
          <w:tcPr>
            <w:tcW w:w="2245" w:type="dxa"/>
          </w:tcPr>
          <w:p w14:paraId="1A02430E" w14:textId="77777777" w:rsidR="00D06362" w:rsidRPr="00A57224" w:rsidRDefault="00D06362" w:rsidP="00D06362">
            <w:pPr>
              <w:rPr>
                <w:rFonts w:ascii="Arial" w:hAnsi="Arial" w:cs="Arial"/>
              </w:rPr>
            </w:pPr>
          </w:p>
        </w:tc>
        <w:tc>
          <w:tcPr>
            <w:tcW w:w="1999" w:type="dxa"/>
          </w:tcPr>
          <w:p w14:paraId="63D31D0B" w14:textId="77777777" w:rsidR="00D06362" w:rsidRPr="00A57224" w:rsidRDefault="00D06362" w:rsidP="00D06362">
            <w:pPr>
              <w:rPr>
                <w:rFonts w:ascii="Arial" w:hAnsi="Arial" w:cs="Arial"/>
              </w:rPr>
            </w:pPr>
          </w:p>
        </w:tc>
      </w:tr>
      <w:tr w:rsidR="00EE2E4C" w14:paraId="4C5F9DC3" w14:textId="77777777" w:rsidTr="00992F65">
        <w:trPr>
          <w:trHeight w:val="719"/>
        </w:trPr>
        <w:tc>
          <w:tcPr>
            <w:tcW w:w="1790" w:type="dxa"/>
          </w:tcPr>
          <w:p w14:paraId="765ECC72" w14:textId="77777777" w:rsidR="00D06362" w:rsidRPr="00A57224" w:rsidRDefault="00EE36DD" w:rsidP="00D06362">
            <w:pPr>
              <w:rPr>
                <w:rFonts w:ascii="Arial" w:hAnsi="Arial" w:cs="Arial"/>
              </w:rPr>
            </w:pPr>
            <w:permStart w:id="14" w:edGrp="everyone"/>
            <w:permEnd w:id="13"/>
            <w:r w:rsidRPr="00A57224">
              <w:rPr>
                <w:rFonts w:ascii="Arial" w:hAnsi="Arial" w:cs="Arial"/>
              </w:rPr>
              <w:t>Ownership Entity</w:t>
            </w:r>
          </w:p>
        </w:tc>
        <w:tc>
          <w:tcPr>
            <w:tcW w:w="3591" w:type="dxa"/>
          </w:tcPr>
          <w:p w14:paraId="2DD62BC6" w14:textId="77777777" w:rsidR="00D06362" w:rsidRPr="00A57224" w:rsidRDefault="00D06362" w:rsidP="00D06362">
            <w:pPr>
              <w:rPr>
                <w:rFonts w:ascii="Arial" w:hAnsi="Arial" w:cs="Arial"/>
              </w:rPr>
            </w:pPr>
          </w:p>
        </w:tc>
        <w:tc>
          <w:tcPr>
            <w:tcW w:w="2245" w:type="dxa"/>
          </w:tcPr>
          <w:p w14:paraId="0C5A163C" w14:textId="77777777" w:rsidR="00D06362" w:rsidRPr="00A57224" w:rsidRDefault="00D06362" w:rsidP="00D06362">
            <w:pPr>
              <w:rPr>
                <w:rFonts w:ascii="Arial" w:hAnsi="Arial" w:cs="Arial"/>
              </w:rPr>
            </w:pPr>
          </w:p>
        </w:tc>
        <w:tc>
          <w:tcPr>
            <w:tcW w:w="1999" w:type="dxa"/>
          </w:tcPr>
          <w:p w14:paraId="7713C453" w14:textId="77777777" w:rsidR="00D06362" w:rsidRPr="00A57224" w:rsidRDefault="00D06362" w:rsidP="00D06362">
            <w:pPr>
              <w:rPr>
                <w:rFonts w:ascii="Arial" w:hAnsi="Arial" w:cs="Arial"/>
              </w:rPr>
            </w:pPr>
          </w:p>
        </w:tc>
      </w:tr>
      <w:tr w:rsidR="00EE2E4C" w14:paraId="42EDC8DA" w14:textId="77777777" w:rsidTr="00992F65">
        <w:trPr>
          <w:trHeight w:val="620"/>
        </w:trPr>
        <w:tc>
          <w:tcPr>
            <w:tcW w:w="1790" w:type="dxa"/>
          </w:tcPr>
          <w:p w14:paraId="0B341431" w14:textId="77777777" w:rsidR="00D06362" w:rsidRPr="00A57224" w:rsidRDefault="00EE36DD" w:rsidP="00D06362">
            <w:pPr>
              <w:rPr>
                <w:rFonts w:ascii="Arial" w:hAnsi="Arial" w:cs="Arial"/>
              </w:rPr>
            </w:pPr>
            <w:permStart w:id="15" w:edGrp="everyone"/>
            <w:permEnd w:id="14"/>
            <w:r w:rsidRPr="00A57224">
              <w:rPr>
                <w:rFonts w:ascii="Arial" w:hAnsi="Arial" w:cs="Arial"/>
              </w:rPr>
              <w:t>General Partner or Managing Member of the Owner</w:t>
            </w:r>
          </w:p>
        </w:tc>
        <w:tc>
          <w:tcPr>
            <w:tcW w:w="3591" w:type="dxa"/>
          </w:tcPr>
          <w:p w14:paraId="67F740D0" w14:textId="77777777" w:rsidR="00D06362" w:rsidRPr="00A57224" w:rsidRDefault="00D06362" w:rsidP="00D06362">
            <w:pPr>
              <w:rPr>
                <w:rFonts w:ascii="Arial" w:hAnsi="Arial" w:cs="Arial"/>
              </w:rPr>
            </w:pPr>
          </w:p>
        </w:tc>
        <w:tc>
          <w:tcPr>
            <w:tcW w:w="2245" w:type="dxa"/>
          </w:tcPr>
          <w:p w14:paraId="137E616E" w14:textId="77777777" w:rsidR="00D06362" w:rsidRPr="00A57224" w:rsidRDefault="00D06362" w:rsidP="00D06362">
            <w:pPr>
              <w:rPr>
                <w:rFonts w:ascii="Arial" w:hAnsi="Arial" w:cs="Arial"/>
              </w:rPr>
            </w:pPr>
          </w:p>
        </w:tc>
        <w:tc>
          <w:tcPr>
            <w:tcW w:w="1999" w:type="dxa"/>
          </w:tcPr>
          <w:p w14:paraId="726C61B8" w14:textId="77777777" w:rsidR="00D06362" w:rsidRPr="00A57224" w:rsidRDefault="00D06362" w:rsidP="00D06362">
            <w:pPr>
              <w:rPr>
                <w:rFonts w:ascii="Arial" w:hAnsi="Arial" w:cs="Arial"/>
              </w:rPr>
            </w:pPr>
          </w:p>
        </w:tc>
      </w:tr>
      <w:tr w:rsidR="00EE2E4C" w14:paraId="4CBE2077" w14:textId="77777777" w:rsidTr="00992F65">
        <w:trPr>
          <w:trHeight w:val="710"/>
        </w:trPr>
        <w:tc>
          <w:tcPr>
            <w:tcW w:w="1790" w:type="dxa"/>
          </w:tcPr>
          <w:p w14:paraId="373F3A86" w14:textId="77777777" w:rsidR="00D06362" w:rsidRPr="00A57224" w:rsidRDefault="00EE36DD" w:rsidP="00D06362">
            <w:pPr>
              <w:rPr>
                <w:rFonts w:ascii="Arial" w:hAnsi="Arial" w:cs="Arial"/>
              </w:rPr>
            </w:pPr>
            <w:permStart w:id="16" w:edGrp="everyone"/>
            <w:permEnd w:id="15"/>
            <w:r w:rsidRPr="00A57224">
              <w:rPr>
                <w:rFonts w:ascii="Arial" w:hAnsi="Arial" w:cs="Arial"/>
              </w:rPr>
              <w:t>Limited Partner or Investor/Limited Member of the Owner</w:t>
            </w:r>
          </w:p>
        </w:tc>
        <w:tc>
          <w:tcPr>
            <w:tcW w:w="3591" w:type="dxa"/>
          </w:tcPr>
          <w:p w14:paraId="0FB4ECAA" w14:textId="77777777" w:rsidR="00D06362" w:rsidRPr="00A57224" w:rsidRDefault="00D06362" w:rsidP="00D06362">
            <w:pPr>
              <w:rPr>
                <w:rFonts w:ascii="Arial" w:hAnsi="Arial" w:cs="Arial"/>
              </w:rPr>
            </w:pPr>
          </w:p>
        </w:tc>
        <w:tc>
          <w:tcPr>
            <w:tcW w:w="2245" w:type="dxa"/>
          </w:tcPr>
          <w:p w14:paraId="2AE80243" w14:textId="77777777" w:rsidR="00D06362" w:rsidRPr="00A57224" w:rsidRDefault="00D06362" w:rsidP="00D06362">
            <w:pPr>
              <w:rPr>
                <w:rFonts w:ascii="Arial" w:hAnsi="Arial" w:cs="Arial"/>
              </w:rPr>
            </w:pPr>
          </w:p>
        </w:tc>
        <w:tc>
          <w:tcPr>
            <w:tcW w:w="1999" w:type="dxa"/>
          </w:tcPr>
          <w:p w14:paraId="21AB8947" w14:textId="77777777" w:rsidR="00D06362" w:rsidRPr="00A57224" w:rsidRDefault="00D06362" w:rsidP="00D06362">
            <w:pPr>
              <w:rPr>
                <w:rFonts w:ascii="Arial" w:hAnsi="Arial" w:cs="Arial"/>
              </w:rPr>
            </w:pPr>
          </w:p>
        </w:tc>
      </w:tr>
      <w:tr w:rsidR="00EE2E4C" w14:paraId="6071D46E" w14:textId="77777777" w:rsidTr="00992F65">
        <w:trPr>
          <w:trHeight w:val="584"/>
        </w:trPr>
        <w:tc>
          <w:tcPr>
            <w:tcW w:w="1790" w:type="dxa"/>
          </w:tcPr>
          <w:p w14:paraId="0EA37C1C" w14:textId="77777777" w:rsidR="00F82966" w:rsidRPr="00A57224" w:rsidRDefault="00EE36DD" w:rsidP="00D06362">
            <w:pPr>
              <w:rPr>
                <w:rFonts w:ascii="Arial" w:hAnsi="Arial" w:cs="Arial"/>
              </w:rPr>
            </w:pPr>
            <w:permStart w:id="17" w:edGrp="everyone"/>
            <w:permStart w:id="18" w:edGrp="everyone"/>
            <w:permStart w:id="19" w:edGrp="everyone"/>
            <w:permEnd w:id="16"/>
            <w:r w:rsidRPr="00A57224">
              <w:rPr>
                <w:rFonts w:ascii="Arial" w:hAnsi="Arial" w:cs="Arial"/>
              </w:rPr>
              <w:t>Special Limited Partner</w:t>
            </w:r>
            <w:r w:rsidR="006A0D5F" w:rsidRPr="00A57224">
              <w:rPr>
                <w:rFonts w:ascii="Arial" w:hAnsi="Arial" w:cs="Arial"/>
              </w:rPr>
              <w:t xml:space="preserve"> (if applicable)</w:t>
            </w:r>
          </w:p>
        </w:tc>
        <w:tc>
          <w:tcPr>
            <w:tcW w:w="3591" w:type="dxa"/>
          </w:tcPr>
          <w:p w14:paraId="30DCEBF4" w14:textId="77777777" w:rsidR="00F82966" w:rsidRPr="00A57224" w:rsidRDefault="00F82966" w:rsidP="00D06362">
            <w:pPr>
              <w:rPr>
                <w:rFonts w:ascii="Arial" w:hAnsi="Arial" w:cs="Arial"/>
              </w:rPr>
            </w:pPr>
          </w:p>
        </w:tc>
        <w:tc>
          <w:tcPr>
            <w:tcW w:w="2245" w:type="dxa"/>
          </w:tcPr>
          <w:p w14:paraId="2654C8CF" w14:textId="77777777" w:rsidR="00F82966" w:rsidRPr="00A57224" w:rsidRDefault="00F82966" w:rsidP="00D06362">
            <w:pPr>
              <w:rPr>
                <w:rFonts w:ascii="Arial" w:hAnsi="Arial" w:cs="Arial"/>
              </w:rPr>
            </w:pPr>
          </w:p>
        </w:tc>
        <w:tc>
          <w:tcPr>
            <w:tcW w:w="1999" w:type="dxa"/>
          </w:tcPr>
          <w:p w14:paraId="1DA86686" w14:textId="77777777" w:rsidR="00F82966" w:rsidRPr="00A57224" w:rsidRDefault="00F82966" w:rsidP="00D06362">
            <w:pPr>
              <w:rPr>
                <w:rFonts w:ascii="Arial" w:hAnsi="Arial" w:cs="Arial"/>
              </w:rPr>
            </w:pPr>
          </w:p>
        </w:tc>
      </w:tr>
      <w:tr w:rsidR="00EE2E4C" w14:paraId="186386A6" w14:textId="77777777" w:rsidTr="00992F65">
        <w:trPr>
          <w:trHeight w:val="584"/>
        </w:trPr>
        <w:tc>
          <w:tcPr>
            <w:tcW w:w="1790" w:type="dxa"/>
          </w:tcPr>
          <w:p w14:paraId="34F04D7F" w14:textId="2ED04514" w:rsidR="00D06362" w:rsidRPr="00A57224" w:rsidRDefault="00EE36DD" w:rsidP="00D06362">
            <w:pPr>
              <w:rPr>
                <w:rFonts w:ascii="Arial" w:hAnsi="Arial" w:cs="Arial"/>
              </w:rPr>
            </w:pPr>
            <w:r w:rsidRPr="00A57224">
              <w:rPr>
                <w:rFonts w:ascii="Arial" w:hAnsi="Arial" w:cs="Arial"/>
              </w:rPr>
              <w:t xml:space="preserve">Public Housing </w:t>
            </w:r>
            <w:r w:rsidR="69C61E37" w:rsidRPr="00A57224">
              <w:rPr>
                <w:rFonts w:ascii="Arial" w:hAnsi="Arial" w:cs="Arial"/>
              </w:rPr>
              <w:t>Agency</w:t>
            </w:r>
            <w:r w:rsidRPr="00A57224">
              <w:rPr>
                <w:rFonts w:ascii="Arial" w:hAnsi="Arial" w:cs="Arial"/>
              </w:rPr>
              <w:t>, Instrumentality or Affiliate</w:t>
            </w:r>
          </w:p>
        </w:tc>
        <w:tc>
          <w:tcPr>
            <w:tcW w:w="3591" w:type="dxa"/>
          </w:tcPr>
          <w:p w14:paraId="01D9D9EE" w14:textId="77777777" w:rsidR="00D06362" w:rsidRPr="00A57224" w:rsidRDefault="00D06362" w:rsidP="00D06362">
            <w:pPr>
              <w:rPr>
                <w:rFonts w:ascii="Arial" w:hAnsi="Arial" w:cs="Arial"/>
              </w:rPr>
            </w:pPr>
          </w:p>
        </w:tc>
        <w:tc>
          <w:tcPr>
            <w:tcW w:w="2245" w:type="dxa"/>
          </w:tcPr>
          <w:p w14:paraId="1D8A3C4E" w14:textId="77777777" w:rsidR="00D06362" w:rsidRPr="00A57224" w:rsidRDefault="00D06362" w:rsidP="00D06362">
            <w:pPr>
              <w:rPr>
                <w:rFonts w:ascii="Arial" w:hAnsi="Arial" w:cs="Arial"/>
              </w:rPr>
            </w:pPr>
          </w:p>
        </w:tc>
        <w:tc>
          <w:tcPr>
            <w:tcW w:w="1999" w:type="dxa"/>
          </w:tcPr>
          <w:p w14:paraId="5B3842B2" w14:textId="77777777" w:rsidR="00D06362" w:rsidRPr="00A57224" w:rsidRDefault="00D06362" w:rsidP="00D06362">
            <w:pPr>
              <w:rPr>
                <w:rFonts w:ascii="Arial" w:hAnsi="Arial" w:cs="Arial"/>
              </w:rPr>
            </w:pPr>
          </w:p>
        </w:tc>
      </w:tr>
      <w:tr w:rsidR="00EE2E4C" w14:paraId="4D4816C2" w14:textId="77777777" w:rsidTr="00992F65">
        <w:trPr>
          <w:trHeight w:val="647"/>
        </w:trPr>
        <w:tc>
          <w:tcPr>
            <w:tcW w:w="1790" w:type="dxa"/>
          </w:tcPr>
          <w:p w14:paraId="3D315BEE" w14:textId="77777777" w:rsidR="00D06362" w:rsidRPr="00A57224" w:rsidRDefault="00EE36DD" w:rsidP="00D06362">
            <w:pPr>
              <w:rPr>
                <w:rFonts w:ascii="Arial" w:hAnsi="Arial" w:cs="Arial"/>
              </w:rPr>
            </w:pPr>
            <w:permStart w:id="20" w:edGrp="everyone"/>
            <w:permEnd w:id="17"/>
            <w:permEnd w:id="18"/>
            <w:permEnd w:id="19"/>
            <w:r w:rsidRPr="00A57224">
              <w:rPr>
                <w:rFonts w:ascii="Arial" w:hAnsi="Arial" w:cs="Arial"/>
              </w:rPr>
              <w:t>Property Manager</w:t>
            </w:r>
          </w:p>
        </w:tc>
        <w:tc>
          <w:tcPr>
            <w:tcW w:w="3591" w:type="dxa"/>
          </w:tcPr>
          <w:p w14:paraId="29A09A32" w14:textId="77777777" w:rsidR="00D06362" w:rsidRPr="00A57224" w:rsidRDefault="00D06362" w:rsidP="00D06362">
            <w:pPr>
              <w:rPr>
                <w:rFonts w:ascii="Arial" w:hAnsi="Arial" w:cs="Arial"/>
              </w:rPr>
            </w:pPr>
          </w:p>
        </w:tc>
        <w:tc>
          <w:tcPr>
            <w:tcW w:w="2245" w:type="dxa"/>
          </w:tcPr>
          <w:p w14:paraId="114836C0" w14:textId="77777777" w:rsidR="00D06362" w:rsidRPr="00A57224" w:rsidRDefault="00D06362" w:rsidP="00D06362">
            <w:pPr>
              <w:rPr>
                <w:rFonts w:ascii="Arial" w:hAnsi="Arial" w:cs="Arial"/>
              </w:rPr>
            </w:pPr>
          </w:p>
        </w:tc>
        <w:tc>
          <w:tcPr>
            <w:tcW w:w="1999" w:type="dxa"/>
          </w:tcPr>
          <w:p w14:paraId="1A691B46" w14:textId="77777777" w:rsidR="00D06362" w:rsidRPr="00A57224" w:rsidRDefault="00D06362" w:rsidP="00D06362">
            <w:pPr>
              <w:rPr>
                <w:rFonts w:ascii="Arial" w:hAnsi="Arial" w:cs="Arial"/>
              </w:rPr>
            </w:pPr>
          </w:p>
        </w:tc>
      </w:tr>
      <w:tr w:rsidR="00EE2E4C" w14:paraId="62780C40" w14:textId="77777777" w:rsidTr="00992F65">
        <w:trPr>
          <w:trHeight w:val="710"/>
        </w:trPr>
        <w:tc>
          <w:tcPr>
            <w:tcW w:w="1790" w:type="dxa"/>
          </w:tcPr>
          <w:p w14:paraId="619DF182" w14:textId="77777777" w:rsidR="00D06362" w:rsidRPr="00A57224" w:rsidRDefault="00EE36DD" w:rsidP="00D06362">
            <w:pPr>
              <w:rPr>
                <w:rFonts w:ascii="Arial" w:hAnsi="Arial" w:cs="Arial"/>
              </w:rPr>
            </w:pPr>
            <w:permStart w:id="21" w:edGrp="everyone"/>
            <w:permEnd w:id="20"/>
            <w:r w:rsidRPr="00A57224">
              <w:rPr>
                <w:rFonts w:ascii="Arial" w:hAnsi="Arial" w:cs="Arial"/>
              </w:rPr>
              <w:t>Construction Lender</w:t>
            </w:r>
          </w:p>
        </w:tc>
        <w:tc>
          <w:tcPr>
            <w:tcW w:w="3591" w:type="dxa"/>
          </w:tcPr>
          <w:p w14:paraId="0346EAB0" w14:textId="77777777" w:rsidR="00D06362" w:rsidRPr="00A57224" w:rsidRDefault="00D06362" w:rsidP="00D06362">
            <w:pPr>
              <w:rPr>
                <w:rFonts w:ascii="Arial" w:hAnsi="Arial" w:cs="Arial"/>
              </w:rPr>
            </w:pPr>
          </w:p>
        </w:tc>
        <w:tc>
          <w:tcPr>
            <w:tcW w:w="2245" w:type="dxa"/>
          </w:tcPr>
          <w:p w14:paraId="52A608F9" w14:textId="77777777" w:rsidR="00D06362" w:rsidRPr="00A57224" w:rsidRDefault="00D06362" w:rsidP="00D06362">
            <w:pPr>
              <w:rPr>
                <w:rFonts w:ascii="Arial" w:hAnsi="Arial" w:cs="Arial"/>
              </w:rPr>
            </w:pPr>
          </w:p>
        </w:tc>
        <w:tc>
          <w:tcPr>
            <w:tcW w:w="1999" w:type="dxa"/>
          </w:tcPr>
          <w:p w14:paraId="46B32AA6" w14:textId="77777777" w:rsidR="00D06362" w:rsidRPr="00A57224" w:rsidRDefault="00D06362" w:rsidP="00D06362">
            <w:pPr>
              <w:rPr>
                <w:rFonts w:ascii="Arial" w:hAnsi="Arial" w:cs="Arial"/>
              </w:rPr>
            </w:pPr>
          </w:p>
        </w:tc>
      </w:tr>
      <w:tr w:rsidR="00EE2E4C" w14:paraId="37A3C025" w14:textId="77777777" w:rsidTr="00992F65">
        <w:trPr>
          <w:trHeight w:val="710"/>
        </w:trPr>
        <w:tc>
          <w:tcPr>
            <w:tcW w:w="1790" w:type="dxa"/>
          </w:tcPr>
          <w:p w14:paraId="327AED4F" w14:textId="77777777" w:rsidR="00D06362" w:rsidRPr="00A57224" w:rsidRDefault="00EE36DD" w:rsidP="00D06362">
            <w:pPr>
              <w:rPr>
                <w:rFonts w:ascii="Arial" w:hAnsi="Arial" w:cs="Arial"/>
              </w:rPr>
            </w:pPr>
            <w:permStart w:id="22" w:edGrp="everyone"/>
            <w:permEnd w:id="21"/>
            <w:r w:rsidRPr="00A57224">
              <w:rPr>
                <w:rFonts w:ascii="Arial" w:hAnsi="Arial" w:cs="Arial"/>
              </w:rPr>
              <w:t>Permanent Lender(s)</w:t>
            </w:r>
          </w:p>
        </w:tc>
        <w:tc>
          <w:tcPr>
            <w:tcW w:w="3591" w:type="dxa"/>
          </w:tcPr>
          <w:p w14:paraId="30EEC56B" w14:textId="77777777" w:rsidR="00D06362" w:rsidRPr="00A57224" w:rsidRDefault="00D06362" w:rsidP="00D06362">
            <w:pPr>
              <w:rPr>
                <w:rFonts w:ascii="Arial" w:hAnsi="Arial" w:cs="Arial"/>
              </w:rPr>
            </w:pPr>
          </w:p>
        </w:tc>
        <w:tc>
          <w:tcPr>
            <w:tcW w:w="2245" w:type="dxa"/>
          </w:tcPr>
          <w:p w14:paraId="53186BEB" w14:textId="77777777" w:rsidR="00D06362" w:rsidRPr="00A57224" w:rsidRDefault="00D06362" w:rsidP="00D06362">
            <w:pPr>
              <w:rPr>
                <w:rFonts w:ascii="Arial" w:hAnsi="Arial" w:cs="Arial"/>
              </w:rPr>
            </w:pPr>
          </w:p>
        </w:tc>
        <w:tc>
          <w:tcPr>
            <w:tcW w:w="1999" w:type="dxa"/>
          </w:tcPr>
          <w:p w14:paraId="6AF0EC3D" w14:textId="77777777" w:rsidR="00D06362" w:rsidRPr="00A57224" w:rsidRDefault="00D06362" w:rsidP="00D06362">
            <w:pPr>
              <w:rPr>
                <w:rFonts w:ascii="Arial" w:hAnsi="Arial" w:cs="Arial"/>
              </w:rPr>
            </w:pPr>
          </w:p>
        </w:tc>
      </w:tr>
      <w:tr w:rsidR="00EE2E4C" w14:paraId="64F0481B" w14:textId="77777777" w:rsidTr="00992F65">
        <w:trPr>
          <w:trHeight w:val="710"/>
        </w:trPr>
        <w:tc>
          <w:tcPr>
            <w:tcW w:w="1790" w:type="dxa"/>
          </w:tcPr>
          <w:p w14:paraId="4B9A3E61" w14:textId="77777777" w:rsidR="00D06362" w:rsidRPr="00A57224" w:rsidRDefault="00EE36DD" w:rsidP="00D06362">
            <w:pPr>
              <w:rPr>
                <w:rFonts w:ascii="Arial" w:hAnsi="Arial" w:cs="Arial"/>
              </w:rPr>
            </w:pPr>
            <w:r w:rsidRPr="00A57224">
              <w:rPr>
                <w:rFonts w:ascii="Arial" w:hAnsi="Arial" w:cs="Arial"/>
              </w:rPr>
              <w:t>General Contractor</w:t>
            </w:r>
            <w:permEnd w:id="22"/>
          </w:p>
        </w:tc>
        <w:tc>
          <w:tcPr>
            <w:tcW w:w="3591" w:type="dxa"/>
          </w:tcPr>
          <w:p w14:paraId="7757FA88" w14:textId="77777777" w:rsidR="00D06362" w:rsidRPr="00A57224" w:rsidRDefault="00D06362" w:rsidP="00D06362">
            <w:pPr>
              <w:rPr>
                <w:rFonts w:ascii="Arial" w:hAnsi="Arial" w:cs="Arial"/>
              </w:rPr>
            </w:pPr>
          </w:p>
        </w:tc>
        <w:tc>
          <w:tcPr>
            <w:tcW w:w="2245" w:type="dxa"/>
          </w:tcPr>
          <w:p w14:paraId="053337CF" w14:textId="77777777" w:rsidR="00D06362" w:rsidRPr="00A57224" w:rsidRDefault="00D06362" w:rsidP="00D06362">
            <w:pPr>
              <w:rPr>
                <w:rFonts w:ascii="Arial" w:hAnsi="Arial" w:cs="Arial"/>
              </w:rPr>
            </w:pPr>
          </w:p>
        </w:tc>
        <w:tc>
          <w:tcPr>
            <w:tcW w:w="1999" w:type="dxa"/>
          </w:tcPr>
          <w:p w14:paraId="18F0B22E" w14:textId="77777777" w:rsidR="00D06362" w:rsidRPr="00A57224" w:rsidRDefault="00D06362" w:rsidP="00D06362">
            <w:pPr>
              <w:rPr>
                <w:rFonts w:ascii="Arial" w:hAnsi="Arial" w:cs="Arial"/>
              </w:rPr>
            </w:pPr>
          </w:p>
        </w:tc>
      </w:tr>
      <w:tr w:rsidR="00EE2E4C" w14:paraId="4493210D" w14:textId="77777777" w:rsidTr="00992F65">
        <w:trPr>
          <w:trHeight w:val="710"/>
        </w:trPr>
        <w:tc>
          <w:tcPr>
            <w:tcW w:w="1790" w:type="dxa"/>
          </w:tcPr>
          <w:p w14:paraId="710B12E4" w14:textId="77777777" w:rsidR="00D06362" w:rsidRPr="00A57224" w:rsidRDefault="00EE36DD" w:rsidP="00D06362">
            <w:pPr>
              <w:rPr>
                <w:rFonts w:ascii="Arial" w:hAnsi="Arial" w:cs="Arial"/>
              </w:rPr>
            </w:pPr>
            <w:permStart w:id="23" w:edGrp="everyone"/>
            <w:r w:rsidRPr="00A57224">
              <w:rPr>
                <w:rFonts w:ascii="Arial" w:hAnsi="Arial" w:cs="Arial"/>
              </w:rPr>
              <w:t>Legal Counsel</w:t>
            </w:r>
          </w:p>
        </w:tc>
        <w:tc>
          <w:tcPr>
            <w:tcW w:w="3591" w:type="dxa"/>
          </w:tcPr>
          <w:p w14:paraId="50E0A1EC" w14:textId="77777777" w:rsidR="00D06362" w:rsidRPr="00A57224" w:rsidRDefault="00D06362" w:rsidP="00D06362">
            <w:pPr>
              <w:rPr>
                <w:rFonts w:ascii="Arial" w:hAnsi="Arial" w:cs="Arial"/>
              </w:rPr>
            </w:pPr>
          </w:p>
        </w:tc>
        <w:tc>
          <w:tcPr>
            <w:tcW w:w="2245" w:type="dxa"/>
          </w:tcPr>
          <w:p w14:paraId="54B0C68E" w14:textId="77777777" w:rsidR="00D06362" w:rsidRPr="00A57224" w:rsidRDefault="00D06362" w:rsidP="00D06362">
            <w:pPr>
              <w:rPr>
                <w:rFonts w:ascii="Arial" w:hAnsi="Arial" w:cs="Arial"/>
              </w:rPr>
            </w:pPr>
          </w:p>
        </w:tc>
        <w:tc>
          <w:tcPr>
            <w:tcW w:w="1999" w:type="dxa"/>
          </w:tcPr>
          <w:p w14:paraId="1CBE1E0A" w14:textId="77777777" w:rsidR="00D06362" w:rsidRPr="00A57224" w:rsidRDefault="00D06362" w:rsidP="00D06362">
            <w:pPr>
              <w:rPr>
                <w:rFonts w:ascii="Arial" w:hAnsi="Arial" w:cs="Arial"/>
              </w:rPr>
            </w:pPr>
          </w:p>
        </w:tc>
      </w:tr>
      <w:tr w:rsidR="00EE2E4C" w14:paraId="3FEC4C93" w14:textId="77777777" w:rsidTr="00992F65">
        <w:trPr>
          <w:trHeight w:val="710"/>
        </w:trPr>
        <w:tc>
          <w:tcPr>
            <w:tcW w:w="1790" w:type="dxa"/>
          </w:tcPr>
          <w:p w14:paraId="200F1925" w14:textId="34146B88" w:rsidR="00D06362" w:rsidRPr="00A57224" w:rsidRDefault="00EE36DD" w:rsidP="00D06362">
            <w:pPr>
              <w:rPr>
                <w:rFonts w:ascii="Arial" w:hAnsi="Arial" w:cs="Arial"/>
              </w:rPr>
            </w:pPr>
            <w:permStart w:id="24" w:edGrp="everyone"/>
            <w:r>
              <w:rPr>
                <w:rFonts w:ascii="Arial" w:hAnsi="Arial" w:cs="Arial"/>
              </w:rPr>
              <w:lastRenderedPageBreak/>
              <w:t>Architect</w:t>
            </w:r>
            <w:permEnd w:id="23"/>
          </w:p>
        </w:tc>
        <w:tc>
          <w:tcPr>
            <w:tcW w:w="3591" w:type="dxa"/>
          </w:tcPr>
          <w:p w14:paraId="7E4461C7" w14:textId="77777777" w:rsidR="00D06362" w:rsidRPr="00A57224" w:rsidRDefault="00D06362" w:rsidP="00D06362">
            <w:pPr>
              <w:rPr>
                <w:rFonts w:ascii="Arial" w:hAnsi="Arial" w:cs="Arial"/>
              </w:rPr>
            </w:pPr>
          </w:p>
        </w:tc>
        <w:tc>
          <w:tcPr>
            <w:tcW w:w="2245" w:type="dxa"/>
          </w:tcPr>
          <w:p w14:paraId="2067F81F" w14:textId="77777777" w:rsidR="00D06362" w:rsidRPr="00A57224" w:rsidRDefault="00D06362" w:rsidP="00D06362">
            <w:pPr>
              <w:rPr>
                <w:rFonts w:ascii="Arial" w:hAnsi="Arial" w:cs="Arial"/>
              </w:rPr>
            </w:pPr>
          </w:p>
        </w:tc>
        <w:tc>
          <w:tcPr>
            <w:tcW w:w="1999" w:type="dxa"/>
          </w:tcPr>
          <w:p w14:paraId="4FA6753C" w14:textId="77777777" w:rsidR="00D06362" w:rsidRPr="00A57224" w:rsidRDefault="00D06362" w:rsidP="00D06362">
            <w:pPr>
              <w:rPr>
                <w:rFonts w:ascii="Arial" w:hAnsi="Arial" w:cs="Arial"/>
              </w:rPr>
            </w:pPr>
          </w:p>
        </w:tc>
      </w:tr>
      <w:tr w:rsidR="00EE2E4C" w14:paraId="35BE83D7" w14:textId="77777777" w:rsidTr="00992F65">
        <w:trPr>
          <w:trHeight w:val="710"/>
        </w:trPr>
        <w:tc>
          <w:tcPr>
            <w:tcW w:w="1790" w:type="dxa"/>
          </w:tcPr>
          <w:p w14:paraId="67426BB5" w14:textId="77777777" w:rsidR="00D06362" w:rsidRPr="00A57224" w:rsidRDefault="00EE36DD" w:rsidP="00D06362">
            <w:pPr>
              <w:rPr>
                <w:rFonts w:ascii="Arial" w:hAnsi="Arial" w:cs="Arial"/>
              </w:rPr>
            </w:pPr>
            <w:r w:rsidRPr="00A57224">
              <w:rPr>
                <w:rFonts w:ascii="Arial" w:hAnsi="Arial" w:cs="Arial"/>
              </w:rPr>
              <w:t>Other</w:t>
            </w:r>
          </w:p>
        </w:tc>
        <w:tc>
          <w:tcPr>
            <w:tcW w:w="3591" w:type="dxa"/>
          </w:tcPr>
          <w:p w14:paraId="7A2AE374" w14:textId="77777777" w:rsidR="00D06362" w:rsidRPr="00A57224" w:rsidRDefault="00D06362" w:rsidP="00D06362">
            <w:pPr>
              <w:rPr>
                <w:rFonts w:ascii="Arial" w:hAnsi="Arial" w:cs="Arial"/>
              </w:rPr>
            </w:pPr>
          </w:p>
        </w:tc>
        <w:tc>
          <w:tcPr>
            <w:tcW w:w="2245" w:type="dxa"/>
          </w:tcPr>
          <w:p w14:paraId="5A64DE23" w14:textId="77777777" w:rsidR="00D06362" w:rsidRPr="00A57224" w:rsidRDefault="00D06362" w:rsidP="00D06362">
            <w:pPr>
              <w:rPr>
                <w:rFonts w:ascii="Arial" w:hAnsi="Arial" w:cs="Arial"/>
              </w:rPr>
            </w:pPr>
          </w:p>
        </w:tc>
        <w:tc>
          <w:tcPr>
            <w:tcW w:w="1999" w:type="dxa"/>
          </w:tcPr>
          <w:p w14:paraId="6AAACE70" w14:textId="77777777" w:rsidR="00D06362" w:rsidRPr="00A57224" w:rsidRDefault="00D06362" w:rsidP="00D06362">
            <w:pPr>
              <w:rPr>
                <w:rFonts w:ascii="Arial" w:hAnsi="Arial" w:cs="Arial"/>
              </w:rPr>
            </w:pPr>
          </w:p>
        </w:tc>
      </w:tr>
      <w:tr w:rsidR="00EE2E4C" w14:paraId="664824DB" w14:textId="77777777" w:rsidTr="00992F65">
        <w:trPr>
          <w:trHeight w:val="710"/>
        </w:trPr>
        <w:tc>
          <w:tcPr>
            <w:tcW w:w="1790" w:type="dxa"/>
          </w:tcPr>
          <w:p w14:paraId="68D4B12F" w14:textId="77777777" w:rsidR="00D06362" w:rsidRPr="00A57224" w:rsidRDefault="00EE36DD" w:rsidP="00D06362">
            <w:pPr>
              <w:rPr>
                <w:rFonts w:ascii="Arial" w:hAnsi="Arial" w:cs="Arial"/>
              </w:rPr>
            </w:pPr>
            <w:r w:rsidRPr="00A57224">
              <w:rPr>
                <w:rFonts w:ascii="Arial" w:hAnsi="Arial" w:cs="Arial"/>
              </w:rPr>
              <w:t>Other</w:t>
            </w:r>
          </w:p>
        </w:tc>
        <w:tc>
          <w:tcPr>
            <w:tcW w:w="3591" w:type="dxa"/>
          </w:tcPr>
          <w:p w14:paraId="429E4F5C" w14:textId="77777777" w:rsidR="00D06362" w:rsidRPr="00A57224" w:rsidRDefault="00D06362" w:rsidP="00D06362">
            <w:pPr>
              <w:rPr>
                <w:rFonts w:ascii="Arial" w:hAnsi="Arial" w:cs="Arial"/>
              </w:rPr>
            </w:pPr>
          </w:p>
        </w:tc>
        <w:tc>
          <w:tcPr>
            <w:tcW w:w="2245" w:type="dxa"/>
          </w:tcPr>
          <w:p w14:paraId="4E575CDB" w14:textId="77777777" w:rsidR="00D06362" w:rsidRPr="00A57224" w:rsidRDefault="00D06362" w:rsidP="00D06362">
            <w:pPr>
              <w:rPr>
                <w:rFonts w:ascii="Arial" w:hAnsi="Arial" w:cs="Arial"/>
              </w:rPr>
            </w:pPr>
          </w:p>
        </w:tc>
        <w:tc>
          <w:tcPr>
            <w:tcW w:w="1999" w:type="dxa"/>
          </w:tcPr>
          <w:p w14:paraId="08920EA2" w14:textId="77777777" w:rsidR="00D06362" w:rsidRPr="00A57224" w:rsidRDefault="00D06362" w:rsidP="00D06362">
            <w:pPr>
              <w:rPr>
                <w:rFonts w:ascii="Arial" w:hAnsi="Arial" w:cs="Arial"/>
              </w:rPr>
            </w:pPr>
          </w:p>
        </w:tc>
      </w:tr>
      <w:permEnd w:id="24"/>
    </w:tbl>
    <w:p w14:paraId="78BAD4C0" w14:textId="77777777" w:rsidR="00D06362" w:rsidRPr="00A57224" w:rsidRDefault="00D06362" w:rsidP="00D06362">
      <w:pPr>
        <w:rPr>
          <w:rFonts w:ascii="Arial" w:hAnsi="Arial" w:cs="Arial"/>
        </w:rPr>
      </w:pPr>
    </w:p>
    <w:p w14:paraId="460E58B5" w14:textId="77777777" w:rsidR="003A4159" w:rsidRDefault="00EE36DD" w:rsidP="003A4159">
      <w:pPr>
        <w:rPr>
          <w:rFonts w:ascii="Arial" w:hAnsi="Arial" w:cs="Arial"/>
        </w:rPr>
      </w:pPr>
      <w:r w:rsidRPr="00D06362">
        <w:rPr>
          <w:rFonts w:ascii="Arial" w:hAnsi="Arial" w:cs="Arial"/>
        </w:rPr>
        <w:t xml:space="preserve">For RAD, </w:t>
      </w:r>
      <w:r>
        <w:rPr>
          <w:rFonts w:ascii="Arial" w:hAnsi="Arial" w:cs="Arial"/>
        </w:rPr>
        <w:t>documents must demonstrate how the ownership will meet RAD’s Ownership and Control requirements (See Section 1.4.A.11 of the RAD Notice). Provide the following information about the Development Team:</w:t>
      </w:r>
    </w:p>
    <w:p w14:paraId="2F6DF8DD" w14:textId="77777777" w:rsidR="003A4159" w:rsidRDefault="003A4159" w:rsidP="003A4159"/>
    <w:p w14:paraId="28F0F959" w14:textId="77777777" w:rsidR="003A4159" w:rsidRPr="008966E5" w:rsidRDefault="00EE36DD" w:rsidP="003A4159">
      <w:pPr>
        <w:pStyle w:val="ListParagraph"/>
        <w:numPr>
          <w:ilvl w:val="0"/>
          <w:numId w:val="43"/>
        </w:numPr>
        <w:rPr>
          <w:rFonts w:ascii="Arial" w:hAnsi="Arial" w:cs="Arial"/>
        </w:rPr>
      </w:pPr>
      <w:r w:rsidRPr="008966E5">
        <w:rPr>
          <w:rFonts w:ascii="Arial" w:hAnsi="Arial" w:cs="Arial"/>
        </w:rPr>
        <w:t xml:space="preserve">Identification of all participants, including the PHA, the general contractor, the legal entity that will own the project, the proposed management agent, and all “principals” of those entities. The submission must disclose any identity of interest between any of the parties. </w:t>
      </w:r>
    </w:p>
    <w:p w14:paraId="3F9A949D" w14:textId="765C24F2" w:rsidR="003A4159" w:rsidRPr="008966E5" w:rsidRDefault="00EE36DD" w:rsidP="003A4159">
      <w:pPr>
        <w:pStyle w:val="ListParagraph"/>
        <w:numPr>
          <w:ilvl w:val="0"/>
          <w:numId w:val="43"/>
        </w:numPr>
        <w:rPr>
          <w:rFonts w:ascii="Arial" w:hAnsi="Arial" w:cs="Arial"/>
        </w:rPr>
      </w:pPr>
      <w:r w:rsidRPr="008966E5">
        <w:rPr>
          <w:rFonts w:ascii="Arial" w:hAnsi="Arial" w:cs="Arial"/>
        </w:rPr>
        <w:t xml:space="preserve">For PBRA conversions, evidence that all principals have Previous Participation Certification in the Active Partners Performance System (APPS) (formerly the Form 2530) and </w:t>
      </w:r>
      <w:r w:rsidR="00F63C93">
        <w:rPr>
          <w:rFonts w:ascii="Arial" w:hAnsi="Arial" w:cs="Arial"/>
        </w:rPr>
        <w:t>have not been</w:t>
      </w:r>
      <w:r w:rsidRPr="008966E5">
        <w:rPr>
          <w:rFonts w:ascii="Arial" w:hAnsi="Arial" w:cs="Arial"/>
        </w:rPr>
        <w:t xml:space="preserve"> debarred, suspended, or subject to a Limited Denial of Participation.</w:t>
      </w:r>
      <w:r>
        <w:rPr>
          <w:rStyle w:val="FootnoteReference"/>
          <w:rFonts w:ascii="Arial" w:hAnsi="Arial" w:cs="Arial"/>
        </w:rPr>
        <w:footnoteReference w:id="2"/>
      </w:r>
    </w:p>
    <w:p w14:paraId="39D1F0C4" w14:textId="77777777" w:rsidR="003A4159" w:rsidRPr="00A57224" w:rsidRDefault="003A4159" w:rsidP="00D06362">
      <w:pPr>
        <w:rPr>
          <w:rFonts w:ascii="Arial" w:hAnsi="Arial" w:cs="Arial"/>
        </w:rPr>
      </w:pPr>
    </w:p>
    <w:p w14:paraId="0F4104E1" w14:textId="0E6E062B" w:rsidR="00D06362" w:rsidRPr="00A57224" w:rsidRDefault="00EE36DD" w:rsidP="00D06362">
      <w:pPr>
        <w:rPr>
          <w:rFonts w:ascii="Arial" w:hAnsi="Arial" w:cs="Arial"/>
        </w:rPr>
      </w:pPr>
      <w:r w:rsidRPr="00A57224">
        <w:rPr>
          <w:rFonts w:ascii="Arial" w:hAnsi="Arial" w:cs="Arial"/>
        </w:rPr>
        <w:t xml:space="preserve">If a PHA instrumentality or affiliate is involved in the project, provide a description of the relationship between the PHA and the instrumentality/affiliate as it relates to the project (see </w:t>
      </w:r>
      <w:r w:rsidR="00E2551D">
        <w:rPr>
          <w:rFonts w:ascii="Arial" w:hAnsi="Arial" w:cs="Arial"/>
        </w:rPr>
        <w:t>24 CFR 905.604(b</w:t>
      </w:r>
      <w:r w:rsidRPr="00A57224">
        <w:rPr>
          <w:rFonts w:ascii="Arial" w:hAnsi="Arial" w:cs="Arial"/>
        </w:rPr>
        <w:t>)</w:t>
      </w:r>
      <w:r w:rsidR="00070CA3">
        <w:rPr>
          <w:rFonts w:ascii="Arial" w:hAnsi="Arial" w:cs="Arial"/>
        </w:rPr>
        <w:t>)</w:t>
      </w:r>
      <w:r w:rsidRPr="00A57224">
        <w:rPr>
          <w:rFonts w:ascii="Arial" w:hAnsi="Arial" w:cs="Arial"/>
        </w:rPr>
        <w:t>:</w:t>
      </w:r>
    </w:p>
    <w:p w14:paraId="5271AE7C" w14:textId="30B59C7B" w:rsidR="00FB39C3" w:rsidRDefault="00EE36DD">
      <w:pPr>
        <w:rPr>
          <w:rFonts w:ascii="Arial" w:hAnsi="Arial" w:cs="Arial"/>
          <w:b/>
          <w:u w:val="single"/>
        </w:rPr>
      </w:pPr>
      <w:r>
        <w:rPr>
          <w:rFonts w:ascii="Arial" w:hAnsi="Arial" w:cs="Arial"/>
          <w:b/>
          <w:u w:val="single"/>
        </w:rPr>
        <w:br w:type="page"/>
      </w:r>
    </w:p>
    <w:p w14:paraId="764B5C98" w14:textId="2FA7C65D" w:rsidR="00D06362" w:rsidRPr="00A57224" w:rsidRDefault="00EE36DD" w:rsidP="00D06362">
      <w:pPr>
        <w:rPr>
          <w:rFonts w:ascii="Arial" w:hAnsi="Arial" w:cs="Arial"/>
          <w:b/>
          <w:u w:val="single"/>
        </w:rPr>
      </w:pPr>
      <w:r w:rsidRPr="00A57224">
        <w:rPr>
          <w:rFonts w:ascii="Arial" w:hAnsi="Arial" w:cs="Arial"/>
          <w:b/>
          <w:u w:val="single"/>
        </w:rPr>
        <w:lastRenderedPageBreak/>
        <w:t>Section 5:  Project Schedule*</w:t>
      </w:r>
    </w:p>
    <w:p w14:paraId="4C6B3A7F" w14:textId="77777777" w:rsidR="00A57224" w:rsidRPr="00A57224" w:rsidRDefault="00A57224" w:rsidP="00D06362">
      <w:pPr>
        <w:rPr>
          <w:rFonts w:ascii="Arial" w:hAnsi="Arial" w:cs="Arial"/>
          <w:b/>
          <w:u w:val="single"/>
        </w:rPr>
      </w:pPr>
    </w:p>
    <w:p w14:paraId="12EC70D5" w14:textId="7594BC8A" w:rsidR="00D06362" w:rsidRPr="00A57224" w:rsidRDefault="00EE36DD" w:rsidP="00D06362">
      <w:pPr>
        <w:rPr>
          <w:rFonts w:ascii="Arial" w:hAnsi="Arial"/>
          <w:b/>
        </w:rPr>
      </w:pPr>
      <w:r w:rsidRPr="00A57224">
        <w:rPr>
          <w:rFonts w:ascii="Arial" w:hAnsi="Arial" w:cs="Arial"/>
          <w:b/>
          <w:bCs/>
        </w:rPr>
        <w:t xml:space="preserve">*For mixed-finance projects, </w:t>
      </w:r>
      <w:r w:rsidRPr="00A57224">
        <w:rPr>
          <w:rFonts w:ascii="Arial" w:hAnsi="Arial"/>
          <w:b/>
        </w:rPr>
        <w:t xml:space="preserve">Section 5 must also be included in Exhibit D </w:t>
      </w:r>
      <w:r w:rsidR="00882509" w:rsidRPr="00A57224">
        <w:rPr>
          <w:rFonts w:ascii="Arial" w:hAnsi="Arial"/>
          <w:b/>
        </w:rPr>
        <w:t xml:space="preserve">to </w:t>
      </w:r>
      <w:r w:rsidRPr="00A57224">
        <w:rPr>
          <w:rFonts w:ascii="Arial" w:hAnsi="Arial"/>
          <w:b/>
        </w:rPr>
        <w:t>the</w:t>
      </w:r>
      <w:r w:rsidR="00FC7759" w:rsidRPr="00A57224">
        <w:rPr>
          <w:rFonts w:ascii="Arial" w:hAnsi="Arial"/>
          <w:b/>
        </w:rPr>
        <w:t xml:space="preserve"> project’s</w:t>
      </w:r>
      <w:r w:rsidRPr="00A57224">
        <w:rPr>
          <w:rFonts w:ascii="Arial" w:hAnsi="Arial"/>
          <w:b/>
        </w:rPr>
        <w:t xml:space="preserve"> Mixed-Finance Amendment to the ACC.</w:t>
      </w:r>
    </w:p>
    <w:p w14:paraId="37E8C845" w14:textId="77777777" w:rsidR="00D06362" w:rsidRPr="00A57224" w:rsidRDefault="00D06362" w:rsidP="00D06362">
      <w:pPr>
        <w:rPr>
          <w:rFonts w:ascii="Arial" w:hAnsi="Arial" w:cs="Arial"/>
        </w:rPr>
      </w:pPr>
    </w:p>
    <w:p w14:paraId="15E6C4BC" w14:textId="070E9F76" w:rsidR="00D06362" w:rsidRPr="00A57224" w:rsidRDefault="00EE36DD" w:rsidP="00D06362">
      <w:pPr>
        <w:rPr>
          <w:rFonts w:ascii="Arial" w:hAnsi="Arial" w:cs="Arial"/>
        </w:rPr>
      </w:pPr>
      <w:r w:rsidRPr="00A57224">
        <w:rPr>
          <w:rFonts w:ascii="Arial" w:hAnsi="Arial" w:cs="Arial"/>
        </w:rPr>
        <w:t>Provide dates</w:t>
      </w:r>
      <w:r w:rsidR="00A72F7B" w:rsidRPr="00A57224">
        <w:rPr>
          <w:rFonts w:ascii="Arial" w:hAnsi="Arial" w:cs="Arial"/>
        </w:rPr>
        <w:t xml:space="preserve"> </w:t>
      </w:r>
      <w:r w:rsidR="00630F83" w:rsidRPr="00A57224">
        <w:rPr>
          <w:rFonts w:ascii="Arial" w:hAnsi="Arial" w:cs="Arial"/>
        </w:rPr>
        <w:t>(mm</w:t>
      </w:r>
      <w:r w:rsidR="00F5144B" w:rsidRPr="00A57224">
        <w:rPr>
          <w:rFonts w:ascii="Arial" w:hAnsi="Arial" w:cs="Arial"/>
        </w:rPr>
        <w:t>/</w:t>
      </w:r>
      <w:r w:rsidR="00630F83" w:rsidRPr="00A57224">
        <w:rPr>
          <w:rFonts w:ascii="Arial" w:hAnsi="Arial" w:cs="Arial"/>
        </w:rPr>
        <w:t>dd</w:t>
      </w:r>
      <w:r w:rsidR="00F5144B" w:rsidRPr="00A57224">
        <w:rPr>
          <w:rFonts w:ascii="Arial" w:hAnsi="Arial" w:cs="Arial"/>
        </w:rPr>
        <w:t>/</w:t>
      </w:r>
      <w:proofErr w:type="spellStart"/>
      <w:r w:rsidR="00630F83" w:rsidRPr="00A57224">
        <w:rPr>
          <w:rFonts w:ascii="Arial" w:hAnsi="Arial" w:cs="Arial"/>
        </w:rPr>
        <w:t>yyyy</w:t>
      </w:r>
      <w:proofErr w:type="spellEnd"/>
      <w:r w:rsidR="00630F83" w:rsidRPr="00A57224">
        <w:rPr>
          <w:rFonts w:ascii="Arial" w:hAnsi="Arial" w:cs="Arial"/>
        </w:rPr>
        <w:t>)</w:t>
      </w:r>
      <w:r w:rsidRPr="00A57224">
        <w:rPr>
          <w:rFonts w:ascii="Arial" w:hAnsi="Arial" w:cs="Arial"/>
        </w:rPr>
        <w:t xml:space="preserve"> for each activity identified below</w:t>
      </w:r>
      <w:r w:rsidR="4A2B62DC" w:rsidRPr="00A57224">
        <w:rPr>
          <w:rFonts w:ascii="Arial" w:hAnsi="Arial" w:cs="Arial"/>
        </w:rPr>
        <w:t xml:space="preserve">. If a task has not yet been completed, please include a date in the “Anticipated </w:t>
      </w:r>
      <w:r w:rsidR="00D419A5" w:rsidRPr="00A57224">
        <w:rPr>
          <w:rFonts w:ascii="Arial" w:hAnsi="Arial" w:cs="Arial"/>
        </w:rPr>
        <w:t xml:space="preserve">Completion </w:t>
      </w:r>
      <w:r w:rsidR="4A2B62DC" w:rsidRPr="00A57224">
        <w:rPr>
          <w:rFonts w:ascii="Arial" w:hAnsi="Arial" w:cs="Arial"/>
        </w:rPr>
        <w:t xml:space="preserve">Date” column. If </w:t>
      </w:r>
      <w:r w:rsidR="00FD0181">
        <w:rPr>
          <w:rFonts w:ascii="Arial" w:hAnsi="Arial" w:cs="Arial"/>
        </w:rPr>
        <w:t>a</w:t>
      </w:r>
      <w:r w:rsidR="4A2B62DC" w:rsidRPr="00A57224">
        <w:rPr>
          <w:rFonts w:ascii="Arial" w:hAnsi="Arial" w:cs="Arial"/>
        </w:rPr>
        <w:t xml:space="preserve"> task </w:t>
      </w:r>
      <w:r w:rsidR="008A0ABF" w:rsidRPr="00A57224">
        <w:rPr>
          <w:rFonts w:ascii="Arial" w:hAnsi="Arial" w:cs="Arial"/>
        </w:rPr>
        <w:t>is complete</w:t>
      </w:r>
      <w:r w:rsidR="4A2B62DC" w:rsidRPr="00A57224">
        <w:rPr>
          <w:rFonts w:ascii="Arial" w:hAnsi="Arial" w:cs="Arial"/>
        </w:rPr>
        <w:t xml:space="preserve">, enter </w:t>
      </w:r>
      <w:r w:rsidR="005A46B1" w:rsidRPr="00A57224">
        <w:rPr>
          <w:rFonts w:ascii="Arial" w:hAnsi="Arial" w:cs="Arial"/>
        </w:rPr>
        <w:t xml:space="preserve">a </w:t>
      </w:r>
      <w:r w:rsidR="00C42AD7" w:rsidRPr="00A57224">
        <w:rPr>
          <w:rFonts w:ascii="Arial" w:hAnsi="Arial" w:cs="Arial"/>
        </w:rPr>
        <w:t>date</w:t>
      </w:r>
      <w:r w:rsidR="4A2B62DC" w:rsidRPr="00A57224">
        <w:rPr>
          <w:rFonts w:ascii="Arial" w:hAnsi="Arial" w:cs="Arial"/>
        </w:rPr>
        <w:t xml:space="preserve"> in the “Actual Completion Date” column.</w:t>
      </w:r>
    </w:p>
    <w:p w14:paraId="511614F9" w14:textId="77777777" w:rsidR="00D06362" w:rsidRPr="00A57224" w:rsidRDefault="00D06362" w:rsidP="00D06362">
      <w:pPr>
        <w:rPr>
          <w:rFonts w:ascii="Arial" w:hAnsi="Arial" w:cs="Arial"/>
        </w:rPr>
      </w:pPr>
    </w:p>
    <w:tbl>
      <w:tblPr>
        <w:tblStyle w:val="TableGrid"/>
        <w:tblW w:w="8896" w:type="dxa"/>
        <w:tblInd w:w="468" w:type="dxa"/>
        <w:tblLook w:val="04A0" w:firstRow="1" w:lastRow="0" w:firstColumn="1" w:lastColumn="0" w:noHBand="0" w:noVBand="1"/>
      </w:tblPr>
      <w:tblGrid>
        <w:gridCol w:w="3522"/>
        <w:gridCol w:w="2845"/>
        <w:gridCol w:w="2529"/>
      </w:tblGrid>
      <w:tr w:rsidR="00EE2E4C" w14:paraId="0B1C9341" w14:textId="77777777" w:rsidTr="001F43E8">
        <w:tc>
          <w:tcPr>
            <w:tcW w:w="3522" w:type="dxa"/>
          </w:tcPr>
          <w:p w14:paraId="572F6288" w14:textId="77777777" w:rsidR="00D06362" w:rsidRPr="00A57224" w:rsidRDefault="00EE36DD" w:rsidP="00D06362">
            <w:pPr>
              <w:rPr>
                <w:rFonts w:ascii="Arial" w:hAnsi="Arial" w:cs="Arial"/>
              </w:rPr>
            </w:pPr>
            <w:r w:rsidRPr="00A57224">
              <w:rPr>
                <w:rFonts w:ascii="Arial" w:hAnsi="Arial" w:cs="Arial"/>
              </w:rPr>
              <w:t>ACTIVITY</w:t>
            </w:r>
          </w:p>
        </w:tc>
        <w:tc>
          <w:tcPr>
            <w:tcW w:w="2845" w:type="dxa"/>
          </w:tcPr>
          <w:p w14:paraId="6C6EBC9C" w14:textId="77777777" w:rsidR="00D419A5" w:rsidRDefault="00EE36DD" w:rsidP="00D419A5">
            <w:pPr>
              <w:jc w:val="center"/>
              <w:rPr>
                <w:rFonts w:ascii="Arial" w:hAnsi="Arial" w:cs="Arial"/>
              </w:rPr>
            </w:pPr>
            <w:r w:rsidRPr="00A57224">
              <w:rPr>
                <w:rFonts w:ascii="Arial" w:hAnsi="Arial" w:cs="Arial"/>
              </w:rPr>
              <w:t xml:space="preserve">ANTICIPATED </w:t>
            </w:r>
          </w:p>
          <w:p w14:paraId="4FE3DF96" w14:textId="488BAC4C" w:rsidR="377BD1D2" w:rsidRPr="00A57224" w:rsidRDefault="00EE36DD" w:rsidP="00D419A5">
            <w:pPr>
              <w:jc w:val="center"/>
              <w:rPr>
                <w:rFonts w:ascii="Arial" w:hAnsi="Arial" w:cs="Arial"/>
              </w:rPr>
            </w:pPr>
            <w:r>
              <w:rPr>
                <w:rFonts w:ascii="Arial" w:hAnsi="Arial" w:cs="Arial"/>
              </w:rPr>
              <w:t xml:space="preserve">COMPLETION </w:t>
            </w:r>
            <w:r w:rsidRPr="00A57224">
              <w:rPr>
                <w:rFonts w:ascii="Arial" w:hAnsi="Arial" w:cs="Arial"/>
              </w:rPr>
              <w:t>DATE</w:t>
            </w:r>
          </w:p>
        </w:tc>
        <w:tc>
          <w:tcPr>
            <w:tcW w:w="2529" w:type="dxa"/>
          </w:tcPr>
          <w:p w14:paraId="740551B5" w14:textId="7CA40396" w:rsidR="00D06362" w:rsidRPr="00A57224" w:rsidRDefault="00EE36DD" w:rsidP="00D419A5">
            <w:pPr>
              <w:jc w:val="center"/>
              <w:rPr>
                <w:rFonts w:ascii="Arial" w:hAnsi="Arial" w:cs="Arial"/>
              </w:rPr>
            </w:pPr>
            <w:r w:rsidRPr="00A57224">
              <w:rPr>
                <w:rFonts w:ascii="Arial" w:hAnsi="Arial" w:cs="Arial"/>
              </w:rPr>
              <w:t xml:space="preserve">ACTUAL </w:t>
            </w:r>
            <w:r w:rsidR="00D419A5">
              <w:rPr>
                <w:rFonts w:ascii="Arial" w:hAnsi="Arial" w:cs="Arial"/>
              </w:rPr>
              <w:t xml:space="preserve">COMPLETION </w:t>
            </w:r>
            <w:r w:rsidRPr="00A57224">
              <w:rPr>
                <w:rFonts w:ascii="Arial" w:hAnsi="Arial" w:cs="Arial"/>
              </w:rPr>
              <w:t>DATE</w:t>
            </w:r>
          </w:p>
        </w:tc>
      </w:tr>
      <w:tr w:rsidR="00EE2E4C" w14:paraId="708CF0EA" w14:textId="77777777" w:rsidTr="001F43E8">
        <w:trPr>
          <w:trHeight w:val="377"/>
        </w:trPr>
        <w:tc>
          <w:tcPr>
            <w:tcW w:w="3522" w:type="dxa"/>
          </w:tcPr>
          <w:p w14:paraId="6249D9E3" w14:textId="77777777" w:rsidR="00D06362" w:rsidRPr="00A57224" w:rsidRDefault="00EE36DD" w:rsidP="00D06362">
            <w:pPr>
              <w:rPr>
                <w:rFonts w:ascii="Arial" w:hAnsi="Arial" w:cs="Arial"/>
              </w:rPr>
            </w:pPr>
            <w:permStart w:id="25" w:edGrp="everyone"/>
            <w:permStart w:id="26" w:edGrp="everyone"/>
            <w:r w:rsidRPr="00A57224">
              <w:rPr>
                <w:rFonts w:ascii="Arial" w:hAnsi="Arial" w:cs="Arial"/>
              </w:rPr>
              <w:t>Demolition Approval from HUD</w:t>
            </w:r>
          </w:p>
        </w:tc>
        <w:tc>
          <w:tcPr>
            <w:tcW w:w="2845" w:type="dxa"/>
          </w:tcPr>
          <w:p w14:paraId="4638B8EC" w14:textId="77777777" w:rsidR="03CCFD2F" w:rsidRPr="00A57224" w:rsidRDefault="03CCFD2F" w:rsidP="03CCFD2F">
            <w:pPr>
              <w:rPr>
                <w:rFonts w:ascii="Arial" w:hAnsi="Arial" w:cs="Arial"/>
              </w:rPr>
            </w:pPr>
          </w:p>
        </w:tc>
        <w:tc>
          <w:tcPr>
            <w:tcW w:w="2529" w:type="dxa"/>
          </w:tcPr>
          <w:p w14:paraId="091B1F50" w14:textId="77777777" w:rsidR="00D06362" w:rsidRPr="00A57224" w:rsidRDefault="00D06362" w:rsidP="00D06362">
            <w:pPr>
              <w:rPr>
                <w:rFonts w:ascii="Arial" w:hAnsi="Arial" w:cs="Arial"/>
              </w:rPr>
            </w:pPr>
          </w:p>
        </w:tc>
      </w:tr>
      <w:tr w:rsidR="00EE2E4C" w14:paraId="65ECA056" w14:textId="77777777" w:rsidTr="001F43E8">
        <w:trPr>
          <w:trHeight w:val="350"/>
        </w:trPr>
        <w:tc>
          <w:tcPr>
            <w:tcW w:w="3522" w:type="dxa"/>
          </w:tcPr>
          <w:p w14:paraId="6A032B54" w14:textId="77777777" w:rsidR="00D06362" w:rsidRPr="00A57224" w:rsidRDefault="00EE36DD" w:rsidP="00D06362">
            <w:pPr>
              <w:rPr>
                <w:rFonts w:ascii="Arial" w:hAnsi="Arial" w:cs="Arial"/>
              </w:rPr>
            </w:pPr>
            <w:permStart w:id="27" w:edGrp="everyone"/>
            <w:permStart w:id="28" w:edGrp="everyone"/>
            <w:permEnd w:id="25"/>
            <w:permEnd w:id="26"/>
            <w:r w:rsidRPr="00A57224">
              <w:rPr>
                <w:rFonts w:ascii="Arial" w:hAnsi="Arial" w:cs="Arial"/>
              </w:rPr>
              <w:t>Disposition Approval from HUD</w:t>
            </w:r>
          </w:p>
        </w:tc>
        <w:tc>
          <w:tcPr>
            <w:tcW w:w="2845" w:type="dxa"/>
          </w:tcPr>
          <w:p w14:paraId="16A22C21" w14:textId="77777777" w:rsidR="03CCFD2F" w:rsidRPr="00A57224" w:rsidRDefault="03CCFD2F" w:rsidP="03CCFD2F">
            <w:pPr>
              <w:rPr>
                <w:rFonts w:ascii="Arial" w:hAnsi="Arial" w:cs="Arial"/>
              </w:rPr>
            </w:pPr>
          </w:p>
        </w:tc>
        <w:tc>
          <w:tcPr>
            <w:tcW w:w="2529" w:type="dxa"/>
          </w:tcPr>
          <w:p w14:paraId="6683B611" w14:textId="77777777" w:rsidR="00D06362" w:rsidRPr="00A57224" w:rsidRDefault="00D06362" w:rsidP="00D06362">
            <w:pPr>
              <w:rPr>
                <w:rFonts w:ascii="Arial" w:hAnsi="Arial" w:cs="Arial"/>
              </w:rPr>
            </w:pPr>
          </w:p>
        </w:tc>
      </w:tr>
      <w:tr w:rsidR="00EE2E4C" w14:paraId="2B87B372" w14:textId="77777777" w:rsidTr="001F43E8">
        <w:trPr>
          <w:trHeight w:val="350"/>
        </w:trPr>
        <w:tc>
          <w:tcPr>
            <w:tcW w:w="3522" w:type="dxa"/>
          </w:tcPr>
          <w:p w14:paraId="41CFEE3D" w14:textId="77777777" w:rsidR="00D06362" w:rsidRPr="00A57224" w:rsidRDefault="00EE36DD" w:rsidP="00D06362">
            <w:pPr>
              <w:rPr>
                <w:rFonts w:ascii="Arial" w:hAnsi="Arial" w:cs="Arial"/>
              </w:rPr>
            </w:pPr>
            <w:permStart w:id="29" w:edGrp="everyone"/>
            <w:permStart w:id="30" w:edGrp="everyone"/>
            <w:permEnd w:id="27"/>
            <w:permEnd w:id="28"/>
            <w:r w:rsidRPr="00A57224">
              <w:rPr>
                <w:rFonts w:ascii="Arial" w:hAnsi="Arial" w:cs="Arial"/>
              </w:rPr>
              <w:t>LIHTC Award</w:t>
            </w:r>
          </w:p>
        </w:tc>
        <w:tc>
          <w:tcPr>
            <w:tcW w:w="2845" w:type="dxa"/>
          </w:tcPr>
          <w:p w14:paraId="60F382AF" w14:textId="77777777" w:rsidR="03CCFD2F" w:rsidRPr="00A57224" w:rsidRDefault="03CCFD2F" w:rsidP="03CCFD2F">
            <w:pPr>
              <w:rPr>
                <w:rFonts w:ascii="Arial" w:hAnsi="Arial" w:cs="Arial"/>
              </w:rPr>
            </w:pPr>
          </w:p>
        </w:tc>
        <w:tc>
          <w:tcPr>
            <w:tcW w:w="2529" w:type="dxa"/>
          </w:tcPr>
          <w:p w14:paraId="78E95C52" w14:textId="77777777" w:rsidR="00D06362" w:rsidRPr="00A57224" w:rsidRDefault="00D06362" w:rsidP="00D06362">
            <w:pPr>
              <w:rPr>
                <w:rFonts w:ascii="Arial" w:hAnsi="Arial" w:cs="Arial"/>
              </w:rPr>
            </w:pPr>
          </w:p>
        </w:tc>
      </w:tr>
      <w:tr w:rsidR="00EE2E4C" w14:paraId="7508CAB8" w14:textId="77777777" w:rsidTr="001F43E8">
        <w:trPr>
          <w:trHeight w:val="350"/>
        </w:trPr>
        <w:tc>
          <w:tcPr>
            <w:tcW w:w="3522" w:type="dxa"/>
          </w:tcPr>
          <w:p w14:paraId="0FFBE76C" w14:textId="77777777" w:rsidR="00D06362" w:rsidRPr="00A57224" w:rsidRDefault="00EE36DD" w:rsidP="00D06362">
            <w:pPr>
              <w:rPr>
                <w:rFonts w:ascii="Arial" w:hAnsi="Arial" w:cs="Arial"/>
              </w:rPr>
            </w:pPr>
            <w:permStart w:id="31" w:edGrp="everyone"/>
            <w:permStart w:id="32" w:edGrp="everyone"/>
            <w:permEnd w:id="29"/>
            <w:permEnd w:id="30"/>
            <w:r w:rsidRPr="00A57224">
              <w:rPr>
                <w:rFonts w:ascii="Arial" w:hAnsi="Arial" w:cs="Arial"/>
              </w:rPr>
              <w:t xml:space="preserve">Environment Review Completed (HUD-7015.16 </w:t>
            </w:r>
            <w:r w:rsidR="003F2AA7" w:rsidRPr="00A57224">
              <w:rPr>
                <w:rFonts w:ascii="Arial" w:hAnsi="Arial" w:cs="Arial"/>
              </w:rPr>
              <w:t>approved</w:t>
            </w:r>
            <w:r w:rsidRPr="00A57224">
              <w:rPr>
                <w:rFonts w:ascii="Arial" w:hAnsi="Arial" w:cs="Arial"/>
              </w:rPr>
              <w:t xml:space="preserve">) </w:t>
            </w:r>
          </w:p>
        </w:tc>
        <w:tc>
          <w:tcPr>
            <w:tcW w:w="2845" w:type="dxa"/>
          </w:tcPr>
          <w:p w14:paraId="4DE9C6E4" w14:textId="77777777" w:rsidR="03CCFD2F" w:rsidRPr="00A57224" w:rsidRDefault="03CCFD2F" w:rsidP="03CCFD2F">
            <w:pPr>
              <w:rPr>
                <w:rFonts w:ascii="Arial" w:hAnsi="Arial" w:cs="Arial"/>
              </w:rPr>
            </w:pPr>
          </w:p>
        </w:tc>
        <w:tc>
          <w:tcPr>
            <w:tcW w:w="2529" w:type="dxa"/>
          </w:tcPr>
          <w:p w14:paraId="1C7FFC8F" w14:textId="77777777" w:rsidR="00D06362" w:rsidRPr="00A57224" w:rsidRDefault="00D06362" w:rsidP="00D06362">
            <w:pPr>
              <w:rPr>
                <w:rFonts w:ascii="Arial" w:hAnsi="Arial" w:cs="Arial"/>
              </w:rPr>
            </w:pPr>
          </w:p>
        </w:tc>
      </w:tr>
      <w:tr w:rsidR="00EE2E4C" w14:paraId="5442FAB9" w14:textId="77777777" w:rsidTr="001F43E8">
        <w:trPr>
          <w:trHeight w:val="260"/>
        </w:trPr>
        <w:tc>
          <w:tcPr>
            <w:tcW w:w="3522" w:type="dxa"/>
          </w:tcPr>
          <w:p w14:paraId="6D55EDB3" w14:textId="77777777" w:rsidR="61BC2442" w:rsidRPr="00A57224" w:rsidRDefault="00EE36DD" w:rsidP="03CCFD2F">
            <w:pPr>
              <w:rPr>
                <w:rFonts w:ascii="Arial" w:hAnsi="Arial" w:cs="Arial"/>
              </w:rPr>
            </w:pPr>
            <w:r w:rsidRPr="00A57224">
              <w:rPr>
                <w:rFonts w:ascii="Arial" w:hAnsi="Arial" w:cs="Arial"/>
              </w:rPr>
              <w:t>HUD Site and Neighborhoods Standards Review Completed</w:t>
            </w:r>
          </w:p>
        </w:tc>
        <w:tc>
          <w:tcPr>
            <w:tcW w:w="2845" w:type="dxa"/>
          </w:tcPr>
          <w:p w14:paraId="148CEBC8" w14:textId="77777777" w:rsidR="03CCFD2F" w:rsidRPr="00A57224" w:rsidRDefault="03CCFD2F" w:rsidP="03CCFD2F">
            <w:pPr>
              <w:rPr>
                <w:rFonts w:ascii="Arial" w:hAnsi="Arial" w:cs="Arial"/>
              </w:rPr>
            </w:pPr>
          </w:p>
        </w:tc>
        <w:tc>
          <w:tcPr>
            <w:tcW w:w="2529" w:type="dxa"/>
          </w:tcPr>
          <w:p w14:paraId="7D3E25F4" w14:textId="77777777" w:rsidR="03CCFD2F" w:rsidRPr="00A57224" w:rsidRDefault="03CCFD2F" w:rsidP="03CCFD2F">
            <w:pPr>
              <w:rPr>
                <w:rFonts w:ascii="Arial" w:hAnsi="Arial" w:cs="Arial"/>
              </w:rPr>
            </w:pPr>
          </w:p>
        </w:tc>
      </w:tr>
      <w:tr w:rsidR="00EE2E4C" w14:paraId="5216CBFC" w14:textId="77777777" w:rsidTr="001F43E8">
        <w:trPr>
          <w:trHeight w:val="260"/>
        </w:trPr>
        <w:tc>
          <w:tcPr>
            <w:tcW w:w="3522" w:type="dxa"/>
          </w:tcPr>
          <w:p w14:paraId="2899796E" w14:textId="77777777" w:rsidR="00D06362" w:rsidRPr="00A57224" w:rsidRDefault="00EE36DD" w:rsidP="00D06362">
            <w:pPr>
              <w:rPr>
                <w:rFonts w:ascii="Arial" w:hAnsi="Arial" w:cs="Arial"/>
              </w:rPr>
            </w:pPr>
            <w:permStart w:id="33" w:edGrp="everyone"/>
            <w:permStart w:id="34" w:edGrp="everyone"/>
            <w:permEnd w:id="31"/>
            <w:permEnd w:id="32"/>
            <w:r w:rsidRPr="00A57224">
              <w:rPr>
                <w:rFonts w:ascii="Arial" w:hAnsi="Arial" w:cs="Arial"/>
              </w:rPr>
              <w:t>Relocation Completed</w:t>
            </w:r>
          </w:p>
        </w:tc>
        <w:tc>
          <w:tcPr>
            <w:tcW w:w="2845" w:type="dxa"/>
          </w:tcPr>
          <w:p w14:paraId="22D42BDB" w14:textId="77777777" w:rsidR="03CCFD2F" w:rsidRPr="00A57224" w:rsidRDefault="03CCFD2F" w:rsidP="03CCFD2F">
            <w:pPr>
              <w:rPr>
                <w:rFonts w:ascii="Arial" w:hAnsi="Arial" w:cs="Arial"/>
              </w:rPr>
            </w:pPr>
          </w:p>
        </w:tc>
        <w:tc>
          <w:tcPr>
            <w:tcW w:w="2529" w:type="dxa"/>
          </w:tcPr>
          <w:p w14:paraId="40A3418E" w14:textId="77777777" w:rsidR="00D06362" w:rsidRPr="00A57224" w:rsidRDefault="00D06362" w:rsidP="00D06362">
            <w:pPr>
              <w:rPr>
                <w:rFonts w:ascii="Arial" w:hAnsi="Arial" w:cs="Arial"/>
              </w:rPr>
            </w:pPr>
          </w:p>
        </w:tc>
      </w:tr>
      <w:permEnd w:id="33"/>
      <w:permEnd w:id="34"/>
      <w:tr w:rsidR="00EE2E4C" w14:paraId="5F97F875" w14:textId="77777777" w:rsidTr="001F43E8">
        <w:trPr>
          <w:trHeight w:val="350"/>
        </w:trPr>
        <w:tc>
          <w:tcPr>
            <w:tcW w:w="3522" w:type="dxa"/>
          </w:tcPr>
          <w:p w14:paraId="5BA599FB" w14:textId="77777777" w:rsidR="00D06362" w:rsidRPr="00A57224" w:rsidRDefault="00EE36DD" w:rsidP="00D06362">
            <w:pPr>
              <w:rPr>
                <w:rFonts w:ascii="Arial" w:hAnsi="Arial" w:cs="Arial"/>
              </w:rPr>
            </w:pPr>
            <w:r w:rsidRPr="00A57224">
              <w:rPr>
                <w:rFonts w:ascii="Arial" w:hAnsi="Arial" w:cs="Arial"/>
              </w:rPr>
              <w:t>Financial Closing</w:t>
            </w:r>
          </w:p>
        </w:tc>
        <w:tc>
          <w:tcPr>
            <w:tcW w:w="2845" w:type="dxa"/>
          </w:tcPr>
          <w:p w14:paraId="7B110CD8" w14:textId="77777777" w:rsidR="03CCFD2F" w:rsidRPr="00A57224" w:rsidRDefault="03CCFD2F" w:rsidP="03CCFD2F">
            <w:pPr>
              <w:rPr>
                <w:rFonts w:ascii="Arial" w:hAnsi="Arial" w:cs="Arial"/>
              </w:rPr>
            </w:pPr>
          </w:p>
        </w:tc>
        <w:tc>
          <w:tcPr>
            <w:tcW w:w="2529" w:type="dxa"/>
          </w:tcPr>
          <w:p w14:paraId="5826B26E" w14:textId="77777777" w:rsidR="00D06362" w:rsidRPr="00A57224" w:rsidRDefault="00D06362" w:rsidP="00D06362">
            <w:pPr>
              <w:rPr>
                <w:rFonts w:ascii="Arial" w:hAnsi="Arial" w:cs="Arial"/>
              </w:rPr>
            </w:pPr>
          </w:p>
        </w:tc>
      </w:tr>
      <w:tr w:rsidR="00EE2E4C" w14:paraId="61E52DE6" w14:textId="77777777" w:rsidTr="001F43E8">
        <w:trPr>
          <w:trHeight w:val="350"/>
        </w:trPr>
        <w:tc>
          <w:tcPr>
            <w:tcW w:w="3522" w:type="dxa"/>
          </w:tcPr>
          <w:p w14:paraId="642379D1" w14:textId="77777777" w:rsidR="00DD2ADF" w:rsidRPr="00A57224" w:rsidRDefault="00EE36DD" w:rsidP="00D06362">
            <w:pPr>
              <w:rPr>
                <w:rFonts w:ascii="Arial" w:hAnsi="Arial" w:cs="Arial"/>
              </w:rPr>
            </w:pPr>
            <w:permStart w:id="35" w:edGrp="everyone"/>
            <w:permStart w:id="36" w:edGrp="everyone"/>
            <w:r w:rsidRPr="00A57224">
              <w:rPr>
                <w:rFonts w:ascii="Arial" w:hAnsi="Arial" w:cs="Arial"/>
              </w:rPr>
              <w:t>Abatement/Demolition Start</w:t>
            </w:r>
          </w:p>
        </w:tc>
        <w:tc>
          <w:tcPr>
            <w:tcW w:w="2845" w:type="dxa"/>
          </w:tcPr>
          <w:p w14:paraId="4005348C" w14:textId="77777777" w:rsidR="00DD2ADF" w:rsidRPr="00A57224" w:rsidRDefault="00DD2ADF" w:rsidP="03CCFD2F">
            <w:pPr>
              <w:rPr>
                <w:rFonts w:ascii="Arial" w:hAnsi="Arial" w:cs="Arial"/>
              </w:rPr>
            </w:pPr>
          </w:p>
        </w:tc>
        <w:tc>
          <w:tcPr>
            <w:tcW w:w="2529" w:type="dxa"/>
          </w:tcPr>
          <w:p w14:paraId="22BDAEBC" w14:textId="77777777" w:rsidR="00DD2ADF" w:rsidRPr="00A57224" w:rsidRDefault="00DD2ADF" w:rsidP="00D06362">
            <w:pPr>
              <w:rPr>
                <w:rFonts w:ascii="Arial" w:hAnsi="Arial" w:cs="Arial"/>
              </w:rPr>
            </w:pPr>
          </w:p>
        </w:tc>
      </w:tr>
      <w:tr w:rsidR="00EE2E4C" w14:paraId="3A2CA42A" w14:textId="77777777" w:rsidTr="001F43E8">
        <w:trPr>
          <w:trHeight w:val="350"/>
        </w:trPr>
        <w:tc>
          <w:tcPr>
            <w:tcW w:w="3522" w:type="dxa"/>
          </w:tcPr>
          <w:p w14:paraId="301EB4F6" w14:textId="77777777" w:rsidR="00D06362" w:rsidRPr="00A57224" w:rsidRDefault="00EE36DD" w:rsidP="00D06362">
            <w:pPr>
              <w:rPr>
                <w:rFonts w:ascii="Arial" w:hAnsi="Arial" w:cs="Arial"/>
              </w:rPr>
            </w:pPr>
            <w:r w:rsidRPr="00A57224">
              <w:rPr>
                <w:rFonts w:ascii="Arial" w:hAnsi="Arial" w:cs="Arial"/>
              </w:rPr>
              <w:t xml:space="preserve">Abatement/Demolition Completed </w:t>
            </w:r>
          </w:p>
        </w:tc>
        <w:tc>
          <w:tcPr>
            <w:tcW w:w="2845" w:type="dxa"/>
          </w:tcPr>
          <w:p w14:paraId="25110421" w14:textId="77777777" w:rsidR="03CCFD2F" w:rsidRPr="00A57224" w:rsidRDefault="03CCFD2F" w:rsidP="03CCFD2F">
            <w:pPr>
              <w:rPr>
                <w:rFonts w:ascii="Arial" w:hAnsi="Arial" w:cs="Arial"/>
              </w:rPr>
            </w:pPr>
          </w:p>
        </w:tc>
        <w:tc>
          <w:tcPr>
            <w:tcW w:w="2529" w:type="dxa"/>
          </w:tcPr>
          <w:p w14:paraId="18D839C3" w14:textId="77777777" w:rsidR="00D06362" w:rsidRPr="00A57224" w:rsidRDefault="00D06362" w:rsidP="00D06362">
            <w:pPr>
              <w:rPr>
                <w:rFonts w:ascii="Arial" w:hAnsi="Arial" w:cs="Arial"/>
              </w:rPr>
            </w:pPr>
          </w:p>
        </w:tc>
      </w:tr>
      <w:tr w:rsidR="00EE2E4C" w14:paraId="7A2B90D8" w14:textId="77777777" w:rsidTr="000E239E">
        <w:trPr>
          <w:trHeight w:val="350"/>
        </w:trPr>
        <w:tc>
          <w:tcPr>
            <w:tcW w:w="3522" w:type="dxa"/>
          </w:tcPr>
          <w:p w14:paraId="5DA2AD2F" w14:textId="77777777" w:rsidR="00D06362" w:rsidRPr="00A57224" w:rsidRDefault="00EE36DD" w:rsidP="00D06362">
            <w:pPr>
              <w:rPr>
                <w:rFonts w:ascii="Arial" w:hAnsi="Arial" w:cs="Arial"/>
              </w:rPr>
            </w:pPr>
            <w:permStart w:id="37" w:edGrp="everyone"/>
            <w:permStart w:id="38" w:edGrp="everyone"/>
            <w:permEnd w:id="35"/>
            <w:permEnd w:id="36"/>
            <w:r w:rsidRPr="00A57224">
              <w:rPr>
                <w:rFonts w:ascii="Arial" w:hAnsi="Arial" w:cs="Arial"/>
              </w:rPr>
              <w:t>Construction Start</w:t>
            </w:r>
          </w:p>
        </w:tc>
        <w:tc>
          <w:tcPr>
            <w:tcW w:w="2845" w:type="dxa"/>
          </w:tcPr>
          <w:p w14:paraId="44DABA51" w14:textId="77777777" w:rsidR="03CCFD2F" w:rsidRPr="00A57224" w:rsidRDefault="03CCFD2F" w:rsidP="03CCFD2F">
            <w:pPr>
              <w:rPr>
                <w:rFonts w:ascii="Arial" w:hAnsi="Arial" w:cs="Arial"/>
              </w:rPr>
            </w:pPr>
          </w:p>
        </w:tc>
        <w:tc>
          <w:tcPr>
            <w:tcW w:w="2529" w:type="dxa"/>
            <w:shd w:val="clear" w:color="auto" w:fill="000000" w:themeFill="text1"/>
          </w:tcPr>
          <w:p w14:paraId="162A91E4" w14:textId="77777777" w:rsidR="00D06362" w:rsidRPr="00A57224" w:rsidRDefault="00D06362" w:rsidP="00D06362">
            <w:pPr>
              <w:rPr>
                <w:rFonts w:ascii="Arial" w:hAnsi="Arial" w:cs="Arial"/>
                <w:highlight w:val="black"/>
              </w:rPr>
            </w:pPr>
          </w:p>
        </w:tc>
      </w:tr>
      <w:tr w:rsidR="00EE2E4C" w14:paraId="2E2E8C8E" w14:textId="77777777" w:rsidTr="000E239E">
        <w:trPr>
          <w:trHeight w:val="350"/>
        </w:trPr>
        <w:tc>
          <w:tcPr>
            <w:tcW w:w="3522" w:type="dxa"/>
          </w:tcPr>
          <w:p w14:paraId="7460B76F" w14:textId="77777777" w:rsidR="00D06362" w:rsidRPr="00A57224" w:rsidRDefault="00EE36DD" w:rsidP="00D06362">
            <w:pPr>
              <w:rPr>
                <w:rFonts w:ascii="Arial" w:hAnsi="Arial" w:cs="Arial"/>
              </w:rPr>
            </w:pPr>
            <w:permStart w:id="39" w:edGrp="everyone"/>
            <w:permStart w:id="40" w:edGrp="everyone"/>
            <w:permEnd w:id="37"/>
            <w:permEnd w:id="38"/>
            <w:r w:rsidRPr="00A57224">
              <w:rPr>
                <w:rFonts w:ascii="Arial" w:hAnsi="Arial" w:cs="Arial"/>
              </w:rPr>
              <w:t>Construction Completed</w:t>
            </w:r>
          </w:p>
        </w:tc>
        <w:tc>
          <w:tcPr>
            <w:tcW w:w="2845" w:type="dxa"/>
          </w:tcPr>
          <w:p w14:paraId="3D6A1F07" w14:textId="77777777" w:rsidR="03CCFD2F" w:rsidRPr="00A57224" w:rsidRDefault="03CCFD2F" w:rsidP="03CCFD2F">
            <w:pPr>
              <w:rPr>
                <w:rFonts w:ascii="Arial" w:hAnsi="Arial" w:cs="Arial"/>
              </w:rPr>
            </w:pPr>
          </w:p>
        </w:tc>
        <w:tc>
          <w:tcPr>
            <w:tcW w:w="2529" w:type="dxa"/>
            <w:shd w:val="clear" w:color="auto" w:fill="000000" w:themeFill="text1"/>
          </w:tcPr>
          <w:p w14:paraId="2B351334" w14:textId="77777777" w:rsidR="00D06362" w:rsidRPr="00A57224" w:rsidRDefault="00D06362" w:rsidP="00D06362">
            <w:pPr>
              <w:rPr>
                <w:rFonts w:ascii="Arial" w:hAnsi="Arial" w:cs="Arial"/>
                <w:highlight w:val="black"/>
              </w:rPr>
            </w:pPr>
          </w:p>
        </w:tc>
      </w:tr>
      <w:tr w:rsidR="00EE2E4C" w14:paraId="3455E06D" w14:textId="77777777" w:rsidTr="000E239E">
        <w:trPr>
          <w:trHeight w:val="350"/>
        </w:trPr>
        <w:tc>
          <w:tcPr>
            <w:tcW w:w="3522" w:type="dxa"/>
          </w:tcPr>
          <w:p w14:paraId="4AD2F52F" w14:textId="77777777" w:rsidR="00D06362" w:rsidRPr="00A57224" w:rsidRDefault="00EE36DD" w:rsidP="00D06362">
            <w:pPr>
              <w:rPr>
                <w:rFonts w:ascii="Arial" w:hAnsi="Arial" w:cs="Arial"/>
              </w:rPr>
            </w:pPr>
            <w:permStart w:id="41" w:edGrp="everyone"/>
            <w:permStart w:id="42" w:edGrp="everyone"/>
            <w:permEnd w:id="39"/>
            <w:permEnd w:id="40"/>
            <w:r w:rsidRPr="00A57224">
              <w:rPr>
                <w:rFonts w:ascii="Arial" w:hAnsi="Arial" w:cs="Arial"/>
              </w:rPr>
              <w:t>Target Date of Full Availability (DOFA) for Public Housing Units</w:t>
            </w:r>
          </w:p>
        </w:tc>
        <w:tc>
          <w:tcPr>
            <w:tcW w:w="2845" w:type="dxa"/>
          </w:tcPr>
          <w:p w14:paraId="1A14DE7F" w14:textId="77777777" w:rsidR="03CCFD2F" w:rsidRPr="00A57224" w:rsidRDefault="03CCFD2F" w:rsidP="03CCFD2F">
            <w:pPr>
              <w:rPr>
                <w:rFonts w:ascii="Arial" w:hAnsi="Arial" w:cs="Arial"/>
              </w:rPr>
            </w:pPr>
          </w:p>
        </w:tc>
        <w:tc>
          <w:tcPr>
            <w:tcW w:w="2529" w:type="dxa"/>
            <w:shd w:val="clear" w:color="auto" w:fill="000000" w:themeFill="text1"/>
          </w:tcPr>
          <w:p w14:paraId="2DA8807C" w14:textId="77777777" w:rsidR="00D06362" w:rsidRPr="00A57224" w:rsidRDefault="00D06362" w:rsidP="00D06362">
            <w:pPr>
              <w:rPr>
                <w:rFonts w:ascii="Arial" w:hAnsi="Arial" w:cs="Arial"/>
                <w:highlight w:val="black"/>
              </w:rPr>
            </w:pPr>
          </w:p>
        </w:tc>
      </w:tr>
      <w:tr w:rsidR="00EE2E4C" w14:paraId="04374CCF" w14:textId="77777777" w:rsidTr="000E239E">
        <w:trPr>
          <w:trHeight w:val="350"/>
        </w:trPr>
        <w:tc>
          <w:tcPr>
            <w:tcW w:w="3522" w:type="dxa"/>
          </w:tcPr>
          <w:p w14:paraId="5D8F8518" w14:textId="77777777" w:rsidR="00D06362" w:rsidRPr="00A57224" w:rsidRDefault="00EE36DD" w:rsidP="00D06362">
            <w:pPr>
              <w:rPr>
                <w:rFonts w:ascii="Arial" w:hAnsi="Arial" w:cs="Arial"/>
              </w:rPr>
            </w:pPr>
            <w:permStart w:id="43" w:edGrp="everyone"/>
            <w:permStart w:id="44" w:edGrp="everyone"/>
            <w:permEnd w:id="41"/>
            <w:permEnd w:id="42"/>
            <w:r w:rsidRPr="00A57224">
              <w:rPr>
                <w:rFonts w:ascii="Arial" w:hAnsi="Arial" w:cs="Arial"/>
              </w:rPr>
              <w:t>LIHTC Placed-in-Service Date</w:t>
            </w:r>
          </w:p>
        </w:tc>
        <w:tc>
          <w:tcPr>
            <w:tcW w:w="2845" w:type="dxa"/>
          </w:tcPr>
          <w:p w14:paraId="65F1DF34" w14:textId="77777777" w:rsidR="03CCFD2F" w:rsidRPr="00A57224" w:rsidRDefault="03CCFD2F" w:rsidP="03CCFD2F">
            <w:pPr>
              <w:rPr>
                <w:rFonts w:ascii="Arial" w:hAnsi="Arial" w:cs="Arial"/>
              </w:rPr>
            </w:pPr>
          </w:p>
        </w:tc>
        <w:tc>
          <w:tcPr>
            <w:tcW w:w="2529" w:type="dxa"/>
            <w:shd w:val="clear" w:color="auto" w:fill="000000" w:themeFill="text1"/>
          </w:tcPr>
          <w:p w14:paraId="0B0CC6E7" w14:textId="77777777" w:rsidR="00D06362" w:rsidRPr="00A57224" w:rsidRDefault="00D06362" w:rsidP="00D06362">
            <w:pPr>
              <w:rPr>
                <w:rFonts w:ascii="Arial" w:hAnsi="Arial" w:cs="Arial"/>
                <w:highlight w:val="black"/>
              </w:rPr>
            </w:pPr>
          </w:p>
        </w:tc>
      </w:tr>
      <w:tr w:rsidR="00EE2E4C" w14:paraId="05874A35" w14:textId="77777777" w:rsidTr="000E239E">
        <w:trPr>
          <w:trHeight w:val="350"/>
        </w:trPr>
        <w:tc>
          <w:tcPr>
            <w:tcW w:w="3522" w:type="dxa"/>
          </w:tcPr>
          <w:p w14:paraId="588A6036" w14:textId="77777777" w:rsidR="00D06362" w:rsidRPr="00A57224" w:rsidRDefault="00EE36DD" w:rsidP="00D06362">
            <w:pPr>
              <w:rPr>
                <w:rFonts w:ascii="Arial" w:hAnsi="Arial" w:cs="Arial"/>
              </w:rPr>
            </w:pPr>
            <w:permStart w:id="45" w:edGrp="everyone"/>
            <w:permStart w:id="46" w:edGrp="everyone"/>
            <w:permEnd w:id="43"/>
            <w:permEnd w:id="44"/>
            <w:r w:rsidRPr="00A57224">
              <w:rPr>
                <w:rFonts w:ascii="Arial" w:hAnsi="Arial" w:cs="Arial"/>
              </w:rPr>
              <w:t>Lease Up Complete</w:t>
            </w:r>
          </w:p>
        </w:tc>
        <w:tc>
          <w:tcPr>
            <w:tcW w:w="2845" w:type="dxa"/>
          </w:tcPr>
          <w:p w14:paraId="4F99EE9A" w14:textId="77777777" w:rsidR="03CCFD2F" w:rsidRPr="00A57224" w:rsidRDefault="03CCFD2F" w:rsidP="03CCFD2F">
            <w:pPr>
              <w:rPr>
                <w:rFonts w:ascii="Arial" w:hAnsi="Arial" w:cs="Arial"/>
              </w:rPr>
            </w:pPr>
          </w:p>
        </w:tc>
        <w:tc>
          <w:tcPr>
            <w:tcW w:w="2529" w:type="dxa"/>
            <w:shd w:val="clear" w:color="auto" w:fill="000000" w:themeFill="text1"/>
          </w:tcPr>
          <w:p w14:paraId="5F6374DE" w14:textId="77777777" w:rsidR="00D06362" w:rsidRPr="00A57224" w:rsidRDefault="00D06362" w:rsidP="00D06362">
            <w:pPr>
              <w:rPr>
                <w:rFonts w:ascii="Arial" w:hAnsi="Arial" w:cs="Arial"/>
                <w:highlight w:val="black"/>
              </w:rPr>
            </w:pPr>
          </w:p>
        </w:tc>
      </w:tr>
      <w:tr w:rsidR="00EE2E4C" w14:paraId="005888D6" w14:textId="77777777" w:rsidTr="000E239E">
        <w:trPr>
          <w:trHeight w:val="350"/>
        </w:trPr>
        <w:tc>
          <w:tcPr>
            <w:tcW w:w="3522" w:type="dxa"/>
          </w:tcPr>
          <w:p w14:paraId="323699C3" w14:textId="77777777" w:rsidR="00D06362" w:rsidRPr="00A57224" w:rsidRDefault="00EE36DD" w:rsidP="00D06362">
            <w:pPr>
              <w:rPr>
                <w:rFonts w:ascii="Arial" w:hAnsi="Arial" w:cs="Arial"/>
              </w:rPr>
            </w:pPr>
            <w:permStart w:id="47" w:edGrp="everyone"/>
            <w:permStart w:id="48" w:edGrp="everyone"/>
            <w:permEnd w:id="45"/>
            <w:permEnd w:id="46"/>
            <w:r w:rsidRPr="00A57224">
              <w:rPr>
                <w:rFonts w:ascii="Arial" w:hAnsi="Arial" w:cs="Arial"/>
              </w:rPr>
              <w:t>Submission of Final Cost Certification</w:t>
            </w:r>
          </w:p>
        </w:tc>
        <w:tc>
          <w:tcPr>
            <w:tcW w:w="2845" w:type="dxa"/>
          </w:tcPr>
          <w:p w14:paraId="73B5A4C1" w14:textId="77777777" w:rsidR="03CCFD2F" w:rsidRPr="00A57224" w:rsidRDefault="03CCFD2F" w:rsidP="03CCFD2F">
            <w:pPr>
              <w:rPr>
                <w:rFonts w:ascii="Arial" w:hAnsi="Arial" w:cs="Arial"/>
              </w:rPr>
            </w:pPr>
          </w:p>
        </w:tc>
        <w:tc>
          <w:tcPr>
            <w:tcW w:w="2529" w:type="dxa"/>
            <w:shd w:val="clear" w:color="auto" w:fill="000000" w:themeFill="text1"/>
          </w:tcPr>
          <w:p w14:paraId="1A7E74EE" w14:textId="77777777" w:rsidR="00D06362" w:rsidRPr="00A57224" w:rsidRDefault="00D06362" w:rsidP="00D06362">
            <w:pPr>
              <w:rPr>
                <w:rFonts w:ascii="Arial" w:hAnsi="Arial" w:cs="Arial"/>
                <w:highlight w:val="black"/>
              </w:rPr>
            </w:pPr>
          </w:p>
        </w:tc>
      </w:tr>
      <w:tr w:rsidR="00EE2E4C" w14:paraId="1ED340C1" w14:textId="77777777" w:rsidTr="001F43E8">
        <w:trPr>
          <w:trHeight w:val="350"/>
        </w:trPr>
        <w:tc>
          <w:tcPr>
            <w:tcW w:w="3522" w:type="dxa"/>
          </w:tcPr>
          <w:p w14:paraId="5F8619F6" w14:textId="77777777" w:rsidR="00D06362" w:rsidRPr="00A57224" w:rsidRDefault="00EE36DD" w:rsidP="00D06362">
            <w:pPr>
              <w:rPr>
                <w:rFonts w:ascii="Arial" w:hAnsi="Arial" w:cs="Arial"/>
              </w:rPr>
            </w:pPr>
            <w:permStart w:id="49" w:edGrp="everyone"/>
            <w:permStart w:id="50" w:edGrp="everyone"/>
            <w:permEnd w:id="47"/>
            <w:permEnd w:id="48"/>
            <w:r w:rsidRPr="00A57224">
              <w:rPr>
                <w:rFonts w:ascii="Arial" w:hAnsi="Arial" w:cs="Arial"/>
              </w:rPr>
              <w:t xml:space="preserve">Other:  </w:t>
            </w:r>
          </w:p>
        </w:tc>
        <w:tc>
          <w:tcPr>
            <w:tcW w:w="2845" w:type="dxa"/>
          </w:tcPr>
          <w:p w14:paraId="369ED041" w14:textId="77777777" w:rsidR="03CCFD2F" w:rsidRPr="00A57224" w:rsidRDefault="03CCFD2F" w:rsidP="03CCFD2F">
            <w:pPr>
              <w:rPr>
                <w:rFonts w:ascii="Arial" w:hAnsi="Arial" w:cs="Arial"/>
              </w:rPr>
            </w:pPr>
          </w:p>
        </w:tc>
        <w:tc>
          <w:tcPr>
            <w:tcW w:w="2529" w:type="dxa"/>
          </w:tcPr>
          <w:p w14:paraId="05A82655" w14:textId="77777777" w:rsidR="00D06362" w:rsidRPr="00A57224" w:rsidRDefault="00D06362" w:rsidP="00D06362">
            <w:pPr>
              <w:rPr>
                <w:rFonts w:ascii="Arial" w:hAnsi="Arial" w:cs="Arial"/>
              </w:rPr>
            </w:pPr>
          </w:p>
        </w:tc>
      </w:tr>
      <w:tr w:rsidR="00EE2E4C" w14:paraId="1DDBBFCD" w14:textId="77777777" w:rsidTr="001F43E8">
        <w:trPr>
          <w:trHeight w:val="350"/>
        </w:trPr>
        <w:tc>
          <w:tcPr>
            <w:tcW w:w="3522" w:type="dxa"/>
          </w:tcPr>
          <w:p w14:paraId="2967F698" w14:textId="77777777" w:rsidR="00D06362" w:rsidRPr="00A57224" w:rsidRDefault="00EE36DD" w:rsidP="00D06362">
            <w:pPr>
              <w:rPr>
                <w:rFonts w:ascii="Arial" w:hAnsi="Arial" w:cs="Arial"/>
              </w:rPr>
            </w:pPr>
            <w:permStart w:id="51" w:edGrp="everyone"/>
            <w:permStart w:id="52" w:edGrp="everyone"/>
            <w:permEnd w:id="49"/>
            <w:permEnd w:id="50"/>
            <w:r w:rsidRPr="00A57224">
              <w:rPr>
                <w:rFonts w:ascii="Arial" w:hAnsi="Arial" w:cs="Arial"/>
              </w:rPr>
              <w:t xml:space="preserve">Other:  </w:t>
            </w:r>
          </w:p>
        </w:tc>
        <w:tc>
          <w:tcPr>
            <w:tcW w:w="2845" w:type="dxa"/>
          </w:tcPr>
          <w:p w14:paraId="146BEDD4" w14:textId="77777777" w:rsidR="03CCFD2F" w:rsidRPr="00A57224" w:rsidRDefault="03CCFD2F" w:rsidP="03CCFD2F">
            <w:pPr>
              <w:rPr>
                <w:rFonts w:ascii="Arial" w:hAnsi="Arial" w:cs="Arial"/>
              </w:rPr>
            </w:pPr>
          </w:p>
        </w:tc>
        <w:tc>
          <w:tcPr>
            <w:tcW w:w="2529" w:type="dxa"/>
          </w:tcPr>
          <w:p w14:paraId="0B8F91DF" w14:textId="77777777" w:rsidR="00D06362" w:rsidRPr="00A57224" w:rsidRDefault="00D06362" w:rsidP="00D06362">
            <w:pPr>
              <w:rPr>
                <w:rFonts w:ascii="Arial" w:hAnsi="Arial" w:cs="Arial"/>
              </w:rPr>
            </w:pPr>
          </w:p>
        </w:tc>
      </w:tr>
      <w:permEnd w:id="51"/>
      <w:permEnd w:id="52"/>
    </w:tbl>
    <w:p w14:paraId="2C7F1744" w14:textId="77777777" w:rsidR="00637371" w:rsidRPr="00A57224" w:rsidRDefault="00637371" w:rsidP="00D06362">
      <w:pPr>
        <w:rPr>
          <w:rFonts w:ascii="Arial" w:hAnsi="Arial"/>
          <w:b/>
          <w:u w:val="single"/>
        </w:rPr>
      </w:pPr>
    </w:p>
    <w:p w14:paraId="5A9339BF" w14:textId="77777777" w:rsidR="008431E7" w:rsidRPr="001C425F" w:rsidRDefault="00EE36DD" w:rsidP="008431E7">
      <w:pPr>
        <w:rPr>
          <w:rFonts w:ascii="Arial" w:hAnsi="Arial"/>
          <w:b/>
          <w:u w:val="single"/>
        </w:rPr>
      </w:pPr>
      <w:r w:rsidRPr="001C425F">
        <w:rPr>
          <w:rFonts w:ascii="Arial" w:hAnsi="Arial"/>
          <w:b/>
          <w:u w:val="single"/>
        </w:rPr>
        <w:t>Section 6:  Compliance with</w:t>
      </w:r>
      <w:r w:rsidRPr="001C425F">
        <w:rPr>
          <w:rFonts w:ascii="Arial" w:hAnsi="Arial" w:cs="Arial"/>
          <w:b/>
          <w:u w:val="single"/>
        </w:rPr>
        <w:t xml:space="preserve"> Multifamily</w:t>
      </w:r>
      <w:r w:rsidRPr="001C425F">
        <w:rPr>
          <w:rFonts w:ascii="Arial" w:hAnsi="Arial"/>
          <w:b/>
          <w:u w:val="single"/>
        </w:rPr>
        <w:t xml:space="preserve"> Design and Accessibility Requirements</w:t>
      </w:r>
    </w:p>
    <w:p w14:paraId="5D1B3F9C" w14:textId="77777777" w:rsidR="008431E7" w:rsidRPr="001C425F" w:rsidRDefault="008431E7" w:rsidP="008431E7">
      <w:pPr>
        <w:rPr>
          <w:rFonts w:ascii="Arial" w:hAnsi="Arial"/>
        </w:rPr>
      </w:pPr>
    </w:p>
    <w:p w14:paraId="79641ABC" w14:textId="2345C987" w:rsidR="008431E7" w:rsidRPr="001C425F" w:rsidRDefault="00EE36DD" w:rsidP="008431E7">
      <w:pPr>
        <w:rPr>
          <w:rFonts w:ascii="Arial" w:hAnsi="Arial"/>
        </w:rPr>
      </w:pPr>
      <w:r w:rsidRPr="001C425F">
        <w:rPr>
          <w:rFonts w:ascii="Arial" w:hAnsi="Arial"/>
        </w:rPr>
        <w:t xml:space="preserve">The </w:t>
      </w:r>
      <w:r w:rsidR="00356B8C">
        <w:rPr>
          <w:rFonts w:ascii="Arial" w:hAnsi="Arial"/>
        </w:rPr>
        <w:t xml:space="preserve">project’s </w:t>
      </w:r>
      <w:r w:rsidRPr="001C425F">
        <w:rPr>
          <w:rFonts w:ascii="Arial" w:hAnsi="Arial"/>
        </w:rPr>
        <w:t>design, including the lay-out of its units, must comply with accessibility requirements specified at 24 CFR 905.312 and 905.604(g) and any other requirements which apply to the specific project</w:t>
      </w:r>
      <w:r>
        <w:rPr>
          <w:rFonts w:ascii="Arial" w:hAnsi="Arial"/>
        </w:rPr>
        <w:t xml:space="preserve">. </w:t>
      </w:r>
      <w:r w:rsidRPr="001C425F">
        <w:rPr>
          <w:rFonts w:ascii="Arial" w:hAnsi="Arial" w:cs="Arial"/>
        </w:rPr>
        <w:t>This includes the Uniform Federal Accessibility Standards (UFAS) (through HUD regulations under Part 8) and the Fair Housing Act Design Manual (both the 1996 and 1998 revisions).</w:t>
      </w:r>
    </w:p>
    <w:p w14:paraId="1062A10D" w14:textId="77777777" w:rsidR="008431E7" w:rsidRPr="001C425F" w:rsidRDefault="008431E7" w:rsidP="008431E7">
      <w:pPr>
        <w:rPr>
          <w:rFonts w:ascii="Arial" w:hAnsi="Arial"/>
        </w:rPr>
      </w:pPr>
    </w:p>
    <w:p w14:paraId="32C921DA" w14:textId="77777777" w:rsidR="008431E7" w:rsidRPr="001C425F" w:rsidRDefault="00EE36DD" w:rsidP="008431E7">
      <w:pPr>
        <w:rPr>
          <w:rFonts w:ascii="Arial" w:hAnsi="Arial"/>
        </w:rPr>
      </w:pPr>
      <w:r w:rsidRPr="001C425F">
        <w:rPr>
          <w:rFonts w:ascii="Arial" w:hAnsi="Arial"/>
        </w:rPr>
        <w:t>PHAs must submit the following architectural plans</w:t>
      </w:r>
      <w:r w:rsidRPr="00A57224">
        <w:rPr>
          <w:rFonts w:ascii="Arial" w:hAnsi="Arial"/>
        </w:rPr>
        <w:t xml:space="preserve"> to HUD</w:t>
      </w:r>
      <w:r w:rsidRPr="001C425F">
        <w:rPr>
          <w:rFonts w:ascii="Arial" w:hAnsi="Arial"/>
        </w:rPr>
        <w:t xml:space="preserve">:  </w:t>
      </w:r>
    </w:p>
    <w:p w14:paraId="69246F86" w14:textId="77777777" w:rsidR="008431E7" w:rsidRPr="001C425F" w:rsidRDefault="00EE36DD" w:rsidP="008431E7">
      <w:pPr>
        <w:numPr>
          <w:ilvl w:val="0"/>
          <w:numId w:val="16"/>
        </w:numPr>
        <w:rPr>
          <w:rFonts w:ascii="Arial" w:hAnsi="Arial" w:cs="Arial"/>
        </w:rPr>
      </w:pPr>
      <w:r w:rsidRPr="001C425F">
        <w:rPr>
          <w:rFonts w:ascii="Arial" w:hAnsi="Arial" w:cs="Arial"/>
        </w:rPr>
        <w:t>Site, Grading and Landscape Plans</w:t>
      </w:r>
    </w:p>
    <w:p w14:paraId="35D764E3" w14:textId="77777777" w:rsidR="008431E7" w:rsidRPr="001C425F" w:rsidRDefault="00EE36DD" w:rsidP="008431E7">
      <w:pPr>
        <w:numPr>
          <w:ilvl w:val="0"/>
          <w:numId w:val="16"/>
        </w:numPr>
        <w:rPr>
          <w:rFonts w:ascii="Arial" w:hAnsi="Arial"/>
        </w:rPr>
      </w:pPr>
      <w:r w:rsidRPr="001C425F">
        <w:rPr>
          <w:rFonts w:ascii="Arial" w:hAnsi="Arial"/>
        </w:rPr>
        <w:t>Building Plans</w:t>
      </w:r>
      <w:r w:rsidRPr="001C425F">
        <w:rPr>
          <w:rFonts w:ascii="Arial" w:hAnsi="Arial" w:cs="Arial"/>
        </w:rPr>
        <w:t xml:space="preserve">, </w:t>
      </w:r>
      <w:r w:rsidRPr="00A57224">
        <w:rPr>
          <w:rFonts w:ascii="Arial" w:hAnsi="Arial" w:cs="Arial"/>
        </w:rPr>
        <w:t xml:space="preserve">using the scale </w:t>
      </w:r>
      <w:r w:rsidRPr="001C425F">
        <w:rPr>
          <w:rFonts w:ascii="Arial" w:hAnsi="Arial" w:cs="Arial"/>
        </w:rPr>
        <w:t xml:space="preserve">1/8” = 1’-0” </w:t>
      </w:r>
    </w:p>
    <w:p w14:paraId="23461FF3" w14:textId="77777777" w:rsidR="008431E7" w:rsidRPr="001C425F" w:rsidRDefault="00EE36DD" w:rsidP="008431E7">
      <w:pPr>
        <w:numPr>
          <w:ilvl w:val="0"/>
          <w:numId w:val="16"/>
        </w:numPr>
        <w:rPr>
          <w:rFonts w:ascii="Arial" w:hAnsi="Arial"/>
        </w:rPr>
      </w:pPr>
      <w:r w:rsidRPr="001C425F">
        <w:rPr>
          <w:rFonts w:ascii="Arial" w:hAnsi="Arial" w:cs="Arial"/>
        </w:rPr>
        <w:lastRenderedPageBreak/>
        <w:t xml:space="preserve">Typical Cross </w:t>
      </w:r>
      <w:r w:rsidRPr="001C425F">
        <w:rPr>
          <w:rFonts w:ascii="Arial" w:hAnsi="Arial"/>
        </w:rPr>
        <w:t xml:space="preserve">Sections and </w:t>
      </w:r>
      <w:r w:rsidRPr="001C425F">
        <w:rPr>
          <w:rFonts w:ascii="Arial" w:hAnsi="Arial" w:cs="Arial"/>
        </w:rPr>
        <w:t xml:space="preserve">Exterior </w:t>
      </w:r>
      <w:r w:rsidRPr="001C425F">
        <w:rPr>
          <w:rFonts w:ascii="Arial" w:hAnsi="Arial"/>
        </w:rPr>
        <w:t>Elevations</w:t>
      </w:r>
      <w:r w:rsidRPr="001C425F">
        <w:rPr>
          <w:rFonts w:ascii="Arial" w:hAnsi="Arial" w:cs="Arial"/>
        </w:rPr>
        <w:t>,</w:t>
      </w:r>
      <w:r w:rsidRPr="00A57224">
        <w:rPr>
          <w:rFonts w:ascii="Arial" w:hAnsi="Arial" w:cs="Arial"/>
        </w:rPr>
        <w:t xml:space="preserve"> using the scale</w:t>
      </w:r>
      <w:r w:rsidRPr="001C425F">
        <w:rPr>
          <w:rFonts w:ascii="Arial" w:hAnsi="Arial" w:cs="Arial"/>
        </w:rPr>
        <w:t xml:space="preserve"> ¼” =1’-0” </w:t>
      </w:r>
    </w:p>
    <w:p w14:paraId="54446BB1" w14:textId="1986F690" w:rsidR="008431E7" w:rsidRPr="001C425F" w:rsidRDefault="00EE36DD" w:rsidP="008431E7">
      <w:pPr>
        <w:numPr>
          <w:ilvl w:val="0"/>
          <w:numId w:val="16"/>
        </w:numPr>
        <w:rPr>
          <w:rFonts w:ascii="Arial" w:hAnsi="Arial"/>
        </w:rPr>
      </w:pPr>
      <w:r w:rsidRPr="001C425F">
        <w:rPr>
          <w:rFonts w:ascii="Arial" w:hAnsi="Arial"/>
        </w:rPr>
        <w:t>Unit Plans</w:t>
      </w:r>
      <w:r w:rsidRPr="001C425F">
        <w:rPr>
          <w:rFonts w:ascii="Arial" w:hAnsi="Arial" w:cs="Arial"/>
        </w:rPr>
        <w:t xml:space="preserve"> that show minimum furnishing</w:t>
      </w:r>
      <w:r w:rsidR="0048219C">
        <w:rPr>
          <w:rFonts w:ascii="Arial" w:hAnsi="Arial" w:cs="Arial"/>
        </w:rPr>
        <w:t>s</w:t>
      </w:r>
      <w:r w:rsidRPr="001C425F">
        <w:rPr>
          <w:rFonts w:ascii="Arial" w:hAnsi="Arial" w:cs="Arial"/>
        </w:rPr>
        <w:t xml:space="preserve">, </w:t>
      </w:r>
      <w:r w:rsidRPr="00A57224">
        <w:rPr>
          <w:rFonts w:ascii="Arial" w:hAnsi="Arial" w:cs="Arial"/>
        </w:rPr>
        <w:t xml:space="preserve">using the scale </w:t>
      </w:r>
      <w:r w:rsidRPr="001C425F">
        <w:rPr>
          <w:rFonts w:ascii="Arial" w:hAnsi="Arial" w:cs="Arial"/>
        </w:rPr>
        <w:t xml:space="preserve">¼” =1’-0” </w:t>
      </w:r>
    </w:p>
    <w:p w14:paraId="5FE44AE7" w14:textId="77777777" w:rsidR="008431E7" w:rsidRPr="001C425F" w:rsidRDefault="00EE36DD" w:rsidP="008431E7">
      <w:pPr>
        <w:numPr>
          <w:ilvl w:val="0"/>
          <w:numId w:val="16"/>
        </w:numPr>
      </w:pPr>
      <w:r w:rsidRPr="001C425F">
        <w:rPr>
          <w:rFonts w:ascii="Arial" w:hAnsi="Arial" w:cs="Arial"/>
        </w:rPr>
        <w:t>Technical Specifications, per Construction Specifications Institute (CSI) format</w:t>
      </w:r>
    </w:p>
    <w:p w14:paraId="541A6572" w14:textId="77777777" w:rsidR="008431E7" w:rsidRPr="001C425F" w:rsidRDefault="008431E7" w:rsidP="008431E7">
      <w:pPr>
        <w:rPr>
          <w:rFonts w:ascii="Arial" w:hAnsi="Arial"/>
        </w:rPr>
      </w:pPr>
    </w:p>
    <w:p w14:paraId="13B2A4FA" w14:textId="25156673" w:rsidR="008431E7" w:rsidRDefault="00EE36DD" w:rsidP="008431E7">
      <w:pPr>
        <w:rPr>
          <w:rFonts w:ascii="Arial" w:hAnsi="Arial"/>
        </w:rPr>
      </w:pPr>
      <w:r>
        <w:rPr>
          <w:rFonts w:ascii="Arial" w:hAnsi="Arial"/>
        </w:rPr>
        <w:t>PHAs and their architects should ensure the following best practices are</w:t>
      </w:r>
      <w:r w:rsidR="00A220FC">
        <w:rPr>
          <w:rFonts w:ascii="Arial" w:hAnsi="Arial"/>
        </w:rPr>
        <w:t xml:space="preserve"> also</w:t>
      </w:r>
      <w:r>
        <w:rPr>
          <w:rFonts w:ascii="Arial" w:hAnsi="Arial"/>
        </w:rPr>
        <w:t xml:space="preserve"> </w:t>
      </w:r>
      <w:r w:rsidRPr="001C425F">
        <w:rPr>
          <w:rFonts w:ascii="Arial" w:hAnsi="Arial"/>
        </w:rPr>
        <w:t xml:space="preserve">reflected on the plans or </w:t>
      </w:r>
      <w:r w:rsidRPr="001C425F">
        <w:rPr>
          <w:rFonts w:ascii="Arial" w:hAnsi="Arial" w:cs="Arial"/>
        </w:rPr>
        <w:t xml:space="preserve">provided </w:t>
      </w:r>
      <w:r w:rsidRPr="001C425F">
        <w:rPr>
          <w:rFonts w:ascii="Arial" w:hAnsi="Arial"/>
        </w:rPr>
        <w:t>separately:</w:t>
      </w:r>
    </w:p>
    <w:p w14:paraId="410810BC" w14:textId="77777777" w:rsidR="00A220FC" w:rsidRPr="001C425F" w:rsidRDefault="00A220FC" w:rsidP="008431E7">
      <w:pPr>
        <w:rPr>
          <w:rFonts w:ascii="Arial" w:hAnsi="Arial"/>
        </w:rPr>
      </w:pPr>
    </w:p>
    <w:p w14:paraId="476FC723" w14:textId="77777777" w:rsidR="008431E7" w:rsidRPr="001C425F" w:rsidRDefault="00EE36DD" w:rsidP="008431E7">
      <w:pPr>
        <w:numPr>
          <w:ilvl w:val="0"/>
          <w:numId w:val="29"/>
        </w:numPr>
        <w:rPr>
          <w:rFonts w:ascii="Arial" w:hAnsi="Arial"/>
        </w:rPr>
      </w:pPr>
      <w:r w:rsidRPr="001C425F">
        <w:rPr>
          <w:rFonts w:ascii="Arial" w:hAnsi="Arial"/>
          <w:u w:val="single"/>
        </w:rPr>
        <w:t>Site Plans:</w:t>
      </w:r>
      <w:r w:rsidRPr="001C425F">
        <w:rPr>
          <w:rFonts w:ascii="Arial" w:hAnsi="Arial"/>
        </w:rPr>
        <w:t xml:space="preserve">  </w:t>
      </w:r>
      <w:r w:rsidRPr="001C425F">
        <w:rPr>
          <w:rFonts w:ascii="Arial" w:hAnsi="Arial" w:cs="Arial"/>
        </w:rPr>
        <w:t>Show</w:t>
      </w:r>
      <w:r w:rsidRPr="001C425F">
        <w:rPr>
          <w:rFonts w:ascii="Arial" w:hAnsi="Arial"/>
        </w:rPr>
        <w:t xml:space="preserve"> exterior private</w:t>
      </w:r>
      <w:r>
        <w:rPr>
          <w:rStyle w:val="FootnoteReference"/>
          <w:rFonts w:ascii="Arial" w:hAnsi="Arial" w:cs="Arial"/>
        </w:rPr>
        <w:footnoteReference w:id="3"/>
      </w:r>
      <w:r w:rsidRPr="001C425F">
        <w:rPr>
          <w:rFonts w:ascii="Arial" w:hAnsi="Arial"/>
        </w:rPr>
        <w:t xml:space="preserve"> spaces</w:t>
      </w:r>
      <w:r w:rsidRPr="001C425F">
        <w:rPr>
          <w:rFonts w:ascii="Arial" w:hAnsi="Arial" w:cs="Arial"/>
        </w:rPr>
        <w:t xml:space="preserve"> adjacent to the unit, including play</w:t>
      </w:r>
      <w:r w:rsidRPr="001C425F">
        <w:rPr>
          <w:rFonts w:ascii="Arial" w:hAnsi="Arial"/>
        </w:rPr>
        <w:t xml:space="preserve"> areas</w:t>
      </w:r>
      <w:r w:rsidRPr="001C425F">
        <w:rPr>
          <w:rFonts w:ascii="Arial" w:hAnsi="Arial" w:cs="Arial"/>
        </w:rPr>
        <w:t xml:space="preserve"> for children of different ages (2-5, 5-12</w:t>
      </w:r>
      <w:r>
        <w:rPr>
          <w:rFonts w:ascii="Arial" w:hAnsi="Arial" w:cs="Arial"/>
        </w:rPr>
        <w:t>,</w:t>
      </w:r>
      <w:r w:rsidRPr="001C425F">
        <w:rPr>
          <w:rFonts w:ascii="Arial" w:hAnsi="Arial" w:cs="Arial"/>
        </w:rPr>
        <w:t xml:space="preserve"> and teenagers). Play areas for small children should include adequate space for adult supervision and show the location</w:t>
      </w:r>
      <w:r w:rsidRPr="001C425F">
        <w:rPr>
          <w:rFonts w:ascii="Arial" w:hAnsi="Arial"/>
        </w:rPr>
        <w:t xml:space="preserve"> of trees to shade walks</w:t>
      </w:r>
      <w:r w:rsidRPr="001C425F">
        <w:rPr>
          <w:rFonts w:ascii="Arial" w:hAnsi="Arial" w:cs="Arial"/>
        </w:rPr>
        <w:t>. Parking</w:t>
      </w:r>
      <w:r w:rsidRPr="001C425F">
        <w:rPr>
          <w:rFonts w:ascii="Arial" w:hAnsi="Arial"/>
        </w:rPr>
        <w:t xml:space="preserve"> areas</w:t>
      </w:r>
      <w:r w:rsidRPr="001C425F">
        <w:rPr>
          <w:rFonts w:ascii="Arial" w:hAnsi="Arial" w:cs="Arial"/>
        </w:rPr>
        <w:t xml:space="preserve"> and exterior lighting should also be shown.</w:t>
      </w:r>
    </w:p>
    <w:p w14:paraId="26376C06" w14:textId="77777777" w:rsidR="008431E7" w:rsidRPr="001C425F" w:rsidRDefault="00EE36DD" w:rsidP="008431E7">
      <w:pPr>
        <w:numPr>
          <w:ilvl w:val="0"/>
          <w:numId w:val="29"/>
        </w:numPr>
        <w:rPr>
          <w:rFonts w:ascii="Arial" w:hAnsi="Arial"/>
        </w:rPr>
      </w:pPr>
      <w:r w:rsidRPr="001C425F">
        <w:rPr>
          <w:rFonts w:ascii="Arial" w:hAnsi="Arial"/>
          <w:u w:val="single"/>
        </w:rPr>
        <w:t>Building Plans:</w:t>
      </w:r>
      <w:r w:rsidRPr="001C425F">
        <w:rPr>
          <w:rFonts w:ascii="Arial" w:hAnsi="Arial"/>
        </w:rPr>
        <w:t xml:space="preserve">  </w:t>
      </w:r>
      <w:r w:rsidRPr="001C425F">
        <w:rPr>
          <w:rFonts w:ascii="Arial" w:hAnsi="Arial" w:cs="Arial"/>
        </w:rPr>
        <w:t>Show</w:t>
      </w:r>
      <w:r w:rsidRPr="001C425F">
        <w:rPr>
          <w:rFonts w:ascii="Arial" w:hAnsi="Arial"/>
        </w:rPr>
        <w:t xml:space="preserve"> the location, type, and mix of accessible and visitable units</w:t>
      </w:r>
      <w:r w:rsidRPr="001C425F">
        <w:rPr>
          <w:rFonts w:ascii="Arial" w:hAnsi="Arial" w:cs="Arial"/>
        </w:rPr>
        <w:t>.</w:t>
      </w:r>
    </w:p>
    <w:p w14:paraId="3737E1A5" w14:textId="77777777" w:rsidR="008431E7" w:rsidRPr="001C425F" w:rsidRDefault="00EE36DD" w:rsidP="008431E7">
      <w:pPr>
        <w:numPr>
          <w:ilvl w:val="0"/>
          <w:numId w:val="29"/>
        </w:numPr>
        <w:rPr>
          <w:rFonts w:ascii="Arial" w:hAnsi="Arial"/>
        </w:rPr>
      </w:pPr>
      <w:r w:rsidRPr="001C425F">
        <w:rPr>
          <w:rFonts w:ascii="Arial" w:hAnsi="Arial"/>
          <w:u w:val="single"/>
        </w:rPr>
        <w:t xml:space="preserve">Exterior </w:t>
      </w:r>
      <w:r w:rsidRPr="001C425F">
        <w:rPr>
          <w:rFonts w:ascii="Arial" w:hAnsi="Arial" w:cs="Arial"/>
          <w:u w:val="single"/>
        </w:rPr>
        <w:t xml:space="preserve">and Interior </w:t>
      </w:r>
      <w:r w:rsidRPr="001C425F">
        <w:rPr>
          <w:rFonts w:ascii="Arial" w:hAnsi="Arial"/>
          <w:u w:val="single"/>
        </w:rPr>
        <w:t>Elevations and Building Sections:</w:t>
      </w:r>
      <w:r w:rsidRPr="001C425F">
        <w:rPr>
          <w:rFonts w:ascii="Arial" w:hAnsi="Arial"/>
        </w:rPr>
        <w:t xml:space="preserve"> </w:t>
      </w:r>
      <w:r w:rsidRPr="001C425F">
        <w:rPr>
          <w:rFonts w:ascii="Arial" w:hAnsi="Arial" w:cs="Arial"/>
        </w:rPr>
        <w:t>Identify</w:t>
      </w:r>
      <w:r w:rsidRPr="001C425F">
        <w:rPr>
          <w:rFonts w:ascii="Arial" w:hAnsi="Arial"/>
        </w:rPr>
        <w:t xml:space="preserve"> materials on walls and roof areas</w:t>
      </w:r>
      <w:r w:rsidRPr="001C425F">
        <w:rPr>
          <w:rFonts w:ascii="Arial" w:hAnsi="Arial" w:cs="Arial"/>
        </w:rPr>
        <w:t>.</w:t>
      </w:r>
    </w:p>
    <w:p w14:paraId="75D84B02" w14:textId="7C6739AD" w:rsidR="008431E7" w:rsidRPr="004612BE" w:rsidRDefault="00EE36DD" w:rsidP="008431E7">
      <w:pPr>
        <w:numPr>
          <w:ilvl w:val="0"/>
          <w:numId w:val="29"/>
        </w:numPr>
        <w:rPr>
          <w:rFonts w:ascii="Arial" w:hAnsi="Arial"/>
        </w:rPr>
      </w:pPr>
      <w:r w:rsidRPr="001C425F">
        <w:rPr>
          <w:rFonts w:ascii="Arial" w:hAnsi="Arial"/>
          <w:u w:val="single"/>
        </w:rPr>
        <w:t>Unit Plans:</w:t>
      </w:r>
      <w:r w:rsidRPr="001C425F">
        <w:rPr>
          <w:rFonts w:ascii="Arial" w:hAnsi="Arial"/>
        </w:rPr>
        <w:t xml:space="preserve">  </w:t>
      </w:r>
      <w:r w:rsidRPr="001C425F">
        <w:rPr>
          <w:rFonts w:ascii="Arial" w:hAnsi="Arial" w:cs="Arial"/>
        </w:rPr>
        <w:t>Show</w:t>
      </w:r>
      <w:r w:rsidRPr="001C425F">
        <w:rPr>
          <w:rFonts w:ascii="Arial" w:hAnsi="Arial"/>
        </w:rPr>
        <w:t xml:space="preserve"> livability </w:t>
      </w:r>
      <w:r w:rsidRPr="001C425F">
        <w:rPr>
          <w:rFonts w:ascii="Arial" w:hAnsi="Arial" w:cs="Arial"/>
        </w:rPr>
        <w:t>and furniture layouts reflecting the minimum furnishings needed in the living and dining rooms for the units’ expected family sizes</w:t>
      </w:r>
      <w:r>
        <w:rPr>
          <w:rFonts w:ascii="Arial" w:hAnsi="Arial" w:cs="Arial"/>
        </w:rPr>
        <w:t xml:space="preserve">. </w:t>
      </w:r>
      <w:r w:rsidRPr="001C425F">
        <w:rPr>
          <w:rFonts w:ascii="Arial" w:hAnsi="Arial" w:cs="Arial"/>
        </w:rPr>
        <w:t>Furnishings should accommodate residents and guests. The design of the bedrooms should show space for a queen or double bed for two residents, an 18”x 60” dresser, and two nightstands. Spaces</w:t>
      </w:r>
      <w:r w:rsidRPr="001C425F">
        <w:rPr>
          <w:rFonts w:ascii="Arial" w:hAnsi="Arial"/>
        </w:rPr>
        <w:t xml:space="preserve"> within the dwelling unit </w:t>
      </w:r>
      <w:r w:rsidRPr="001C425F">
        <w:rPr>
          <w:rFonts w:ascii="Arial" w:hAnsi="Arial" w:cs="Arial"/>
        </w:rPr>
        <w:t>must provide</w:t>
      </w:r>
      <w:r w:rsidRPr="001C425F">
        <w:rPr>
          <w:rFonts w:ascii="Arial" w:hAnsi="Arial"/>
        </w:rPr>
        <w:t xml:space="preserve"> adequate floor area for furniture and circulation spaces</w:t>
      </w:r>
      <w:r w:rsidRPr="001C425F">
        <w:rPr>
          <w:rFonts w:ascii="Arial" w:hAnsi="Arial" w:cs="Arial"/>
        </w:rPr>
        <w:t xml:space="preserve">. Accessible units </w:t>
      </w:r>
      <w:r w:rsidRPr="00A57224">
        <w:rPr>
          <w:rFonts w:ascii="Arial" w:hAnsi="Arial" w:cs="Arial"/>
        </w:rPr>
        <w:t>should</w:t>
      </w:r>
      <w:r w:rsidRPr="001C425F">
        <w:rPr>
          <w:rFonts w:ascii="Arial" w:hAnsi="Arial" w:cs="Arial"/>
        </w:rPr>
        <w:t xml:space="preserve"> be able to accommodate wheelchair clearances in kitchens, bathrooms, bedrooms</w:t>
      </w:r>
      <w:r w:rsidR="0062450D">
        <w:rPr>
          <w:rFonts w:ascii="Arial" w:hAnsi="Arial" w:cs="Arial"/>
        </w:rPr>
        <w:t>,</w:t>
      </w:r>
      <w:r w:rsidRPr="001C425F">
        <w:rPr>
          <w:rFonts w:ascii="Arial" w:hAnsi="Arial" w:cs="Arial"/>
        </w:rPr>
        <w:t xml:space="preserve"> and living/dining spaces. Provide an accessible </w:t>
      </w:r>
      <w:r>
        <w:rPr>
          <w:rFonts w:ascii="Arial" w:hAnsi="Arial" w:cs="Arial"/>
        </w:rPr>
        <w:t>route of 36”</w:t>
      </w:r>
      <w:r w:rsidR="0062450D">
        <w:rPr>
          <w:rFonts w:ascii="Arial" w:hAnsi="Arial" w:cs="Arial"/>
        </w:rPr>
        <w:t xml:space="preserve"> </w:t>
      </w:r>
      <w:r>
        <w:rPr>
          <w:rFonts w:ascii="Arial" w:hAnsi="Arial" w:cs="Arial"/>
        </w:rPr>
        <w:t xml:space="preserve">and a 60” diameter space in the bathroom and bedroom spaces (UFAS 4.3.3 Width. Fig. 3 and 4.34 Dwelling Units, chapter 15c). Townhouses </w:t>
      </w:r>
      <w:r w:rsidR="00736A48">
        <w:rPr>
          <w:rFonts w:ascii="Arial" w:hAnsi="Arial" w:cs="Arial"/>
        </w:rPr>
        <w:t>should</w:t>
      </w:r>
      <w:r>
        <w:rPr>
          <w:rFonts w:ascii="Arial" w:hAnsi="Arial" w:cs="Arial"/>
        </w:rPr>
        <w:t xml:space="preserve"> have a visitable half-bath on the first floor. </w:t>
      </w:r>
    </w:p>
    <w:p w14:paraId="05C2844A" w14:textId="1B2157FA" w:rsidR="008431E7" w:rsidRPr="003328D2" w:rsidRDefault="00EE36DD" w:rsidP="008431E7">
      <w:pPr>
        <w:numPr>
          <w:ilvl w:val="0"/>
          <w:numId w:val="29"/>
        </w:numPr>
        <w:rPr>
          <w:rFonts w:ascii="Arial" w:hAnsi="Arial"/>
        </w:rPr>
      </w:pPr>
      <w:r w:rsidRPr="001C425F">
        <w:rPr>
          <w:rFonts w:ascii="Arial" w:hAnsi="Arial"/>
          <w:u w:val="single"/>
        </w:rPr>
        <w:t>Energy efficiency/green design</w:t>
      </w:r>
      <w:r w:rsidR="003328D2">
        <w:rPr>
          <w:rFonts w:ascii="Arial" w:hAnsi="Arial"/>
          <w:u w:val="single"/>
        </w:rPr>
        <w:t xml:space="preserve">: </w:t>
      </w:r>
      <w:r w:rsidR="003328D2" w:rsidRPr="003328D2">
        <w:rPr>
          <w:rFonts w:ascii="Arial" w:hAnsi="Arial"/>
        </w:rPr>
        <w:t>Identify the project’s energy efficient and green design features.</w:t>
      </w:r>
    </w:p>
    <w:p w14:paraId="1259C867" w14:textId="17C101E7" w:rsidR="008431E7" w:rsidRPr="001C425F" w:rsidRDefault="00EE36DD" w:rsidP="008431E7">
      <w:pPr>
        <w:numPr>
          <w:ilvl w:val="0"/>
          <w:numId w:val="29"/>
        </w:numPr>
      </w:pPr>
      <w:r w:rsidRPr="001C425F">
        <w:rPr>
          <w:rFonts w:ascii="Arial" w:hAnsi="Arial" w:cs="Arial"/>
          <w:u w:val="single"/>
        </w:rPr>
        <w:t>High</w:t>
      </w:r>
      <w:r w:rsidR="006878A8">
        <w:rPr>
          <w:rFonts w:ascii="Arial" w:hAnsi="Arial" w:cs="Arial"/>
          <w:u w:val="single"/>
        </w:rPr>
        <w:t>-</w:t>
      </w:r>
      <w:r w:rsidRPr="001C425F">
        <w:rPr>
          <w:rFonts w:ascii="Arial" w:hAnsi="Arial" w:cs="Arial"/>
          <w:u w:val="single"/>
        </w:rPr>
        <w:t>rise structures:</w:t>
      </w:r>
      <w:r w:rsidRPr="001C425F">
        <w:rPr>
          <w:rFonts w:ascii="Arial" w:hAnsi="Arial" w:cs="Arial"/>
        </w:rPr>
        <w:t xml:space="preserve"> Pursuant to 42 U.S.C. 1437d(a), </w:t>
      </w:r>
      <w:r w:rsidRPr="00A57224">
        <w:rPr>
          <w:rFonts w:ascii="Arial" w:hAnsi="Arial" w:cs="Arial"/>
        </w:rPr>
        <w:t xml:space="preserve">a </w:t>
      </w:r>
      <w:r w:rsidRPr="001C425F">
        <w:rPr>
          <w:rFonts w:ascii="Arial" w:hAnsi="Arial" w:cs="Arial"/>
        </w:rPr>
        <w:t>PHA proposing to develop a high</w:t>
      </w:r>
      <w:r w:rsidR="006878A8" w:rsidRPr="001C425F">
        <w:rPr>
          <w:rFonts w:ascii="Arial" w:hAnsi="Arial" w:cs="Arial"/>
        </w:rPr>
        <w:t>-</w:t>
      </w:r>
      <w:r w:rsidRPr="001C425F">
        <w:rPr>
          <w:rFonts w:ascii="Arial" w:hAnsi="Arial" w:cs="Arial"/>
        </w:rPr>
        <w:t xml:space="preserve">rise elevator structure </w:t>
      </w:r>
      <w:r>
        <w:rPr>
          <w:rFonts w:ascii="Arial" w:hAnsi="Arial" w:cs="Arial"/>
        </w:rPr>
        <w:t>that will house</w:t>
      </w:r>
      <w:r w:rsidRPr="001C425F">
        <w:rPr>
          <w:rFonts w:ascii="Arial" w:hAnsi="Arial" w:cs="Arial"/>
        </w:rPr>
        <w:t xml:space="preserve"> families with children must demonstrate to HUD that there is no practical alternative t</w:t>
      </w:r>
      <w:r>
        <w:rPr>
          <w:rFonts w:ascii="Arial" w:hAnsi="Arial" w:cs="Arial"/>
        </w:rPr>
        <w:t>o developing a high</w:t>
      </w:r>
      <w:r w:rsidR="006878A8">
        <w:rPr>
          <w:rFonts w:ascii="Arial" w:hAnsi="Arial" w:cs="Arial"/>
        </w:rPr>
        <w:t>-</w:t>
      </w:r>
      <w:r>
        <w:rPr>
          <w:rFonts w:ascii="Arial" w:hAnsi="Arial" w:cs="Arial"/>
        </w:rPr>
        <w:t>rise building</w:t>
      </w:r>
      <w:r w:rsidRPr="001C425F">
        <w:rPr>
          <w:rFonts w:ascii="Arial" w:hAnsi="Arial" w:cs="Arial"/>
        </w:rPr>
        <w:t xml:space="preserve">. </w:t>
      </w:r>
    </w:p>
    <w:p w14:paraId="1969CFC4" w14:textId="77777777" w:rsidR="008431E7" w:rsidRPr="001C425F" w:rsidRDefault="00EE36DD" w:rsidP="008431E7">
      <w:pPr>
        <w:numPr>
          <w:ilvl w:val="0"/>
          <w:numId w:val="29"/>
        </w:numPr>
      </w:pPr>
      <w:r w:rsidRPr="001C425F">
        <w:rPr>
          <w:rFonts w:ascii="Arial" w:hAnsi="Arial" w:cs="Arial"/>
          <w:u w:val="single"/>
        </w:rPr>
        <w:t>Provide as much storage space as possible</w:t>
      </w:r>
      <w:r w:rsidRPr="001C425F">
        <w:rPr>
          <w:rFonts w:ascii="Arial" w:hAnsi="Arial" w:cs="Arial"/>
        </w:rPr>
        <w:t>:  At a minimum, provide an amount of bulk storage commensurate with the size of the unit and the number and ages of its residents. Examples of bulk storage areas include coat closets in entry areas, linen closets, a utility closet, pantry spaces, and exterior storage on balconies and at grade at the rear of units.</w:t>
      </w:r>
    </w:p>
    <w:p w14:paraId="0B545C76" w14:textId="77777777" w:rsidR="008431E7" w:rsidRPr="001C425F" w:rsidRDefault="00EE36DD" w:rsidP="008431E7">
      <w:pPr>
        <w:numPr>
          <w:ilvl w:val="0"/>
          <w:numId w:val="29"/>
        </w:numPr>
      </w:pPr>
      <w:r w:rsidRPr="001C425F">
        <w:rPr>
          <w:rFonts w:ascii="Arial" w:hAnsi="Arial" w:cs="Arial"/>
        </w:rPr>
        <w:t>Technical Specifications:  Include all applicable divisions, per CSI format.</w:t>
      </w:r>
    </w:p>
    <w:p w14:paraId="3E6BCE91" w14:textId="77777777" w:rsidR="008431E7" w:rsidRPr="001C425F" w:rsidRDefault="008431E7" w:rsidP="008431E7">
      <w:pPr>
        <w:rPr>
          <w:rFonts w:ascii="Arial" w:hAnsi="Arial"/>
        </w:rPr>
      </w:pPr>
    </w:p>
    <w:p w14:paraId="48E07741" w14:textId="77777777" w:rsidR="008431E7" w:rsidRPr="00A57224" w:rsidRDefault="00EE36DD" w:rsidP="008431E7">
      <w:pPr>
        <w:rPr>
          <w:rFonts w:ascii="Arial" w:hAnsi="Arial" w:cs="Arial"/>
        </w:rPr>
      </w:pPr>
      <w:r w:rsidRPr="00A57224">
        <w:rPr>
          <w:rFonts w:ascii="Arial" w:hAnsi="Arial" w:cs="Arial"/>
        </w:rPr>
        <w:t>Plans for mixed-finance projects will be reviewed by a HUD architect</w:t>
      </w:r>
      <w:r>
        <w:rPr>
          <w:rFonts w:ascii="Arial" w:hAnsi="Arial" w:cs="Arial"/>
        </w:rPr>
        <w:t xml:space="preserve">. </w:t>
      </w:r>
      <w:r w:rsidRPr="00A57224">
        <w:rPr>
          <w:rFonts w:ascii="Arial" w:hAnsi="Arial" w:cs="Arial"/>
        </w:rPr>
        <w:t xml:space="preserve">Before submitting plans (including a half size set of construction drawings and specifications), the PHA should consult with the HUD Project Manager to determine where the plans should be sent and in what format. </w:t>
      </w:r>
    </w:p>
    <w:p w14:paraId="11AC3DED" w14:textId="77777777" w:rsidR="0085580A" w:rsidRPr="00A57224" w:rsidRDefault="0085580A" w:rsidP="00D06362">
      <w:pPr>
        <w:rPr>
          <w:rFonts w:ascii="Arial" w:hAnsi="Arial"/>
        </w:rPr>
      </w:pPr>
    </w:p>
    <w:p w14:paraId="520E7FD3" w14:textId="77777777" w:rsidR="00FB39C3" w:rsidRDefault="00EE36DD">
      <w:pPr>
        <w:rPr>
          <w:rFonts w:ascii="Arial" w:hAnsi="Arial" w:cs="Arial"/>
          <w:b/>
          <w:u w:val="single"/>
        </w:rPr>
      </w:pPr>
      <w:r>
        <w:rPr>
          <w:rFonts w:ascii="Arial" w:hAnsi="Arial" w:cs="Arial"/>
          <w:b/>
          <w:u w:val="single"/>
        </w:rPr>
        <w:br w:type="page"/>
      </w:r>
    </w:p>
    <w:p w14:paraId="17D06AB1" w14:textId="0FC34A85" w:rsidR="00D06362" w:rsidRPr="00A57224" w:rsidRDefault="00EE36DD" w:rsidP="00D06362">
      <w:pPr>
        <w:rPr>
          <w:rFonts w:ascii="Arial" w:hAnsi="Arial" w:cs="Arial"/>
          <w:b/>
          <w:u w:val="single"/>
        </w:rPr>
      </w:pPr>
      <w:r w:rsidRPr="00A57224">
        <w:rPr>
          <w:rFonts w:ascii="Arial" w:hAnsi="Arial" w:cs="Arial"/>
          <w:b/>
          <w:u w:val="single"/>
        </w:rPr>
        <w:lastRenderedPageBreak/>
        <w:t>Section 7:  Project Costs</w:t>
      </w:r>
    </w:p>
    <w:p w14:paraId="3199C79E" w14:textId="77777777" w:rsidR="00D06362" w:rsidRPr="00A57224" w:rsidRDefault="00D06362" w:rsidP="00D06362">
      <w:pPr>
        <w:rPr>
          <w:rFonts w:ascii="Arial" w:hAnsi="Arial" w:cs="Arial"/>
        </w:rPr>
      </w:pPr>
    </w:p>
    <w:p w14:paraId="738BBE87" w14:textId="64CA082A" w:rsidR="00D06362" w:rsidRPr="00A57224" w:rsidRDefault="00EE36DD" w:rsidP="00D06362">
      <w:pPr>
        <w:rPr>
          <w:rFonts w:ascii="Arial" w:hAnsi="Arial" w:cs="Arial"/>
        </w:rPr>
      </w:pPr>
      <w:r w:rsidRPr="00A57224">
        <w:rPr>
          <w:rFonts w:ascii="Arial" w:hAnsi="Arial" w:cs="Arial"/>
        </w:rPr>
        <w:t>Provide the following information regarding project costs and financing</w:t>
      </w:r>
      <w:r w:rsidR="338F2968" w:rsidRPr="00A57224">
        <w:rPr>
          <w:rFonts w:ascii="Arial" w:hAnsi="Arial" w:cs="Arial"/>
        </w:rPr>
        <w:t xml:space="preserve"> by filling out HUD’s </w:t>
      </w:r>
      <w:r w:rsidR="00D566BC" w:rsidRPr="00A57224">
        <w:rPr>
          <w:rFonts w:ascii="Arial" w:hAnsi="Arial" w:cs="Arial"/>
        </w:rPr>
        <w:t xml:space="preserve">Development </w:t>
      </w:r>
      <w:r w:rsidR="00745B48">
        <w:rPr>
          <w:rFonts w:ascii="Arial" w:hAnsi="Arial" w:cs="Arial"/>
        </w:rPr>
        <w:t>Proposal</w:t>
      </w:r>
      <w:r w:rsidR="00D566BC" w:rsidRPr="00A57224">
        <w:rPr>
          <w:rFonts w:ascii="Arial" w:hAnsi="Arial" w:cs="Arial"/>
        </w:rPr>
        <w:t xml:space="preserve"> Calculator </w:t>
      </w:r>
      <w:r w:rsidR="338F2968" w:rsidRPr="00A57224">
        <w:rPr>
          <w:rFonts w:ascii="Arial" w:hAnsi="Arial" w:cs="Arial"/>
        </w:rPr>
        <w:t>(HUD Form 50156)</w:t>
      </w:r>
      <w:r w:rsidRPr="00A57224">
        <w:rPr>
          <w:rFonts w:ascii="Arial" w:hAnsi="Arial" w:cs="Arial"/>
        </w:rPr>
        <w:t>:</w:t>
      </w:r>
    </w:p>
    <w:p w14:paraId="3B208EB3" w14:textId="77777777" w:rsidR="007F6261" w:rsidRPr="00A57224" w:rsidRDefault="007F6261" w:rsidP="00D06362">
      <w:pPr>
        <w:rPr>
          <w:rFonts w:ascii="Arial" w:hAnsi="Arial" w:cs="Arial"/>
        </w:rPr>
      </w:pPr>
    </w:p>
    <w:p w14:paraId="531941D8" w14:textId="56B63AF0" w:rsidR="00D06362" w:rsidRPr="00A57224" w:rsidRDefault="00EE36DD" w:rsidP="00D06362">
      <w:pPr>
        <w:rPr>
          <w:rFonts w:ascii="Arial" w:hAnsi="Arial"/>
          <w:b/>
        </w:rPr>
      </w:pPr>
      <w:r w:rsidRPr="00A57224">
        <w:rPr>
          <w:rFonts w:ascii="Arial" w:hAnsi="Arial"/>
          <w:b/>
        </w:rPr>
        <w:t>A</w:t>
      </w:r>
      <w:r w:rsidR="005A21E5">
        <w:rPr>
          <w:rFonts w:ascii="Arial" w:hAnsi="Arial" w:cs="Arial"/>
          <w:b/>
          <w:bCs/>
        </w:rPr>
        <w:t xml:space="preserve">. </w:t>
      </w:r>
      <w:r w:rsidRPr="00A57224">
        <w:rPr>
          <w:rFonts w:ascii="Arial" w:hAnsi="Arial"/>
          <w:b/>
        </w:rPr>
        <w:t>Project Budget*</w:t>
      </w:r>
    </w:p>
    <w:p w14:paraId="41A2260C" w14:textId="618B344E" w:rsidR="00D06362" w:rsidRPr="00A57224" w:rsidRDefault="00EE36DD" w:rsidP="00D06362">
      <w:pPr>
        <w:rPr>
          <w:rFonts w:ascii="Arial" w:hAnsi="Arial"/>
          <w:b/>
        </w:rPr>
      </w:pPr>
      <w:r w:rsidRPr="00A57224">
        <w:rPr>
          <w:rFonts w:ascii="Arial" w:hAnsi="Arial"/>
          <w:b/>
        </w:rPr>
        <w:t>*</w:t>
      </w:r>
      <w:r w:rsidR="00830DA1" w:rsidRPr="00A57224">
        <w:rPr>
          <w:rFonts w:ascii="Arial" w:hAnsi="Arial" w:cs="Arial"/>
          <w:b/>
          <w:bCs/>
        </w:rPr>
        <w:t>*For mixed-finance projects,</w:t>
      </w:r>
      <w:r w:rsidR="00830DA1">
        <w:rPr>
          <w:rFonts w:ascii="Arial" w:hAnsi="Arial" w:cs="Arial"/>
          <w:b/>
          <w:bCs/>
        </w:rPr>
        <w:t xml:space="preserve"> t</w:t>
      </w:r>
      <w:r w:rsidRPr="00A57224">
        <w:rPr>
          <w:rFonts w:ascii="Arial" w:hAnsi="Arial"/>
          <w:b/>
        </w:rPr>
        <w:t xml:space="preserve">he construction and permanent project budgets must be included in Exhibit F of the </w:t>
      </w:r>
      <w:r w:rsidR="00830DA1">
        <w:rPr>
          <w:rFonts w:ascii="Arial" w:hAnsi="Arial"/>
          <w:b/>
        </w:rPr>
        <w:t xml:space="preserve">project’s </w:t>
      </w:r>
      <w:r w:rsidRPr="00A57224">
        <w:rPr>
          <w:rFonts w:ascii="Arial" w:hAnsi="Arial"/>
          <w:b/>
        </w:rPr>
        <w:t>Mixed-Finance Amendment to the ACC.</w:t>
      </w:r>
    </w:p>
    <w:p w14:paraId="049A75B3" w14:textId="77777777" w:rsidR="00D66DC7" w:rsidRPr="00A57224" w:rsidRDefault="00D66DC7" w:rsidP="00D06362">
      <w:pPr>
        <w:rPr>
          <w:rFonts w:ascii="Arial" w:hAnsi="Arial" w:cs="Arial"/>
          <w:b/>
          <w:bCs/>
        </w:rPr>
      </w:pPr>
    </w:p>
    <w:p w14:paraId="0AFFDE9A" w14:textId="0BF9DF06" w:rsidR="00D06362" w:rsidRPr="00A57224" w:rsidRDefault="00EE36DD" w:rsidP="00D06362">
      <w:pPr>
        <w:numPr>
          <w:ilvl w:val="0"/>
          <w:numId w:val="5"/>
        </w:numPr>
        <w:rPr>
          <w:rFonts w:ascii="Arial" w:hAnsi="Arial" w:cs="Arial"/>
        </w:rPr>
      </w:pPr>
      <w:r w:rsidRPr="00A57224">
        <w:rPr>
          <w:rFonts w:ascii="Arial" w:hAnsi="Arial" w:cs="Arial"/>
        </w:rPr>
        <w:t xml:space="preserve">Provide a construction period project budget reflecting all sources and uses of funds </w:t>
      </w:r>
      <w:r w:rsidR="004476F5" w:rsidRPr="00A57224">
        <w:rPr>
          <w:rFonts w:ascii="Arial" w:hAnsi="Arial" w:cs="Arial"/>
        </w:rPr>
        <w:t>used</w:t>
      </w:r>
      <w:r w:rsidRPr="00A57224">
        <w:rPr>
          <w:rFonts w:ascii="Arial" w:hAnsi="Arial" w:cs="Arial"/>
        </w:rPr>
        <w:t xml:space="preserve"> during project construction using </w:t>
      </w:r>
      <w:r w:rsidR="65F18AFB" w:rsidRPr="00A57224">
        <w:rPr>
          <w:rFonts w:ascii="Arial" w:hAnsi="Arial" w:cs="Arial"/>
        </w:rPr>
        <w:t xml:space="preserve">the </w:t>
      </w:r>
      <w:r w:rsidRPr="00A57224">
        <w:rPr>
          <w:rFonts w:ascii="Arial" w:hAnsi="Arial" w:cs="Arial"/>
        </w:rPr>
        <w:t xml:space="preserve">Construction Budget Tab of the Development </w:t>
      </w:r>
      <w:r w:rsidR="00745B48">
        <w:rPr>
          <w:rFonts w:ascii="Arial" w:hAnsi="Arial" w:cs="Arial"/>
        </w:rPr>
        <w:t>Proposal</w:t>
      </w:r>
      <w:r w:rsidRPr="00A57224">
        <w:rPr>
          <w:rFonts w:ascii="Arial" w:hAnsi="Arial" w:cs="Arial"/>
        </w:rPr>
        <w:t xml:space="preserve"> Calculator.</w:t>
      </w:r>
    </w:p>
    <w:p w14:paraId="150B7956" w14:textId="77777777" w:rsidR="00D06362" w:rsidRPr="00A57224" w:rsidRDefault="00D06362" w:rsidP="00D06362">
      <w:pPr>
        <w:rPr>
          <w:rFonts w:ascii="Arial" w:hAnsi="Arial" w:cs="Arial"/>
        </w:rPr>
      </w:pPr>
    </w:p>
    <w:p w14:paraId="743AA557" w14:textId="360A05EB" w:rsidR="00D06362" w:rsidRPr="00A57224" w:rsidRDefault="00EE36DD" w:rsidP="00D06362">
      <w:pPr>
        <w:numPr>
          <w:ilvl w:val="0"/>
          <w:numId w:val="5"/>
        </w:numPr>
        <w:rPr>
          <w:rFonts w:ascii="Arial" w:hAnsi="Arial" w:cs="Arial"/>
        </w:rPr>
      </w:pPr>
      <w:r w:rsidRPr="00A57224">
        <w:rPr>
          <w:rFonts w:ascii="Arial" w:hAnsi="Arial" w:cs="Arial"/>
        </w:rPr>
        <w:t xml:space="preserve">Provide a permanent project budget reflecting all sources and uses of funds following construction completion using the Permanent Budget Tab of the Development </w:t>
      </w:r>
      <w:r w:rsidR="00745B48">
        <w:rPr>
          <w:rFonts w:ascii="Arial" w:hAnsi="Arial" w:cs="Arial"/>
        </w:rPr>
        <w:t>Proposal</w:t>
      </w:r>
      <w:r w:rsidRPr="00A57224">
        <w:rPr>
          <w:rFonts w:ascii="Arial" w:hAnsi="Arial" w:cs="Arial"/>
        </w:rPr>
        <w:t xml:space="preserve"> Calculator.</w:t>
      </w:r>
    </w:p>
    <w:p w14:paraId="08E5F74A" w14:textId="77777777" w:rsidR="00D06362" w:rsidRPr="00A57224" w:rsidRDefault="00D06362" w:rsidP="00D06362">
      <w:pPr>
        <w:rPr>
          <w:rFonts w:ascii="Arial" w:hAnsi="Arial" w:cs="Arial"/>
        </w:rPr>
      </w:pPr>
    </w:p>
    <w:p w14:paraId="794C8EF2" w14:textId="2CB42263" w:rsidR="00D06362" w:rsidRPr="00A57224" w:rsidRDefault="00EE36DD" w:rsidP="00D06362">
      <w:pPr>
        <w:numPr>
          <w:ilvl w:val="0"/>
          <w:numId w:val="5"/>
        </w:numPr>
        <w:rPr>
          <w:rFonts w:ascii="Arial" w:hAnsi="Arial" w:cs="Arial"/>
        </w:rPr>
      </w:pPr>
      <w:r w:rsidRPr="00A57224">
        <w:rPr>
          <w:rFonts w:ascii="Arial" w:hAnsi="Arial" w:cs="Arial"/>
        </w:rPr>
        <w:t xml:space="preserve">Provide a construction draw schedule that shows the projected sources and uses of funds </w:t>
      </w:r>
      <w:proofErr w:type="gramStart"/>
      <w:r w:rsidRPr="00A57224">
        <w:rPr>
          <w:rFonts w:ascii="Arial" w:hAnsi="Arial" w:cs="Arial"/>
        </w:rPr>
        <w:t>on a monthly basis</w:t>
      </w:r>
      <w:proofErr w:type="gramEnd"/>
      <w:r w:rsidRPr="00A57224">
        <w:rPr>
          <w:rFonts w:ascii="Arial" w:hAnsi="Arial" w:cs="Arial"/>
        </w:rPr>
        <w:t xml:space="preserve"> throughout the construction period using the Draw Schedule Tab of the Development </w:t>
      </w:r>
      <w:r w:rsidR="00745B48">
        <w:rPr>
          <w:rFonts w:ascii="Arial" w:hAnsi="Arial" w:cs="Arial"/>
        </w:rPr>
        <w:t>Proposal</w:t>
      </w:r>
      <w:r w:rsidRPr="00A57224">
        <w:rPr>
          <w:rFonts w:ascii="Arial" w:hAnsi="Arial" w:cs="Arial"/>
        </w:rPr>
        <w:t xml:space="preserve"> Calculator.</w:t>
      </w:r>
    </w:p>
    <w:p w14:paraId="5DDD9017" w14:textId="77777777" w:rsidR="00D06362" w:rsidRPr="00A57224" w:rsidRDefault="00D06362" w:rsidP="00D06362">
      <w:pPr>
        <w:rPr>
          <w:rFonts w:ascii="Arial" w:hAnsi="Arial" w:cs="Arial"/>
        </w:rPr>
      </w:pPr>
    </w:p>
    <w:p w14:paraId="17EDB5D3" w14:textId="1D930247" w:rsidR="00D06362" w:rsidRPr="00A57224" w:rsidRDefault="00EE36DD" w:rsidP="00D06362">
      <w:pPr>
        <w:rPr>
          <w:rFonts w:ascii="Arial" w:hAnsi="Arial"/>
          <w:b/>
        </w:rPr>
      </w:pPr>
      <w:r w:rsidRPr="00A57224">
        <w:rPr>
          <w:rFonts w:ascii="Arial" w:hAnsi="Arial"/>
          <w:b/>
        </w:rPr>
        <w:t>B</w:t>
      </w:r>
      <w:r w:rsidR="005A21E5">
        <w:rPr>
          <w:rFonts w:ascii="Arial" w:hAnsi="Arial"/>
          <w:b/>
        </w:rPr>
        <w:t xml:space="preserve">. </w:t>
      </w:r>
      <w:r w:rsidRPr="00A57224">
        <w:rPr>
          <w:rFonts w:ascii="Arial" w:hAnsi="Arial"/>
          <w:b/>
        </w:rPr>
        <w:t>Compliance with Total Development Cost (TDC) and Housing Construction Cost</w:t>
      </w:r>
    </w:p>
    <w:p w14:paraId="15651DFF" w14:textId="706C41CA" w:rsidR="00D06362" w:rsidRDefault="00EE36DD" w:rsidP="00D06362">
      <w:pPr>
        <w:rPr>
          <w:rFonts w:ascii="Arial" w:hAnsi="Arial" w:cs="Arial"/>
          <w:b/>
          <w:bCs/>
        </w:rPr>
      </w:pPr>
      <w:r w:rsidRPr="00A57224">
        <w:rPr>
          <w:rFonts w:ascii="Arial" w:hAnsi="Arial" w:cs="Arial"/>
        </w:rPr>
        <w:t xml:space="preserve">      </w:t>
      </w:r>
      <w:r w:rsidRPr="00CA12B3">
        <w:rPr>
          <w:rFonts w:ascii="Arial" w:hAnsi="Arial" w:cs="Arial"/>
          <w:b/>
          <w:bCs/>
        </w:rPr>
        <w:t>(HCC) Limits</w:t>
      </w:r>
    </w:p>
    <w:p w14:paraId="0424DD58" w14:textId="77777777" w:rsidR="005520C1" w:rsidRPr="00CA12B3" w:rsidRDefault="005520C1" w:rsidP="00D06362">
      <w:pPr>
        <w:rPr>
          <w:rFonts w:ascii="Arial" w:hAnsi="Arial" w:cs="Arial"/>
          <w:b/>
          <w:bCs/>
        </w:rPr>
      </w:pPr>
    </w:p>
    <w:p w14:paraId="21D0E8EF" w14:textId="5A767A09" w:rsidR="00D06362" w:rsidRDefault="00EE36DD" w:rsidP="00E86C72">
      <w:pPr>
        <w:numPr>
          <w:ilvl w:val="0"/>
          <w:numId w:val="5"/>
        </w:numPr>
        <w:rPr>
          <w:rFonts w:ascii="Arial" w:hAnsi="Arial" w:cs="Arial"/>
        </w:rPr>
      </w:pPr>
      <w:r w:rsidRPr="00D773BC">
        <w:rPr>
          <w:rFonts w:ascii="Arial" w:hAnsi="Arial" w:cs="Arial"/>
        </w:rPr>
        <w:t xml:space="preserve">Projects must comply with </w:t>
      </w:r>
      <w:r w:rsidR="005520C1" w:rsidRPr="00D773BC">
        <w:rPr>
          <w:rFonts w:ascii="Arial" w:hAnsi="Arial" w:cs="Arial"/>
        </w:rPr>
        <w:t xml:space="preserve">HUD </w:t>
      </w:r>
      <w:r w:rsidRPr="00D773BC">
        <w:rPr>
          <w:rFonts w:ascii="Arial" w:hAnsi="Arial" w:cs="Arial"/>
        </w:rPr>
        <w:t xml:space="preserve">TDC and HCC limits </w:t>
      </w:r>
      <w:r w:rsidR="00CA12B3" w:rsidRPr="00D773BC">
        <w:rPr>
          <w:rFonts w:ascii="Arial" w:hAnsi="Arial" w:cs="Arial"/>
        </w:rPr>
        <w:t>for</w:t>
      </w:r>
      <w:r w:rsidRPr="00D773BC">
        <w:rPr>
          <w:rFonts w:ascii="Arial" w:hAnsi="Arial" w:cs="Arial"/>
        </w:rPr>
        <w:t xml:space="preserve"> the development of public housing units, pursuant to 24 CFR 905.314</w:t>
      </w:r>
      <w:r w:rsidR="005A21E5" w:rsidRPr="00D773BC">
        <w:rPr>
          <w:rFonts w:ascii="Arial" w:hAnsi="Arial" w:cs="Arial"/>
        </w:rPr>
        <w:t xml:space="preserve">. </w:t>
      </w:r>
      <w:r w:rsidRPr="00D773BC">
        <w:rPr>
          <w:rFonts w:ascii="Arial" w:hAnsi="Arial" w:cs="Arial"/>
        </w:rPr>
        <w:t xml:space="preserve">Provide a calculation of TDC and HCC limits for the project using </w:t>
      </w:r>
      <w:r w:rsidR="005520C1" w:rsidRPr="00D773BC">
        <w:rPr>
          <w:rFonts w:ascii="Arial" w:hAnsi="Arial" w:cs="Arial"/>
        </w:rPr>
        <w:t xml:space="preserve">the </w:t>
      </w:r>
      <w:r w:rsidRPr="00D773BC">
        <w:rPr>
          <w:rFonts w:ascii="Arial" w:hAnsi="Arial" w:cs="Arial"/>
        </w:rPr>
        <w:t xml:space="preserve">TDC and HCC Tab of the </w:t>
      </w:r>
      <w:r w:rsidR="00D064CC" w:rsidRPr="00D773BC">
        <w:rPr>
          <w:rFonts w:ascii="Arial" w:hAnsi="Arial" w:cs="Arial"/>
        </w:rPr>
        <w:t xml:space="preserve">Development </w:t>
      </w:r>
      <w:r w:rsidR="00745B48" w:rsidRPr="00D773BC">
        <w:rPr>
          <w:rFonts w:ascii="Arial" w:hAnsi="Arial" w:cs="Arial"/>
        </w:rPr>
        <w:t>Proposal</w:t>
      </w:r>
      <w:r w:rsidR="00D064CC" w:rsidRPr="00D773BC">
        <w:rPr>
          <w:rFonts w:ascii="Arial" w:hAnsi="Arial" w:cs="Arial"/>
        </w:rPr>
        <w:t xml:space="preserve"> Calculator</w:t>
      </w:r>
      <w:r w:rsidRPr="00D773BC">
        <w:rPr>
          <w:rFonts w:ascii="Arial" w:hAnsi="Arial" w:cs="Arial"/>
        </w:rPr>
        <w:t>.</w:t>
      </w:r>
      <w:r w:rsidR="0053326F" w:rsidRPr="00D773BC">
        <w:rPr>
          <w:rFonts w:ascii="Arial" w:hAnsi="Arial" w:cs="Arial"/>
        </w:rPr>
        <w:t xml:space="preserve"> For projects</w:t>
      </w:r>
      <w:r w:rsidR="0036209B" w:rsidRPr="00D773BC">
        <w:rPr>
          <w:rFonts w:ascii="Arial" w:hAnsi="Arial" w:cs="Arial"/>
        </w:rPr>
        <w:t xml:space="preserve"> in which </w:t>
      </w:r>
      <w:r w:rsidR="0076787A" w:rsidRPr="00D773BC">
        <w:rPr>
          <w:rFonts w:ascii="Arial" w:hAnsi="Arial" w:cs="Arial"/>
        </w:rPr>
        <w:t xml:space="preserve">Choice Neighborhoods </w:t>
      </w:r>
      <w:r w:rsidR="0036209B" w:rsidRPr="00D773BC">
        <w:rPr>
          <w:rFonts w:ascii="Arial" w:hAnsi="Arial" w:cs="Arial"/>
        </w:rPr>
        <w:t>are being used to build non</w:t>
      </w:r>
      <w:r w:rsidR="00360FAC" w:rsidRPr="00D773BC">
        <w:rPr>
          <w:rFonts w:ascii="Arial" w:hAnsi="Arial" w:cs="Arial"/>
        </w:rPr>
        <w:t>-</w:t>
      </w:r>
      <w:r w:rsidR="00FC1C99" w:rsidRPr="00D773BC">
        <w:rPr>
          <w:rFonts w:ascii="Arial" w:hAnsi="Arial" w:cs="Arial"/>
        </w:rPr>
        <w:t>public housing units,</w:t>
      </w:r>
      <w:r w:rsidR="004642FD" w:rsidRPr="00D773BC">
        <w:rPr>
          <w:rFonts w:ascii="Arial" w:hAnsi="Arial" w:cs="Arial"/>
        </w:rPr>
        <w:t xml:space="preserve"> </w:t>
      </w:r>
      <w:r w:rsidR="0086725D" w:rsidRPr="00D773BC">
        <w:rPr>
          <w:rFonts w:ascii="Arial" w:hAnsi="Arial" w:cs="Arial"/>
        </w:rPr>
        <w:t>the project’s</w:t>
      </w:r>
      <w:r w:rsidR="00672781" w:rsidRPr="00D773BC">
        <w:rPr>
          <w:rFonts w:ascii="Arial" w:hAnsi="Arial" w:cs="Arial"/>
        </w:rPr>
        <w:t xml:space="preserve"> HUD TDC and HCC limits</w:t>
      </w:r>
      <w:r w:rsidR="00F624C6" w:rsidRPr="00D773BC">
        <w:rPr>
          <w:rFonts w:ascii="Arial" w:hAnsi="Arial" w:cs="Arial"/>
        </w:rPr>
        <w:t xml:space="preserve"> </w:t>
      </w:r>
      <w:r w:rsidR="0086725D" w:rsidRPr="00D773BC">
        <w:rPr>
          <w:rFonts w:ascii="Arial" w:hAnsi="Arial" w:cs="Arial"/>
        </w:rPr>
        <w:t>will be based on the number of units that will be subject to a HUD use restriction.</w:t>
      </w:r>
      <w:r w:rsidR="002130FB" w:rsidRPr="00D773BC">
        <w:rPr>
          <w:rFonts w:ascii="Arial" w:hAnsi="Arial" w:cs="Arial"/>
        </w:rPr>
        <w:t xml:space="preserve"> </w:t>
      </w:r>
    </w:p>
    <w:p w14:paraId="0E348B7B" w14:textId="77777777" w:rsidR="00A8071C" w:rsidRPr="00D773BC" w:rsidRDefault="00A8071C" w:rsidP="00A8071C">
      <w:pPr>
        <w:ind w:left="720"/>
        <w:rPr>
          <w:rFonts w:ascii="Arial" w:hAnsi="Arial" w:cs="Arial"/>
        </w:rPr>
      </w:pPr>
    </w:p>
    <w:p w14:paraId="3FF9C0CE" w14:textId="464832F7" w:rsidR="009400AE" w:rsidRDefault="00EE36DD" w:rsidP="00D06362">
      <w:pPr>
        <w:rPr>
          <w:rFonts w:ascii="Arial" w:hAnsi="Arial"/>
          <w:b/>
        </w:rPr>
      </w:pPr>
      <w:r w:rsidRPr="00A57224">
        <w:rPr>
          <w:rFonts w:ascii="Arial" w:hAnsi="Arial"/>
          <w:b/>
        </w:rPr>
        <w:t>C</w:t>
      </w:r>
      <w:r w:rsidR="005A21E5">
        <w:rPr>
          <w:rFonts w:ascii="Arial" w:hAnsi="Arial"/>
          <w:b/>
        </w:rPr>
        <w:t xml:space="preserve">. </w:t>
      </w:r>
      <w:r w:rsidRPr="00A57224">
        <w:rPr>
          <w:rFonts w:ascii="Arial" w:hAnsi="Arial"/>
          <w:b/>
        </w:rPr>
        <w:t>Pro Rata Test</w:t>
      </w:r>
    </w:p>
    <w:p w14:paraId="5AD81043" w14:textId="77777777" w:rsidR="009400AE" w:rsidRPr="00A57224" w:rsidRDefault="009400AE" w:rsidP="00D06362">
      <w:pPr>
        <w:rPr>
          <w:rFonts w:ascii="Arial" w:hAnsi="Arial"/>
          <w:b/>
        </w:rPr>
      </w:pPr>
    </w:p>
    <w:p w14:paraId="10453026" w14:textId="07D2B79E" w:rsidR="00D06362" w:rsidRPr="001C425F" w:rsidRDefault="00EE36DD" w:rsidP="00D06362">
      <w:pPr>
        <w:numPr>
          <w:ilvl w:val="0"/>
          <w:numId w:val="5"/>
        </w:numPr>
        <w:rPr>
          <w:rFonts w:ascii="Arial" w:hAnsi="Arial"/>
        </w:rPr>
      </w:pPr>
      <w:r w:rsidRPr="00A57224">
        <w:rPr>
          <w:rFonts w:ascii="Arial" w:hAnsi="Arial" w:cs="Arial"/>
        </w:rPr>
        <w:t>The proportion of public housing funds to total project funds may not exceed the proportion of public housing units to the total number of units</w:t>
      </w:r>
      <w:r w:rsidR="005A21E5">
        <w:rPr>
          <w:rFonts w:ascii="Arial" w:hAnsi="Arial" w:cs="Arial"/>
        </w:rPr>
        <w:t xml:space="preserve">. </w:t>
      </w:r>
      <w:r w:rsidRPr="00A57224">
        <w:rPr>
          <w:rFonts w:ascii="Arial" w:hAnsi="Arial" w:cs="Arial"/>
        </w:rPr>
        <w:t>For example:  if there are 100 units and 40 are public housing, the amount of public housing funds committed to the project cannot exceed 40% of the total project budget</w:t>
      </w:r>
      <w:r w:rsidR="005A21E5">
        <w:rPr>
          <w:rFonts w:ascii="Arial" w:hAnsi="Arial" w:cs="Arial"/>
        </w:rPr>
        <w:t xml:space="preserve">. </w:t>
      </w:r>
    </w:p>
    <w:p w14:paraId="4954CBFD" w14:textId="77777777" w:rsidR="00D06362" w:rsidRPr="00A57224" w:rsidRDefault="00D06362" w:rsidP="00D06362">
      <w:pPr>
        <w:rPr>
          <w:rFonts w:ascii="Arial" w:hAnsi="Arial" w:cs="Arial"/>
        </w:rPr>
      </w:pPr>
    </w:p>
    <w:p w14:paraId="55228CDD" w14:textId="47178312" w:rsidR="00D06362" w:rsidRPr="00A57224" w:rsidRDefault="00EE36DD" w:rsidP="00D06362">
      <w:pPr>
        <w:numPr>
          <w:ilvl w:val="0"/>
          <w:numId w:val="5"/>
        </w:numPr>
        <w:rPr>
          <w:rFonts w:ascii="Arial" w:hAnsi="Arial" w:cs="Arial"/>
        </w:rPr>
      </w:pPr>
      <w:r>
        <w:rPr>
          <w:rFonts w:ascii="Arial" w:hAnsi="Arial" w:cs="Arial"/>
        </w:rPr>
        <w:t>NOTE:</w:t>
      </w:r>
      <w:r w:rsidRPr="00A57224">
        <w:rPr>
          <w:rFonts w:ascii="Arial" w:hAnsi="Arial" w:cs="Arial"/>
        </w:rPr>
        <w:t xml:space="preserve">  the pro rata test applies only to those project costs shown in “Part A” of permanent project budget in the Development Proposal Calculator</w:t>
      </w:r>
      <w:r w:rsidR="005A21E5">
        <w:rPr>
          <w:rFonts w:ascii="Arial" w:hAnsi="Arial" w:cs="Arial"/>
        </w:rPr>
        <w:t xml:space="preserve">. </w:t>
      </w:r>
      <w:r w:rsidRPr="00A57224">
        <w:rPr>
          <w:rFonts w:ascii="Arial" w:hAnsi="Arial" w:cs="Arial"/>
        </w:rPr>
        <w:t xml:space="preserve"> “Part B” costs, which are generally costs incurred by the PHA, are not included.</w:t>
      </w:r>
    </w:p>
    <w:p w14:paraId="58AAAF35" w14:textId="77777777" w:rsidR="00D06362" w:rsidRPr="00A57224" w:rsidRDefault="00D06362" w:rsidP="007C224A">
      <w:pPr>
        <w:rPr>
          <w:rFonts w:ascii="Arial" w:hAnsi="Arial" w:cs="Arial"/>
        </w:rPr>
      </w:pPr>
    </w:p>
    <w:p w14:paraId="1CD6CCDE" w14:textId="3CC5F239" w:rsidR="00D06362" w:rsidRPr="00A57224" w:rsidRDefault="00EE36DD" w:rsidP="00D06362">
      <w:pPr>
        <w:numPr>
          <w:ilvl w:val="0"/>
          <w:numId w:val="5"/>
        </w:numPr>
        <w:rPr>
          <w:rFonts w:ascii="Arial" w:hAnsi="Arial" w:cs="Arial"/>
        </w:rPr>
      </w:pPr>
      <w:r w:rsidRPr="00A57224">
        <w:rPr>
          <w:rFonts w:ascii="Arial" w:hAnsi="Arial" w:cs="Arial"/>
        </w:rPr>
        <w:t>Provide the following information:</w:t>
      </w:r>
    </w:p>
    <w:p w14:paraId="777E14B8" w14:textId="77777777" w:rsidR="00D06362" w:rsidRPr="00A57224" w:rsidRDefault="00D06362" w:rsidP="00D06362">
      <w:pPr>
        <w:rPr>
          <w:rFonts w:ascii="Arial" w:hAnsi="Arial" w:cs="Arial"/>
        </w:rPr>
      </w:pPr>
    </w:p>
    <w:tbl>
      <w:tblPr>
        <w:tblStyle w:val="TableGrid"/>
        <w:tblW w:w="0" w:type="auto"/>
        <w:tblInd w:w="1302" w:type="dxa"/>
        <w:tblLook w:val="04A0" w:firstRow="1" w:lastRow="0" w:firstColumn="1" w:lastColumn="0" w:noHBand="0" w:noVBand="1"/>
      </w:tblPr>
      <w:tblGrid>
        <w:gridCol w:w="3192"/>
        <w:gridCol w:w="2096"/>
        <w:gridCol w:w="1438"/>
      </w:tblGrid>
      <w:tr w:rsidR="00EE2E4C" w14:paraId="0DEF2B8F" w14:textId="77777777" w:rsidTr="0072228E">
        <w:tc>
          <w:tcPr>
            <w:tcW w:w="3192" w:type="dxa"/>
          </w:tcPr>
          <w:p w14:paraId="3AEDE043" w14:textId="77777777" w:rsidR="00D06362" w:rsidRPr="00A57224" w:rsidRDefault="00EE36DD" w:rsidP="00D06362">
            <w:pPr>
              <w:rPr>
                <w:rFonts w:ascii="Arial" w:hAnsi="Arial" w:cs="Arial"/>
                <w:b/>
              </w:rPr>
            </w:pPr>
            <w:r w:rsidRPr="00A57224">
              <w:rPr>
                <w:rFonts w:ascii="Arial" w:hAnsi="Arial" w:cs="Arial"/>
                <w:b/>
              </w:rPr>
              <w:t>Type</w:t>
            </w:r>
          </w:p>
        </w:tc>
        <w:tc>
          <w:tcPr>
            <w:tcW w:w="2096" w:type="dxa"/>
          </w:tcPr>
          <w:p w14:paraId="52C14946" w14:textId="77777777" w:rsidR="00D06362" w:rsidRPr="00A57224" w:rsidRDefault="00EE36DD" w:rsidP="00D06362">
            <w:pPr>
              <w:rPr>
                <w:rFonts w:ascii="Arial" w:hAnsi="Arial" w:cs="Arial"/>
                <w:b/>
              </w:rPr>
            </w:pPr>
            <w:r w:rsidRPr="00A57224">
              <w:rPr>
                <w:rFonts w:ascii="Arial" w:hAnsi="Arial" w:cs="Arial"/>
                <w:b/>
              </w:rPr>
              <w:t>Number/Amount</w:t>
            </w:r>
          </w:p>
        </w:tc>
        <w:tc>
          <w:tcPr>
            <w:tcW w:w="1438" w:type="dxa"/>
          </w:tcPr>
          <w:p w14:paraId="5C24E196" w14:textId="77777777" w:rsidR="00D06362" w:rsidRPr="00A57224" w:rsidRDefault="00EE36DD" w:rsidP="00D06362">
            <w:pPr>
              <w:rPr>
                <w:rFonts w:ascii="Arial" w:hAnsi="Arial" w:cs="Arial"/>
                <w:b/>
              </w:rPr>
            </w:pPr>
            <w:r w:rsidRPr="00A57224">
              <w:rPr>
                <w:rFonts w:ascii="Arial" w:hAnsi="Arial" w:cs="Arial"/>
                <w:b/>
              </w:rPr>
              <w:t>Percent of Total</w:t>
            </w:r>
          </w:p>
        </w:tc>
      </w:tr>
      <w:tr w:rsidR="00EE2E4C" w14:paraId="0D811B3F" w14:textId="77777777" w:rsidTr="0072228E">
        <w:tc>
          <w:tcPr>
            <w:tcW w:w="3192" w:type="dxa"/>
          </w:tcPr>
          <w:p w14:paraId="2B66CE4A" w14:textId="2AACEC52" w:rsidR="00D06362" w:rsidRPr="007C684E" w:rsidRDefault="00EE36DD" w:rsidP="00D06362">
            <w:pPr>
              <w:rPr>
                <w:rFonts w:ascii="Arial" w:hAnsi="Arial"/>
                <w:sz w:val="20"/>
              </w:rPr>
            </w:pPr>
            <w:permStart w:id="53" w:edGrp="everyone"/>
            <w:permStart w:id="54" w:edGrp="everyone"/>
            <w:r w:rsidRPr="007C684E">
              <w:rPr>
                <w:rFonts w:ascii="Arial" w:hAnsi="Arial"/>
                <w:sz w:val="20"/>
              </w:rPr>
              <w:t>Public Housing Units/</w:t>
            </w:r>
            <w:r w:rsidR="00F14483" w:rsidRPr="007C684E">
              <w:rPr>
                <w:rFonts w:ascii="Arial" w:hAnsi="Arial"/>
                <w:sz w:val="20"/>
              </w:rPr>
              <w:t xml:space="preserve"> </w:t>
            </w:r>
            <w:r w:rsidR="005249EE" w:rsidRPr="007C684E">
              <w:rPr>
                <w:rFonts w:ascii="Arial" w:hAnsi="Arial"/>
                <w:sz w:val="20"/>
              </w:rPr>
              <w:t>Replacement Housing Units</w:t>
            </w:r>
          </w:p>
        </w:tc>
        <w:tc>
          <w:tcPr>
            <w:tcW w:w="2096" w:type="dxa"/>
          </w:tcPr>
          <w:p w14:paraId="2204AF59" w14:textId="77777777" w:rsidR="00D06362" w:rsidRPr="00A57224" w:rsidRDefault="00D06362" w:rsidP="00D06362">
            <w:pPr>
              <w:rPr>
                <w:rFonts w:ascii="Arial" w:hAnsi="Arial" w:cs="Arial"/>
              </w:rPr>
            </w:pPr>
          </w:p>
        </w:tc>
        <w:tc>
          <w:tcPr>
            <w:tcW w:w="1438" w:type="dxa"/>
          </w:tcPr>
          <w:p w14:paraId="28C7A13B" w14:textId="77777777" w:rsidR="00D06362" w:rsidRPr="00A57224" w:rsidRDefault="00D06362" w:rsidP="00D06362">
            <w:pPr>
              <w:rPr>
                <w:rFonts w:ascii="Arial" w:hAnsi="Arial" w:cs="Arial"/>
              </w:rPr>
            </w:pPr>
          </w:p>
        </w:tc>
      </w:tr>
      <w:tr w:rsidR="00EE2E4C" w14:paraId="08939020" w14:textId="77777777" w:rsidTr="0072228E">
        <w:tc>
          <w:tcPr>
            <w:tcW w:w="3192" w:type="dxa"/>
          </w:tcPr>
          <w:p w14:paraId="6ED8D0E4" w14:textId="77777777" w:rsidR="00D06362" w:rsidRPr="007C684E" w:rsidRDefault="00EE36DD" w:rsidP="00D06362">
            <w:pPr>
              <w:rPr>
                <w:rFonts w:ascii="Arial" w:hAnsi="Arial"/>
                <w:sz w:val="20"/>
              </w:rPr>
            </w:pPr>
            <w:permStart w:id="55" w:edGrp="everyone"/>
            <w:permStart w:id="56" w:edGrp="everyone"/>
            <w:permEnd w:id="53"/>
            <w:permEnd w:id="54"/>
            <w:r w:rsidRPr="007C684E">
              <w:rPr>
                <w:rFonts w:ascii="Arial" w:hAnsi="Arial"/>
                <w:sz w:val="20"/>
              </w:rPr>
              <w:t>Non-Public Housing Units</w:t>
            </w:r>
          </w:p>
          <w:p w14:paraId="2CFEE5F4" w14:textId="46F2E21A" w:rsidR="00F14483" w:rsidRPr="007C684E" w:rsidRDefault="00F14483" w:rsidP="00D06362">
            <w:pPr>
              <w:rPr>
                <w:rFonts w:ascii="Arial" w:hAnsi="Arial"/>
                <w:sz w:val="20"/>
              </w:rPr>
            </w:pPr>
          </w:p>
        </w:tc>
        <w:tc>
          <w:tcPr>
            <w:tcW w:w="2096" w:type="dxa"/>
          </w:tcPr>
          <w:p w14:paraId="49C87F9B" w14:textId="77777777" w:rsidR="00D06362" w:rsidRPr="00A57224" w:rsidRDefault="00D06362" w:rsidP="00D06362">
            <w:pPr>
              <w:rPr>
                <w:rFonts w:ascii="Arial" w:hAnsi="Arial" w:cs="Arial"/>
              </w:rPr>
            </w:pPr>
          </w:p>
        </w:tc>
        <w:tc>
          <w:tcPr>
            <w:tcW w:w="1438" w:type="dxa"/>
          </w:tcPr>
          <w:p w14:paraId="2BD43F77" w14:textId="77777777" w:rsidR="00D06362" w:rsidRPr="00A57224" w:rsidRDefault="00D06362" w:rsidP="00D06362">
            <w:pPr>
              <w:rPr>
                <w:rFonts w:ascii="Arial" w:hAnsi="Arial" w:cs="Arial"/>
              </w:rPr>
            </w:pPr>
          </w:p>
        </w:tc>
      </w:tr>
      <w:tr w:rsidR="00EE2E4C" w14:paraId="4F7DEDCC" w14:textId="77777777" w:rsidTr="0072228E">
        <w:tc>
          <w:tcPr>
            <w:tcW w:w="3192" w:type="dxa"/>
          </w:tcPr>
          <w:p w14:paraId="200CD193" w14:textId="77777777" w:rsidR="00D06362" w:rsidRPr="00A57224" w:rsidRDefault="00EE36DD" w:rsidP="00D06362">
            <w:pPr>
              <w:rPr>
                <w:rFonts w:ascii="Arial" w:hAnsi="Arial" w:cs="Arial"/>
                <w:b/>
              </w:rPr>
            </w:pPr>
            <w:permStart w:id="57" w:edGrp="everyone"/>
            <w:permEnd w:id="55"/>
            <w:permEnd w:id="56"/>
            <w:r w:rsidRPr="00A57224">
              <w:rPr>
                <w:rFonts w:ascii="Arial" w:hAnsi="Arial" w:cs="Arial"/>
                <w:b/>
              </w:rPr>
              <w:t>Total Housing Units</w:t>
            </w:r>
          </w:p>
        </w:tc>
        <w:tc>
          <w:tcPr>
            <w:tcW w:w="2096" w:type="dxa"/>
          </w:tcPr>
          <w:p w14:paraId="26D0C5DA" w14:textId="77777777" w:rsidR="00D06362" w:rsidRPr="00A57224" w:rsidRDefault="00D06362" w:rsidP="00D06362">
            <w:pPr>
              <w:rPr>
                <w:rFonts w:ascii="Arial" w:hAnsi="Arial" w:cs="Arial"/>
                <w:b/>
              </w:rPr>
            </w:pPr>
          </w:p>
        </w:tc>
        <w:tc>
          <w:tcPr>
            <w:tcW w:w="1438" w:type="dxa"/>
          </w:tcPr>
          <w:p w14:paraId="324300AE" w14:textId="77777777" w:rsidR="00D06362" w:rsidRPr="00A57224" w:rsidRDefault="00EE36DD" w:rsidP="00D06362">
            <w:pPr>
              <w:rPr>
                <w:rFonts w:ascii="Arial" w:hAnsi="Arial" w:cs="Arial"/>
                <w:b/>
              </w:rPr>
            </w:pPr>
            <w:r w:rsidRPr="00A57224">
              <w:rPr>
                <w:rFonts w:ascii="Arial" w:hAnsi="Arial" w:cs="Arial"/>
                <w:b/>
              </w:rPr>
              <w:t>100%</w:t>
            </w:r>
          </w:p>
        </w:tc>
      </w:tr>
      <w:permEnd w:id="57"/>
      <w:tr w:rsidR="00EE2E4C" w14:paraId="52EB7B00" w14:textId="77777777" w:rsidTr="0072228E">
        <w:tc>
          <w:tcPr>
            <w:tcW w:w="3192" w:type="dxa"/>
          </w:tcPr>
          <w:p w14:paraId="2D189C1A" w14:textId="77777777" w:rsidR="00D06362" w:rsidRPr="00A57224" w:rsidRDefault="00D06362" w:rsidP="00D06362">
            <w:pPr>
              <w:rPr>
                <w:rFonts w:ascii="Arial" w:hAnsi="Arial" w:cs="Arial"/>
              </w:rPr>
            </w:pPr>
          </w:p>
        </w:tc>
        <w:tc>
          <w:tcPr>
            <w:tcW w:w="2096" w:type="dxa"/>
          </w:tcPr>
          <w:p w14:paraId="242967FD" w14:textId="77777777" w:rsidR="00D06362" w:rsidRPr="00A57224" w:rsidRDefault="00D06362" w:rsidP="00D06362">
            <w:pPr>
              <w:rPr>
                <w:rFonts w:ascii="Arial" w:hAnsi="Arial" w:cs="Arial"/>
              </w:rPr>
            </w:pPr>
          </w:p>
        </w:tc>
        <w:tc>
          <w:tcPr>
            <w:tcW w:w="1438" w:type="dxa"/>
          </w:tcPr>
          <w:p w14:paraId="638726E1" w14:textId="77777777" w:rsidR="00D06362" w:rsidRPr="00A57224" w:rsidRDefault="00D06362" w:rsidP="00D06362">
            <w:pPr>
              <w:rPr>
                <w:rFonts w:ascii="Arial" w:hAnsi="Arial" w:cs="Arial"/>
              </w:rPr>
            </w:pPr>
          </w:p>
        </w:tc>
      </w:tr>
      <w:tr w:rsidR="00EE2E4C" w14:paraId="1C65CB95" w14:textId="77777777" w:rsidTr="0072228E">
        <w:tc>
          <w:tcPr>
            <w:tcW w:w="3192" w:type="dxa"/>
          </w:tcPr>
          <w:p w14:paraId="2EDA931B" w14:textId="39DAD009" w:rsidR="00D06362" w:rsidRPr="00A57224" w:rsidRDefault="00EE36DD" w:rsidP="00D06362">
            <w:pPr>
              <w:rPr>
                <w:rFonts w:ascii="Arial" w:hAnsi="Arial" w:cs="Arial"/>
              </w:rPr>
            </w:pPr>
            <w:permStart w:id="58" w:edGrp="everyone"/>
            <w:permStart w:id="59" w:edGrp="everyone"/>
            <w:r w:rsidRPr="00A57224">
              <w:rPr>
                <w:rFonts w:ascii="Arial" w:hAnsi="Arial" w:cs="Arial"/>
              </w:rPr>
              <w:t>Public Housing Funds</w:t>
            </w:r>
            <w:r w:rsidR="0092650D">
              <w:rPr>
                <w:rFonts w:ascii="Arial" w:hAnsi="Arial" w:cs="Arial"/>
              </w:rPr>
              <w:t xml:space="preserve"> </w:t>
            </w:r>
          </w:p>
        </w:tc>
        <w:tc>
          <w:tcPr>
            <w:tcW w:w="2096" w:type="dxa"/>
          </w:tcPr>
          <w:p w14:paraId="124A4010" w14:textId="77777777" w:rsidR="00D06362" w:rsidRPr="00A57224" w:rsidRDefault="00D06362" w:rsidP="00D06362">
            <w:pPr>
              <w:rPr>
                <w:rFonts w:ascii="Arial" w:hAnsi="Arial" w:cs="Arial"/>
              </w:rPr>
            </w:pPr>
          </w:p>
        </w:tc>
        <w:tc>
          <w:tcPr>
            <w:tcW w:w="1438" w:type="dxa"/>
          </w:tcPr>
          <w:p w14:paraId="458863B4" w14:textId="77777777" w:rsidR="00D06362" w:rsidRPr="00A57224" w:rsidRDefault="00D06362" w:rsidP="00D06362">
            <w:pPr>
              <w:rPr>
                <w:rFonts w:ascii="Arial" w:hAnsi="Arial" w:cs="Arial"/>
              </w:rPr>
            </w:pPr>
          </w:p>
        </w:tc>
      </w:tr>
      <w:tr w:rsidR="00EE2E4C" w14:paraId="27FB4A82" w14:textId="77777777" w:rsidTr="0072228E">
        <w:tc>
          <w:tcPr>
            <w:tcW w:w="3192" w:type="dxa"/>
          </w:tcPr>
          <w:p w14:paraId="083FC8C8" w14:textId="77777777" w:rsidR="00D06362" w:rsidRPr="00A57224" w:rsidRDefault="00EE36DD" w:rsidP="00D06362">
            <w:pPr>
              <w:rPr>
                <w:rFonts w:ascii="Arial" w:hAnsi="Arial" w:cs="Arial"/>
              </w:rPr>
            </w:pPr>
            <w:permStart w:id="60" w:edGrp="everyone"/>
            <w:permStart w:id="61" w:edGrp="everyone"/>
            <w:permEnd w:id="58"/>
            <w:permEnd w:id="59"/>
            <w:r w:rsidRPr="00A57224">
              <w:rPr>
                <w:rFonts w:ascii="Arial" w:hAnsi="Arial" w:cs="Arial"/>
              </w:rPr>
              <w:t>Non-Public Housing Funds</w:t>
            </w:r>
          </w:p>
        </w:tc>
        <w:tc>
          <w:tcPr>
            <w:tcW w:w="2096" w:type="dxa"/>
          </w:tcPr>
          <w:p w14:paraId="1206563C" w14:textId="77777777" w:rsidR="00D06362" w:rsidRPr="00A57224" w:rsidRDefault="00D06362" w:rsidP="00D06362">
            <w:pPr>
              <w:rPr>
                <w:rFonts w:ascii="Arial" w:hAnsi="Arial" w:cs="Arial"/>
              </w:rPr>
            </w:pPr>
          </w:p>
        </w:tc>
        <w:tc>
          <w:tcPr>
            <w:tcW w:w="1438" w:type="dxa"/>
          </w:tcPr>
          <w:p w14:paraId="1826EA68" w14:textId="77777777" w:rsidR="00D06362" w:rsidRPr="00A57224" w:rsidRDefault="00D06362" w:rsidP="00D06362">
            <w:pPr>
              <w:rPr>
                <w:rFonts w:ascii="Arial" w:hAnsi="Arial" w:cs="Arial"/>
              </w:rPr>
            </w:pPr>
          </w:p>
        </w:tc>
      </w:tr>
      <w:tr w:rsidR="00EE2E4C" w14:paraId="56BEC3C3" w14:textId="77777777" w:rsidTr="0072228E">
        <w:tc>
          <w:tcPr>
            <w:tcW w:w="3192" w:type="dxa"/>
          </w:tcPr>
          <w:p w14:paraId="6E6635F0" w14:textId="77777777" w:rsidR="00D06362" w:rsidRPr="00A57224" w:rsidRDefault="00EE36DD" w:rsidP="00D06362">
            <w:pPr>
              <w:rPr>
                <w:rFonts w:ascii="Arial" w:hAnsi="Arial" w:cs="Arial"/>
                <w:b/>
              </w:rPr>
            </w:pPr>
            <w:permStart w:id="62" w:edGrp="everyone"/>
            <w:permEnd w:id="60"/>
            <w:permEnd w:id="61"/>
            <w:r w:rsidRPr="00A57224">
              <w:rPr>
                <w:rFonts w:ascii="Arial" w:hAnsi="Arial" w:cs="Arial"/>
                <w:b/>
              </w:rPr>
              <w:t>Total Funds</w:t>
            </w:r>
          </w:p>
        </w:tc>
        <w:tc>
          <w:tcPr>
            <w:tcW w:w="2096" w:type="dxa"/>
          </w:tcPr>
          <w:p w14:paraId="62303AC9" w14:textId="77777777" w:rsidR="00D06362" w:rsidRPr="00A57224" w:rsidRDefault="00D06362" w:rsidP="00D06362">
            <w:pPr>
              <w:rPr>
                <w:rFonts w:ascii="Arial" w:hAnsi="Arial" w:cs="Arial"/>
                <w:b/>
              </w:rPr>
            </w:pPr>
          </w:p>
        </w:tc>
        <w:tc>
          <w:tcPr>
            <w:tcW w:w="1438" w:type="dxa"/>
          </w:tcPr>
          <w:p w14:paraId="6F4C21EF" w14:textId="77777777" w:rsidR="00D06362" w:rsidRPr="00A57224" w:rsidRDefault="00EE36DD" w:rsidP="00D06362">
            <w:pPr>
              <w:rPr>
                <w:rFonts w:ascii="Arial" w:hAnsi="Arial" w:cs="Arial"/>
                <w:b/>
              </w:rPr>
            </w:pPr>
            <w:r w:rsidRPr="00A57224">
              <w:rPr>
                <w:rFonts w:ascii="Arial" w:hAnsi="Arial" w:cs="Arial"/>
                <w:b/>
              </w:rPr>
              <w:t>100%</w:t>
            </w:r>
          </w:p>
        </w:tc>
      </w:tr>
      <w:permEnd w:id="62"/>
    </w:tbl>
    <w:p w14:paraId="51614D2E" w14:textId="77777777" w:rsidR="00FB39C3" w:rsidRDefault="00FB39C3" w:rsidP="00D06362">
      <w:pPr>
        <w:rPr>
          <w:rFonts w:ascii="Arial" w:hAnsi="Arial"/>
          <w:b/>
        </w:rPr>
      </w:pPr>
    </w:p>
    <w:p w14:paraId="264F9018" w14:textId="780E22FD" w:rsidR="00D06362" w:rsidRPr="00A57224" w:rsidRDefault="00EE36DD" w:rsidP="00D06362">
      <w:pPr>
        <w:rPr>
          <w:rFonts w:ascii="Arial" w:hAnsi="Arial"/>
          <w:b/>
        </w:rPr>
      </w:pPr>
      <w:r w:rsidRPr="00A57224">
        <w:rPr>
          <w:rFonts w:ascii="Arial" w:hAnsi="Arial"/>
          <w:b/>
        </w:rPr>
        <w:t>D</w:t>
      </w:r>
      <w:r w:rsidR="005A21E5">
        <w:rPr>
          <w:rFonts w:ascii="Arial" w:hAnsi="Arial"/>
          <w:b/>
        </w:rPr>
        <w:t xml:space="preserve">. </w:t>
      </w:r>
      <w:r w:rsidRPr="00A57224">
        <w:rPr>
          <w:rFonts w:ascii="Arial" w:hAnsi="Arial"/>
          <w:b/>
        </w:rPr>
        <w:t>Construction Cost Estimate</w:t>
      </w:r>
    </w:p>
    <w:p w14:paraId="5557A1E3" w14:textId="77777777" w:rsidR="00D06362" w:rsidRPr="00A57224" w:rsidRDefault="00D06362" w:rsidP="00D06362">
      <w:pPr>
        <w:rPr>
          <w:rFonts w:ascii="Arial" w:hAnsi="Arial" w:cs="Arial"/>
        </w:rPr>
      </w:pPr>
    </w:p>
    <w:p w14:paraId="1DEA7202" w14:textId="64FEB701" w:rsidR="00D06362" w:rsidRPr="00A57224" w:rsidRDefault="00EE36DD" w:rsidP="00D06362">
      <w:pPr>
        <w:numPr>
          <w:ilvl w:val="0"/>
          <w:numId w:val="19"/>
        </w:numPr>
        <w:rPr>
          <w:rFonts w:ascii="Arial" w:hAnsi="Arial" w:cs="Arial"/>
        </w:rPr>
      </w:pPr>
      <w:r w:rsidRPr="00A57224">
        <w:rPr>
          <w:rFonts w:ascii="Arial" w:hAnsi="Arial" w:cs="Arial"/>
        </w:rPr>
        <w:t>Submit an independent construction cost estimate (</w:t>
      </w:r>
      <w:r w:rsidR="00F672A2">
        <w:rPr>
          <w:rFonts w:ascii="Arial" w:hAnsi="Arial" w:cs="Arial"/>
        </w:rPr>
        <w:t xml:space="preserve">with a </w:t>
      </w:r>
      <w:r w:rsidRPr="00A57224">
        <w:rPr>
          <w:rFonts w:ascii="Arial" w:hAnsi="Arial" w:cs="Arial"/>
        </w:rPr>
        <w:t>cover letter and summary page showing costs broken down by major trades) or the actual construction contract which supports the permanent and construction budgets provided above.</w:t>
      </w:r>
    </w:p>
    <w:p w14:paraId="462489D2" w14:textId="77777777" w:rsidR="00D06362" w:rsidRPr="00A57224" w:rsidRDefault="00D06362" w:rsidP="00D06362">
      <w:pPr>
        <w:rPr>
          <w:rFonts w:ascii="Arial" w:hAnsi="Arial" w:cs="Arial"/>
        </w:rPr>
      </w:pPr>
    </w:p>
    <w:p w14:paraId="02C827FE" w14:textId="7A0F6252" w:rsidR="00D06362" w:rsidRPr="00A57224" w:rsidRDefault="00EE36DD" w:rsidP="00D06362">
      <w:pPr>
        <w:rPr>
          <w:rFonts w:ascii="Arial" w:hAnsi="Arial"/>
          <w:b/>
        </w:rPr>
      </w:pPr>
      <w:r w:rsidRPr="00A57224">
        <w:rPr>
          <w:rFonts w:ascii="Arial" w:hAnsi="Arial"/>
          <w:b/>
        </w:rPr>
        <w:t>E</w:t>
      </w:r>
      <w:r w:rsidR="005A21E5">
        <w:rPr>
          <w:rFonts w:ascii="Arial" w:hAnsi="Arial"/>
          <w:b/>
        </w:rPr>
        <w:t xml:space="preserve">. </w:t>
      </w:r>
      <w:r w:rsidRPr="00A57224">
        <w:rPr>
          <w:rFonts w:ascii="Arial" w:hAnsi="Arial"/>
          <w:b/>
        </w:rPr>
        <w:t>Limitation on the Cost of New Construction</w:t>
      </w:r>
    </w:p>
    <w:p w14:paraId="53B2E190" w14:textId="77777777" w:rsidR="00D06362" w:rsidRPr="00A57224" w:rsidRDefault="00D06362" w:rsidP="00D06362">
      <w:pPr>
        <w:rPr>
          <w:rFonts w:ascii="Arial" w:hAnsi="Arial" w:cs="Arial"/>
        </w:rPr>
      </w:pPr>
    </w:p>
    <w:p w14:paraId="386D0BDF" w14:textId="78C14E5E" w:rsidR="00D06362" w:rsidRDefault="00EE36DD" w:rsidP="00D06362">
      <w:pPr>
        <w:numPr>
          <w:ilvl w:val="0"/>
          <w:numId w:val="5"/>
        </w:numPr>
        <w:rPr>
          <w:rFonts w:ascii="Arial" w:hAnsi="Arial" w:cs="Arial"/>
        </w:rPr>
      </w:pPr>
      <w:r>
        <w:rPr>
          <w:rFonts w:ascii="Arial" w:hAnsi="Arial" w:cs="Arial"/>
        </w:rPr>
        <w:t>Pursuant to 24 CFR 905.602(b)(2), a</w:t>
      </w:r>
      <w:r w:rsidRPr="00884D84">
        <w:rPr>
          <w:rFonts w:ascii="Arial" w:hAnsi="Arial" w:cs="Arial"/>
        </w:rPr>
        <w:t xml:space="preserve"> PHA may not construct new public housing unless the cost of construction is less than the cost of acquiring existing units (with or without rehab.)</w:t>
      </w:r>
      <w:r w:rsidR="00C41F39" w:rsidRPr="00884D84">
        <w:rPr>
          <w:rFonts w:ascii="Arial" w:hAnsi="Arial" w:cs="Arial"/>
        </w:rPr>
        <w:t xml:space="preserve"> </w:t>
      </w:r>
    </w:p>
    <w:p w14:paraId="5D33014F" w14:textId="77777777" w:rsidR="00884D84" w:rsidRPr="00884D84" w:rsidRDefault="00884D84" w:rsidP="00884D84">
      <w:pPr>
        <w:ind w:left="720"/>
        <w:rPr>
          <w:rFonts w:ascii="Arial" w:hAnsi="Arial" w:cs="Arial"/>
        </w:rPr>
      </w:pPr>
    </w:p>
    <w:p w14:paraId="4A6D39F6" w14:textId="77777777" w:rsidR="00D06362" w:rsidRPr="00A57224" w:rsidRDefault="00EE36DD" w:rsidP="00D06362">
      <w:pPr>
        <w:numPr>
          <w:ilvl w:val="0"/>
          <w:numId w:val="5"/>
        </w:numPr>
        <w:rPr>
          <w:rFonts w:ascii="Arial" w:hAnsi="Arial" w:cs="Arial"/>
        </w:rPr>
      </w:pPr>
      <w:r w:rsidRPr="00A57224">
        <w:rPr>
          <w:rFonts w:ascii="Arial" w:hAnsi="Arial" w:cs="Arial"/>
        </w:rPr>
        <w:t>For projects involving new construction, provide the following:</w:t>
      </w:r>
    </w:p>
    <w:p w14:paraId="5B5564F0" w14:textId="77777777" w:rsidR="00D06362" w:rsidRPr="00A57224" w:rsidRDefault="00D06362" w:rsidP="00D06362">
      <w:pPr>
        <w:rPr>
          <w:rFonts w:ascii="Arial" w:hAnsi="Arial" w:cs="Arial"/>
        </w:rPr>
      </w:pPr>
    </w:p>
    <w:p w14:paraId="760E2B78" w14:textId="1654CB3D" w:rsidR="00D06362" w:rsidRPr="00A57224" w:rsidRDefault="00EE36DD" w:rsidP="00E2384D">
      <w:pPr>
        <w:ind w:left="720"/>
        <w:rPr>
          <w:rFonts w:ascii="Arial" w:hAnsi="Arial" w:cs="Arial"/>
        </w:rPr>
      </w:pPr>
      <w:r w:rsidRPr="00A57224">
        <w:rPr>
          <w:rFonts w:ascii="Arial" w:hAnsi="Arial" w:cs="Arial"/>
        </w:rPr>
        <w:t xml:space="preserve">1)  Documentation which shows the construction cost of the new project is less than the cost to acquire (and rehab as necessary) similar units in the same neighborhood that would serve the same purpose as the new housing; or, </w:t>
      </w:r>
    </w:p>
    <w:p w14:paraId="18A68418" w14:textId="77777777" w:rsidR="00D06362" w:rsidRPr="00A57224" w:rsidRDefault="00D06362" w:rsidP="00D06362">
      <w:pPr>
        <w:rPr>
          <w:rFonts w:ascii="Arial" w:hAnsi="Arial" w:cs="Arial"/>
        </w:rPr>
      </w:pPr>
    </w:p>
    <w:p w14:paraId="47265CF8" w14:textId="7B732D22" w:rsidR="00D06362" w:rsidRPr="00A57224" w:rsidRDefault="00EE36DD" w:rsidP="00E2384D">
      <w:pPr>
        <w:ind w:left="720"/>
        <w:rPr>
          <w:rFonts w:ascii="Arial" w:hAnsi="Arial" w:cs="Arial"/>
        </w:rPr>
      </w:pPr>
      <w:r w:rsidRPr="00A57224">
        <w:rPr>
          <w:rFonts w:ascii="Arial" w:hAnsi="Arial" w:cs="Arial"/>
        </w:rPr>
        <w:t xml:space="preserve">2)  Documentation which shows there is insufficient housing </w:t>
      </w:r>
      <w:r w:rsidR="00FC1D46">
        <w:rPr>
          <w:rFonts w:ascii="Arial" w:hAnsi="Arial" w:cs="Arial"/>
        </w:rPr>
        <w:t xml:space="preserve">to acquire </w:t>
      </w:r>
      <w:r w:rsidRPr="00A57224">
        <w:rPr>
          <w:rFonts w:ascii="Arial" w:hAnsi="Arial" w:cs="Arial"/>
        </w:rPr>
        <w:t>in the neighborhood that would serve the same purpose as the new housing.</w:t>
      </w:r>
    </w:p>
    <w:p w14:paraId="25C95E2D" w14:textId="77777777" w:rsidR="00D06362" w:rsidRPr="00A57224" w:rsidRDefault="00D06362" w:rsidP="00D06362">
      <w:pPr>
        <w:rPr>
          <w:rFonts w:ascii="Arial" w:hAnsi="Arial" w:cs="Arial"/>
        </w:rPr>
      </w:pPr>
    </w:p>
    <w:p w14:paraId="392EB426" w14:textId="035B9C63" w:rsidR="00D06362" w:rsidRPr="00A57224" w:rsidRDefault="00EE36DD" w:rsidP="00D06362">
      <w:pPr>
        <w:rPr>
          <w:rFonts w:ascii="Arial" w:hAnsi="Arial"/>
          <w:b/>
        </w:rPr>
      </w:pPr>
      <w:r w:rsidRPr="00A57224">
        <w:rPr>
          <w:rFonts w:ascii="Arial" w:hAnsi="Arial"/>
          <w:b/>
        </w:rPr>
        <w:t>F</w:t>
      </w:r>
      <w:r w:rsidR="005A21E5">
        <w:rPr>
          <w:rFonts w:ascii="Arial" w:hAnsi="Arial"/>
          <w:b/>
        </w:rPr>
        <w:t xml:space="preserve">. </w:t>
      </w:r>
      <w:r w:rsidRPr="00A57224">
        <w:rPr>
          <w:rFonts w:ascii="Arial" w:hAnsi="Arial"/>
          <w:b/>
        </w:rPr>
        <w:t>Predevelopment Costs</w:t>
      </w:r>
    </w:p>
    <w:p w14:paraId="4FC1DA70" w14:textId="77777777" w:rsidR="00D06362" w:rsidRPr="00A57224" w:rsidRDefault="00D06362" w:rsidP="00D06362">
      <w:pPr>
        <w:rPr>
          <w:rFonts w:ascii="Arial" w:hAnsi="Arial" w:cs="Arial"/>
        </w:rPr>
      </w:pPr>
    </w:p>
    <w:p w14:paraId="5AE5E336" w14:textId="3357642E" w:rsidR="00D06362" w:rsidRPr="00A57224" w:rsidRDefault="00EE36DD" w:rsidP="00D06362">
      <w:pPr>
        <w:numPr>
          <w:ilvl w:val="0"/>
          <w:numId w:val="5"/>
        </w:numPr>
        <w:rPr>
          <w:rFonts w:ascii="Arial" w:hAnsi="Arial" w:cs="Arial"/>
        </w:rPr>
      </w:pPr>
      <w:r w:rsidRPr="00A57224">
        <w:rPr>
          <w:rFonts w:ascii="Arial" w:hAnsi="Arial" w:cs="Arial"/>
        </w:rPr>
        <w:t>Pursuant to 24 CFR 905.612(a)(2), use of public housing funds for predevelopment expenses related to mixed-finance projects must be approved by HUD prior to expenditure</w:t>
      </w:r>
      <w:r w:rsidR="005A21E5">
        <w:rPr>
          <w:rFonts w:ascii="Arial" w:hAnsi="Arial" w:cs="Arial"/>
        </w:rPr>
        <w:t xml:space="preserve">. </w:t>
      </w:r>
      <w:r w:rsidRPr="00A57224">
        <w:rPr>
          <w:rFonts w:ascii="Arial" w:hAnsi="Arial" w:cs="Arial"/>
        </w:rPr>
        <w:t>PHAs should submit requests to HUD prior to expenditure of funds for predevelopment activities.</w:t>
      </w:r>
      <w:r w:rsidR="00E50A8F" w:rsidRPr="00A57224">
        <w:rPr>
          <w:rFonts w:ascii="Arial" w:hAnsi="Arial" w:cs="Arial"/>
        </w:rPr>
        <w:t xml:space="preserve"> </w:t>
      </w:r>
    </w:p>
    <w:p w14:paraId="404A775E" w14:textId="77777777" w:rsidR="00D06362" w:rsidRPr="00A57224" w:rsidRDefault="00D06362" w:rsidP="000D6D97">
      <w:pPr>
        <w:ind w:left="720"/>
        <w:rPr>
          <w:rFonts w:ascii="Arial" w:hAnsi="Arial" w:cs="Arial"/>
        </w:rPr>
      </w:pPr>
    </w:p>
    <w:p w14:paraId="03D22872" w14:textId="77777777" w:rsidR="00D06362" w:rsidRPr="00A57224" w:rsidRDefault="00EE36DD" w:rsidP="00D06362">
      <w:pPr>
        <w:numPr>
          <w:ilvl w:val="0"/>
          <w:numId w:val="5"/>
        </w:numPr>
        <w:rPr>
          <w:rFonts w:ascii="Arial" w:hAnsi="Arial" w:cs="Arial"/>
        </w:rPr>
      </w:pPr>
      <w:r w:rsidRPr="00A57224">
        <w:rPr>
          <w:rFonts w:ascii="Arial" w:hAnsi="Arial" w:cs="Arial"/>
        </w:rPr>
        <w:t xml:space="preserve">The percentage of predevelopment costs borne by the PHA should </w:t>
      </w:r>
      <w:proofErr w:type="gramStart"/>
      <w:r w:rsidRPr="00A57224">
        <w:rPr>
          <w:rFonts w:ascii="Arial" w:hAnsi="Arial" w:cs="Arial"/>
        </w:rPr>
        <w:t>be in compliance with</w:t>
      </w:r>
      <w:proofErr w:type="gramEnd"/>
      <w:r w:rsidRPr="00A57224">
        <w:rPr>
          <w:rFonts w:ascii="Arial" w:hAnsi="Arial" w:cs="Arial"/>
        </w:rPr>
        <w:t xml:space="preserve"> HUD’s </w:t>
      </w:r>
      <w:r w:rsidR="001C175D" w:rsidRPr="00A57224">
        <w:rPr>
          <w:rFonts w:ascii="Arial" w:hAnsi="Arial" w:cs="Arial"/>
        </w:rPr>
        <w:t>“</w:t>
      </w:r>
      <w:r w:rsidRPr="00A57224">
        <w:rPr>
          <w:rFonts w:ascii="Arial" w:hAnsi="Arial" w:cs="Arial"/>
        </w:rPr>
        <w:t>Cost Control and Safe Harbor Standards for Mixed-Finance Development (Apr</w:t>
      </w:r>
      <w:r w:rsidR="009647E3" w:rsidRPr="00A57224">
        <w:rPr>
          <w:rFonts w:ascii="Arial" w:hAnsi="Arial" w:cs="Arial"/>
        </w:rPr>
        <w:t>il 2003) (Safe Harbor Standards)</w:t>
      </w:r>
      <w:r w:rsidR="001C175D" w:rsidRPr="00A57224">
        <w:rPr>
          <w:rFonts w:ascii="Arial" w:hAnsi="Arial" w:cs="Arial"/>
        </w:rPr>
        <w:t>.”</w:t>
      </w:r>
      <w:r w:rsidR="009647E3" w:rsidRPr="00A57224">
        <w:rPr>
          <w:rFonts w:ascii="Arial" w:hAnsi="Arial" w:cs="Arial"/>
        </w:rPr>
        <w:t xml:space="preserve"> </w:t>
      </w:r>
      <w:r w:rsidRPr="00A57224">
        <w:rPr>
          <w:rFonts w:ascii="Arial" w:hAnsi="Arial" w:cs="Arial"/>
        </w:rPr>
        <w:t xml:space="preserve"> Provide the following Information:</w:t>
      </w:r>
    </w:p>
    <w:p w14:paraId="306641FB" w14:textId="77777777" w:rsidR="00D06362" w:rsidRPr="00A57224" w:rsidRDefault="00D06362" w:rsidP="00D06362">
      <w:pPr>
        <w:rPr>
          <w:rFonts w:ascii="Arial" w:hAnsi="Arial" w:cs="Arial"/>
        </w:rPr>
      </w:pPr>
    </w:p>
    <w:p w14:paraId="5DFE063C" w14:textId="77777777" w:rsidR="00D06362" w:rsidRPr="00A57224" w:rsidRDefault="00EE36DD" w:rsidP="00D06362">
      <w:pPr>
        <w:rPr>
          <w:rFonts w:ascii="Arial" w:hAnsi="Arial" w:cs="Arial"/>
        </w:rPr>
      </w:pPr>
      <w:r w:rsidRPr="00A57224">
        <w:rPr>
          <w:rFonts w:ascii="Arial" w:hAnsi="Arial" w:cs="Arial"/>
        </w:rPr>
        <w:tab/>
        <w:t xml:space="preserve">Total Predevelopment Costs:    </w:t>
      </w:r>
      <w:r w:rsidR="00172354" w:rsidRPr="00A57224">
        <w:rPr>
          <w:rFonts w:ascii="Arial" w:hAnsi="Arial" w:cs="Arial"/>
        </w:rPr>
        <w:t xml:space="preserve"> </w:t>
      </w:r>
      <w:permStart w:id="63" w:edGrp="everyone"/>
      <w:r w:rsidRPr="00A57224">
        <w:rPr>
          <w:rFonts w:ascii="Arial" w:hAnsi="Arial" w:cs="Arial"/>
        </w:rPr>
        <w:t>$_____________________________</w:t>
      </w:r>
      <w:permEnd w:id="63"/>
    </w:p>
    <w:p w14:paraId="754213A5" w14:textId="77777777" w:rsidR="00D06362" w:rsidRPr="00A57224" w:rsidRDefault="00D06362" w:rsidP="00D06362">
      <w:pPr>
        <w:rPr>
          <w:rFonts w:ascii="Arial" w:hAnsi="Arial" w:cs="Arial"/>
        </w:rPr>
      </w:pPr>
    </w:p>
    <w:p w14:paraId="02F897B5" w14:textId="77777777" w:rsidR="00D06362" w:rsidRPr="00A57224" w:rsidRDefault="00EE36DD" w:rsidP="00D06362">
      <w:pPr>
        <w:rPr>
          <w:rFonts w:ascii="Arial" w:hAnsi="Arial" w:cs="Arial"/>
        </w:rPr>
      </w:pPr>
      <w:r w:rsidRPr="00A57224">
        <w:rPr>
          <w:rFonts w:ascii="Arial" w:hAnsi="Arial" w:cs="Arial"/>
        </w:rPr>
        <w:tab/>
        <w:t xml:space="preserve">Amount paid by the PHA:           </w:t>
      </w:r>
      <w:permStart w:id="64" w:edGrp="everyone"/>
      <w:r w:rsidRPr="00A57224">
        <w:rPr>
          <w:rFonts w:ascii="Arial" w:hAnsi="Arial" w:cs="Arial"/>
        </w:rPr>
        <w:t>$____________________</w:t>
      </w:r>
      <w:permEnd w:id="64"/>
      <w:r w:rsidRPr="00A57224">
        <w:rPr>
          <w:rFonts w:ascii="Arial" w:hAnsi="Arial" w:cs="Arial"/>
        </w:rPr>
        <w:t xml:space="preserve">     </w:t>
      </w:r>
      <w:permStart w:id="65" w:edGrp="everyone"/>
      <w:r w:rsidRPr="00A57224">
        <w:rPr>
          <w:rFonts w:ascii="Arial" w:hAnsi="Arial" w:cs="Arial"/>
        </w:rPr>
        <w:t>_____</w:t>
      </w:r>
      <w:permEnd w:id="65"/>
      <w:r w:rsidRPr="00A57224">
        <w:rPr>
          <w:rFonts w:ascii="Arial" w:hAnsi="Arial" w:cs="Arial"/>
        </w:rPr>
        <w:t>%</w:t>
      </w:r>
    </w:p>
    <w:p w14:paraId="15E0AA7C" w14:textId="77777777" w:rsidR="00D06362" w:rsidRPr="00A57224" w:rsidRDefault="00D06362" w:rsidP="00D06362">
      <w:pPr>
        <w:rPr>
          <w:rFonts w:ascii="Arial" w:hAnsi="Arial" w:cs="Arial"/>
        </w:rPr>
      </w:pPr>
    </w:p>
    <w:p w14:paraId="66F92592" w14:textId="77777777" w:rsidR="00D06362" w:rsidRPr="00A57224" w:rsidRDefault="00EE36DD" w:rsidP="00D06362">
      <w:pPr>
        <w:rPr>
          <w:rFonts w:ascii="Arial" w:hAnsi="Arial" w:cs="Arial"/>
        </w:rPr>
      </w:pPr>
      <w:r w:rsidRPr="00A57224">
        <w:rPr>
          <w:rFonts w:ascii="Arial" w:hAnsi="Arial" w:cs="Arial"/>
        </w:rPr>
        <w:tab/>
        <w:t xml:space="preserve">Amount paid by the Developer:  </w:t>
      </w:r>
      <w:permStart w:id="66" w:edGrp="everyone"/>
      <w:r w:rsidRPr="00A57224">
        <w:rPr>
          <w:rFonts w:ascii="Arial" w:hAnsi="Arial" w:cs="Arial"/>
        </w:rPr>
        <w:t>$____________________</w:t>
      </w:r>
      <w:permEnd w:id="66"/>
      <w:r w:rsidRPr="00A57224">
        <w:rPr>
          <w:rFonts w:ascii="Arial" w:hAnsi="Arial" w:cs="Arial"/>
        </w:rPr>
        <w:t xml:space="preserve">     </w:t>
      </w:r>
      <w:permStart w:id="67" w:edGrp="everyone"/>
      <w:r w:rsidRPr="00A57224">
        <w:rPr>
          <w:rFonts w:ascii="Arial" w:hAnsi="Arial" w:cs="Arial"/>
        </w:rPr>
        <w:t>_____</w:t>
      </w:r>
      <w:permEnd w:id="67"/>
      <w:r w:rsidRPr="00A57224">
        <w:rPr>
          <w:rFonts w:ascii="Arial" w:hAnsi="Arial" w:cs="Arial"/>
        </w:rPr>
        <w:t>%</w:t>
      </w:r>
    </w:p>
    <w:p w14:paraId="7F2350AA" w14:textId="77777777" w:rsidR="00D06362" w:rsidRPr="00A57224" w:rsidRDefault="00EE36DD" w:rsidP="00D06362">
      <w:pPr>
        <w:rPr>
          <w:rFonts w:ascii="Arial" w:hAnsi="Arial" w:cs="Arial"/>
        </w:rPr>
      </w:pPr>
      <w:r w:rsidRPr="00A57224">
        <w:rPr>
          <w:rFonts w:ascii="Arial" w:hAnsi="Arial" w:cs="Arial"/>
        </w:rPr>
        <w:tab/>
      </w:r>
    </w:p>
    <w:p w14:paraId="08DA88EA" w14:textId="421D6382" w:rsidR="0085580A" w:rsidRPr="00A57224" w:rsidRDefault="00EE36DD" w:rsidP="00D06362">
      <w:pPr>
        <w:numPr>
          <w:ilvl w:val="0"/>
          <w:numId w:val="31"/>
        </w:numPr>
        <w:rPr>
          <w:rFonts w:ascii="Arial" w:hAnsi="Arial" w:cs="Arial"/>
        </w:rPr>
      </w:pPr>
      <w:r w:rsidRPr="00A57224">
        <w:rPr>
          <w:rFonts w:ascii="Arial" w:hAnsi="Arial" w:cs="Arial"/>
        </w:rPr>
        <w:t xml:space="preserve">Provide a justification if the Safe Harbor Standard </w:t>
      </w:r>
      <w:r w:rsidR="007A65DC">
        <w:rPr>
          <w:rFonts w:ascii="Arial" w:hAnsi="Arial" w:cs="Arial"/>
        </w:rPr>
        <w:t>was</w:t>
      </w:r>
      <w:r w:rsidRPr="00A57224">
        <w:rPr>
          <w:rFonts w:ascii="Arial" w:hAnsi="Arial" w:cs="Arial"/>
        </w:rPr>
        <w:t xml:space="preserve"> exceeded:</w:t>
      </w:r>
      <w:r w:rsidRPr="00A57224">
        <w:rPr>
          <w:rFonts w:ascii="Arial" w:hAnsi="Arial" w:cs="Arial"/>
        </w:rPr>
        <w:tab/>
      </w:r>
    </w:p>
    <w:p w14:paraId="42C335ED" w14:textId="77777777" w:rsidR="0085580A" w:rsidRPr="00A57224" w:rsidRDefault="0085580A" w:rsidP="0085580A">
      <w:pPr>
        <w:rPr>
          <w:rFonts w:ascii="Arial" w:hAnsi="Arial" w:cs="Arial"/>
        </w:rPr>
      </w:pPr>
    </w:p>
    <w:p w14:paraId="05B9DB18" w14:textId="77777777" w:rsidR="00807101" w:rsidRDefault="00807101">
      <w:pPr>
        <w:rPr>
          <w:rFonts w:ascii="Arial" w:hAnsi="Arial" w:cs="Arial"/>
          <w:b/>
          <w:u w:val="single"/>
        </w:rPr>
      </w:pPr>
      <w:r>
        <w:rPr>
          <w:rFonts w:ascii="Arial" w:hAnsi="Arial" w:cs="Arial"/>
          <w:b/>
          <w:u w:val="single"/>
        </w:rPr>
        <w:br w:type="page"/>
      </w:r>
    </w:p>
    <w:p w14:paraId="1A6433E4" w14:textId="7BE4706C" w:rsidR="00D06362" w:rsidRPr="00A57224" w:rsidRDefault="00EE36DD" w:rsidP="00D06362">
      <w:pPr>
        <w:rPr>
          <w:rFonts w:ascii="Arial" w:hAnsi="Arial" w:cs="Arial"/>
          <w:b/>
          <w:u w:val="single"/>
        </w:rPr>
      </w:pPr>
      <w:r w:rsidRPr="00A57224">
        <w:rPr>
          <w:rFonts w:ascii="Arial" w:hAnsi="Arial" w:cs="Arial"/>
          <w:b/>
          <w:u w:val="single"/>
        </w:rPr>
        <w:lastRenderedPageBreak/>
        <w:t>Section 8:  Project Financing</w:t>
      </w:r>
    </w:p>
    <w:p w14:paraId="112778F0" w14:textId="77777777" w:rsidR="00D06362" w:rsidRPr="00A57224" w:rsidRDefault="00D06362" w:rsidP="00D06362">
      <w:pPr>
        <w:rPr>
          <w:rFonts w:ascii="Arial" w:hAnsi="Arial" w:cs="Arial"/>
        </w:rPr>
      </w:pPr>
    </w:p>
    <w:p w14:paraId="32575120" w14:textId="50217AD3" w:rsidR="00D06362" w:rsidRPr="00A57224" w:rsidRDefault="00EE36DD" w:rsidP="00D06362">
      <w:pPr>
        <w:rPr>
          <w:rFonts w:ascii="Arial" w:hAnsi="Arial"/>
          <w:b/>
        </w:rPr>
      </w:pPr>
      <w:r w:rsidRPr="00A57224">
        <w:rPr>
          <w:rFonts w:ascii="Arial" w:hAnsi="Arial"/>
          <w:b/>
        </w:rPr>
        <w:t>A</w:t>
      </w:r>
      <w:r w:rsidR="005A21E5">
        <w:rPr>
          <w:rFonts w:ascii="Arial" w:hAnsi="Arial"/>
          <w:b/>
        </w:rPr>
        <w:t xml:space="preserve">. </w:t>
      </w:r>
      <w:r w:rsidRPr="00A57224">
        <w:rPr>
          <w:rFonts w:ascii="Arial" w:hAnsi="Arial"/>
          <w:b/>
        </w:rPr>
        <w:t>Project Financing</w:t>
      </w:r>
    </w:p>
    <w:p w14:paraId="5AD00C78" w14:textId="77777777" w:rsidR="00D06362" w:rsidRPr="00A57224" w:rsidRDefault="00D06362" w:rsidP="00D06362">
      <w:pPr>
        <w:rPr>
          <w:rFonts w:ascii="Arial" w:hAnsi="Arial" w:cs="Arial"/>
        </w:rPr>
      </w:pPr>
    </w:p>
    <w:p w14:paraId="7A7B3B3F" w14:textId="154E9DE7" w:rsidR="00D06362" w:rsidRPr="00A57224" w:rsidRDefault="00EE36DD" w:rsidP="00D06362">
      <w:pPr>
        <w:numPr>
          <w:ilvl w:val="0"/>
          <w:numId w:val="5"/>
        </w:numPr>
        <w:rPr>
          <w:rFonts w:ascii="Arial" w:hAnsi="Arial" w:cs="Arial"/>
        </w:rPr>
      </w:pPr>
      <w:r w:rsidRPr="00A57224">
        <w:rPr>
          <w:rFonts w:ascii="Arial" w:hAnsi="Arial" w:cs="Arial"/>
        </w:rPr>
        <w:t xml:space="preserve">Please fill out the chart below with information for each source of </w:t>
      </w:r>
      <w:r w:rsidR="00D7614F" w:rsidRPr="00A57224">
        <w:rPr>
          <w:rFonts w:ascii="Arial" w:hAnsi="Arial" w:cs="Arial"/>
        </w:rPr>
        <w:t>construction and permanent</w:t>
      </w:r>
      <w:r w:rsidRPr="00A57224">
        <w:rPr>
          <w:rFonts w:ascii="Arial" w:hAnsi="Arial" w:cs="Arial"/>
        </w:rPr>
        <w:t xml:space="preserve"> financing</w:t>
      </w:r>
      <w:r w:rsidR="00944B94" w:rsidRPr="00A57224">
        <w:rPr>
          <w:rFonts w:ascii="Arial" w:hAnsi="Arial" w:cs="Arial"/>
        </w:rPr>
        <w:t xml:space="preserve"> (</w:t>
      </w:r>
      <w:r w:rsidR="00A85A80">
        <w:rPr>
          <w:rFonts w:ascii="Arial" w:hAnsi="Arial" w:cs="Arial"/>
        </w:rPr>
        <w:t>including</w:t>
      </w:r>
      <w:r w:rsidRPr="00A57224">
        <w:rPr>
          <w:rFonts w:ascii="Arial" w:hAnsi="Arial" w:cs="Arial"/>
        </w:rPr>
        <w:t xml:space="preserve"> public housing</w:t>
      </w:r>
      <w:r w:rsidR="00204533" w:rsidRPr="00A57224">
        <w:rPr>
          <w:rFonts w:ascii="Arial" w:hAnsi="Arial" w:cs="Arial"/>
        </w:rPr>
        <w:t xml:space="preserve"> funds</w:t>
      </w:r>
      <w:r w:rsidRPr="00A57224">
        <w:rPr>
          <w:rFonts w:ascii="Arial" w:hAnsi="Arial" w:cs="Arial"/>
        </w:rPr>
        <w:t>, other public</w:t>
      </w:r>
      <w:r w:rsidR="00204533" w:rsidRPr="00A57224">
        <w:rPr>
          <w:rFonts w:ascii="Arial" w:hAnsi="Arial" w:cs="Arial"/>
        </w:rPr>
        <w:t xml:space="preserve"> funds</w:t>
      </w:r>
      <w:r w:rsidRPr="00A57224">
        <w:rPr>
          <w:rFonts w:ascii="Arial" w:hAnsi="Arial" w:cs="Arial"/>
        </w:rPr>
        <w:t xml:space="preserve">, and private </w:t>
      </w:r>
      <w:r w:rsidR="00944B94" w:rsidRPr="00A57224">
        <w:rPr>
          <w:rFonts w:ascii="Arial" w:hAnsi="Arial" w:cs="Arial"/>
        </w:rPr>
        <w:t>funds</w:t>
      </w:r>
      <w:r w:rsidRPr="00A57224">
        <w:rPr>
          <w:rFonts w:ascii="Arial" w:hAnsi="Arial" w:cs="Arial"/>
        </w:rPr>
        <w:t>) included in the project</w:t>
      </w:r>
      <w:r w:rsidR="0039743E">
        <w:rPr>
          <w:rFonts w:ascii="Arial" w:hAnsi="Arial" w:cs="Arial"/>
        </w:rPr>
        <w:t>’s</w:t>
      </w:r>
      <w:r w:rsidRPr="00A57224">
        <w:rPr>
          <w:rFonts w:ascii="Arial" w:hAnsi="Arial" w:cs="Arial"/>
        </w:rPr>
        <w:t xml:space="preserve"> budget</w:t>
      </w:r>
      <w:r w:rsidR="0039743E">
        <w:rPr>
          <w:rFonts w:ascii="Arial" w:hAnsi="Arial" w:cs="Arial"/>
        </w:rPr>
        <w:t>s</w:t>
      </w:r>
      <w:r w:rsidRPr="00A57224">
        <w:rPr>
          <w:rFonts w:ascii="Arial" w:hAnsi="Arial" w:cs="Arial"/>
        </w:rPr>
        <w:t>:</w:t>
      </w:r>
    </w:p>
    <w:p w14:paraId="649CD00D" w14:textId="77777777" w:rsidR="00D06362" w:rsidRPr="00A57224" w:rsidRDefault="00D06362" w:rsidP="000D6D97">
      <w:pPr>
        <w:ind w:left="720"/>
        <w:rPr>
          <w:rFonts w:ascii="Arial" w:hAnsi="Arial" w:cs="Arial"/>
        </w:rPr>
      </w:pPr>
    </w:p>
    <w:tbl>
      <w:tblPr>
        <w:tblW w:w="11228" w:type="dxa"/>
        <w:tblInd w:w="5" w:type="dxa"/>
        <w:tblLook w:val="0000" w:firstRow="0" w:lastRow="0" w:firstColumn="0" w:lastColumn="0" w:noHBand="0" w:noVBand="0"/>
      </w:tblPr>
      <w:tblGrid>
        <w:gridCol w:w="9671"/>
        <w:gridCol w:w="258"/>
        <w:gridCol w:w="259"/>
        <w:gridCol w:w="260"/>
        <w:gridCol w:w="260"/>
        <w:gridCol w:w="260"/>
        <w:gridCol w:w="260"/>
      </w:tblGrid>
      <w:tr w:rsidR="00EE2E4C" w14:paraId="7E6F7E28" w14:textId="77777777" w:rsidTr="00DC4453">
        <w:trPr>
          <w:trHeight w:val="4689"/>
        </w:trPr>
        <w:tc>
          <w:tcPr>
            <w:tcW w:w="9633" w:type="dxa"/>
          </w:tcPr>
          <w:tbl>
            <w:tblPr>
              <w:tblStyle w:val="TableGrid"/>
              <w:tblW w:w="9422" w:type="dxa"/>
              <w:tblInd w:w="23" w:type="dxa"/>
              <w:tblLook w:val="04A0" w:firstRow="1" w:lastRow="0" w:firstColumn="1" w:lastColumn="0" w:noHBand="0" w:noVBand="1"/>
            </w:tblPr>
            <w:tblGrid>
              <w:gridCol w:w="1422"/>
              <w:gridCol w:w="1339"/>
              <w:gridCol w:w="1141"/>
              <w:gridCol w:w="1370"/>
              <w:gridCol w:w="1918"/>
              <w:gridCol w:w="2232"/>
            </w:tblGrid>
            <w:tr w:rsidR="00EE2E4C" w14:paraId="62882651" w14:textId="77777777" w:rsidTr="00FA2115">
              <w:trPr>
                <w:trHeight w:val="483"/>
              </w:trPr>
              <w:tc>
                <w:tcPr>
                  <w:tcW w:w="1422" w:type="dxa"/>
                </w:tcPr>
                <w:p w14:paraId="2920F7E3" w14:textId="77777777" w:rsidR="00FA2115" w:rsidRPr="00A57224" w:rsidRDefault="00EE36DD" w:rsidP="00724803">
                  <w:pPr>
                    <w:rPr>
                      <w:rFonts w:ascii="Arial" w:hAnsi="Arial" w:cs="Arial"/>
                    </w:rPr>
                  </w:pPr>
                  <w:r w:rsidRPr="00A57224">
                    <w:rPr>
                      <w:rFonts w:ascii="Arial" w:hAnsi="Arial" w:cs="Arial"/>
                    </w:rPr>
                    <w:t>Name of Provider</w:t>
                  </w:r>
                </w:p>
              </w:tc>
              <w:tc>
                <w:tcPr>
                  <w:tcW w:w="1339" w:type="dxa"/>
                </w:tcPr>
                <w:p w14:paraId="70D2805A" w14:textId="77777777" w:rsidR="00FA2115" w:rsidRPr="00A57224" w:rsidRDefault="00EE36DD" w:rsidP="00724803">
                  <w:pPr>
                    <w:rPr>
                      <w:rFonts w:ascii="Arial" w:hAnsi="Arial" w:cs="Arial"/>
                    </w:rPr>
                  </w:pPr>
                  <w:r w:rsidRPr="00A57224">
                    <w:rPr>
                      <w:rFonts w:ascii="Arial" w:hAnsi="Arial" w:cs="Arial"/>
                    </w:rPr>
                    <w:t>Amount</w:t>
                  </w:r>
                </w:p>
              </w:tc>
              <w:tc>
                <w:tcPr>
                  <w:tcW w:w="1141" w:type="dxa"/>
                </w:tcPr>
                <w:p w14:paraId="5692E212" w14:textId="77777777" w:rsidR="00FA2115" w:rsidRPr="00A57224" w:rsidRDefault="00EE36DD" w:rsidP="00724803">
                  <w:pPr>
                    <w:rPr>
                      <w:rFonts w:ascii="Arial" w:hAnsi="Arial" w:cs="Arial"/>
                    </w:rPr>
                  </w:pPr>
                  <w:r w:rsidRPr="00A57224">
                    <w:rPr>
                      <w:rFonts w:ascii="Arial" w:hAnsi="Arial" w:cs="Arial"/>
                    </w:rPr>
                    <w:t>Use of Funds</w:t>
                  </w:r>
                </w:p>
              </w:tc>
              <w:tc>
                <w:tcPr>
                  <w:tcW w:w="1370" w:type="dxa"/>
                </w:tcPr>
                <w:p w14:paraId="5BF7C399" w14:textId="77777777" w:rsidR="00FA2115" w:rsidRPr="00A57224" w:rsidRDefault="00EE36DD" w:rsidP="00724803">
                  <w:pPr>
                    <w:rPr>
                      <w:rFonts w:ascii="Arial" w:hAnsi="Arial" w:cs="Arial"/>
                    </w:rPr>
                  </w:pPr>
                  <w:proofErr w:type="gramStart"/>
                  <w:r w:rsidRPr="00A57224">
                    <w:rPr>
                      <w:rFonts w:ascii="Arial" w:hAnsi="Arial" w:cs="Arial"/>
                    </w:rPr>
                    <w:t>Grant  Type</w:t>
                  </w:r>
                  <w:proofErr w:type="gramEnd"/>
                  <w:r w:rsidRPr="00A57224">
                    <w:rPr>
                      <w:rFonts w:ascii="Arial" w:hAnsi="Arial" w:cs="Arial"/>
                    </w:rPr>
                    <w:t xml:space="preserve"> and Number (if HUD PH funds)</w:t>
                  </w:r>
                </w:p>
              </w:tc>
              <w:tc>
                <w:tcPr>
                  <w:tcW w:w="1918" w:type="dxa"/>
                </w:tcPr>
                <w:p w14:paraId="4B17B679" w14:textId="77777777" w:rsidR="00FA2115" w:rsidRPr="00A57224" w:rsidRDefault="00EE36DD" w:rsidP="00724803">
                  <w:pPr>
                    <w:rPr>
                      <w:rFonts w:ascii="Arial" w:hAnsi="Arial" w:cs="Arial"/>
                    </w:rPr>
                  </w:pPr>
                  <w:r w:rsidRPr="00A57224">
                    <w:rPr>
                      <w:rFonts w:ascii="Arial" w:hAnsi="Arial" w:cs="Arial"/>
                    </w:rPr>
                    <w:t>Type of financing</w:t>
                  </w:r>
                </w:p>
                <w:p w14:paraId="67C01D64" w14:textId="360DB5DE" w:rsidR="00FA2115" w:rsidRPr="00A57224" w:rsidRDefault="00EE36DD" w:rsidP="00724803">
                  <w:pPr>
                    <w:rPr>
                      <w:rFonts w:ascii="Arial" w:hAnsi="Arial" w:cs="Arial"/>
                    </w:rPr>
                  </w:pPr>
                  <w:r w:rsidRPr="00A57224">
                    <w:rPr>
                      <w:rFonts w:ascii="Arial" w:hAnsi="Arial" w:cs="Arial"/>
                    </w:rPr>
                    <w:t>(</w:t>
                  </w:r>
                  <w:proofErr w:type="gramStart"/>
                  <w:r w:rsidRPr="00A57224">
                    <w:rPr>
                      <w:rFonts w:ascii="Arial" w:hAnsi="Arial" w:cs="Arial"/>
                    </w:rPr>
                    <w:t>i.e.</w:t>
                  </w:r>
                  <w:proofErr w:type="gramEnd"/>
                  <w:r w:rsidRPr="00A57224">
                    <w:rPr>
                      <w:rFonts w:ascii="Arial" w:hAnsi="Arial" w:cs="Arial"/>
                    </w:rPr>
                    <w:t xml:space="preserve"> construction loan, permanent loan, equity, grant)</w:t>
                  </w:r>
                </w:p>
              </w:tc>
              <w:tc>
                <w:tcPr>
                  <w:tcW w:w="2232" w:type="dxa"/>
                </w:tcPr>
                <w:p w14:paraId="50347293" w14:textId="7A6158BC" w:rsidR="00FA2115" w:rsidRPr="00A57224" w:rsidRDefault="00EE36DD" w:rsidP="00724803">
                  <w:pPr>
                    <w:rPr>
                      <w:rFonts w:ascii="Arial" w:hAnsi="Arial" w:cs="Arial"/>
                    </w:rPr>
                  </w:pPr>
                  <w:r w:rsidRPr="00A57224">
                    <w:rPr>
                      <w:rFonts w:ascii="Arial" w:hAnsi="Arial" w:cs="Arial"/>
                    </w:rPr>
                    <w:t>Financing Terms (</w:t>
                  </w:r>
                  <w:r w:rsidR="00744045">
                    <w:rPr>
                      <w:rFonts w:ascii="Arial" w:hAnsi="Arial" w:cs="Arial"/>
                    </w:rPr>
                    <w:t>including term and interest rate</w:t>
                  </w:r>
                  <w:r w:rsidRPr="00A57224">
                    <w:rPr>
                      <w:rFonts w:ascii="Arial" w:hAnsi="Arial" w:cs="Arial"/>
                    </w:rPr>
                    <w:t>) and other relevant information</w:t>
                  </w:r>
                </w:p>
              </w:tc>
            </w:tr>
            <w:tr w:rsidR="00EE2E4C" w14:paraId="26B51C10" w14:textId="77777777" w:rsidTr="00FA2115">
              <w:trPr>
                <w:trHeight w:val="455"/>
              </w:trPr>
              <w:tc>
                <w:tcPr>
                  <w:tcW w:w="1422" w:type="dxa"/>
                </w:tcPr>
                <w:p w14:paraId="40BDB65A" w14:textId="77777777" w:rsidR="00FA2115" w:rsidRPr="00A57224" w:rsidRDefault="00FA2115" w:rsidP="00724803">
                  <w:pPr>
                    <w:rPr>
                      <w:rFonts w:ascii="Arial" w:hAnsi="Arial" w:cs="Arial"/>
                    </w:rPr>
                  </w:pPr>
                </w:p>
              </w:tc>
              <w:tc>
                <w:tcPr>
                  <w:tcW w:w="1339" w:type="dxa"/>
                </w:tcPr>
                <w:p w14:paraId="490982C5" w14:textId="77777777" w:rsidR="00FA2115" w:rsidRPr="00A57224" w:rsidRDefault="00FA2115" w:rsidP="00724803">
                  <w:pPr>
                    <w:rPr>
                      <w:rFonts w:ascii="Arial" w:hAnsi="Arial" w:cs="Arial"/>
                    </w:rPr>
                  </w:pPr>
                </w:p>
              </w:tc>
              <w:tc>
                <w:tcPr>
                  <w:tcW w:w="1141" w:type="dxa"/>
                </w:tcPr>
                <w:p w14:paraId="0CEAA4DF" w14:textId="77777777" w:rsidR="00FA2115" w:rsidRPr="00A57224" w:rsidRDefault="00FA2115" w:rsidP="00724803">
                  <w:pPr>
                    <w:rPr>
                      <w:rFonts w:ascii="Arial" w:hAnsi="Arial" w:cs="Arial"/>
                    </w:rPr>
                  </w:pPr>
                </w:p>
              </w:tc>
              <w:tc>
                <w:tcPr>
                  <w:tcW w:w="1370" w:type="dxa"/>
                </w:tcPr>
                <w:p w14:paraId="20C3C8AB" w14:textId="77777777" w:rsidR="00FA2115" w:rsidRPr="00A57224" w:rsidRDefault="00FA2115" w:rsidP="00724803">
                  <w:pPr>
                    <w:rPr>
                      <w:rFonts w:ascii="Arial" w:hAnsi="Arial" w:cs="Arial"/>
                    </w:rPr>
                  </w:pPr>
                </w:p>
              </w:tc>
              <w:tc>
                <w:tcPr>
                  <w:tcW w:w="1918" w:type="dxa"/>
                </w:tcPr>
                <w:p w14:paraId="11F610CE" w14:textId="77777777" w:rsidR="00FA2115" w:rsidRPr="00A57224" w:rsidRDefault="00FA2115" w:rsidP="00724803">
                  <w:pPr>
                    <w:rPr>
                      <w:rFonts w:ascii="Arial" w:hAnsi="Arial" w:cs="Arial"/>
                    </w:rPr>
                  </w:pPr>
                </w:p>
              </w:tc>
              <w:tc>
                <w:tcPr>
                  <w:tcW w:w="2232" w:type="dxa"/>
                </w:tcPr>
                <w:p w14:paraId="27EF69A8" w14:textId="77777777" w:rsidR="00FA2115" w:rsidRPr="00A57224" w:rsidRDefault="00FA2115" w:rsidP="00724803">
                  <w:pPr>
                    <w:rPr>
                      <w:rFonts w:ascii="Arial" w:hAnsi="Arial" w:cs="Arial"/>
                    </w:rPr>
                  </w:pPr>
                </w:p>
              </w:tc>
            </w:tr>
            <w:tr w:rsidR="00EE2E4C" w14:paraId="5FEF3C90" w14:textId="77777777" w:rsidTr="007C684E">
              <w:trPr>
                <w:trHeight w:val="483"/>
              </w:trPr>
              <w:tc>
                <w:tcPr>
                  <w:tcW w:w="1422" w:type="dxa"/>
                </w:tcPr>
                <w:p w14:paraId="1C32D3F6" w14:textId="07AC8CF9" w:rsidR="00FA2115" w:rsidRPr="00A57224" w:rsidRDefault="00FA2115" w:rsidP="00724803">
                  <w:pPr>
                    <w:rPr>
                      <w:rFonts w:ascii="Arial" w:hAnsi="Arial" w:cs="Arial"/>
                    </w:rPr>
                  </w:pPr>
                </w:p>
              </w:tc>
              <w:tc>
                <w:tcPr>
                  <w:tcW w:w="1339" w:type="dxa"/>
                </w:tcPr>
                <w:p w14:paraId="64FA325F" w14:textId="206AEF26" w:rsidR="00FA2115" w:rsidRPr="00A57224" w:rsidRDefault="00FA2115" w:rsidP="00724803">
                  <w:pPr>
                    <w:rPr>
                      <w:rFonts w:ascii="Arial" w:hAnsi="Arial" w:cs="Arial"/>
                    </w:rPr>
                  </w:pPr>
                </w:p>
              </w:tc>
              <w:tc>
                <w:tcPr>
                  <w:tcW w:w="1141" w:type="dxa"/>
                </w:tcPr>
                <w:p w14:paraId="6D6B5494" w14:textId="2DC2DC1C" w:rsidR="00FA2115" w:rsidRPr="00A57224" w:rsidRDefault="00FA2115" w:rsidP="00724803">
                  <w:pPr>
                    <w:rPr>
                      <w:rFonts w:ascii="Arial" w:hAnsi="Arial" w:cs="Arial"/>
                    </w:rPr>
                  </w:pPr>
                </w:p>
              </w:tc>
              <w:tc>
                <w:tcPr>
                  <w:tcW w:w="1370" w:type="dxa"/>
                </w:tcPr>
                <w:p w14:paraId="4998AB73" w14:textId="0BAAFD5F" w:rsidR="00FA2115" w:rsidRPr="00A57224" w:rsidRDefault="00FA2115" w:rsidP="00724803">
                  <w:pPr>
                    <w:rPr>
                      <w:rFonts w:ascii="Arial" w:hAnsi="Arial" w:cs="Arial"/>
                    </w:rPr>
                  </w:pPr>
                </w:p>
              </w:tc>
              <w:tc>
                <w:tcPr>
                  <w:tcW w:w="1918" w:type="dxa"/>
                </w:tcPr>
                <w:p w14:paraId="00F63405" w14:textId="73EED189" w:rsidR="00FA2115" w:rsidRPr="00A57224" w:rsidRDefault="00FA2115" w:rsidP="00724803">
                  <w:pPr>
                    <w:rPr>
                      <w:rFonts w:ascii="Arial" w:hAnsi="Arial" w:cs="Arial"/>
                    </w:rPr>
                  </w:pPr>
                </w:p>
              </w:tc>
              <w:tc>
                <w:tcPr>
                  <w:tcW w:w="2232" w:type="dxa"/>
                </w:tcPr>
                <w:p w14:paraId="0036641C" w14:textId="547954B9" w:rsidR="00FA2115" w:rsidRPr="00A57224" w:rsidRDefault="00FA2115" w:rsidP="00724803">
                  <w:pPr>
                    <w:rPr>
                      <w:rFonts w:ascii="Arial" w:hAnsi="Arial" w:cs="Arial"/>
                    </w:rPr>
                  </w:pPr>
                </w:p>
              </w:tc>
            </w:tr>
            <w:tr w:rsidR="00EE2E4C" w14:paraId="010D56B7" w14:textId="77777777" w:rsidTr="007C684E">
              <w:trPr>
                <w:trHeight w:val="455"/>
              </w:trPr>
              <w:tc>
                <w:tcPr>
                  <w:tcW w:w="1422" w:type="dxa"/>
                </w:tcPr>
                <w:p w14:paraId="77F342C4" w14:textId="77777777" w:rsidR="00FA2115" w:rsidRPr="00A57224" w:rsidRDefault="00FA2115" w:rsidP="00724803">
                  <w:pPr>
                    <w:rPr>
                      <w:rFonts w:ascii="Arial" w:hAnsi="Arial" w:cs="Arial"/>
                    </w:rPr>
                  </w:pPr>
                </w:p>
              </w:tc>
              <w:tc>
                <w:tcPr>
                  <w:tcW w:w="1339" w:type="dxa"/>
                </w:tcPr>
                <w:p w14:paraId="4A554CF8" w14:textId="77777777" w:rsidR="00FA2115" w:rsidRPr="00A57224" w:rsidRDefault="00FA2115" w:rsidP="00724803">
                  <w:pPr>
                    <w:rPr>
                      <w:rFonts w:ascii="Arial" w:hAnsi="Arial" w:cs="Arial"/>
                    </w:rPr>
                  </w:pPr>
                </w:p>
              </w:tc>
              <w:tc>
                <w:tcPr>
                  <w:tcW w:w="1141" w:type="dxa"/>
                </w:tcPr>
                <w:p w14:paraId="457691FF" w14:textId="77777777" w:rsidR="00FA2115" w:rsidRPr="00A57224" w:rsidRDefault="00FA2115" w:rsidP="00724803">
                  <w:pPr>
                    <w:rPr>
                      <w:rFonts w:ascii="Arial" w:hAnsi="Arial" w:cs="Arial"/>
                    </w:rPr>
                  </w:pPr>
                </w:p>
              </w:tc>
              <w:tc>
                <w:tcPr>
                  <w:tcW w:w="1370" w:type="dxa"/>
                </w:tcPr>
                <w:p w14:paraId="70CBBD8C" w14:textId="77777777" w:rsidR="00FA2115" w:rsidRPr="00A57224" w:rsidRDefault="00FA2115" w:rsidP="00724803">
                  <w:pPr>
                    <w:rPr>
                      <w:rFonts w:ascii="Arial" w:hAnsi="Arial" w:cs="Arial"/>
                    </w:rPr>
                  </w:pPr>
                </w:p>
              </w:tc>
              <w:tc>
                <w:tcPr>
                  <w:tcW w:w="1918" w:type="dxa"/>
                </w:tcPr>
                <w:p w14:paraId="5333A2DD" w14:textId="77777777" w:rsidR="00FA2115" w:rsidRPr="00A57224" w:rsidRDefault="00FA2115" w:rsidP="00724803">
                  <w:pPr>
                    <w:rPr>
                      <w:rFonts w:ascii="Arial" w:hAnsi="Arial" w:cs="Arial"/>
                    </w:rPr>
                  </w:pPr>
                </w:p>
              </w:tc>
              <w:tc>
                <w:tcPr>
                  <w:tcW w:w="2232" w:type="dxa"/>
                </w:tcPr>
                <w:p w14:paraId="7EFBCDA0" w14:textId="77777777" w:rsidR="00FA2115" w:rsidRPr="00A57224" w:rsidRDefault="00FA2115" w:rsidP="00724803">
                  <w:pPr>
                    <w:rPr>
                      <w:rFonts w:ascii="Arial" w:hAnsi="Arial" w:cs="Arial"/>
                    </w:rPr>
                  </w:pPr>
                </w:p>
              </w:tc>
            </w:tr>
            <w:tr w:rsidR="00EE2E4C" w14:paraId="73FC4BC2" w14:textId="77777777" w:rsidTr="00FA2115">
              <w:trPr>
                <w:trHeight w:val="455"/>
              </w:trPr>
              <w:tc>
                <w:tcPr>
                  <w:tcW w:w="1422" w:type="dxa"/>
                </w:tcPr>
                <w:p w14:paraId="77C449CC" w14:textId="77777777" w:rsidR="00FA2115" w:rsidRPr="00A57224" w:rsidRDefault="00FA2115" w:rsidP="00724803">
                  <w:pPr>
                    <w:rPr>
                      <w:rFonts w:ascii="Arial" w:hAnsi="Arial" w:cs="Arial"/>
                    </w:rPr>
                  </w:pPr>
                </w:p>
              </w:tc>
              <w:tc>
                <w:tcPr>
                  <w:tcW w:w="1339" w:type="dxa"/>
                </w:tcPr>
                <w:p w14:paraId="40501477" w14:textId="77777777" w:rsidR="00FA2115" w:rsidRPr="00A57224" w:rsidRDefault="00FA2115" w:rsidP="00724803">
                  <w:pPr>
                    <w:rPr>
                      <w:rFonts w:ascii="Arial" w:hAnsi="Arial" w:cs="Arial"/>
                    </w:rPr>
                  </w:pPr>
                </w:p>
              </w:tc>
              <w:tc>
                <w:tcPr>
                  <w:tcW w:w="1141" w:type="dxa"/>
                </w:tcPr>
                <w:p w14:paraId="5B2DFA43" w14:textId="77777777" w:rsidR="00FA2115" w:rsidRPr="00A57224" w:rsidRDefault="00FA2115" w:rsidP="00724803">
                  <w:pPr>
                    <w:rPr>
                      <w:rFonts w:ascii="Arial" w:hAnsi="Arial" w:cs="Arial"/>
                    </w:rPr>
                  </w:pPr>
                </w:p>
              </w:tc>
              <w:tc>
                <w:tcPr>
                  <w:tcW w:w="1370" w:type="dxa"/>
                </w:tcPr>
                <w:p w14:paraId="0DE6BECD" w14:textId="77777777" w:rsidR="00FA2115" w:rsidRPr="00A57224" w:rsidRDefault="00FA2115" w:rsidP="00724803">
                  <w:pPr>
                    <w:rPr>
                      <w:rFonts w:ascii="Arial" w:hAnsi="Arial" w:cs="Arial"/>
                    </w:rPr>
                  </w:pPr>
                </w:p>
              </w:tc>
              <w:tc>
                <w:tcPr>
                  <w:tcW w:w="1918" w:type="dxa"/>
                </w:tcPr>
                <w:p w14:paraId="68326582" w14:textId="77777777" w:rsidR="00FA2115" w:rsidRPr="00A57224" w:rsidRDefault="00FA2115" w:rsidP="00724803">
                  <w:pPr>
                    <w:rPr>
                      <w:rFonts w:ascii="Arial" w:hAnsi="Arial" w:cs="Arial"/>
                    </w:rPr>
                  </w:pPr>
                </w:p>
              </w:tc>
              <w:tc>
                <w:tcPr>
                  <w:tcW w:w="2232" w:type="dxa"/>
                </w:tcPr>
                <w:p w14:paraId="706D1E6A" w14:textId="77777777" w:rsidR="00FA2115" w:rsidRPr="00A57224" w:rsidRDefault="00FA2115" w:rsidP="00724803">
                  <w:pPr>
                    <w:rPr>
                      <w:rFonts w:ascii="Arial" w:hAnsi="Arial" w:cs="Arial"/>
                    </w:rPr>
                  </w:pPr>
                </w:p>
              </w:tc>
            </w:tr>
            <w:tr w:rsidR="00EE2E4C" w14:paraId="36D4E31D" w14:textId="77777777" w:rsidTr="00FA2115">
              <w:trPr>
                <w:trHeight w:val="455"/>
              </w:trPr>
              <w:tc>
                <w:tcPr>
                  <w:tcW w:w="1422" w:type="dxa"/>
                </w:tcPr>
                <w:p w14:paraId="5AFD82A0" w14:textId="77777777" w:rsidR="005726BB" w:rsidRPr="00A57224" w:rsidRDefault="005726BB" w:rsidP="00724803">
                  <w:pPr>
                    <w:rPr>
                      <w:rFonts w:ascii="Arial" w:hAnsi="Arial" w:cs="Arial"/>
                    </w:rPr>
                  </w:pPr>
                </w:p>
              </w:tc>
              <w:tc>
                <w:tcPr>
                  <w:tcW w:w="1339" w:type="dxa"/>
                </w:tcPr>
                <w:p w14:paraId="4A89227E" w14:textId="77777777" w:rsidR="005726BB" w:rsidRPr="00A57224" w:rsidRDefault="005726BB" w:rsidP="00724803">
                  <w:pPr>
                    <w:rPr>
                      <w:rFonts w:ascii="Arial" w:hAnsi="Arial" w:cs="Arial"/>
                    </w:rPr>
                  </w:pPr>
                </w:p>
              </w:tc>
              <w:tc>
                <w:tcPr>
                  <w:tcW w:w="1141" w:type="dxa"/>
                </w:tcPr>
                <w:p w14:paraId="09FD2AF8" w14:textId="77777777" w:rsidR="005726BB" w:rsidRPr="00A57224" w:rsidRDefault="005726BB" w:rsidP="00724803">
                  <w:pPr>
                    <w:rPr>
                      <w:rFonts w:ascii="Arial" w:hAnsi="Arial" w:cs="Arial"/>
                    </w:rPr>
                  </w:pPr>
                </w:p>
              </w:tc>
              <w:tc>
                <w:tcPr>
                  <w:tcW w:w="1370" w:type="dxa"/>
                </w:tcPr>
                <w:p w14:paraId="506634D9" w14:textId="77777777" w:rsidR="005726BB" w:rsidRPr="00A57224" w:rsidRDefault="005726BB" w:rsidP="00724803">
                  <w:pPr>
                    <w:rPr>
                      <w:rFonts w:ascii="Arial" w:hAnsi="Arial" w:cs="Arial"/>
                    </w:rPr>
                  </w:pPr>
                </w:p>
              </w:tc>
              <w:tc>
                <w:tcPr>
                  <w:tcW w:w="1918" w:type="dxa"/>
                </w:tcPr>
                <w:p w14:paraId="7C0650FB" w14:textId="77777777" w:rsidR="005726BB" w:rsidRPr="00A57224" w:rsidRDefault="005726BB" w:rsidP="00724803">
                  <w:pPr>
                    <w:rPr>
                      <w:rFonts w:ascii="Arial" w:hAnsi="Arial" w:cs="Arial"/>
                    </w:rPr>
                  </w:pPr>
                </w:p>
              </w:tc>
              <w:tc>
                <w:tcPr>
                  <w:tcW w:w="2232" w:type="dxa"/>
                </w:tcPr>
                <w:p w14:paraId="195D9975" w14:textId="77777777" w:rsidR="005726BB" w:rsidRPr="00A57224" w:rsidRDefault="005726BB" w:rsidP="00724803">
                  <w:pPr>
                    <w:rPr>
                      <w:rFonts w:ascii="Arial" w:hAnsi="Arial" w:cs="Arial"/>
                    </w:rPr>
                  </w:pPr>
                </w:p>
              </w:tc>
            </w:tr>
            <w:tr w:rsidR="00EE2E4C" w14:paraId="45373B05" w14:textId="77777777" w:rsidTr="00FA2115">
              <w:trPr>
                <w:trHeight w:val="455"/>
              </w:trPr>
              <w:tc>
                <w:tcPr>
                  <w:tcW w:w="1422" w:type="dxa"/>
                </w:tcPr>
                <w:p w14:paraId="2B343E63" w14:textId="77777777" w:rsidR="005726BB" w:rsidRPr="00A57224" w:rsidRDefault="005726BB" w:rsidP="00724803">
                  <w:pPr>
                    <w:rPr>
                      <w:rFonts w:ascii="Arial" w:hAnsi="Arial" w:cs="Arial"/>
                    </w:rPr>
                  </w:pPr>
                </w:p>
              </w:tc>
              <w:tc>
                <w:tcPr>
                  <w:tcW w:w="1339" w:type="dxa"/>
                </w:tcPr>
                <w:p w14:paraId="0E4A355C" w14:textId="77777777" w:rsidR="005726BB" w:rsidRPr="00A57224" w:rsidRDefault="005726BB" w:rsidP="00724803">
                  <w:pPr>
                    <w:rPr>
                      <w:rFonts w:ascii="Arial" w:hAnsi="Arial" w:cs="Arial"/>
                    </w:rPr>
                  </w:pPr>
                </w:p>
              </w:tc>
              <w:tc>
                <w:tcPr>
                  <w:tcW w:w="1141" w:type="dxa"/>
                </w:tcPr>
                <w:p w14:paraId="4FEDB248" w14:textId="77777777" w:rsidR="005726BB" w:rsidRPr="00A57224" w:rsidRDefault="005726BB" w:rsidP="00724803">
                  <w:pPr>
                    <w:rPr>
                      <w:rFonts w:ascii="Arial" w:hAnsi="Arial" w:cs="Arial"/>
                    </w:rPr>
                  </w:pPr>
                </w:p>
              </w:tc>
              <w:tc>
                <w:tcPr>
                  <w:tcW w:w="1370" w:type="dxa"/>
                </w:tcPr>
                <w:p w14:paraId="6CDD6645" w14:textId="77777777" w:rsidR="005726BB" w:rsidRPr="00A57224" w:rsidRDefault="005726BB" w:rsidP="00724803">
                  <w:pPr>
                    <w:rPr>
                      <w:rFonts w:ascii="Arial" w:hAnsi="Arial" w:cs="Arial"/>
                    </w:rPr>
                  </w:pPr>
                </w:p>
              </w:tc>
              <w:tc>
                <w:tcPr>
                  <w:tcW w:w="1918" w:type="dxa"/>
                </w:tcPr>
                <w:p w14:paraId="04A95769" w14:textId="77777777" w:rsidR="005726BB" w:rsidRPr="00A57224" w:rsidRDefault="005726BB" w:rsidP="00724803">
                  <w:pPr>
                    <w:rPr>
                      <w:rFonts w:ascii="Arial" w:hAnsi="Arial" w:cs="Arial"/>
                    </w:rPr>
                  </w:pPr>
                </w:p>
              </w:tc>
              <w:tc>
                <w:tcPr>
                  <w:tcW w:w="2232" w:type="dxa"/>
                </w:tcPr>
                <w:p w14:paraId="6F8B11D0" w14:textId="77777777" w:rsidR="005726BB" w:rsidRPr="00A57224" w:rsidRDefault="005726BB" w:rsidP="00724803">
                  <w:pPr>
                    <w:rPr>
                      <w:rFonts w:ascii="Arial" w:hAnsi="Arial" w:cs="Arial"/>
                    </w:rPr>
                  </w:pPr>
                </w:p>
              </w:tc>
            </w:tr>
            <w:tr w:rsidR="00EE2E4C" w14:paraId="5900859D" w14:textId="77777777" w:rsidTr="00FA2115">
              <w:trPr>
                <w:trHeight w:val="455"/>
              </w:trPr>
              <w:tc>
                <w:tcPr>
                  <w:tcW w:w="1422" w:type="dxa"/>
                </w:tcPr>
                <w:p w14:paraId="7DFB0185" w14:textId="77777777" w:rsidR="005726BB" w:rsidRPr="00A57224" w:rsidRDefault="005726BB" w:rsidP="00724803">
                  <w:pPr>
                    <w:rPr>
                      <w:rFonts w:ascii="Arial" w:hAnsi="Arial" w:cs="Arial"/>
                    </w:rPr>
                  </w:pPr>
                </w:p>
              </w:tc>
              <w:tc>
                <w:tcPr>
                  <w:tcW w:w="1339" w:type="dxa"/>
                </w:tcPr>
                <w:p w14:paraId="217645D4" w14:textId="77777777" w:rsidR="005726BB" w:rsidRPr="00A57224" w:rsidRDefault="005726BB" w:rsidP="00724803">
                  <w:pPr>
                    <w:rPr>
                      <w:rFonts w:ascii="Arial" w:hAnsi="Arial" w:cs="Arial"/>
                    </w:rPr>
                  </w:pPr>
                </w:p>
              </w:tc>
              <w:tc>
                <w:tcPr>
                  <w:tcW w:w="1141" w:type="dxa"/>
                </w:tcPr>
                <w:p w14:paraId="516188E4" w14:textId="77777777" w:rsidR="005726BB" w:rsidRPr="00A57224" w:rsidRDefault="005726BB" w:rsidP="00724803">
                  <w:pPr>
                    <w:rPr>
                      <w:rFonts w:ascii="Arial" w:hAnsi="Arial" w:cs="Arial"/>
                    </w:rPr>
                  </w:pPr>
                </w:p>
              </w:tc>
              <w:tc>
                <w:tcPr>
                  <w:tcW w:w="1370" w:type="dxa"/>
                </w:tcPr>
                <w:p w14:paraId="25CD797B" w14:textId="77777777" w:rsidR="005726BB" w:rsidRPr="00A57224" w:rsidRDefault="005726BB" w:rsidP="00724803">
                  <w:pPr>
                    <w:rPr>
                      <w:rFonts w:ascii="Arial" w:hAnsi="Arial" w:cs="Arial"/>
                    </w:rPr>
                  </w:pPr>
                </w:p>
              </w:tc>
              <w:tc>
                <w:tcPr>
                  <w:tcW w:w="1918" w:type="dxa"/>
                </w:tcPr>
                <w:p w14:paraId="56BA37AD" w14:textId="77777777" w:rsidR="005726BB" w:rsidRPr="00A57224" w:rsidRDefault="005726BB" w:rsidP="00724803">
                  <w:pPr>
                    <w:rPr>
                      <w:rFonts w:ascii="Arial" w:hAnsi="Arial" w:cs="Arial"/>
                    </w:rPr>
                  </w:pPr>
                </w:p>
              </w:tc>
              <w:tc>
                <w:tcPr>
                  <w:tcW w:w="2232" w:type="dxa"/>
                </w:tcPr>
                <w:p w14:paraId="40F6D970" w14:textId="77777777" w:rsidR="005726BB" w:rsidRPr="00A57224" w:rsidRDefault="005726BB" w:rsidP="00724803">
                  <w:pPr>
                    <w:rPr>
                      <w:rFonts w:ascii="Arial" w:hAnsi="Arial" w:cs="Arial"/>
                    </w:rPr>
                  </w:pPr>
                </w:p>
              </w:tc>
            </w:tr>
          </w:tbl>
          <w:p w14:paraId="30F353B4" w14:textId="298F5BA5" w:rsidR="005726BB" w:rsidRPr="00A57224" w:rsidRDefault="005726BB" w:rsidP="00724803">
            <w:pPr>
              <w:rPr>
                <w:rFonts w:ascii="Arial" w:hAnsi="Arial" w:cs="Arial"/>
              </w:rPr>
            </w:pPr>
          </w:p>
        </w:tc>
        <w:tc>
          <w:tcPr>
            <w:tcW w:w="265" w:type="dxa"/>
          </w:tcPr>
          <w:p w14:paraId="01DEEE8C" w14:textId="77777777" w:rsidR="00724803" w:rsidRPr="00A57224" w:rsidRDefault="00724803" w:rsidP="00724803">
            <w:pPr>
              <w:rPr>
                <w:rFonts w:ascii="Arial" w:hAnsi="Arial" w:cs="Arial"/>
              </w:rPr>
            </w:pPr>
          </w:p>
        </w:tc>
        <w:tc>
          <w:tcPr>
            <w:tcW w:w="266" w:type="dxa"/>
          </w:tcPr>
          <w:p w14:paraId="60720F47" w14:textId="77777777" w:rsidR="00724803" w:rsidRPr="00A57224" w:rsidRDefault="00724803" w:rsidP="00724803">
            <w:pPr>
              <w:rPr>
                <w:rFonts w:ascii="Arial" w:hAnsi="Arial" w:cs="Arial"/>
              </w:rPr>
            </w:pPr>
          </w:p>
        </w:tc>
        <w:tc>
          <w:tcPr>
            <w:tcW w:w="266" w:type="dxa"/>
          </w:tcPr>
          <w:p w14:paraId="12C10D43" w14:textId="77777777" w:rsidR="00724803" w:rsidRPr="00A57224" w:rsidRDefault="00724803" w:rsidP="00724803">
            <w:pPr>
              <w:rPr>
                <w:rFonts w:ascii="Arial" w:hAnsi="Arial" w:cs="Arial"/>
              </w:rPr>
            </w:pPr>
          </w:p>
        </w:tc>
        <w:tc>
          <w:tcPr>
            <w:tcW w:w="266" w:type="dxa"/>
          </w:tcPr>
          <w:p w14:paraId="13266E21" w14:textId="77777777" w:rsidR="00724803" w:rsidRPr="00A57224" w:rsidRDefault="00724803" w:rsidP="00724803">
            <w:pPr>
              <w:rPr>
                <w:rFonts w:ascii="Arial" w:hAnsi="Arial" w:cs="Arial"/>
              </w:rPr>
            </w:pPr>
          </w:p>
        </w:tc>
        <w:tc>
          <w:tcPr>
            <w:tcW w:w="266" w:type="dxa"/>
          </w:tcPr>
          <w:p w14:paraId="445B9099" w14:textId="77777777" w:rsidR="00724803" w:rsidRPr="00A57224" w:rsidRDefault="00724803" w:rsidP="00724803">
            <w:pPr>
              <w:rPr>
                <w:rFonts w:ascii="Arial" w:hAnsi="Arial" w:cs="Arial"/>
              </w:rPr>
            </w:pPr>
          </w:p>
        </w:tc>
        <w:tc>
          <w:tcPr>
            <w:tcW w:w="266" w:type="dxa"/>
          </w:tcPr>
          <w:p w14:paraId="07C728A9" w14:textId="77777777" w:rsidR="00724803" w:rsidRPr="00A57224" w:rsidRDefault="00724803" w:rsidP="00724803">
            <w:pPr>
              <w:rPr>
                <w:rFonts w:ascii="Arial" w:hAnsi="Arial" w:cs="Arial"/>
              </w:rPr>
            </w:pPr>
          </w:p>
        </w:tc>
      </w:tr>
    </w:tbl>
    <w:p w14:paraId="45C6D2B4" w14:textId="0074C47A" w:rsidR="00D06362" w:rsidRPr="00A57224" w:rsidRDefault="00EE36DD" w:rsidP="00D06362">
      <w:pPr>
        <w:rPr>
          <w:rFonts w:ascii="Arial" w:hAnsi="Arial"/>
          <w:b/>
        </w:rPr>
      </w:pPr>
      <w:r w:rsidRPr="00A57224">
        <w:rPr>
          <w:rFonts w:ascii="Arial" w:hAnsi="Arial"/>
          <w:b/>
        </w:rPr>
        <w:t>B</w:t>
      </w:r>
      <w:r w:rsidR="005A21E5">
        <w:rPr>
          <w:rFonts w:ascii="Arial" w:hAnsi="Arial"/>
          <w:b/>
        </w:rPr>
        <w:t xml:space="preserve">. </w:t>
      </w:r>
      <w:r w:rsidRPr="00A57224">
        <w:rPr>
          <w:rFonts w:ascii="Arial" w:hAnsi="Arial"/>
          <w:b/>
        </w:rPr>
        <w:t>Federal Low Income Housing Tax Credits (LIHTC)</w:t>
      </w:r>
    </w:p>
    <w:p w14:paraId="778E0D0B" w14:textId="77777777" w:rsidR="00D06362" w:rsidRPr="00A57224" w:rsidRDefault="00D06362" w:rsidP="00D06362">
      <w:pPr>
        <w:rPr>
          <w:rFonts w:ascii="Arial" w:hAnsi="Arial" w:cs="Arial"/>
        </w:rPr>
      </w:pPr>
    </w:p>
    <w:p w14:paraId="1F974E0B" w14:textId="77777777" w:rsidR="00D06362" w:rsidRPr="00A57224" w:rsidRDefault="00EE36DD" w:rsidP="00D06362">
      <w:pPr>
        <w:numPr>
          <w:ilvl w:val="0"/>
          <w:numId w:val="5"/>
        </w:numPr>
        <w:rPr>
          <w:rFonts w:ascii="Arial" w:hAnsi="Arial" w:cs="Arial"/>
        </w:rPr>
      </w:pPr>
      <w:r w:rsidRPr="00A57224">
        <w:rPr>
          <w:rFonts w:ascii="Arial" w:hAnsi="Arial" w:cs="Arial"/>
        </w:rPr>
        <w:t>For projects that include LIHTC, provide the following information:</w:t>
      </w:r>
    </w:p>
    <w:p w14:paraId="0A99B6F8" w14:textId="77777777" w:rsidR="00D06362" w:rsidRPr="00A57224" w:rsidRDefault="00D06362" w:rsidP="00D06362">
      <w:pPr>
        <w:rPr>
          <w:rFonts w:ascii="Arial" w:hAnsi="Arial" w:cs="Arial"/>
        </w:rPr>
      </w:pPr>
    </w:p>
    <w:tbl>
      <w:tblPr>
        <w:tblStyle w:val="TableGrid"/>
        <w:tblW w:w="0" w:type="auto"/>
        <w:tblInd w:w="1161" w:type="dxa"/>
        <w:tblLook w:val="04A0" w:firstRow="1" w:lastRow="0" w:firstColumn="1" w:lastColumn="0" w:noHBand="0" w:noVBand="1"/>
      </w:tblPr>
      <w:tblGrid>
        <w:gridCol w:w="3708"/>
        <w:gridCol w:w="3330"/>
      </w:tblGrid>
      <w:tr w:rsidR="00EE2E4C" w14:paraId="32CE853E" w14:textId="77777777" w:rsidTr="0072228E">
        <w:tc>
          <w:tcPr>
            <w:tcW w:w="3708" w:type="dxa"/>
          </w:tcPr>
          <w:p w14:paraId="562B135C" w14:textId="77777777" w:rsidR="00613A0A" w:rsidRDefault="00EE36DD" w:rsidP="00D06362">
            <w:pPr>
              <w:rPr>
                <w:rFonts w:ascii="Arial" w:hAnsi="Arial" w:cs="Arial"/>
              </w:rPr>
            </w:pPr>
            <w:permStart w:id="68" w:edGrp="everyone"/>
            <w:r w:rsidRPr="00A57224">
              <w:rPr>
                <w:rFonts w:ascii="Arial" w:hAnsi="Arial" w:cs="Arial"/>
              </w:rPr>
              <w:t>Total Tax Credit Allocation</w:t>
            </w:r>
            <w:r w:rsidR="0021575A" w:rsidRPr="00A57224">
              <w:rPr>
                <w:rFonts w:ascii="Arial" w:hAnsi="Arial" w:cs="Arial"/>
              </w:rPr>
              <w:t xml:space="preserve"> </w:t>
            </w:r>
          </w:p>
          <w:p w14:paraId="460CF9B2" w14:textId="6718B0C1" w:rsidR="00D06362" w:rsidRPr="00A57224" w:rsidRDefault="00EE36DD" w:rsidP="00613A0A">
            <w:pPr>
              <w:rPr>
                <w:rFonts w:ascii="Arial" w:hAnsi="Arial" w:cs="Arial"/>
              </w:rPr>
            </w:pPr>
            <w:r w:rsidRPr="00A57224">
              <w:rPr>
                <w:rFonts w:ascii="Arial" w:hAnsi="Arial" w:cs="Arial"/>
              </w:rPr>
              <w:t>Over 10 Years</w:t>
            </w:r>
          </w:p>
        </w:tc>
        <w:tc>
          <w:tcPr>
            <w:tcW w:w="3330" w:type="dxa"/>
          </w:tcPr>
          <w:p w14:paraId="7AD404F1" w14:textId="77777777" w:rsidR="00D06362" w:rsidRPr="00A57224" w:rsidRDefault="00EE36DD" w:rsidP="00D06362">
            <w:pPr>
              <w:rPr>
                <w:rFonts w:ascii="Arial" w:hAnsi="Arial" w:cs="Arial"/>
              </w:rPr>
            </w:pPr>
            <w:r w:rsidRPr="00A57224">
              <w:rPr>
                <w:rFonts w:ascii="Arial" w:hAnsi="Arial" w:cs="Arial"/>
              </w:rPr>
              <w:t>$</w:t>
            </w:r>
          </w:p>
        </w:tc>
      </w:tr>
      <w:tr w:rsidR="00EE2E4C" w14:paraId="3D5F8A82" w14:textId="77777777" w:rsidTr="0072228E">
        <w:tc>
          <w:tcPr>
            <w:tcW w:w="3708" w:type="dxa"/>
          </w:tcPr>
          <w:p w14:paraId="35896E05" w14:textId="77777777" w:rsidR="00D06362" w:rsidRDefault="00EE36DD" w:rsidP="00D06362">
            <w:pPr>
              <w:rPr>
                <w:rFonts w:ascii="Arial" w:hAnsi="Arial" w:cs="Arial"/>
              </w:rPr>
            </w:pPr>
            <w:permStart w:id="69" w:edGrp="everyone"/>
            <w:permEnd w:id="68"/>
            <w:r w:rsidRPr="00A57224">
              <w:rPr>
                <w:rFonts w:ascii="Arial" w:hAnsi="Arial" w:cs="Arial"/>
              </w:rPr>
              <w:t>Total Equity Commitment</w:t>
            </w:r>
          </w:p>
          <w:p w14:paraId="37DA6062" w14:textId="68984B30" w:rsidR="00AC3453" w:rsidRPr="00A57224" w:rsidRDefault="00AC3453" w:rsidP="00D06362">
            <w:pPr>
              <w:rPr>
                <w:rFonts w:ascii="Arial" w:hAnsi="Arial" w:cs="Arial"/>
              </w:rPr>
            </w:pPr>
          </w:p>
        </w:tc>
        <w:tc>
          <w:tcPr>
            <w:tcW w:w="3330" w:type="dxa"/>
          </w:tcPr>
          <w:p w14:paraId="4FB066AB" w14:textId="77777777" w:rsidR="00D06362" w:rsidRPr="00A57224" w:rsidRDefault="00EE36DD" w:rsidP="00D06362">
            <w:pPr>
              <w:rPr>
                <w:rFonts w:ascii="Arial" w:hAnsi="Arial" w:cs="Arial"/>
              </w:rPr>
            </w:pPr>
            <w:r w:rsidRPr="00A57224">
              <w:rPr>
                <w:rFonts w:ascii="Arial" w:hAnsi="Arial" w:cs="Arial"/>
              </w:rPr>
              <w:t>$</w:t>
            </w:r>
          </w:p>
        </w:tc>
      </w:tr>
      <w:tr w:rsidR="00EE2E4C" w14:paraId="1622E33B" w14:textId="77777777" w:rsidTr="0042520B">
        <w:trPr>
          <w:trHeight w:val="593"/>
        </w:trPr>
        <w:tc>
          <w:tcPr>
            <w:tcW w:w="3708" w:type="dxa"/>
          </w:tcPr>
          <w:p w14:paraId="155175A5" w14:textId="77777777" w:rsidR="00D06362" w:rsidRPr="00A57224" w:rsidRDefault="00EE36DD" w:rsidP="00D06362">
            <w:pPr>
              <w:rPr>
                <w:rFonts w:ascii="Arial" w:hAnsi="Arial" w:cs="Arial"/>
              </w:rPr>
            </w:pPr>
            <w:permStart w:id="70" w:edGrp="everyone"/>
            <w:permEnd w:id="69"/>
            <w:r w:rsidRPr="00A57224">
              <w:rPr>
                <w:rFonts w:ascii="Arial" w:hAnsi="Arial" w:cs="Arial"/>
              </w:rPr>
              <w:t xml:space="preserve">Equity Per Dollar of Allocation </w:t>
            </w:r>
          </w:p>
          <w:p w14:paraId="711AFB4D" w14:textId="77777777" w:rsidR="00D06362" w:rsidRPr="00A57224" w:rsidRDefault="00EE36DD" w:rsidP="00D06362">
            <w:pPr>
              <w:rPr>
                <w:rFonts w:ascii="Arial" w:hAnsi="Arial" w:cs="Arial"/>
              </w:rPr>
            </w:pPr>
            <w:r w:rsidRPr="00A57224">
              <w:rPr>
                <w:rFonts w:ascii="Arial" w:hAnsi="Arial" w:cs="Arial"/>
              </w:rPr>
              <w:t>(Equity divided by Allocation)</w:t>
            </w:r>
          </w:p>
        </w:tc>
        <w:tc>
          <w:tcPr>
            <w:tcW w:w="3330" w:type="dxa"/>
          </w:tcPr>
          <w:p w14:paraId="3327BA4D" w14:textId="77777777" w:rsidR="00D06362" w:rsidRPr="00A57224" w:rsidRDefault="00EE36DD" w:rsidP="00D06362">
            <w:pPr>
              <w:rPr>
                <w:rFonts w:ascii="Arial" w:hAnsi="Arial" w:cs="Arial"/>
              </w:rPr>
            </w:pPr>
            <w:r w:rsidRPr="00A57224">
              <w:rPr>
                <w:rFonts w:ascii="Arial" w:hAnsi="Arial" w:cs="Arial"/>
              </w:rPr>
              <w:t>$</w:t>
            </w:r>
          </w:p>
        </w:tc>
      </w:tr>
      <w:permEnd w:id="70"/>
      <w:tr w:rsidR="00EE2E4C" w14:paraId="79F509FF" w14:textId="77777777" w:rsidTr="00523AE7">
        <w:tc>
          <w:tcPr>
            <w:tcW w:w="3708" w:type="dxa"/>
          </w:tcPr>
          <w:p w14:paraId="53741E4E" w14:textId="77777777" w:rsidR="0042520B" w:rsidRPr="00A57224" w:rsidRDefault="00EE36DD" w:rsidP="00D06362">
            <w:pPr>
              <w:rPr>
                <w:rFonts w:ascii="Arial" w:hAnsi="Arial" w:cs="Arial"/>
              </w:rPr>
            </w:pPr>
            <w:r w:rsidRPr="00A57224">
              <w:rPr>
                <w:rFonts w:ascii="Arial" w:hAnsi="Arial" w:cs="Arial"/>
              </w:rPr>
              <w:t xml:space="preserve">Type of Tax Credits </w:t>
            </w:r>
          </w:p>
        </w:tc>
        <w:tc>
          <w:tcPr>
            <w:tcW w:w="3330" w:type="dxa"/>
          </w:tcPr>
          <w:p w14:paraId="3D68D661" w14:textId="71BE4C6C" w:rsidR="0042520B" w:rsidRPr="00A57224" w:rsidRDefault="00EE36DD" w:rsidP="0042520B">
            <w:pPr>
              <w:rPr>
                <w:rFonts w:ascii="Arial" w:hAnsi="Arial" w:cs="Arial"/>
              </w:rPr>
            </w:pPr>
            <w:r w:rsidRPr="00A57224">
              <w:rPr>
                <w:rFonts w:ascii="Arial" w:hAnsi="Arial" w:cs="Arial"/>
              </w:rPr>
              <w:t xml:space="preserve">9%  </w:t>
            </w:r>
            <w:permStart w:id="71" w:edGrp="everyone"/>
            <w:r w:rsidRPr="00A57224">
              <w:rPr>
                <w:rFonts w:ascii="Arial" w:hAnsi="Arial" w:cs="Arial"/>
              </w:rPr>
              <w:t xml:space="preserve">      </w:t>
            </w:r>
            <w:permEnd w:id="71"/>
            <w:r w:rsidRPr="00A57224">
              <w:rPr>
                <w:rFonts w:ascii="Arial" w:hAnsi="Arial" w:cs="Arial"/>
              </w:rPr>
              <w:t xml:space="preserve"> </w:t>
            </w:r>
            <w:r>
              <w:rPr>
                <w:rFonts w:ascii="Arial" w:hAnsi="Arial" w:cs="Arial"/>
              </w:rPr>
              <w:t xml:space="preserve"> </w:t>
            </w:r>
            <w:proofErr w:type="gramStart"/>
            <w:r>
              <w:rPr>
                <w:rFonts w:ascii="Arial" w:hAnsi="Arial" w:cs="Arial"/>
              </w:rPr>
              <w:t xml:space="preserve">or  </w:t>
            </w:r>
            <w:r w:rsidRPr="00A57224">
              <w:rPr>
                <w:rFonts w:ascii="Arial" w:hAnsi="Arial" w:cs="Arial"/>
              </w:rPr>
              <w:t>4</w:t>
            </w:r>
            <w:proofErr w:type="gramEnd"/>
            <w:r w:rsidRPr="00A57224">
              <w:rPr>
                <w:rFonts w:ascii="Arial" w:hAnsi="Arial" w:cs="Arial"/>
              </w:rPr>
              <w:t xml:space="preserve">%  </w:t>
            </w:r>
            <w:permStart w:id="72" w:edGrp="everyone"/>
            <w:r w:rsidRPr="00A57224">
              <w:rPr>
                <w:rFonts w:ascii="Arial" w:hAnsi="Arial" w:cs="Arial"/>
              </w:rPr>
              <w:t xml:space="preserve">      </w:t>
            </w:r>
            <w:permEnd w:id="72"/>
          </w:p>
        </w:tc>
      </w:tr>
    </w:tbl>
    <w:p w14:paraId="488D75C5" w14:textId="77777777" w:rsidR="00D06362" w:rsidRPr="00A57224" w:rsidRDefault="00D06362" w:rsidP="00D06362">
      <w:pPr>
        <w:rPr>
          <w:rFonts w:ascii="Arial" w:hAnsi="Arial" w:cs="Arial"/>
        </w:rPr>
      </w:pPr>
    </w:p>
    <w:p w14:paraId="75EBE366" w14:textId="219BD5D2" w:rsidR="00695877" w:rsidRDefault="00EE36DD">
      <w:pPr>
        <w:rPr>
          <w:rFonts w:ascii="Arial" w:hAnsi="Arial" w:cs="Arial"/>
        </w:rPr>
      </w:pPr>
      <w:r>
        <w:rPr>
          <w:rFonts w:ascii="Arial" w:hAnsi="Arial" w:cs="Arial"/>
        </w:rPr>
        <w:br w:type="page"/>
      </w:r>
    </w:p>
    <w:tbl>
      <w:tblPr>
        <w:tblStyle w:val="TableGrid"/>
        <w:tblW w:w="0" w:type="auto"/>
        <w:tblInd w:w="263" w:type="dxa"/>
        <w:tblLook w:val="04A0" w:firstRow="1" w:lastRow="0" w:firstColumn="1" w:lastColumn="0" w:noHBand="0" w:noVBand="1"/>
      </w:tblPr>
      <w:tblGrid>
        <w:gridCol w:w="4435"/>
        <w:gridCol w:w="2070"/>
        <w:gridCol w:w="2160"/>
      </w:tblGrid>
      <w:tr w:rsidR="00EE2E4C" w14:paraId="33E1B604" w14:textId="77777777" w:rsidTr="0072228E">
        <w:tc>
          <w:tcPr>
            <w:tcW w:w="4435" w:type="dxa"/>
          </w:tcPr>
          <w:p w14:paraId="757FC247" w14:textId="77777777" w:rsidR="00D06362" w:rsidRPr="00A57224" w:rsidRDefault="00EE36DD" w:rsidP="00D06362">
            <w:pPr>
              <w:rPr>
                <w:rFonts w:ascii="Arial" w:hAnsi="Arial" w:cs="Arial"/>
              </w:rPr>
            </w:pPr>
            <w:r w:rsidRPr="00A57224">
              <w:rPr>
                <w:rFonts w:ascii="Arial" w:hAnsi="Arial" w:cs="Arial"/>
              </w:rPr>
              <w:lastRenderedPageBreak/>
              <w:t>Pay in Schedule for Investor Equity</w:t>
            </w:r>
          </w:p>
        </w:tc>
        <w:tc>
          <w:tcPr>
            <w:tcW w:w="2070" w:type="dxa"/>
          </w:tcPr>
          <w:p w14:paraId="414D124F" w14:textId="77777777" w:rsidR="00D06362" w:rsidRPr="00A57224" w:rsidRDefault="00D06362" w:rsidP="00D06362">
            <w:pPr>
              <w:rPr>
                <w:rFonts w:ascii="Arial" w:hAnsi="Arial" w:cs="Arial"/>
              </w:rPr>
            </w:pPr>
          </w:p>
        </w:tc>
        <w:tc>
          <w:tcPr>
            <w:tcW w:w="2160" w:type="dxa"/>
          </w:tcPr>
          <w:p w14:paraId="44C4258F" w14:textId="77777777" w:rsidR="00D06362" w:rsidRPr="00A57224" w:rsidRDefault="00D06362" w:rsidP="00D06362">
            <w:pPr>
              <w:rPr>
                <w:rFonts w:ascii="Arial" w:hAnsi="Arial" w:cs="Arial"/>
              </w:rPr>
            </w:pPr>
          </w:p>
        </w:tc>
      </w:tr>
      <w:tr w:rsidR="00EE2E4C" w14:paraId="45F650F6" w14:textId="77777777" w:rsidTr="0072228E">
        <w:tc>
          <w:tcPr>
            <w:tcW w:w="4435" w:type="dxa"/>
          </w:tcPr>
          <w:p w14:paraId="751093D6" w14:textId="77777777" w:rsidR="00D06362" w:rsidRPr="00A57224" w:rsidRDefault="00EE36DD" w:rsidP="00D06362">
            <w:pPr>
              <w:rPr>
                <w:rFonts w:ascii="Arial" w:hAnsi="Arial" w:cs="Arial"/>
                <w:b/>
              </w:rPr>
            </w:pPr>
            <w:r w:rsidRPr="00A57224">
              <w:rPr>
                <w:rFonts w:ascii="Arial" w:hAnsi="Arial" w:cs="Arial"/>
                <w:b/>
              </w:rPr>
              <w:t>Milestone</w:t>
            </w:r>
          </w:p>
        </w:tc>
        <w:tc>
          <w:tcPr>
            <w:tcW w:w="2070" w:type="dxa"/>
          </w:tcPr>
          <w:p w14:paraId="5BF11F6B" w14:textId="77777777" w:rsidR="00D06362" w:rsidRPr="00A57224" w:rsidRDefault="00EE36DD" w:rsidP="00D06362">
            <w:pPr>
              <w:rPr>
                <w:rFonts w:ascii="Arial" w:hAnsi="Arial" w:cs="Arial"/>
                <w:b/>
              </w:rPr>
            </w:pPr>
            <w:r w:rsidRPr="00A57224">
              <w:rPr>
                <w:rFonts w:ascii="Arial" w:hAnsi="Arial" w:cs="Arial"/>
                <w:b/>
              </w:rPr>
              <w:t>Projected Date</w:t>
            </w:r>
          </w:p>
          <w:p w14:paraId="18047786" w14:textId="4C4F409C" w:rsidR="00D06362" w:rsidRPr="00A57224" w:rsidRDefault="00EE36DD" w:rsidP="00D06362">
            <w:pPr>
              <w:rPr>
                <w:rFonts w:ascii="Arial" w:hAnsi="Arial" w:cs="Arial"/>
                <w:b/>
              </w:rPr>
            </w:pPr>
            <w:r w:rsidRPr="00A57224">
              <w:rPr>
                <w:rFonts w:ascii="Arial" w:hAnsi="Arial" w:cs="Arial"/>
                <w:b/>
              </w:rPr>
              <w:t>(MM/DD/YYYY)</w:t>
            </w:r>
          </w:p>
        </w:tc>
        <w:tc>
          <w:tcPr>
            <w:tcW w:w="2160" w:type="dxa"/>
          </w:tcPr>
          <w:p w14:paraId="7E6A100A" w14:textId="77777777" w:rsidR="00D06362" w:rsidRPr="00A57224" w:rsidRDefault="00EE36DD" w:rsidP="00D06362">
            <w:pPr>
              <w:rPr>
                <w:rFonts w:ascii="Arial" w:hAnsi="Arial" w:cs="Arial"/>
                <w:b/>
              </w:rPr>
            </w:pPr>
            <w:r w:rsidRPr="00A57224">
              <w:rPr>
                <w:rFonts w:ascii="Arial" w:hAnsi="Arial" w:cs="Arial"/>
                <w:b/>
              </w:rPr>
              <w:t>Amount</w:t>
            </w:r>
          </w:p>
        </w:tc>
      </w:tr>
      <w:tr w:rsidR="00EE2E4C" w14:paraId="384FD55A" w14:textId="77777777" w:rsidTr="0072228E">
        <w:tc>
          <w:tcPr>
            <w:tcW w:w="4435" w:type="dxa"/>
          </w:tcPr>
          <w:p w14:paraId="158CB4A0" w14:textId="77777777" w:rsidR="00D06362" w:rsidRPr="00A57224" w:rsidRDefault="00D06362" w:rsidP="00D06362">
            <w:pPr>
              <w:rPr>
                <w:rFonts w:ascii="Arial" w:hAnsi="Arial" w:cs="Arial"/>
              </w:rPr>
            </w:pPr>
            <w:permStart w:id="73" w:edGrp="everyone"/>
            <w:permStart w:id="74" w:edGrp="everyone"/>
            <w:permStart w:id="75" w:edGrp="everyone"/>
          </w:p>
        </w:tc>
        <w:tc>
          <w:tcPr>
            <w:tcW w:w="2070" w:type="dxa"/>
          </w:tcPr>
          <w:p w14:paraId="51FA2DFF" w14:textId="77777777" w:rsidR="00D06362" w:rsidRPr="00A57224" w:rsidRDefault="00D06362" w:rsidP="00D06362">
            <w:pPr>
              <w:rPr>
                <w:rFonts w:ascii="Arial" w:hAnsi="Arial" w:cs="Arial"/>
              </w:rPr>
            </w:pPr>
          </w:p>
        </w:tc>
        <w:tc>
          <w:tcPr>
            <w:tcW w:w="2160" w:type="dxa"/>
          </w:tcPr>
          <w:p w14:paraId="05C3819B" w14:textId="77777777" w:rsidR="00D06362" w:rsidRPr="00A57224" w:rsidRDefault="00D06362" w:rsidP="00D06362">
            <w:pPr>
              <w:rPr>
                <w:rFonts w:ascii="Arial" w:hAnsi="Arial" w:cs="Arial"/>
              </w:rPr>
            </w:pPr>
          </w:p>
        </w:tc>
      </w:tr>
      <w:tr w:rsidR="00EE2E4C" w14:paraId="70465AE5" w14:textId="77777777" w:rsidTr="0072228E">
        <w:tc>
          <w:tcPr>
            <w:tcW w:w="4435" w:type="dxa"/>
          </w:tcPr>
          <w:p w14:paraId="69B8A074" w14:textId="77777777" w:rsidR="00D06362" w:rsidRPr="00A57224" w:rsidRDefault="00D06362" w:rsidP="00D06362">
            <w:pPr>
              <w:rPr>
                <w:rFonts w:ascii="Arial" w:hAnsi="Arial" w:cs="Arial"/>
              </w:rPr>
            </w:pPr>
            <w:permStart w:id="76" w:edGrp="everyone"/>
            <w:permStart w:id="77" w:edGrp="everyone"/>
            <w:permStart w:id="78" w:edGrp="everyone"/>
            <w:permEnd w:id="73"/>
            <w:permEnd w:id="74"/>
            <w:permEnd w:id="75"/>
          </w:p>
        </w:tc>
        <w:tc>
          <w:tcPr>
            <w:tcW w:w="2070" w:type="dxa"/>
          </w:tcPr>
          <w:p w14:paraId="6AF07C45" w14:textId="77777777" w:rsidR="00D06362" w:rsidRPr="00A57224" w:rsidRDefault="00D06362" w:rsidP="00D06362">
            <w:pPr>
              <w:rPr>
                <w:rFonts w:ascii="Arial" w:hAnsi="Arial" w:cs="Arial"/>
              </w:rPr>
            </w:pPr>
          </w:p>
        </w:tc>
        <w:tc>
          <w:tcPr>
            <w:tcW w:w="2160" w:type="dxa"/>
          </w:tcPr>
          <w:p w14:paraId="26DC661E" w14:textId="77777777" w:rsidR="00D06362" w:rsidRPr="00A57224" w:rsidRDefault="00D06362" w:rsidP="00D06362">
            <w:pPr>
              <w:rPr>
                <w:rFonts w:ascii="Arial" w:hAnsi="Arial" w:cs="Arial"/>
              </w:rPr>
            </w:pPr>
          </w:p>
        </w:tc>
      </w:tr>
      <w:tr w:rsidR="00EE2E4C" w14:paraId="73FF4DB2" w14:textId="77777777" w:rsidTr="0072228E">
        <w:tc>
          <w:tcPr>
            <w:tcW w:w="4435" w:type="dxa"/>
          </w:tcPr>
          <w:p w14:paraId="561A06C4" w14:textId="77777777" w:rsidR="00D06362" w:rsidRPr="00A57224" w:rsidRDefault="00D06362" w:rsidP="00D06362">
            <w:pPr>
              <w:rPr>
                <w:rFonts w:ascii="Arial" w:hAnsi="Arial" w:cs="Arial"/>
              </w:rPr>
            </w:pPr>
            <w:permStart w:id="79" w:edGrp="everyone"/>
            <w:permStart w:id="80" w:edGrp="everyone"/>
            <w:permStart w:id="81" w:edGrp="everyone"/>
            <w:permEnd w:id="76"/>
            <w:permEnd w:id="77"/>
            <w:permEnd w:id="78"/>
          </w:p>
        </w:tc>
        <w:tc>
          <w:tcPr>
            <w:tcW w:w="2070" w:type="dxa"/>
          </w:tcPr>
          <w:p w14:paraId="3F82658B" w14:textId="77777777" w:rsidR="00D06362" w:rsidRPr="00A57224" w:rsidRDefault="00D06362" w:rsidP="00D06362">
            <w:pPr>
              <w:rPr>
                <w:rFonts w:ascii="Arial" w:hAnsi="Arial" w:cs="Arial"/>
              </w:rPr>
            </w:pPr>
          </w:p>
        </w:tc>
        <w:tc>
          <w:tcPr>
            <w:tcW w:w="2160" w:type="dxa"/>
          </w:tcPr>
          <w:p w14:paraId="087E6542" w14:textId="77777777" w:rsidR="00D06362" w:rsidRPr="00A57224" w:rsidRDefault="00D06362" w:rsidP="00D06362">
            <w:pPr>
              <w:rPr>
                <w:rFonts w:ascii="Arial" w:hAnsi="Arial" w:cs="Arial"/>
              </w:rPr>
            </w:pPr>
          </w:p>
        </w:tc>
      </w:tr>
      <w:tr w:rsidR="00EE2E4C" w14:paraId="0260053C" w14:textId="77777777" w:rsidTr="0072228E">
        <w:tc>
          <w:tcPr>
            <w:tcW w:w="4435" w:type="dxa"/>
          </w:tcPr>
          <w:p w14:paraId="245492C3" w14:textId="77777777" w:rsidR="00D06362" w:rsidRPr="00A57224" w:rsidRDefault="00D06362" w:rsidP="00D06362">
            <w:pPr>
              <w:rPr>
                <w:rFonts w:ascii="Arial" w:hAnsi="Arial" w:cs="Arial"/>
              </w:rPr>
            </w:pPr>
            <w:permStart w:id="82" w:edGrp="everyone"/>
            <w:permStart w:id="83" w:edGrp="everyone"/>
            <w:permStart w:id="84" w:edGrp="everyone"/>
            <w:permEnd w:id="79"/>
            <w:permEnd w:id="80"/>
            <w:permEnd w:id="81"/>
          </w:p>
        </w:tc>
        <w:tc>
          <w:tcPr>
            <w:tcW w:w="2070" w:type="dxa"/>
          </w:tcPr>
          <w:p w14:paraId="5B8F084C" w14:textId="77777777" w:rsidR="00D06362" w:rsidRPr="00A57224" w:rsidRDefault="00D06362" w:rsidP="00D06362">
            <w:pPr>
              <w:rPr>
                <w:rFonts w:ascii="Arial" w:hAnsi="Arial" w:cs="Arial"/>
              </w:rPr>
            </w:pPr>
          </w:p>
        </w:tc>
        <w:tc>
          <w:tcPr>
            <w:tcW w:w="2160" w:type="dxa"/>
          </w:tcPr>
          <w:p w14:paraId="193E3410" w14:textId="77777777" w:rsidR="00D06362" w:rsidRPr="00A57224" w:rsidRDefault="00D06362" w:rsidP="00D06362">
            <w:pPr>
              <w:rPr>
                <w:rFonts w:ascii="Arial" w:hAnsi="Arial" w:cs="Arial"/>
              </w:rPr>
            </w:pPr>
          </w:p>
        </w:tc>
      </w:tr>
      <w:tr w:rsidR="00EE2E4C" w14:paraId="2FE68386" w14:textId="77777777" w:rsidTr="0072228E">
        <w:tc>
          <w:tcPr>
            <w:tcW w:w="4435" w:type="dxa"/>
          </w:tcPr>
          <w:p w14:paraId="38B583D9" w14:textId="77777777" w:rsidR="00D06362" w:rsidRPr="00A57224" w:rsidRDefault="00D06362" w:rsidP="00D06362">
            <w:pPr>
              <w:rPr>
                <w:rFonts w:ascii="Arial" w:hAnsi="Arial" w:cs="Arial"/>
              </w:rPr>
            </w:pPr>
            <w:permStart w:id="85" w:edGrp="everyone"/>
            <w:permStart w:id="86" w:edGrp="everyone"/>
            <w:permStart w:id="87" w:edGrp="everyone"/>
            <w:permEnd w:id="82"/>
            <w:permEnd w:id="83"/>
            <w:permEnd w:id="84"/>
          </w:p>
        </w:tc>
        <w:tc>
          <w:tcPr>
            <w:tcW w:w="2070" w:type="dxa"/>
          </w:tcPr>
          <w:p w14:paraId="268FE664" w14:textId="77777777" w:rsidR="00D06362" w:rsidRPr="00A57224" w:rsidRDefault="00D06362" w:rsidP="00D06362">
            <w:pPr>
              <w:rPr>
                <w:rFonts w:ascii="Arial" w:hAnsi="Arial" w:cs="Arial"/>
              </w:rPr>
            </w:pPr>
          </w:p>
        </w:tc>
        <w:tc>
          <w:tcPr>
            <w:tcW w:w="2160" w:type="dxa"/>
          </w:tcPr>
          <w:p w14:paraId="79864A8A" w14:textId="77777777" w:rsidR="00D06362" w:rsidRPr="00A57224" w:rsidRDefault="00D06362" w:rsidP="00D06362">
            <w:pPr>
              <w:rPr>
                <w:rFonts w:ascii="Arial" w:hAnsi="Arial" w:cs="Arial"/>
              </w:rPr>
            </w:pPr>
          </w:p>
        </w:tc>
      </w:tr>
      <w:tr w:rsidR="00EE2E4C" w14:paraId="57F2E2CF" w14:textId="77777777" w:rsidTr="0072228E">
        <w:tc>
          <w:tcPr>
            <w:tcW w:w="4435" w:type="dxa"/>
          </w:tcPr>
          <w:p w14:paraId="39507B08" w14:textId="77777777" w:rsidR="00D06362" w:rsidRPr="00A57224" w:rsidRDefault="00D06362" w:rsidP="00D06362">
            <w:pPr>
              <w:rPr>
                <w:rFonts w:ascii="Arial" w:hAnsi="Arial" w:cs="Arial"/>
              </w:rPr>
            </w:pPr>
            <w:permStart w:id="88" w:edGrp="everyone"/>
            <w:permStart w:id="89" w:edGrp="everyone"/>
            <w:permStart w:id="90" w:edGrp="everyone"/>
            <w:permEnd w:id="85"/>
            <w:permEnd w:id="86"/>
            <w:permEnd w:id="87"/>
          </w:p>
        </w:tc>
        <w:tc>
          <w:tcPr>
            <w:tcW w:w="2070" w:type="dxa"/>
          </w:tcPr>
          <w:p w14:paraId="5F8CA318" w14:textId="77777777" w:rsidR="00D06362" w:rsidRPr="00A57224" w:rsidRDefault="00D06362" w:rsidP="00D06362">
            <w:pPr>
              <w:rPr>
                <w:rFonts w:ascii="Arial" w:hAnsi="Arial" w:cs="Arial"/>
              </w:rPr>
            </w:pPr>
          </w:p>
        </w:tc>
        <w:tc>
          <w:tcPr>
            <w:tcW w:w="2160" w:type="dxa"/>
          </w:tcPr>
          <w:p w14:paraId="3159AA9C" w14:textId="77777777" w:rsidR="00D06362" w:rsidRPr="00A57224" w:rsidRDefault="00D06362" w:rsidP="00D06362">
            <w:pPr>
              <w:rPr>
                <w:rFonts w:ascii="Arial" w:hAnsi="Arial" w:cs="Arial"/>
              </w:rPr>
            </w:pPr>
          </w:p>
        </w:tc>
      </w:tr>
      <w:tr w:rsidR="00EE2E4C" w14:paraId="69AC9B27" w14:textId="77777777" w:rsidTr="0072228E">
        <w:tc>
          <w:tcPr>
            <w:tcW w:w="4435" w:type="dxa"/>
          </w:tcPr>
          <w:p w14:paraId="1BF40B9F" w14:textId="77777777" w:rsidR="00D06362" w:rsidRPr="00A57224" w:rsidRDefault="00D06362" w:rsidP="00D06362">
            <w:pPr>
              <w:rPr>
                <w:rFonts w:ascii="Arial" w:hAnsi="Arial" w:cs="Arial"/>
              </w:rPr>
            </w:pPr>
            <w:permStart w:id="91" w:edGrp="everyone"/>
            <w:permStart w:id="92" w:edGrp="everyone"/>
            <w:permStart w:id="93" w:edGrp="everyone"/>
            <w:permEnd w:id="88"/>
            <w:permEnd w:id="89"/>
            <w:permEnd w:id="90"/>
          </w:p>
        </w:tc>
        <w:tc>
          <w:tcPr>
            <w:tcW w:w="2070" w:type="dxa"/>
          </w:tcPr>
          <w:p w14:paraId="7C6EA63A" w14:textId="77777777" w:rsidR="00D06362" w:rsidRPr="00A57224" w:rsidRDefault="00D06362" w:rsidP="00D06362">
            <w:pPr>
              <w:rPr>
                <w:rFonts w:ascii="Arial" w:hAnsi="Arial" w:cs="Arial"/>
              </w:rPr>
            </w:pPr>
          </w:p>
        </w:tc>
        <w:tc>
          <w:tcPr>
            <w:tcW w:w="2160" w:type="dxa"/>
          </w:tcPr>
          <w:p w14:paraId="3BEC0C9C" w14:textId="77777777" w:rsidR="00D06362" w:rsidRPr="00A57224" w:rsidRDefault="00D06362" w:rsidP="00D06362">
            <w:pPr>
              <w:rPr>
                <w:rFonts w:ascii="Arial" w:hAnsi="Arial" w:cs="Arial"/>
              </w:rPr>
            </w:pPr>
          </w:p>
        </w:tc>
      </w:tr>
      <w:tr w:rsidR="00EE2E4C" w14:paraId="4B9E0D86" w14:textId="77777777" w:rsidTr="0072228E">
        <w:tc>
          <w:tcPr>
            <w:tcW w:w="4435" w:type="dxa"/>
          </w:tcPr>
          <w:p w14:paraId="1DC9293F" w14:textId="77777777" w:rsidR="00D06362" w:rsidRPr="00A57224" w:rsidRDefault="00EE36DD" w:rsidP="00D06362">
            <w:pPr>
              <w:rPr>
                <w:rFonts w:ascii="Arial" w:hAnsi="Arial" w:cs="Arial"/>
              </w:rPr>
            </w:pPr>
            <w:permStart w:id="94" w:edGrp="everyone"/>
            <w:permEnd w:id="91"/>
            <w:permEnd w:id="92"/>
            <w:permEnd w:id="93"/>
            <w:r w:rsidRPr="00A57224">
              <w:rPr>
                <w:rFonts w:ascii="Arial" w:hAnsi="Arial" w:cs="Arial"/>
              </w:rPr>
              <w:t>TOTAL AMOUNT OF EQUITY</w:t>
            </w:r>
          </w:p>
        </w:tc>
        <w:tc>
          <w:tcPr>
            <w:tcW w:w="2070" w:type="dxa"/>
          </w:tcPr>
          <w:p w14:paraId="494015F3" w14:textId="77777777" w:rsidR="00D06362" w:rsidRPr="00A57224" w:rsidRDefault="00D06362" w:rsidP="00D06362">
            <w:pPr>
              <w:rPr>
                <w:rFonts w:ascii="Arial" w:hAnsi="Arial" w:cs="Arial"/>
              </w:rPr>
            </w:pPr>
          </w:p>
        </w:tc>
        <w:tc>
          <w:tcPr>
            <w:tcW w:w="2160" w:type="dxa"/>
          </w:tcPr>
          <w:p w14:paraId="3A96F0BB" w14:textId="77777777" w:rsidR="00D06362" w:rsidRPr="00A57224" w:rsidRDefault="00EE36DD" w:rsidP="00D06362">
            <w:pPr>
              <w:rPr>
                <w:rFonts w:ascii="Arial" w:hAnsi="Arial" w:cs="Arial"/>
              </w:rPr>
            </w:pPr>
            <w:r w:rsidRPr="00A57224">
              <w:rPr>
                <w:rFonts w:ascii="Arial" w:hAnsi="Arial" w:cs="Arial"/>
              </w:rPr>
              <w:t>$</w:t>
            </w:r>
          </w:p>
        </w:tc>
      </w:tr>
      <w:permEnd w:id="94"/>
    </w:tbl>
    <w:p w14:paraId="0979B47C" w14:textId="77777777" w:rsidR="00D06362" w:rsidRPr="00A57224" w:rsidRDefault="00D06362" w:rsidP="00D06362">
      <w:pPr>
        <w:rPr>
          <w:rFonts w:ascii="Arial" w:hAnsi="Arial" w:cs="Arial"/>
        </w:rPr>
      </w:pPr>
    </w:p>
    <w:p w14:paraId="1D0DB49E" w14:textId="77777777" w:rsidR="00D06362" w:rsidRPr="00A57224" w:rsidRDefault="00D06362" w:rsidP="00D06362">
      <w:pPr>
        <w:rPr>
          <w:rFonts w:ascii="Arial" w:hAnsi="Arial" w:cs="Arial"/>
        </w:rPr>
      </w:pPr>
    </w:p>
    <w:p w14:paraId="31D6D463" w14:textId="0D0256FA" w:rsidR="00D06362" w:rsidRPr="00A57224" w:rsidRDefault="00EE36DD" w:rsidP="00D06362">
      <w:pPr>
        <w:numPr>
          <w:ilvl w:val="0"/>
          <w:numId w:val="5"/>
        </w:numPr>
        <w:rPr>
          <w:rFonts w:ascii="Arial" w:hAnsi="Arial" w:cs="Arial"/>
        </w:rPr>
      </w:pPr>
      <w:r w:rsidRPr="00A57224">
        <w:rPr>
          <w:rFonts w:ascii="Arial" w:hAnsi="Arial" w:cs="Arial"/>
        </w:rPr>
        <w:t>Describe the proposed exit strategy for the Investor at the end of the 15</w:t>
      </w:r>
      <w:r w:rsidR="00173152" w:rsidRPr="00A57224">
        <w:rPr>
          <w:rFonts w:ascii="Arial" w:hAnsi="Arial" w:cs="Arial"/>
        </w:rPr>
        <w:t>-</w:t>
      </w:r>
      <w:r w:rsidRPr="00A57224">
        <w:rPr>
          <w:rFonts w:ascii="Arial" w:hAnsi="Arial" w:cs="Arial"/>
        </w:rPr>
        <w:t xml:space="preserve">year LIHTC compliance period, including the </w:t>
      </w:r>
      <w:r w:rsidR="00A14653">
        <w:rPr>
          <w:rFonts w:ascii="Arial" w:hAnsi="Arial" w:cs="Arial"/>
        </w:rPr>
        <w:t xml:space="preserve">PHA’s anticipated </w:t>
      </w:r>
      <w:r w:rsidRPr="00A57224">
        <w:rPr>
          <w:rFonts w:ascii="Arial" w:hAnsi="Arial" w:cs="Arial"/>
        </w:rPr>
        <w:t xml:space="preserve">role, </w:t>
      </w:r>
      <w:r w:rsidR="005D37BF">
        <w:rPr>
          <w:rFonts w:ascii="Arial" w:hAnsi="Arial" w:cs="Arial"/>
        </w:rPr>
        <w:t xml:space="preserve">the </w:t>
      </w:r>
      <w:r w:rsidRPr="00A57224">
        <w:rPr>
          <w:rFonts w:ascii="Arial" w:hAnsi="Arial" w:cs="Arial"/>
        </w:rPr>
        <w:t>continued preservation of affordable units, and how any exit taxes will be paid.</w:t>
      </w:r>
    </w:p>
    <w:p w14:paraId="74DE201D" w14:textId="77777777" w:rsidR="00D06362" w:rsidRPr="00A57224" w:rsidRDefault="00D06362" w:rsidP="00D06362">
      <w:pPr>
        <w:rPr>
          <w:rFonts w:ascii="Arial" w:hAnsi="Arial" w:cs="Arial"/>
        </w:rPr>
      </w:pPr>
    </w:p>
    <w:p w14:paraId="0882EDF4" w14:textId="3E95DC0B" w:rsidR="00D06362" w:rsidRPr="00A57224" w:rsidRDefault="00EE36DD" w:rsidP="00D06362">
      <w:pPr>
        <w:rPr>
          <w:rFonts w:ascii="Arial" w:hAnsi="Arial"/>
          <w:b/>
        </w:rPr>
      </w:pPr>
      <w:r w:rsidRPr="00A57224">
        <w:rPr>
          <w:rFonts w:ascii="Arial" w:hAnsi="Arial"/>
          <w:b/>
        </w:rPr>
        <w:t>C</w:t>
      </w:r>
      <w:r w:rsidR="005A21E5">
        <w:rPr>
          <w:rFonts w:ascii="Arial" w:hAnsi="Arial"/>
          <w:b/>
        </w:rPr>
        <w:t xml:space="preserve">. </w:t>
      </w:r>
      <w:r w:rsidRPr="00A57224">
        <w:rPr>
          <w:rFonts w:ascii="Arial" w:hAnsi="Arial"/>
          <w:b/>
        </w:rPr>
        <w:t>Other Tax Credits</w:t>
      </w:r>
    </w:p>
    <w:p w14:paraId="21EF4F08" w14:textId="77777777" w:rsidR="00D06362" w:rsidRPr="00A57224" w:rsidRDefault="00D06362" w:rsidP="00D06362">
      <w:pPr>
        <w:rPr>
          <w:rFonts w:ascii="Arial" w:hAnsi="Arial" w:cs="Arial"/>
        </w:rPr>
      </w:pPr>
    </w:p>
    <w:p w14:paraId="74B7B1E1" w14:textId="73EA9151" w:rsidR="00D06362" w:rsidRPr="00A57224" w:rsidRDefault="00EE36DD" w:rsidP="00D06362">
      <w:pPr>
        <w:numPr>
          <w:ilvl w:val="0"/>
          <w:numId w:val="5"/>
        </w:numPr>
        <w:rPr>
          <w:rFonts w:ascii="Arial" w:hAnsi="Arial" w:cs="Arial"/>
        </w:rPr>
      </w:pPr>
      <w:r w:rsidRPr="00A57224">
        <w:rPr>
          <w:rFonts w:ascii="Arial" w:hAnsi="Arial" w:cs="Arial"/>
        </w:rPr>
        <w:t>For projects that include other types of tax credits</w:t>
      </w:r>
      <w:r w:rsidR="003E544B" w:rsidRPr="00A57224">
        <w:rPr>
          <w:rFonts w:ascii="Arial" w:hAnsi="Arial" w:cs="Arial"/>
        </w:rPr>
        <w:t xml:space="preserve"> (</w:t>
      </w:r>
      <w:r w:rsidRPr="00A57224">
        <w:rPr>
          <w:rFonts w:ascii="Arial" w:hAnsi="Arial" w:cs="Arial"/>
        </w:rPr>
        <w:t>such as state LIHTC, federal and state historic preservation</w:t>
      </w:r>
      <w:r w:rsidR="0033735B">
        <w:rPr>
          <w:rFonts w:ascii="Arial" w:hAnsi="Arial" w:cs="Arial"/>
        </w:rPr>
        <w:t xml:space="preserve"> or</w:t>
      </w:r>
      <w:r w:rsidRPr="00A57224">
        <w:rPr>
          <w:rFonts w:ascii="Arial" w:hAnsi="Arial" w:cs="Arial"/>
        </w:rPr>
        <w:t xml:space="preserve"> new market</w:t>
      </w:r>
      <w:r w:rsidR="0033735B">
        <w:rPr>
          <w:rFonts w:ascii="Arial" w:hAnsi="Arial" w:cs="Arial"/>
        </w:rPr>
        <w:t xml:space="preserve"> tax credits</w:t>
      </w:r>
      <w:r w:rsidR="003E544B" w:rsidRPr="00A57224">
        <w:rPr>
          <w:rFonts w:ascii="Arial" w:hAnsi="Arial" w:cs="Arial"/>
        </w:rPr>
        <w:t>),</w:t>
      </w:r>
      <w:r w:rsidRPr="00A57224">
        <w:rPr>
          <w:rFonts w:ascii="Arial" w:hAnsi="Arial" w:cs="Arial"/>
        </w:rPr>
        <w:t xml:space="preserve"> provide the following:</w:t>
      </w:r>
    </w:p>
    <w:p w14:paraId="46300BFC" w14:textId="77777777" w:rsidR="00D06362" w:rsidRPr="00A57224" w:rsidRDefault="00D06362" w:rsidP="00D06362">
      <w:pPr>
        <w:rPr>
          <w:rFonts w:ascii="Arial" w:hAnsi="Arial" w:cs="Arial"/>
        </w:rPr>
      </w:pPr>
    </w:p>
    <w:tbl>
      <w:tblPr>
        <w:tblStyle w:val="TableGrid"/>
        <w:tblW w:w="0" w:type="auto"/>
        <w:tblInd w:w="582" w:type="dxa"/>
        <w:tblLook w:val="04A0" w:firstRow="1" w:lastRow="0" w:firstColumn="1" w:lastColumn="0" w:noHBand="0" w:noVBand="1"/>
      </w:tblPr>
      <w:tblGrid>
        <w:gridCol w:w="4788"/>
        <w:gridCol w:w="3420"/>
      </w:tblGrid>
      <w:tr w:rsidR="00EE2E4C" w14:paraId="3BE87942" w14:textId="77777777" w:rsidTr="0072228E">
        <w:tc>
          <w:tcPr>
            <w:tcW w:w="4788" w:type="dxa"/>
          </w:tcPr>
          <w:p w14:paraId="3C489724" w14:textId="77777777" w:rsidR="00D06362" w:rsidRPr="00A57224" w:rsidRDefault="00EE36DD" w:rsidP="00D06362">
            <w:pPr>
              <w:rPr>
                <w:rFonts w:ascii="Arial" w:hAnsi="Arial" w:cs="Arial"/>
              </w:rPr>
            </w:pPr>
            <w:r w:rsidRPr="00A57224">
              <w:rPr>
                <w:rFonts w:ascii="Arial" w:hAnsi="Arial" w:cs="Arial"/>
              </w:rPr>
              <w:t>Type of Tax Credit</w:t>
            </w:r>
          </w:p>
        </w:tc>
        <w:tc>
          <w:tcPr>
            <w:tcW w:w="3420" w:type="dxa"/>
          </w:tcPr>
          <w:p w14:paraId="47DB1CB0" w14:textId="77777777" w:rsidR="00D06362" w:rsidRPr="00A57224" w:rsidRDefault="00EE36DD" w:rsidP="00D06362">
            <w:pPr>
              <w:rPr>
                <w:rFonts w:ascii="Arial" w:hAnsi="Arial" w:cs="Arial"/>
              </w:rPr>
            </w:pPr>
            <w:r w:rsidRPr="00A57224">
              <w:rPr>
                <w:rFonts w:ascii="Arial" w:hAnsi="Arial" w:cs="Arial"/>
              </w:rPr>
              <w:t>Amount of Equity</w:t>
            </w:r>
          </w:p>
        </w:tc>
      </w:tr>
      <w:tr w:rsidR="00EE2E4C" w14:paraId="21C12535" w14:textId="77777777" w:rsidTr="0072228E">
        <w:tc>
          <w:tcPr>
            <w:tcW w:w="4788" w:type="dxa"/>
          </w:tcPr>
          <w:p w14:paraId="6080B357" w14:textId="77777777" w:rsidR="00D06362" w:rsidRPr="00A57224" w:rsidRDefault="00D06362" w:rsidP="00D06362">
            <w:pPr>
              <w:rPr>
                <w:rFonts w:ascii="Arial" w:hAnsi="Arial" w:cs="Arial"/>
              </w:rPr>
            </w:pPr>
            <w:permStart w:id="95" w:edGrp="everyone"/>
            <w:permStart w:id="96" w:edGrp="everyone"/>
          </w:p>
        </w:tc>
        <w:tc>
          <w:tcPr>
            <w:tcW w:w="3420" w:type="dxa"/>
          </w:tcPr>
          <w:p w14:paraId="446CECB1" w14:textId="77777777" w:rsidR="00D06362" w:rsidRPr="00A57224" w:rsidRDefault="00D06362" w:rsidP="00D06362">
            <w:pPr>
              <w:rPr>
                <w:rFonts w:ascii="Arial" w:hAnsi="Arial" w:cs="Arial"/>
              </w:rPr>
            </w:pPr>
          </w:p>
        </w:tc>
      </w:tr>
      <w:tr w:rsidR="00EE2E4C" w14:paraId="4DACD0D6" w14:textId="77777777" w:rsidTr="0072228E">
        <w:tc>
          <w:tcPr>
            <w:tcW w:w="4788" w:type="dxa"/>
          </w:tcPr>
          <w:p w14:paraId="09BD331B" w14:textId="77777777" w:rsidR="00D06362" w:rsidRPr="00A57224" w:rsidRDefault="00D06362" w:rsidP="00D06362">
            <w:pPr>
              <w:rPr>
                <w:rFonts w:ascii="Arial" w:hAnsi="Arial" w:cs="Arial"/>
              </w:rPr>
            </w:pPr>
            <w:permStart w:id="97" w:edGrp="everyone"/>
            <w:permStart w:id="98" w:edGrp="everyone"/>
            <w:permEnd w:id="95"/>
            <w:permEnd w:id="96"/>
          </w:p>
        </w:tc>
        <w:tc>
          <w:tcPr>
            <w:tcW w:w="3420" w:type="dxa"/>
          </w:tcPr>
          <w:p w14:paraId="3A5E45E9" w14:textId="77777777" w:rsidR="00D06362" w:rsidRPr="00A57224" w:rsidRDefault="00D06362" w:rsidP="00D06362">
            <w:pPr>
              <w:rPr>
                <w:rFonts w:ascii="Arial" w:hAnsi="Arial" w:cs="Arial"/>
              </w:rPr>
            </w:pPr>
          </w:p>
        </w:tc>
      </w:tr>
      <w:tr w:rsidR="00EE2E4C" w14:paraId="5A0EDA86" w14:textId="77777777" w:rsidTr="0072228E">
        <w:tc>
          <w:tcPr>
            <w:tcW w:w="4788" w:type="dxa"/>
          </w:tcPr>
          <w:p w14:paraId="79D48FBC" w14:textId="77777777" w:rsidR="00D06362" w:rsidRPr="00A57224" w:rsidRDefault="00D06362" w:rsidP="00D06362">
            <w:pPr>
              <w:rPr>
                <w:rFonts w:ascii="Arial" w:hAnsi="Arial" w:cs="Arial"/>
              </w:rPr>
            </w:pPr>
            <w:permStart w:id="99" w:edGrp="everyone"/>
            <w:permStart w:id="100" w:edGrp="everyone"/>
            <w:permEnd w:id="97"/>
            <w:permEnd w:id="98"/>
          </w:p>
        </w:tc>
        <w:tc>
          <w:tcPr>
            <w:tcW w:w="3420" w:type="dxa"/>
          </w:tcPr>
          <w:p w14:paraId="6A9B1203" w14:textId="77777777" w:rsidR="00D06362" w:rsidRPr="00A57224" w:rsidRDefault="00D06362" w:rsidP="00D06362">
            <w:pPr>
              <w:rPr>
                <w:rFonts w:ascii="Arial" w:hAnsi="Arial" w:cs="Arial"/>
              </w:rPr>
            </w:pPr>
          </w:p>
        </w:tc>
      </w:tr>
      <w:permEnd w:id="99"/>
      <w:permEnd w:id="100"/>
    </w:tbl>
    <w:p w14:paraId="06E233EE" w14:textId="77777777" w:rsidR="00D06362" w:rsidRPr="00A57224" w:rsidRDefault="00D06362" w:rsidP="00D06362">
      <w:pPr>
        <w:rPr>
          <w:rFonts w:ascii="Arial" w:hAnsi="Arial" w:cs="Arial"/>
        </w:rPr>
      </w:pPr>
    </w:p>
    <w:p w14:paraId="1CDA67FC" w14:textId="012D04BF" w:rsidR="00D06362" w:rsidRPr="00A57224" w:rsidRDefault="00EE36DD" w:rsidP="00D06362">
      <w:pPr>
        <w:rPr>
          <w:rFonts w:ascii="Arial" w:hAnsi="Arial"/>
          <w:b/>
        </w:rPr>
      </w:pPr>
      <w:r w:rsidRPr="00A57224">
        <w:rPr>
          <w:rFonts w:ascii="Arial" w:hAnsi="Arial"/>
          <w:b/>
        </w:rPr>
        <w:t>D</w:t>
      </w:r>
      <w:r w:rsidR="005A21E5">
        <w:rPr>
          <w:rFonts w:ascii="Arial" w:hAnsi="Arial"/>
          <w:b/>
        </w:rPr>
        <w:t xml:space="preserve">. </w:t>
      </w:r>
      <w:r w:rsidRPr="00A57224">
        <w:rPr>
          <w:rFonts w:ascii="Arial" w:hAnsi="Arial"/>
          <w:b/>
        </w:rPr>
        <w:t>Existing Financing</w:t>
      </w:r>
    </w:p>
    <w:p w14:paraId="01D3EAB8" w14:textId="77777777" w:rsidR="00D06362" w:rsidRPr="00A57224" w:rsidRDefault="00D06362" w:rsidP="00D06362">
      <w:pPr>
        <w:rPr>
          <w:rFonts w:ascii="Arial" w:hAnsi="Arial" w:cs="Arial"/>
        </w:rPr>
      </w:pPr>
    </w:p>
    <w:p w14:paraId="39E042DA" w14:textId="42A5AC77" w:rsidR="00D06362" w:rsidRDefault="00EE36DD" w:rsidP="00D06362">
      <w:pPr>
        <w:rPr>
          <w:rFonts w:ascii="Arial" w:hAnsi="Arial" w:cs="Arial"/>
        </w:rPr>
      </w:pPr>
      <w:r w:rsidRPr="00A57224">
        <w:rPr>
          <w:rFonts w:ascii="Arial" w:hAnsi="Arial" w:cs="Arial"/>
        </w:rPr>
        <w:t>Identify any existing financing</w:t>
      </w:r>
      <w:r w:rsidR="008C38B5">
        <w:rPr>
          <w:rFonts w:ascii="Arial" w:hAnsi="Arial" w:cs="Arial"/>
        </w:rPr>
        <w:t xml:space="preserve"> on the project</w:t>
      </w:r>
      <w:r w:rsidRPr="00A57224">
        <w:rPr>
          <w:rFonts w:ascii="Arial" w:hAnsi="Arial" w:cs="Arial"/>
        </w:rPr>
        <w:t xml:space="preserve">, such as funds </w:t>
      </w:r>
      <w:r w:rsidR="008C38B5">
        <w:rPr>
          <w:rFonts w:ascii="Arial" w:hAnsi="Arial" w:cs="Arial"/>
        </w:rPr>
        <w:t xml:space="preserve">provided </w:t>
      </w:r>
      <w:r w:rsidRPr="00A57224">
        <w:rPr>
          <w:rFonts w:ascii="Arial" w:hAnsi="Arial" w:cs="Arial"/>
        </w:rPr>
        <w:t>through a Capital Fund Financing Program (CFFP) transaction or an Energy Performance Contract (EPC)</w:t>
      </w:r>
      <w:r w:rsidR="005A21E5">
        <w:rPr>
          <w:rFonts w:ascii="Arial" w:hAnsi="Arial" w:cs="Arial"/>
        </w:rPr>
        <w:t xml:space="preserve">. </w:t>
      </w:r>
    </w:p>
    <w:p w14:paraId="00C09C01" w14:textId="77777777" w:rsidR="008C38B5" w:rsidRPr="00A57224" w:rsidRDefault="008C38B5" w:rsidP="00D06362">
      <w:pPr>
        <w:rPr>
          <w:rFonts w:ascii="Arial" w:hAnsi="Arial" w:cs="Arial"/>
        </w:rPr>
      </w:pPr>
    </w:p>
    <w:p w14:paraId="6B716CE7" w14:textId="3C9D39E0" w:rsidR="00D06362" w:rsidRPr="00A57224" w:rsidRDefault="00EE36DD" w:rsidP="00D06362">
      <w:pPr>
        <w:numPr>
          <w:ilvl w:val="0"/>
          <w:numId w:val="5"/>
        </w:numPr>
        <w:rPr>
          <w:rFonts w:ascii="Arial" w:hAnsi="Arial" w:cs="Arial"/>
        </w:rPr>
      </w:pPr>
      <w:r w:rsidRPr="00A57224">
        <w:rPr>
          <w:rFonts w:ascii="Arial" w:hAnsi="Arial" w:cs="Arial"/>
        </w:rPr>
        <w:t xml:space="preserve">Identify the amount of </w:t>
      </w:r>
      <w:proofErr w:type="gramStart"/>
      <w:r w:rsidRPr="00A57224">
        <w:rPr>
          <w:rFonts w:ascii="Arial" w:hAnsi="Arial" w:cs="Arial"/>
        </w:rPr>
        <w:t>funding</w:t>
      </w:r>
      <w:proofErr w:type="gramEnd"/>
    </w:p>
    <w:p w14:paraId="796BC43D" w14:textId="76C22ADA" w:rsidR="00D06362" w:rsidRPr="00A57224" w:rsidRDefault="00EE36DD" w:rsidP="00D06362">
      <w:pPr>
        <w:numPr>
          <w:ilvl w:val="0"/>
          <w:numId w:val="5"/>
        </w:numPr>
        <w:rPr>
          <w:rFonts w:ascii="Arial" w:hAnsi="Arial" w:cs="Arial"/>
        </w:rPr>
      </w:pPr>
      <w:r w:rsidRPr="00A57224">
        <w:rPr>
          <w:rFonts w:ascii="Arial" w:hAnsi="Arial" w:cs="Arial"/>
        </w:rPr>
        <w:t xml:space="preserve">Describe how the debt will be addressed as part of the new </w:t>
      </w:r>
      <w:proofErr w:type="gramStart"/>
      <w:r w:rsidRPr="00A57224">
        <w:rPr>
          <w:rFonts w:ascii="Arial" w:hAnsi="Arial" w:cs="Arial"/>
        </w:rPr>
        <w:t>project</w:t>
      </w:r>
      <w:proofErr w:type="gramEnd"/>
    </w:p>
    <w:p w14:paraId="36544EC6" w14:textId="77777777" w:rsidR="00D06362" w:rsidRPr="00A57224" w:rsidRDefault="00EE36DD" w:rsidP="00D06362">
      <w:pPr>
        <w:numPr>
          <w:ilvl w:val="0"/>
          <w:numId w:val="5"/>
        </w:numPr>
        <w:rPr>
          <w:rFonts w:ascii="Arial" w:hAnsi="Arial" w:cs="Arial"/>
        </w:rPr>
      </w:pPr>
      <w:r w:rsidRPr="00A57224">
        <w:rPr>
          <w:rFonts w:ascii="Arial" w:hAnsi="Arial" w:cs="Arial"/>
        </w:rPr>
        <w:t xml:space="preserve">Provide evidence of approval </w:t>
      </w:r>
    </w:p>
    <w:p w14:paraId="2006F1F5" w14:textId="77777777" w:rsidR="00E2384D" w:rsidRDefault="00E2384D" w:rsidP="00D06362">
      <w:pPr>
        <w:rPr>
          <w:rFonts w:ascii="Arial" w:hAnsi="Arial" w:cs="Arial"/>
        </w:rPr>
      </w:pPr>
    </w:p>
    <w:p w14:paraId="51399C1B" w14:textId="77777777" w:rsidR="00932A25" w:rsidRPr="00A57224" w:rsidRDefault="00EE36DD" w:rsidP="00932A25">
      <w:pPr>
        <w:rPr>
          <w:rFonts w:ascii="Arial" w:hAnsi="Arial"/>
          <w:b/>
        </w:rPr>
      </w:pPr>
      <w:r w:rsidRPr="00A57224">
        <w:rPr>
          <w:rFonts w:ascii="Arial" w:hAnsi="Arial"/>
          <w:b/>
        </w:rPr>
        <w:t>E</w:t>
      </w:r>
      <w:r>
        <w:rPr>
          <w:rFonts w:ascii="Arial" w:hAnsi="Arial"/>
          <w:b/>
        </w:rPr>
        <w:t xml:space="preserve">. </w:t>
      </w:r>
      <w:r w:rsidRPr="00A57224">
        <w:rPr>
          <w:rFonts w:ascii="Arial" w:hAnsi="Arial"/>
          <w:b/>
        </w:rPr>
        <w:t>Reserve Accounts</w:t>
      </w:r>
    </w:p>
    <w:p w14:paraId="2A2685F6" w14:textId="77777777" w:rsidR="00932A25" w:rsidRPr="00A57224" w:rsidRDefault="00EE36DD" w:rsidP="00932A25">
      <w:pPr>
        <w:rPr>
          <w:rFonts w:ascii="Arial" w:hAnsi="Arial" w:cs="Arial"/>
          <w:b/>
          <w:bCs/>
        </w:rPr>
      </w:pPr>
      <w:r w:rsidRPr="00A57224">
        <w:rPr>
          <w:rFonts w:ascii="Arial" w:hAnsi="Arial" w:cs="Arial"/>
          <w:b/>
          <w:bCs/>
        </w:rPr>
        <w:t xml:space="preserve">For mixed-finance projects, Section 8 must also be included in Exhibit B to the </w:t>
      </w:r>
      <w:r>
        <w:rPr>
          <w:rFonts w:ascii="Arial" w:hAnsi="Arial" w:cs="Arial"/>
          <w:b/>
          <w:bCs/>
        </w:rPr>
        <w:t xml:space="preserve">project’s </w:t>
      </w:r>
      <w:r w:rsidRPr="00A57224">
        <w:rPr>
          <w:rFonts w:ascii="Arial" w:hAnsi="Arial" w:cs="Arial"/>
          <w:b/>
          <w:bCs/>
        </w:rPr>
        <w:t>Mixed-Finance Amendment to the ACC.</w:t>
      </w:r>
    </w:p>
    <w:p w14:paraId="22EDF327" w14:textId="77777777" w:rsidR="00932A25" w:rsidRPr="00A57224" w:rsidRDefault="00932A25" w:rsidP="00932A25">
      <w:pPr>
        <w:rPr>
          <w:rFonts w:ascii="Arial" w:hAnsi="Arial" w:cs="Arial"/>
        </w:rPr>
      </w:pPr>
    </w:p>
    <w:p w14:paraId="1D95EF45" w14:textId="77777777" w:rsidR="00932A25" w:rsidRPr="00A57224" w:rsidRDefault="00EE36DD" w:rsidP="00932A25">
      <w:pPr>
        <w:rPr>
          <w:rFonts w:ascii="Arial" w:hAnsi="Arial" w:cs="Arial"/>
        </w:rPr>
      </w:pPr>
      <w:r w:rsidRPr="00A57224">
        <w:rPr>
          <w:rFonts w:ascii="Arial" w:hAnsi="Arial" w:cs="Arial"/>
        </w:rPr>
        <w:t>Public housing funds may be contributed towards reserve accounts, subject to the following limitations:</w:t>
      </w:r>
    </w:p>
    <w:p w14:paraId="1C08E437" w14:textId="77777777" w:rsidR="00932A25" w:rsidRPr="00A57224" w:rsidRDefault="00EE36DD" w:rsidP="00932A25">
      <w:pPr>
        <w:numPr>
          <w:ilvl w:val="0"/>
          <w:numId w:val="5"/>
        </w:numPr>
        <w:rPr>
          <w:rFonts w:ascii="Arial" w:hAnsi="Arial" w:cs="Arial"/>
        </w:rPr>
      </w:pPr>
      <w:r w:rsidRPr="00A57224">
        <w:rPr>
          <w:rFonts w:ascii="Arial" w:hAnsi="Arial" w:cs="Arial"/>
        </w:rPr>
        <w:t xml:space="preserve">Public housing funds may not be used to initially fund reserve accounts, </w:t>
      </w:r>
      <w:proofErr w:type="gramStart"/>
      <w:r w:rsidRPr="00A57224">
        <w:rPr>
          <w:rFonts w:ascii="Arial" w:hAnsi="Arial" w:cs="Arial"/>
        </w:rPr>
        <w:t>with the exception of</w:t>
      </w:r>
      <w:proofErr w:type="gramEnd"/>
      <w:r w:rsidRPr="00A57224">
        <w:rPr>
          <w:rFonts w:ascii="Arial" w:hAnsi="Arial" w:cs="Arial"/>
        </w:rPr>
        <w:t xml:space="preserve"> </w:t>
      </w:r>
      <w:r>
        <w:rPr>
          <w:rFonts w:ascii="Arial" w:hAnsi="Arial" w:cs="Arial"/>
        </w:rPr>
        <w:t xml:space="preserve">the </w:t>
      </w:r>
      <w:r w:rsidRPr="00A57224">
        <w:rPr>
          <w:rFonts w:ascii="Arial" w:hAnsi="Arial" w:cs="Arial"/>
        </w:rPr>
        <w:t>establishment of an Initial Operating Subsidy Reserve for public housing units only</w:t>
      </w:r>
      <w:r>
        <w:rPr>
          <w:rFonts w:ascii="Arial" w:hAnsi="Arial" w:cs="Arial"/>
        </w:rPr>
        <w:t xml:space="preserve">. </w:t>
      </w:r>
    </w:p>
    <w:p w14:paraId="1C27C3A9" w14:textId="77777777" w:rsidR="00932A25" w:rsidRPr="00A57224" w:rsidRDefault="00EE36DD" w:rsidP="00932A25">
      <w:pPr>
        <w:numPr>
          <w:ilvl w:val="0"/>
          <w:numId w:val="5"/>
        </w:numPr>
        <w:rPr>
          <w:rFonts w:ascii="Arial" w:hAnsi="Arial" w:cs="Arial"/>
        </w:rPr>
      </w:pPr>
      <w:r w:rsidRPr="00A57224">
        <w:rPr>
          <w:rFonts w:ascii="Arial" w:hAnsi="Arial" w:cs="Arial"/>
        </w:rPr>
        <w:t xml:space="preserve">Public Housing Operating Subsidy and public housing tenant rents may be used to replenish reserve accounts </w:t>
      </w:r>
      <w:r w:rsidRPr="00161B50">
        <w:rPr>
          <w:rFonts w:ascii="Arial" w:hAnsi="Arial" w:cs="Arial"/>
          <w:b/>
          <w:bCs/>
          <w:u w:val="single"/>
        </w:rPr>
        <w:t>only if</w:t>
      </w:r>
      <w:r w:rsidRPr="00A57224">
        <w:rPr>
          <w:rFonts w:ascii="Arial" w:hAnsi="Arial" w:cs="Arial"/>
        </w:rPr>
        <w:t xml:space="preserve"> they are replacing funds which have been disbursed for allowable public housing expenses. </w:t>
      </w:r>
    </w:p>
    <w:p w14:paraId="3C89EE48" w14:textId="77777777" w:rsidR="00932A25" w:rsidRPr="00A57224" w:rsidRDefault="00EE36DD" w:rsidP="00932A25">
      <w:pPr>
        <w:numPr>
          <w:ilvl w:val="0"/>
          <w:numId w:val="5"/>
        </w:numPr>
        <w:rPr>
          <w:rFonts w:ascii="Arial" w:hAnsi="Arial" w:cs="Arial"/>
        </w:rPr>
      </w:pPr>
      <w:r w:rsidRPr="00A57224">
        <w:rPr>
          <w:rFonts w:ascii="Arial" w:hAnsi="Arial" w:cs="Arial"/>
        </w:rPr>
        <w:lastRenderedPageBreak/>
        <w:t>Public Housing Operating Subsidy and public housing tenant rents may be used to fund the Replacement Reserve, but only in an amount proportionate to the number of public housing units.</w:t>
      </w:r>
    </w:p>
    <w:p w14:paraId="1287095D" w14:textId="77777777" w:rsidR="00932A25" w:rsidRPr="00A57224" w:rsidRDefault="00EE36DD" w:rsidP="00932A25">
      <w:pPr>
        <w:numPr>
          <w:ilvl w:val="0"/>
          <w:numId w:val="5"/>
        </w:numPr>
        <w:rPr>
          <w:rFonts w:ascii="Arial" w:hAnsi="Arial" w:cs="Arial"/>
        </w:rPr>
      </w:pPr>
      <w:r w:rsidRPr="00A57224">
        <w:rPr>
          <w:rFonts w:ascii="Arial" w:hAnsi="Arial" w:cs="Arial"/>
        </w:rPr>
        <w:t>No public housing funds can be used to fund an Exit Tax Reserve</w:t>
      </w:r>
      <w:r>
        <w:rPr>
          <w:rFonts w:ascii="Arial" w:hAnsi="Arial" w:cs="Arial"/>
        </w:rPr>
        <w:t xml:space="preserve">. </w:t>
      </w:r>
      <w:r w:rsidRPr="00A57224">
        <w:rPr>
          <w:rFonts w:ascii="Arial" w:hAnsi="Arial" w:cs="Arial"/>
        </w:rPr>
        <w:t>This includes Public Housing Operating Subsidy and public housing tenant rents</w:t>
      </w:r>
      <w:r>
        <w:rPr>
          <w:rFonts w:ascii="Arial" w:hAnsi="Arial" w:cs="Arial"/>
        </w:rPr>
        <w:t>.</w:t>
      </w:r>
    </w:p>
    <w:p w14:paraId="617EFA04" w14:textId="77777777" w:rsidR="00932A25" w:rsidRPr="00A57224" w:rsidRDefault="00EE36DD" w:rsidP="00932A25">
      <w:pPr>
        <w:numPr>
          <w:ilvl w:val="0"/>
          <w:numId w:val="5"/>
        </w:numPr>
        <w:rPr>
          <w:rFonts w:ascii="Arial" w:hAnsi="Arial" w:cs="Arial"/>
        </w:rPr>
      </w:pPr>
      <w:r w:rsidRPr="00A57224">
        <w:rPr>
          <w:rFonts w:ascii="Arial" w:hAnsi="Arial" w:cs="Arial"/>
        </w:rPr>
        <w:t>Public housing funds in all reserve accounts must be tracked separately.</w:t>
      </w:r>
    </w:p>
    <w:p w14:paraId="5F4A655C" w14:textId="77777777" w:rsidR="00932A25" w:rsidRPr="00A57224" w:rsidRDefault="00EE36DD" w:rsidP="00932A25">
      <w:pPr>
        <w:numPr>
          <w:ilvl w:val="0"/>
          <w:numId w:val="5"/>
        </w:numPr>
        <w:rPr>
          <w:rFonts w:ascii="Arial" w:hAnsi="Arial" w:cs="Arial"/>
        </w:rPr>
      </w:pPr>
      <w:r w:rsidRPr="00A57224">
        <w:rPr>
          <w:rFonts w:ascii="Arial" w:hAnsi="Arial" w:cs="Arial"/>
        </w:rPr>
        <w:t xml:space="preserve">Public housing funds in all reserve accounts must remain with the project if </w:t>
      </w:r>
      <w:r>
        <w:rPr>
          <w:rFonts w:ascii="Arial" w:hAnsi="Arial" w:cs="Arial"/>
        </w:rPr>
        <w:t xml:space="preserve">it is </w:t>
      </w:r>
      <w:r w:rsidRPr="00A57224">
        <w:rPr>
          <w:rFonts w:ascii="Arial" w:hAnsi="Arial" w:cs="Arial"/>
        </w:rPr>
        <w:t>sold</w:t>
      </w:r>
      <w:r>
        <w:rPr>
          <w:rFonts w:ascii="Arial" w:hAnsi="Arial" w:cs="Arial"/>
        </w:rPr>
        <w:t xml:space="preserve"> or</w:t>
      </w:r>
      <w:r w:rsidRPr="00A57224">
        <w:rPr>
          <w:rFonts w:ascii="Arial" w:hAnsi="Arial" w:cs="Arial"/>
        </w:rPr>
        <w:t xml:space="preserve"> transferred or </w:t>
      </w:r>
      <w:r>
        <w:rPr>
          <w:rFonts w:ascii="Arial" w:hAnsi="Arial" w:cs="Arial"/>
        </w:rPr>
        <w:t xml:space="preserve">they must be </w:t>
      </w:r>
      <w:r w:rsidRPr="00A57224">
        <w:rPr>
          <w:rFonts w:ascii="Arial" w:hAnsi="Arial" w:cs="Arial"/>
        </w:rPr>
        <w:t>returned to the PHA.</w:t>
      </w:r>
    </w:p>
    <w:p w14:paraId="441F6891" w14:textId="77777777" w:rsidR="00932A25" w:rsidRPr="00A57224" w:rsidRDefault="00EE36DD" w:rsidP="00932A25">
      <w:pPr>
        <w:numPr>
          <w:ilvl w:val="0"/>
          <w:numId w:val="5"/>
        </w:numPr>
        <w:rPr>
          <w:rFonts w:ascii="Arial" w:hAnsi="Arial" w:cs="Arial"/>
        </w:rPr>
      </w:pPr>
      <w:r w:rsidRPr="00A57224">
        <w:rPr>
          <w:rFonts w:ascii="Arial" w:hAnsi="Arial" w:cs="Arial"/>
        </w:rPr>
        <w:t>Reserve accounts must be described in detail in the Regulatory and Operating Agreement between the PHA and the Owner Entity</w:t>
      </w:r>
      <w:r>
        <w:rPr>
          <w:rFonts w:ascii="Arial" w:hAnsi="Arial" w:cs="Arial"/>
        </w:rPr>
        <w:t xml:space="preserve">. </w:t>
      </w:r>
    </w:p>
    <w:p w14:paraId="475CD2D1" w14:textId="77777777" w:rsidR="00932A25" w:rsidRDefault="00932A25" w:rsidP="00D06362">
      <w:pPr>
        <w:rPr>
          <w:rFonts w:ascii="Arial" w:hAnsi="Arial" w:cs="Arial"/>
        </w:rPr>
      </w:pPr>
    </w:p>
    <w:p w14:paraId="0546F744" w14:textId="17B9A0DC" w:rsidR="00D06362" w:rsidRPr="00A57224" w:rsidRDefault="00EE36DD" w:rsidP="00D06362">
      <w:pPr>
        <w:rPr>
          <w:rFonts w:ascii="Arial" w:hAnsi="Arial" w:cs="Arial"/>
        </w:rPr>
      </w:pPr>
      <w:r w:rsidRPr="00A57224">
        <w:rPr>
          <w:rFonts w:ascii="Arial" w:hAnsi="Arial" w:cs="Arial"/>
        </w:rPr>
        <w:t xml:space="preserve">Submit the following information for each Reserve Account included in the project: </w:t>
      </w:r>
    </w:p>
    <w:p w14:paraId="0E88B16D" w14:textId="77777777" w:rsidR="00D06362" w:rsidRPr="00A57224" w:rsidRDefault="00D06362" w:rsidP="00D06362">
      <w:pPr>
        <w:rPr>
          <w:rFonts w:ascii="Arial" w:hAnsi="Arial" w:cs="Arial"/>
        </w:rPr>
      </w:pPr>
    </w:p>
    <w:p w14:paraId="2D0B69E5" w14:textId="77777777" w:rsidR="00D06362" w:rsidRPr="00A57224" w:rsidRDefault="00EE36DD" w:rsidP="00471873">
      <w:pPr>
        <w:keepNext/>
        <w:keepLines/>
        <w:rPr>
          <w:rFonts w:ascii="Arial" w:hAnsi="Arial" w:cs="Arial"/>
        </w:rPr>
      </w:pPr>
      <w:r w:rsidRPr="00A57224">
        <w:rPr>
          <w:rFonts w:ascii="Arial" w:hAnsi="Arial" w:cs="Arial"/>
        </w:rPr>
        <w:t xml:space="preserve">1)  Initial Operating Period/Lease-Up Reserve (public housing only):  </w:t>
      </w:r>
      <w:permStart w:id="101" w:edGrp="everyone"/>
      <w:r w:rsidRPr="00A57224">
        <w:rPr>
          <w:rFonts w:ascii="Arial" w:hAnsi="Arial" w:cs="Arial"/>
        </w:rPr>
        <w:t>$____________</w:t>
      </w:r>
      <w:permEnd w:id="101"/>
    </w:p>
    <w:p w14:paraId="29EA365F" w14:textId="77777777" w:rsidR="00D06362" w:rsidRPr="00A57224"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EE2E4C" w14:paraId="6345BE4F" w14:textId="77777777" w:rsidTr="0072228E">
        <w:tc>
          <w:tcPr>
            <w:tcW w:w="3690" w:type="dxa"/>
          </w:tcPr>
          <w:p w14:paraId="193490E0" w14:textId="77777777" w:rsidR="00D06362" w:rsidRPr="00A57224" w:rsidRDefault="00EE36DD" w:rsidP="00471873">
            <w:pPr>
              <w:keepNext/>
              <w:keepLines/>
              <w:rPr>
                <w:rFonts w:ascii="Arial" w:hAnsi="Arial" w:cs="Arial"/>
              </w:rPr>
            </w:pPr>
            <w:permStart w:id="102" w:edGrp="everyone"/>
            <w:r w:rsidRPr="00A57224">
              <w:rPr>
                <w:rFonts w:ascii="Arial" w:hAnsi="Arial" w:cs="Arial"/>
              </w:rPr>
              <w:t>Identify source of funds to establish reserve account</w:t>
            </w:r>
          </w:p>
        </w:tc>
        <w:tc>
          <w:tcPr>
            <w:tcW w:w="4788" w:type="dxa"/>
          </w:tcPr>
          <w:p w14:paraId="10A69F9B" w14:textId="77777777" w:rsidR="00D06362" w:rsidRPr="00A57224" w:rsidRDefault="00D06362" w:rsidP="00471873">
            <w:pPr>
              <w:keepNext/>
              <w:keepLines/>
              <w:rPr>
                <w:rFonts w:ascii="Arial" w:hAnsi="Arial" w:cs="Arial"/>
              </w:rPr>
            </w:pPr>
          </w:p>
        </w:tc>
      </w:tr>
      <w:tr w:rsidR="00EE2E4C" w14:paraId="6DA1B40F" w14:textId="77777777" w:rsidTr="0072228E">
        <w:tc>
          <w:tcPr>
            <w:tcW w:w="3690" w:type="dxa"/>
          </w:tcPr>
          <w:p w14:paraId="05A2B95A" w14:textId="77777777" w:rsidR="00D06362" w:rsidRPr="00A57224" w:rsidRDefault="00EE36DD" w:rsidP="00471873">
            <w:pPr>
              <w:keepNext/>
              <w:keepLines/>
              <w:rPr>
                <w:rFonts w:ascii="Arial" w:hAnsi="Arial" w:cs="Arial"/>
              </w:rPr>
            </w:pPr>
            <w:permStart w:id="103" w:edGrp="everyone"/>
            <w:permEnd w:id="102"/>
            <w:r w:rsidRPr="00A57224">
              <w:rPr>
                <w:rFonts w:ascii="Arial" w:hAnsi="Arial" w:cs="Arial"/>
              </w:rPr>
              <w:t>Identify source of funds to replenish reserve account</w:t>
            </w:r>
          </w:p>
        </w:tc>
        <w:tc>
          <w:tcPr>
            <w:tcW w:w="4788" w:type="dxa"/>
          </w:tcPr>
          <w:p w14:paraId="4EAD68FE" w14:textId="77777777" w:rsidR="00D06362" w:rsidRPr="00A57224" w:rsidRDefault="00D06362" w:rsidP="00471873">
            <w:pPr>
              <w:keepNext/>
              <w:keepLines/>
              <w:rPr>
                <w:rFonts w:ascii="Arial" w:hAnsi="Arial" w:cs="Arial"/>
              </w:rPr>
            </w:pPr>
          </w:p>
        </w:tc>
      </w:tr>
      <w:tr w:rsidR="00EE2E4C" w14:paraId="4D238383" w14:textId="77777777" w:rsidTr="0072228E">
        <w:tc>
          <w:tcPr>
            <w:tcW w:w="3690" w:type="dxa"/>
          </w:tcPr>
          <w:p w14:paraId="6F8590D8" w14:textId="77777777" w:rsidR="00D06362" w:rsidRPr="00A57224" w:rsidRDefault="00EE36DD" w:rsidP="00471873">
            <w:pPr>
              <w:keepNext/>
              <w:keepLines/>
              <w:rPr>
                <w:rFonts w:ascii="Arial" w:hAnsi="Arial" w:cs="Arial"/>
              </w:rPr>
            </w:pPr>
            <w:permStart w:id="104" w:edGrp="everyone"/>
            <w:permEnd w:id="103"/>
            <w:r w:rsidRPr="00A57224">
              <w:rPr>
                <w:rFonts w:ascii="Arial" w:hAnsi="Arial" w:cs="Arial"/>
              </w:rPr>
              <w:t>Briefly describe when funds may be drawn down</w:t>
            </w:r>
          </w:p>
        </w:tc>
        <w:tc>
          <w:tcPr>
            <w:tcW w:w="4788" w:type="dxa"/>
          </w:tcPr>
          <w:p w14:paraId="72128FCC" w14:textId="77777777" w:rsidR="00D06362" w:rsidRPr="00A57224" w:rsidRDefault="00D06362" w:rsidP="00471873">
            <w:pPr>
              <w:keepNext/>
              <w:keepLines/>
              <w:rPr>
                <w:rFonts w:ascii="Arial" w:hAnsi="Arial" w:cs="Arial"/>
              </w:rPr>
            </w:pPr>
          </w:p>
        </w:tc>
      </w:tr>
      <w:tr w:rsidR="00EE2E4C" w14:paraId="58143B30" w14:textId="77777777" w:rsidTr="0072228E">
        <w:tc>
          <w:tcPr>
            <w:tcW w:w="3690" w:type="dxa"/>
          </w:tcPr>
          <w:p w14:paraId="667922E9" w14:textId="6491CFEA" w:rsidR="00D06362" w:rsidRPr="00A57224" w:rsidRDefault="00EE36DD" w:rsidP="00471873">
            <w:pPr>
              <w:keepNext/>
              <w:keepLines/>
              <w:rPr>
                <w:rFonts w:ascii="Arial" w:hAnsi="Arial" w:cs="Arial"/>
              </w:rPr>
            </w:pPr>
            <w:permStart w:id="105" w:edGrp="everyone"/>
            <w:r>
              <w:rPr>
                <w:rFonts w:ascii="Arial" w:hAnsi="Arial" w:cs="Arial"/>
              </w:rPr>
              <w:t>Identify which</w:t>
            </w:r>
            <w:permEnd w:id="104"/>
            <w:r w:rsidRPr="00A57224">
              <w:rPr>
                <w:rFonts w:ascii="Arial" w:hAnsi="Arial" w:cs="Arial"/>
              </w:rPr>
              <w:t xml:space="preserve"> entity owns the reserve account </w:t>
            </w:r>
          </w:p>
        </w:tc>
        <w:tc>
          <w:tcPr>
            <w:tcW w:w="4788" w:type="dxa"/>
          </w:tcPr>
          <w:p w14:paraId="503D3B2E" w14:textId="77777777" w:rsidR="00D06362" w:rsidRPr="00A57224" w:rsidRDefault="00D06362" w:rsidP="00471873">
            <w:pPr>
              <w:keepNext/>
              <w:keepLines/>
              <w:rPr>
                <w:rFonts w:ascii="Arial" w:hAnsi="Arial" w:cs="Arial"/>
              </w:rPr>
            </w:pPr>
          </w:p>
        </w:tc>
      </w:tr>
    </w:tbl>
    <w:permEnd w:id="105"/>
    <w:p w14:paraId="1B2F745C" w14:textId="77777777" w:rsidR="00D06362" w:rsidRPr="00A57224" w:rsidRDefault="00EE36DD" w:rsidP="00D06362">
      <w:pPr>
        <w:rPr>
          <w:rFonts w:ascii="Arial" w:hAnsi="Arial" w:cs="Arial"/>
        </w:rPr>
      </w:pPr>
      <w:r w:rsidRPr="00A57224">
        <w:rPr>
          <w:rFonts w:ascii="Arial" w:hAnsi="Arial" w:cs="Arial"/>
        </w:rPr>
        <w:tab/>
      </w:r>
    </w:p>
    <w:p w14:paraId="068FB1AF" w14:textId="77777777" w:rsidR="00D06362" w:rsidRPr="00A57224" w:rsidRDefault="00EE36DD" w:rsidP="00471873">
      <w:pPr>
        <w:keepNext/>
        <w:keepLines/>
        <w:rPr>
          <w:rFonts w:ascii="Arial" w:hAnsi="Arial" w:cs="Arial"/>
        </w:rPr>
      </w:pPr>
      <w:r w:rsidRPr="00A57224">
        <w:rPr>
          <w:rFonts w:ascii="Arial" w:hAnsi="Arial" w:cs="Arial"/>
        </w:rPr>
        <w:t xml:space="preserve">2)  Operating Subsidy Reserve (public housing only):  </w:t>
      </w:r>
      <w:permStart w:id="106" w:edGrp="everyone"/>
      <w:r w:rsidRPr="00A57224">
        <w:rPr>
          <w:rFonts w:ascii="Arial" w:hAnsi="Arial" w:cs="Arial"/>
        </w:rPr>
        <w:t>$________________</w:t>
      </w:r>
      <w:permEnd w:id="106"/>
    </w:p>
    <w:p w14:paraId="51A04C42" w14:textId="77777777" w:rsidR="00D06362" w:rsidRPr="00A57224"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EE2E4C" w14:paraId="31CFA721" w14:textId="77777777" w:rsidTr="0072228E">
        <w:tc>
          <w:tcPr>
            <w:tcW w:w="3690" w:type="dxa"/>
          </w:tcPr>
          <w:p w14:paraId="0D9A56F9" w14:textId="77777777" w:rsidR="00D06362" w:rsidRPr="00A57224" w:rsidRDefault="00EE36DD" w:rsidP="00471873">
            <w:pPr>
              <w:keepNext/>
              <w:keepLines/>
              <w:rPr>
                <w:rFonts w:ascii="Arial" w:hAnsi="Arial" w:cs="Arial"/>
              </w:rPr>
            </w:pPr>
            <w:permStart w:id="107" w:edGrp="everyone"/>
            <w:r w:rsidRPr="00A57224">
              <w:rPr>
                <w:rFonts w:ascii="Arial" w:hAnsi="Arial" w:cs="Arial"/>
              </w:rPr>
              <w:t>Identify source of funds to establish reserve account</w:t>
            </w:r>
          </w:p>
        </w:tc>
        <w:tc>
          <w:tcPr>
            <w:tcW w:w="4788" w:type="dxa"/>
          </w:tcPr>
          <w:p w14:paraId="75073D82" w14:textId="77777777" w:rsidR="00D06362" w:rsidRPr="00A57224" w:rsidRDefault="00D06362" w:rsidP="00471873">
            <w:pPr>
              <w:keepNext/>
              <w:keepLines/>
              <w:rPr>
                <w:rFonts w:ascii="Arial" w:hAnsi="Arial" w:cs="Arial"/>
              </w:rPr>
            </w:pPr>
          </w:p>
        </w:tc>
      </w:tr>
      <w:tr w:rsidR="00EE2E4C" w14:paraId="1B5D12F1" w14:textId="77777777" w:rsidTr="0072228E">
        <w:tc>
          <w:tcPr>
            <w:tcW w:w="3690" w:type="dxa"/>
          </w:tcPr>
          <w:p w14:paraId="064B5D0E" w14:textId="77777777" w:rsidR="00D06362" w:rsidRPr="00A57224" w:rsidRDefault="00EE36DD" w:rsidP="00471873">
            <w:pPr>
              <w:keepNext/>
              <w:keepLines/>
              <w:rPr>
                <w:rFonts w:ascii="Arial" w:hAnsi="Arial" w:cs="Arial"/>
              </w:rPr>
            </w:pPr>
            <w:permStart w:id="108" w:edGrp="everyone"/>
            <w:permEnd w:id="107"/>
            <w:r w:rsidRPr="00A57224">
              <w:rPr>
                <w:rFonts w:ascii="Arial" w:hAnsi="Arial" w:cs="Arial"/>
              </w:rPr>
              <w:t>Identify source of funds to replenish reserve account</w:t>
            </w:r>
          </w:p>
        </w:tc>
        <w:tc>
          <w:tcPr>
            <w:tcW w:w="4788" w:type="dxa"/>
          </w:tcPr>
          <w:p w14:paraId="143DA12E" w14:textId="77777777" w:rsidR="00D06362" w:rsidRPr="00A57224" w:rsidRDefault="00D06362" w:rsidP="00471873">
            <w:pPr>
              <w:keepNext/>
              <w:keepLines/>
              <w:rPr>
                <w:rFonts w:ascii="Arial" w:hAnsi="Arial" w:cs="Arial"/>
              </w:rPr>
            </w:pPr>
          </w:p>
        </w:tc>
      </w:tr>
      <w:tr w:rsidR="00EE2E4C" w14:paraId="6B2ABF74" w14:textId="77777777" w:rsidTr="0072228E">
        <w:tc>
          <w:tcPr>
            <w:tcW w:w="3690" w:type="dxa"/>
          </w:tcPr>
          <w:p w14:paraId="5CAC67FD" w14:textId="77777777" w:rsidR="00D06362" w:rsidRPr="00A57224" w:rsidRDefault="00EE36DD" w:rsidP="00471873">
            <w:pPr>
              <w:keepNext/>
              <w:keepLines/>
              <w:rPr>
                <w:rFonts w:ascii="Arial" w:hAnsi="Arial" w:cs="Arial"/>
              </w:rPr>
            </w:pPr>
            <w:permStart w:id="109" w:edGrp="everyone"/>
            <w:permEnd w:id="108"/>
            <w:r w:rsidRPr="00A57224">
              <w:rPr>
                <w:rFonts w:ascii="Arial" w:hAnsi="Arial" w:cs="Arial"/>
              </w:rPr>
              <w:t>Briefly describe when funds may be drawn down</w:t>
            </w:r>
          </w:p>
        </w:tc>
        <w:tc>
          <w:tcPr>
            <w:tcW w:w="4788" w:type="dxa"/>
          </w:tcPr>
          <w:p w14:paraId="5D1E36D7" w14:textId="77777777" w:rsidR="00D06362" w:rsidRPr="00A57224" w:rsidRDefault="00D06362" w:rsidP="00471873">
            <w:pPr>
              <w:keepNext/>
              <w:keepLines/>
              <w:rPr>
                <w:rFonts w:ascii="Arial" w:hAnsi="Arial" w:cs="Arial"/>
              </w:rPr>
            </w:pPr>
          </w:p>
        </w:tc>
      </w:tr>
      <w:tr w:rsidR="00EE2E4C" w14:paraId="4EA5752B" w14:textId="77777777" w:rsidTr="0072228E">
        <w:tc>
          <w:tcPr>
            <w:tcW w:w="3690" w:type="dxa"/>
          </w:tcPr>
          <w:p w14:paraId="61FFADD0" w14:textId="316C0925" w:rsidR="00D06362" w:rsidRPr="00A57224" w:rsidRDefault="00EE36DD" w:rsidP="00471873">
            <w:pPr>
              <w:keepNext/>
              <w:keepLines/>
              <w:rPr>
                <w:rFonts w:ascii="Arial" w:hAnsi="Arial" w:cs="Arial"/>
              </w:rPr>
            </w:pPr>
            <w:permStart w:id="110" w:edGrp="everyone"/>
            <w:permEnd w:id="109"/>
            <w:r>
              <w:rPr>
                <w:rFonts w:ascii="Arial" w:hAnsi="Arial" w:cs="Arial"/>
              </w:rPr>
              <w:t>Identify which</w:t>
            </w:r>
            <w:r w:rsidRPr="00A57224">
              <w:rPr>
                <w:rFonts w:ascii="Arial" w:hAnsi="Arial" w:cs="Arial"/>
              </w:rPr>
              <w:t xml:space="preserve"> entity owns the reserve account</w:t>
            </w:r>
          </w:p>
        </w:tc>
        <w:tc>
          <w:tcPr>
            <w:tcW w:w="4788" w:type="dxa"/>
          </w:tcPr>
          <w:p w14:paraId="28BBFB53" w14:textId="77777777" w:rsidR="00D06362" w:rsidRPr="00A57224" w:rsidRDefault="00D06362" w:rsidP="00471873">
            <w:pPr>
              <w:keepNext/>
              <w:keepLines/>
              <w:rPr>
                <w:rFonts w:ascii="Arial" w:hAnsi="Arial" w:cs="Arial"/>
              </w:rPr>
            </w:pPr>
          </w:p>
        </w:tc>
      </w:tr>
      <w:permEnd w:id="110"/>
    </w:tbl>
    <w:p w14:paraId="3C8CE08B" w14:textId="77777777" w:rsidR="00D06362" w:rsidRPr="00A57224" w:rsidRDefault="00D06362" w:rsidP="00D06362">
      <w:pPr>
        <w:rPr>
          <w:rFonts w:ascii="Arial" w:hAnsi="Arial" w:cs="Arial"/>
        </w:rPr>
      </w:pPr>
    </w:p>
    <w:p w14:paraId="038EF9E2" w14:textId="77777777" w:rsidR="00D06362" w:rsidRPr="00A57224" w:rsidRDefault="00EE36DD" w:rsidP="00471873">
      <w:pPr>
        <w:keepNext/>
        <w:keepLines/>
        <w:rPr>
          <w:rFonts w:ascii="Arial" w:hAnsi="Arial" w:cs="Arial"/>
        </w:rPr>
      </w:pPr>
      <w:r w:rsidRPr="00A57224">
        <w:rPr>
          <w:rFonts w:ascii="Arial" w:hAnsi="Arial" w:cs="Arial"/>
        </w:rPr>
        <w:t xml:space="preserve">3)  Operating Deficit Reserve:  </w:t>
      </w:r>
      <w:permStart w:id="111" w:edGrp="everyone"/>
      <w:r w:rsidRPr="00A57224">
        <w:rPr>
          <w:rFonts w:ascii="Arial" w:hAnsi="Arial" w:cs="Arial"/>
        </w:rPr>
        <w:t>$__________________</w:t>
      </w:r>
      <w:permEnd w:id="111"/>
    </w:p>
    <w:p w14:paraId="1F150E39" w14:textId="77777777" w:rsidR="00D06362" w:rsidRPr="00A57224"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EE2E4C" w14:paraId="0B1DF12D" w14:textId="77777777" w:rsidTr="0072228E">
        <w:tc>
          <w:tcPr>
            <w:tcW w:w="3690" w:type="dxa"/>
          </w:tcPr>
          <w:p w14:paraId="05CF6040" w14:textId="0C36134F" w:rsidR="00D06362" w:rsidRPr="00A57224" w:rsidRDefault="00EE36DD" w:rsidP="00471873">
            <w:pPr>
              <w:keepNext/>
              <w:keepLines/>
              <w:rPr>
                <w:rFonts w:ascii="Arial" w:hAnsi="Arial" w:cs="Arial"/>
              </w:rPr>
            </w:pPr>
            <w:permStart w:id="112" w:edGrp="everyone"/>
            <w:r w:rsidRPr="00A57224">
              <w:rPr>
                <w:rFonts w:ascii="Arial" w:hAnsi="Arial" w:cs="Arial"/>
              </w:rPr>
              <w:t xml:space="preserve">What type of units does this cover (all, only PH, </w:t>
            </w:r>
            <w:r w:rsidR="00D01983">
              <w:rPr>
                <w:rFonts w:ascii="Arial" w:hAnsi="Arial" w:cs="Arial"/>
              </w:rPr>
              <w:t xml:space="preserve">or </w:t>
            </w:r>
            <w:r w:rsidRPr="00A57224">
              <w:rPr>
                <w:rFonts w:ascii="Arial" w:hAnsi="Arial" w:cs="Arial"/>
              </w:rPr>
              <w:t>only non-PH)</w:t>
            </w:r>
            <w:r w:rsidR="008D10E7">
              <w:rPr>
                <w:rFonts w:ascii="Arial" w:hAnsi="Arial" w:cs="Arial"/>
              </w:rPr>
              <w:t>?</w:t>
            </w:r>
          </w:p>
        </w:tc>
        <w:tc>
          <w:tcPr>
            <w:tcW w:w="4788" w:type="dxa"/>
          </w:tcPr>
          <w:p w14:paraId="7FAC2BEC" w14:textId="77777777" w:rsidR="00D06362" w:rsidRPr="00A57224" w:rsidRDefault="00D06362" w:rsidP="00471873">
            <w:pPr>
              <w:keepNext/>
              <w:keepLines/>
              <w:rPr>
                <w:rFonts w:ascii="Arial" w:hAnsi="Arial" w:cs="Arial"/>
              </w:rPr>
            </w:pPr>
          </w:p>
        </w:tc>
      </w:tr>
      <w:tr w:rsidR="00EE2E4C" w14:paraId="0BEE503D" w14:textId="77777777" w:rsidTr="0072228E">
        <w:tc>
          <w:tcPr>
            <w:tcW w:w="3690" w:type="dxa"/>
          </w:tcPr>
          <w:p w14:paraId="16BA0951" w14:textId="77777777" w:rsidR="00D06362" w:rsidRPr="00A57224" w:rsidRDefault="00EE36DD" w:rsidP="00471873">
            <w:pPr>
              <w:keepNext/>
              <w:keepLines/>
              <w:rPr>
                <w:rFonts w:ascii="Arial" w:hAnsi="Arial" w:cs="Arial"/>
              </w:rPr>
            </w:pPr>
            <w:permStart w:id="113" w:edGrp="everyone"/>
            <w:permEnd w:id="112"/>
            <w:r w:rsidRPr="00A57224">
              <w:rPr>
                <w:rFonts w:ascii="Arial" w:hAnsi="Arial" w:cs="Arial"/>
              </w:rPr>
              <w:t>Identify source of funds to establish the reserve account</w:t>
            </w:r>
          </w:p>
        </w:tc>
        <w:tc>
          <w:tcPr>
            <w:tcW w:w="4788" w:type="dxa"/>
          </w:tcPr>
          <w:p w14:paraId="7A042437" w14:textId="77777777" w:rsidR="00D06362" w:rsidRPr="00A57224" w:rsidRDefault="00D06362" w:rsidP="00471873">
            <w:pPr>
              <w:keepNext/>
              <w:keepLines/>
              <w:rPr>
                <w:rFonts w:ascii="Arial" w:hAnsi="Arial" w:cs="Arial"/>
              </w:rPr>
            </w:pPr>
          </w:p>
        </w:tc>
      </w:tr>
      <w:tr w:rsidR="00EE2E4C" w14:paraId="4B4CD323" w14:textId="77777777" w:rsidTr="0072228E">
        <w:tc>
          <w:tcPr>
            <w:tcW w:w="3690" w:type="dxa"/>
          </w:tcPr>
          <w:p w14:paraId="5088EA2F" w14:textId="77777777" w:rsidR="00D06362" w:rsidRPr="00A57224" w:rsidRDefault="00EE36DD" w:rsidP="00471873">
            <w:pPr>
              <w:keepNext/>
              <w:keepLines/>
              <w:rPr>
                <w:rFonts w:ascii="Arial" w:hAnsi="Arial" w:cs="Arial"/>
              </w:rPr>
            </w:pPr>
            <w:permStart w:id="114" w:edGrp="everyone"/>
            <w:permEnd w:id="113"/>
            <w:r w:rsidRPr="00A57224">
              <w:rPr>
                <w:rFonts w:ascii="Arial" w:hAnsi="Arial" w:cs="Arial"/>
              </w:rPr>
              <w:t>Identify source of funds to replenish reserve account</w:t>
            </w:r>
          </w:p>
        </w:tc>
        <w:tc>
          <w:tcPr>
            <w:tcW w:w="4788" w:type="dxa"/>
          </w:tcPr>
          <w:p w14:paraId="2F8CE57E" w14:textId="77777777" w:rsidR="00D06362" w:rsidRPr="00A57224" w:rsidRDefault="00D06362" w:rsidP="00471873">
            <w:pPr>
              <w:keepNext/>
              <w:keepLines/>
              <w:rPr>
                <w:rFonts w:ascii="Arial" w:hAnsi="Arial" w:cs="Arial"/>
              </w:rPr>
            </w:pPr>
          </w:p>
        </w:tc>
      </w:tr>
      <w:tr w:rsidR="00EE2E4C" w14:paraId="6794FDB9" w14:textId="77777777" w:rsidTr="0072228E">
        <w:tc>
          <w:tcPr>
            <w:tcW w:w="3690" w:type="dxa"/>
          </w:tcPr>
          <w:p w14:paraId="5D4CC0AD" w14:textId="77777777" w:rsidR="00D06362" w:rsidRPr="00A57224" w:rsidRDefault="00EE36DD" w:rsidP="00471873">
            <w:pPr>
              <w:keepNext/>
              <w:keepLines/>
              <w:rPr>
                <w:rFonts w:ascii="Arial" w:hAnsi="Arial" w:cs="Arial"/>
              </w:rPr>
            </w:pPr>
            <w:permStart w:id="115" w:edGrp="everyone"/>
            <w:permEnd w:id="114"/>
            <w:r w:rsidRPr="00A57224">
              <w:rPr>
                <w:rFonts w:ascii="Arial" w:hAnsi="Arial" w:cs="Arial"/>
              </w:rPr>
              <w:t xml:space="preserve">Briefly describe when funds can be drawn down </w:t>
            </w:r>
          </w:p>
        </w:tc>
        <w:tc>
          <w:tcPr>
            <w:tcW w:w="4788" w:type="dxa"/>
          </w:tcPr>
          <w:p w14:paraId="64889A51" w14:textId="77777777" w:rsidR="00D06362" w:rsidRPr="00A57224" w:rsidRDefault="00D06362" w:rsidP="00471873">
            <w:pPr>
              <w:keepNext/>
              <w:keepLines/>
              <w:rPr>
                <w:rFonts w:ascii="Arial" w:hAnsi="Arial" w:cs="Arial"/>
              </w:rPr>
            </w:pPr>
          </w:p>
        </w:tc>
      </w:tr>
      <w:tr w:rsidR="00EE2E4C" w14:paraId="18977F11" w14:textId="77777777" w:rsidTr="0072228E">
        <w:tc>
          <w:tcPr>
            <w:tcW w:w="3690" w:type="dxa"/>
          </w:tcPr>
          <w:p w14:paraId="59D69C6A" w14:textId="272455FB" w:rsidR="008D10E7" w:rsidRPr="00A57224" w:rsidRDefault="00EE36DD" w:rsidP="008D10E7">
            <w:pPr>
              <w:keepNext/>
              <w:keepLines/>
              <w:rPr>
                <w:rFonts w:ascii="Arial" w:hAnsi="Arial" w:cs="Arial"/>
              </w:rPr>
            </w:pPr>
            <w:permStart w:id="116" w:edGrp="everyone"/>
            <w:permEnd w:id="115"/>
            <w:r>
              <w:rPr>
                <w:rFonts w:ascii="Arial" w:hAnsi="Arial" w:cs="Arial"/>
              </w:rPr>
              <w:t>Identify which</w:t>
            </w:r>
            <w:r w:rsidRPr="00A57224">
              <w:rPr>
                <w:rFonts w:ascii="Arial" w:hAnsi="Arial" w:cs="Arial"/>
              </w:rPr>
              <w:t xml:space="preserve"> entity owns the reserve account</w:t>
            </w:r>
          </w:p>
        </w:tc>
        <w:tc>
          <w:tcPr>
            <w:tcW w:w="4788" w:type="dxa"/>
          </w:tcPr>
          <w:p w14:paraId="193B722A" w14:textId="77777777" w:rsidR="008D10E7" w:rsidRPr="00A57224" w:rsidRDefault="008D10E7" w:rsidP="008D10E7">
            <w:pPr>
              <w:keepNext/>
              <w:keepLines/>
              <w:rPr>
                <w:rFonts w:ascii="Arial" w:hAnsi="Arial" w:cs="Arial"/>
              </w:rPr>
            </w:pPr>
          </w:p>
        </w:tc>
      </w:tr>
      <w:permEnd w:id="116"/>
    </w:tbl>
    <w:p w14:paraId="06F25F6F" w14:textId="77777777" w:rsidR="00D06362" w:rsidRPr="00A57224" w:rsidRDefault="00D06362" w:rsidP="00D06362">
      <w:pPr>
        <w:rPr>
          <w:rFonts w:ascii="Arial" w:hAnsi="Arial" w:cs="Arial"/>
        </w:rPr>
      </w:pPr>
    </w:p>
    <w:p w14:paraId="1B43D7E7" w14:textId="77777777" w:rsidR="00D06362" w:rsidRPr="00A57224" w:rsidRDefault="00EE36DD" w:rsidP="00D06362">
      <w:pPr>
        <w:rPr>
          <w:rFonts w:ascii="Arial" w:hAnsi="Arial" w:cs="Arial"/>
        </w:rPr>
      </w:pPr>
      <w:r w:rsidRPr="00A57224">
        <w:rPr>
          <w:rFonts w:ascii="Arial" w:hAnsi="Arial" w:cs="Arial"/>
        </w:rPr>
        <w:lastRenderedPageBreak/>
        <w:tab/>
      </w:r>
    </w:p>
    <w:p w14:paraId="14BE83B3" w14:textId="7596232F" w:rsidR="00D06362" w:rsidRPr="00A57224" w:rsidRDefault="00EE36DD" w:rsidP="00471873">
      <w:pPr>
        <w:keepNext/>
        <w:keepLines/>
        <w:rPr>
          <w:rFonts w:ascii="Arial" w:hAnsi="Arial" w:cs="Arial"/>
        </w:rPr>
      </w:pPr>
      <w:r w:rsidRPr="00A57224">
        <w:rPr>
          <w:rFonts w:ascii="Arial" w:hAnsi="Arial" w:cs="Arial"/>
        </w:rPr>
        <w:t xml:space="preserve">4)  Replacement Reserve:  </w:t>
      </w:r>
      <w:permStart w:id="117" w:edGrp="everyone"/>
      <w:r w:rsidRPr="00A57224">
        <w:rPr>
          <w:rFonts w:ascii="Arial" w:hAnsi="Arial" w:cs="Arial"/>
        </w:rPr>
        <w:t>$________</w:t>
      </w:r>
      <w:permEnd w:id="117"/>
      <w:r w:rsidR="00D36234" w:rsidRPr="00A57224">
        <w:rPr>
          <w:rFonts w:ascii="Arial" w:hAnsi="Arial" w:cs="Arial"/>
        </w:rPr>
        <w:t xml:space="preserve"> </w:t>
      </w:r>
      <w:r w:rsidRPr="00A57224">
        <w:rPr>
          <w:rFonts w:ascii="Arial" w:hAnsi="Arial" w:cs="Arial"/>
        </w:rPr>
        <w:t xml:space="preserve">per unit per </w:t>
      </w:r>
      <w:r w:rsidR="00F15ED6">
        <w:rPr>
          <w:rFonts w:ascii="Arial" w:hAnsi="Arial" w:cs="Arial"/>
        </w:rPr>
        <w:t>year</w:t>
      </w:r>
    </w:p>
    <w:p w14:paraId="6BCF2824" w14:textId="77777777" w:rsidR="00D06362" w:rsidRPr="00A57224"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EE2E4C" w14:paraId="71ED13E9" w14:textId="77777777" w:rsidTr="0072228E">
        <w:tc>
          <w:tcPr>
            <w:tcW w:w="3690" w:type="dxa"/>
          </w:tcPr>
          <w:p w14:paraId="0543DD2D" w14:textId="118F7E97" w:rsidR="00D06362" w:rsidRPr="00A57224" w:rsidRDefault="00EE36DD" w:rsidP="00471873">
            <w:pPr>
              <w:keepNext/>
              <w:keepLines/>
              <w:rPr>
                <w:rFonts w:ascii="Arial" w:hAnsi="Arial" w:cs="Arial"/>
              </w:rPr>
            </w:pPr>
            <w:permStart w:id="118" w:edGrp="everyone"/>
            <w:r w:rsidRPr="00A57224">
              <w:rPr>
                <w:rFonts w:ascii="Arial" w:hAnsi="Arial" w:cs="Arial"/>
              </w:rPr>
              <w:t xml:space="preserve">What type of units does this cover (all, only-PH, </w:t>
            </w:r>
            <w:r w:rsidR="00552459">
              <w:rPr>
                <w:rFonts w:ascii="Arial" w:hAnsi="Arial" w:cs="Arial"/>
              </w:rPr>
              <w:t xml:space="preserve">or </w:t>
            </w:r>
            <w:r w:rsidRPr="00A57224">
              <w:rPr>
                <w:rFonts w:ascii="Arial" w:hAnsi="Arial" w:cs="Arial"/>
              </w:rPr>
              <w:t>only non-PH)?</w:t>
            </w:r>
          </w:p>
        </w:tc>
        <w:tc>
          <w:tcPr>
            <w:tcW w:w="4788" w:type="dxa"/>
          </w:tcPr>
          <w:p w14:paraId="1788B0A3" w14:textId="77777777" w:rsidR="00D06362" w:rsidRPr="00A57224" w:rsidRDefault="00D06362" w:rsidP="00471873">
            <w:pPr>
              <w:keepNext/>
              <w:keepLines/>
              <w:rPr>
                <w:rFonts w:ascii="Arial" w:hAnsi="Arial" w:cs="Arial"/>
              </w:rPr>
            </w:pPr>
          </w:p>
        </w:tc>
      </w:tr>
      <w:tr w:rsidR="00EE2E4C" w14:paraId="60902FA5" w14:textId="77777777" w:rsidTr="0072228E">
        <w:tc>
          <w:tcPr>
            <w:tcW w:w="3690" w:type="dxa"/>
          </w:tcPr>
          <w:p w14:paraId="2F21C26A" w14:textId="77777777" w:rsidR="00D06362" w:rsidRPr="00A57224" w:rsidRDefault="00EE36DD" w:rsidP="00471873">
            <w:pPr>
              <w:keepNext/>
              <w:keepLines/>
              <w:rPr>
                <w:rFonts w:ascii="Arial" w:hAnsi="Arial" w:cs="Arial"/>
              </w:rPr>
            </w:pPr>
            <w:permStart w:id="119" w:edGrp="everyone"/>
            <w:permEnd w:id="118"/>
            <w:r w:rsidRPr="00A57224">
              <w:rPr>
                <w:rFonts w:ascii="Arial" w:hAnsi="Arial" w:cs="Arial"/>
              </w:rPr>
              <w:t>Identify source of funds to establish reserve account</w:t>
            </w:r>
          </w:p>
        </w:tc>
        <w:tc>
          <w:tcPr>
            <w:tcW w:w="4788" w:type="dxa"/>
          </w:tcPr>
          <w:p w14:paraId="3D2C1E38" w14:textId="77777777" w:rsidR="00D06362" w:rsidRPr="00A57224" w:rsidRDefault="00D06362" w:rsidP="00471873">
            <w:pPr>
              <w:keepNext/>
              <w:keepLines/>
              <w:rPr>
                <w:rFonts w:ascii="Arial" w:hAnsi="Arial" w:cs="Arial"/>
              </w:rPr>
            </w:pPr>
          </w:p>
        </w:tc>
      </w:tr>
      <w:tr w:rsidR="00EE2E4C" w14:paraId="549B978A" w14:textId="77777777" w:rsidTr="0072228E">
        <w:tc>
          <w:tcPr>
            <w:tcW w:w="3690" w:type="dxa"/>
          </w:tcPr>
          <w:p w14:paraId="1680BCF6" w14:textId="77777777" w:rsidR="00D06362" w:rsidRPr="00A57224" w:rsidRDefault="00EE36DD" w:rsidP="00471873">
            <w:pPr>
              <w:keepNext/>
              <w:keepLines/>
              <w:rPr>
                <w:rFonts w:ascii="Arial" w:hAnsi="Arial" w:cs="Arial"/>
              </w:rPr>
            </w:pPr>
            <w:permStart w:id="120" w:edGrp="everyone"/>
            <w:permEnd w:id="119"/>
            <w:r w:rsidRPr="00A57224">
              <w:rPr>
                <w:rFonts w:ascii="Arial" w:hAnsi="Arial" w:cs="Arial"/>
              </w:rPr>
              <w:t>Identify source of funds to replenish reserve account</w:t>
            </w:r>
          </w:p>
        </w:tc>
        <w:tc>
          <w:tcPr>
            <w:tcW w:w="4788" w:type="dxa"/>
          </w:tcPr>
          <w:p w14:paraId="63DDF20C" w14:textId="77777777" w:rsidR="00D06362" w:rsidRPr="00A57224" w:rsidRDefault="00D06362" w:rsidP="00471873">
            <w:pPr>
              <w:keepNext/>
              <w:keepLines/>
              <w:rPr>
                <w:rFonts w:ascii="Arial" w:hAnsi="Arial" w:cs="Arial"/>
              </w:rPr>
            </w:pPr>
          </w:p>
        </w:tc>
      </w:tr>
      <w:tr w:rsidR="00EE2E4C" w14:paraId="071E988C" w14:textId="77777777" w:rsidTr="0072228E">
        <w:tc>
          <w:tcPr>
            <w:tcW w:w="3690" w:type="dxa"/>
          </w:tcPr>
          <w:p w14:paraId="70117986" w14:textId="77777777" w:rsidR="00D06362" w:rsidRPr="00A57224" w:rsidRDefault="00EE36DD" w:rsidP="00471873">
            <w:pPr>
              <w:keepNext/>
              <w:keepLines/>
              <w:rPr>
                <w:rFonts w:ascii="Arial" w:hAnsi="Arial" w:cs="Arial"/>
              </w:rPr>
            </w:pPr>
            <w:permStart w:id="121" w:edGrp="everyone"/>
            <w:permEnd w:id="120"/>
            <w:r w:rsidRPr="00A57224">
              <w:rPr>
                <w:rFonts w:ascii="Arial" w:hAnsi="Arial" w:cs="Arial"/>
              </w:rPr>
              <w:t>Briefly describe when funds can be drawn down</w:t>
            </w:r>
          </w:p>
        </w:tc>
        <w:tc>
          <w:tcPr>
            <w:tcW w:w="4788" w:type="dxa"/>
          </w:tcPr>
          <w:p w14:paraId="696FF533" w14:textId="77777777" w:rsidR="00D06362" w:rsidRPr="00A57224" w:rsidRDefault="00D06362" w:rsidP="00471873">
            <w:pPr>
              <w:keepNext/>
              <w:keepLines/>
              <w:rPr>
                <w:rFonts w:ascii="Arial" w:hAnsi="Arial" w:cs="Arial"/>
              </w:rPr>
            </w:pPr>
          </w:p>
        </w:tc>
      </w:tr>
      <w:tr w:rsidR="00EE2E4C" w14:paraId="03EA6C92" w14:textId="77777777" w:rsidTr="00F15ED6">
        <w:trPr>
          <w:trHeight w:val="530"/>
        </w:trPr>
        <w:tc>
          <w:tcPr>
            <w:tcW w:w="3690" w:type="dxa"/>
          </w:tcPr>
          <w:p w14:paraId="3BCEDF5E" w14:textId="5166BDEC" w:rsidR="00F15ED6" w:rsidRPr="00A57224" w:rsidRDefault="00EE36DD" w:rsidP="00F15ED6">
            <w:pPr>
              <w:keepNext/>
              <w:keepLines/>
              <w:rPr>
                <w:rFonts w:ascii="Arial" w:hAnsi="Arial" w:cs="Arial"/>
              </w:rPr>
            </w:pPr>
            <w:permStart w:id="122" w:edGrp="everyone"/>
            <w:permEnd w:id="121"/>
            <w:r>
              <w:rPr>
                <w:rFonts w:ascii="Arial" w:hAnsi="Arial" w:cs="Arial"/>
              </w:rPr>
              <w:t>Identify which</w:t>
            </w:r>
            <w:r w:rsidRPr="00A57224">
              <w:rPr>
                <w:rFonts w:ascii="Arial" w:hAnsi="Arial" w:cs="Arial"/>
              </w:rPr>
              <w:t xml:space="preserve"> entity owns the reserve account</w:t>
            </w:r>
          </w:p>
        </w:tc>
        <w:tc>
          <w:tcPr>
            <w:tcW w:w="4788" w:type="dxa"/>
          </w:tcPr>
          <w:p w14:paraId="0A5BEEF2" w14:textId="77777777" w:rsidR="00F15ED6" w:rsidRPr="00A57224" w:rsidRDefault="00F15ED6" w:rsidP="00F15ED6">
            <w:pPr>
              <w:keepNext/>
              <w:keepLines/>
              <w:rPr>
                <w:rFonts w:ascii="Arial" w:hAnsi="Arial" w:cs="Arial"/>
              </w:rPr>
            </w:pPr>
          </w:p>
        </w:tc>
      </w:tr>
      <w:permEnd w:id="122"/>
    </w:tbl>
    <w:p w14:paraId="5353C86C" w14:textId="1EE4F2B0" w:rsidR="00D612B7" w:rsidRDefault="00D612B7" w:rsidP="00D06362">
      <w:pPr>
        <w:rPr>
          <w:rFonts w:ascii="Arial" w:hAnsi="Arial" w:cs="Arial"/>
        </w:rPr>
      </w:pPr>
    </w:p>
    <w:p w14:paraId="25BCB994" w14:textId="44CE42DA" w:rsidR="002A14FB" w:rsidRDefault="00EE36DD" w:rsidP="002A14FB">
      <w:pPr>
        <w:rPr>
          <w:rFonts w:ascii="Arial" w:hAnsi="Arial" w:cs="Arial"/>
        </w:rPr>
      </w:pPr>
      <w:r>
        <w:rPr>
          <w:rFonts w:ascii="Arial" w:hAnsi="Arial" w:cs="Arial"/>
        </w:rPr>
        <w:t xml:space="preserve">For RAD, the annual deposit to the replacement reserve must be based on a </w:t>
      </w:r>
      <w:r w:rsidRPr="008966E5">
        <w:rPr>
          <w:rFonts w:ascii="Arial" w:hAnsi="Arial" w:cs="Arial"/>
        </w:rPr>
        <w:t xml:space="preserve">financial model (the 20-year capital needs schedule and associated determination of the Initial Deposit to Replacement Reserve, or IDRR, and the Annual Deposit to Replacement Reserve, or ADRR). However, if the MFDP entails new construction or the use of 9% LIHTC, no financial model is needed </w:t>
      </w:r>
      <w:proofErr w:type="gramStart"/>
      <w:r w:rsidRPr="008966E5">
        <w:rPr>
          <w:rFonts w:ascii="Arial" w:hAnsi="Arial" w:cs="Arial"/>
        </w:rPr>
        <w:t>as long as</w:t>
      </w:r>
      <w:proofErr w:type="gramEnd"/>
      <w:r w:rsidRPr="008966E5">
        <w:rPr>
          <w:rFonts w:ascii="Arial" w:hAnsi="Arial" w:cs="Arial"/>
        </w:rPr>
        <w:t xml:space="preserve"> the annual deposit to the replacement reserve is </w:t>
      </w:r>
      <w:r>
        <w:rPr>
          <w:rFonts w:ascii="Arial" w:hAnsi="Arial" w:cs="Arial"/>
        </w:rPr>
        <w:t>at least $450 per unit per year ($37.50 per unit per month)</w:t>
      </w:r>
      <w:r w:rsidRPr="008966E5">
        <w:rPr>
          <w:rFonts w:ascii="Arial" w:hAnsi="Arial" w:cs="Arial"/>
        </w:rPr>
        <w:t>.</w:t>
      </w:r>
    </w:p>
    <w:p w14:paraId="37E76DCD" w14:textId="77777777" w:rsidR="007C684E" w:rsidRDefault="007C684E" w:rsidP="002A14FB">
      <w:pPr>
        <w:rPr>
          <w:rFonts w:ascii="Arial" w:hAnsi="Arial" w:cs="Arial"/>
        </w:rPr>
      </w:pPr>
    </w:p>
    <w:p w14:paraId="445C0C53" w14:textId="4B94E868" w:rsidR="00D06362" w:rsidRPr="00A57224" w:rsidRDefault="00EE36DD" w:rsidP="00D06362">
      <w:pPr>
        <w:rPr>
          <w:rFonts w:ascii="Arial" w:hAnsi="Arial" w:cs="Arial"/>
        </w:rPr>
      </w:pPr>
      <w:r w:rsidRPr="00A57224">
        <w:rPr>
          <w:rFonts w:ascii="Arial" w:hAnsi="Arial" w:cs="Arial"/>
        </w:rPr>
        <w:t xml:space="preserve">5)  Other:  </w:t>
      </w:r>
      <w:r w:rsidR="00E00D25">
        <w:rPr>
          <w:rFonts w:ascii="Arial" w:hAnsi="Arial" w:cs="Arial"/>
        </w:rPr>
        <w:t>________________________________________________________________</w:t>
      </w:r>
    </w:p>
    <w:p w14:paraId="1A519848" w14:textId="23155D84" w:rsidR="00D06362" w:rsidRPr="00A57224" w:rsidRDefault="00D06362" w:rsidP="00D06362">
      <w:pPr>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EE2E4C" w14:paraId="4FF31DF8" w14:textId="77777777" w:rsidTr="00806FDC">
        <w:tc>
          <w:tcPr>
            <w:tcW w:w="3690" w:type="dxa"/>
          </w:tcPr>
          <w:p w14:paraId="5895D36A" w14:textId="04D4CD17" w:rsidR="00806FDC" w:rsidRPr="00A57224" w:rsidRDefault="00EE36DD" w:rsidP="00806FDC">
            <w:pPr>
              <w:keepNext/>
              <w:keepLines/>
              <w:rPr>
                <w:rFonts w:ascii="Arial" w:hAnsi="Arial" w:cs="Arial"/>
              </w:rPr>
            </w:pPr>
            <w:permStart w:id="123" w:edGrp="everyone"/>
            <w:r w:rsidRPr="00A57224">
              <w:rPr>
                <w:rFonts w:ascii="Arial" w:hAnsi="Arial" w:cs="Arial"/>
              </w:rPr>
              <w:t>What type of units does this cover (all, only-</w:t>
            </w:r>
            <w:proofErr w:type="gramStart"/>
            <w:r w:rsidRPr="00A57224">
              <w:rPr>
                <w:rFonts w:ascii="Arial" w:hAnsi="Arial" w:cs="Arial"/>
              </w:rPr>
              <w:t>PH</w:t>
            </w:r>
            <w:proofErr w:type="gramEnd"/>
            <w:r w:rsidR="00FA3C8D">
              <w:rPr>
                <w:rFonts w:ascii="Arial" w:hAnsi="Arial" w:cs="Arial"/>
              </w:rPr>
              <w:t xml:space="preserve"> or</w:t>
            </w:r>
            <w:r w:rsidRPr="00A57224">
              <w:rPr>
                <w:rFonts w:ascii="Arial" w:hAnsi="Arial" w:cs="Arial"/>
              </w:rPr>
              <w:t xml:space="preserve"> only non-PH)?</w:t>
            </w:r>
          </w:p>
        </w:tc>
        <w:tc>
          <w:tcPr>
            <w:tcW w:w="4788" w:type="dxa"/>
          </w:tcPr>
          <w:p w14:paraId="06DC63F3" w14:textId="77777777" w:rsidR="00806FDC" w:rsidRPr="00A57224" w:rsidRDefault="00806FDC" w:rsidP="00806FDC">
            <w:pPr>
              <w:keepNext/>
              <w:keepLines/>
              <w:rPr>
                <w:rFonts w:ascii="Arial" w:hAnsi="Arial" w:cs="Arial"/>
              </w:rPr>
            </w:pPr>
          </w:p>
        </w:tc>
      </w:tr>
      <w:tr w:rsidR="00EE2E4C" w14:paraId="0AE0F450" w14:textId="77777777" w:rsidTr="00806FDC">
        <w:tc>
          <w:tcPr>
            <w:tcW w:w="3690" w:type="dxa"/>
          </w:tcPr>
          <w:p w14:paraId="3CD191E1" w14:textId="77777777" w:rsidR="00806FDC" w:rsidRPr="00A57224" w:rsidRDefault="00EE36DD" w:rsidP="00806FDC">
            <w:pPr>
              <w:keepNext/>
              <w:keepLines/>
              <w:rPr>
                <w:rFonts w:ascii="Arial" w:hAnsi="Arial" w:cs="Arial"/>
              </w:rPr>
            </w:pPr>
            <w:permStart w:id="124" w:edGrp="everyone"/>
            <w:permEnd w:id="123"/>
            <w:r w:rsidRPr="00A57224">
              <w:rPr>
                <w:rFonts w:ascii="Arial" w:hAnsi="Arial" w:cs="Arial"/>
              </w:rPr>
              <w:t>Identify source of funds to establish reserve account</w:t>
            </w:r>
          </w:p>
        </w:tc>
        <w:tc>
          <w:tcPr>
            <w:tcW w:w="4788" w:type="dxa"/>
          </w:tcPr>
          <w:p w14:paraId="4ED635F6" w14:textId="77777777" w:rsidR="00806FDC" w:rsidRPr="00A57224" w:rsidRDefault="00806FDC" w:rsidP="00806FDC">
            <w:pPr>
              <w:keepNext/>
              <w:keepLines/>
              <w:rPr>
                <w:rFonts w:ascii="Arial" w:hAnsi="Arial" w:cs="Arial"/>
              </w:rPr>
            </w:pPr>
          </w:p>
        </w:tc>
      </w:tr>
      <w:tr w:rsidR="00EE2E4C" w14:paraId="32AA322B" w14:textId="77777777" w:rsidTr="00806FDC">
        <w:tc>
          <w:tcPr>
            <w:tcW w:w="3690" w:type="dxa"/>
          </w:tcPr>
          <w:p w14:paraId="730961A6" w14:textId="77777777" w:rsidR="00806FDC" w:rsidRPr="00A57224" w:rsidRDefault="00EE36DD" w:rsidP="00806FDC">
            <w:pPr>
              <w:keepNext/>
              <w:keepLines/>
              <w:rPr>
                <w:rFonts w:ascii="Arial" w:hAnsi="Arial" w:cs="Arial"/>
              </w:rPr>
            </w:pPr>
            <w:permStart w:id="125" w:edGrp="everyone"/>
            <w:permEnd w:id="124"/>
            <w:r w:rsidRPr="00A57224">
              <w:rPr>
                <w:rFonts w:ascii="Arial" w:hAnsi="Arial" w:cs="Arial"/>
              </w:rPr>
              <w:t>Identify source of funds to replenish reserve account</w:t>
            </w:r>
          </w:p>
        </w:tc>
        <w:tc>
          <w:tcPr>
            <w:tcW w:w="4788" w:type="dxa"/>
          </w:tcPr>
          <w:p w14:paraId="49F40D2C" w14:textId="77777777" w:rsidR="00806FDC" w:rsidRPr="00A57224" w:rsidRDefault="00806FDC" w:rsidP="00806FDC">
            <w:pPr>
              <w:keepNext/>
              <w:keepLines/>
              <w:rPr>
                <w:rFonts w:ascii="Arial" w:hAnsi="Arial" w:cs="Arial"/>
              </w:rPr>
            </w:pPr>
          </w:p>
        </w:tc>
      </w:tr>
      <w:tr w:rsidR="00EE2E4C" w14:paraId="38149D98" w14:textId="77777777" w:rsidTr="00806FDC">
        <w:tc>
          <w:tcPr>
            <w:tcW w:w="3690" w:type="dxa"/>
          </w:tcPr>
          <w:p w14:paraId="465365A6" w14:textId="77777777" w:rsidR="00806FDC" w:rsidRPr="00A57224" w:rsidRDefault="00EE36DD" w:rsidP="00806FDC">
            <w:pPr>
              <w:keepNext/>
              <w:keepLines/>
              <w:rPr>
                <w:rFonts w:ascii="Arial" w:hAnsi="Arial" w:cs="Arial"/>
              </w:rPr>
            </w:pPr>
            <w:permStart w:id="126" w:edGrp="everyone"/>
            <w:permEnd w:id="125"/>
            <w:r w:rsidRPr="00A57224">
              <w:rPr>
                <w:rFonts w:ascii="Arial" w:hAnsi="Arial" w:cs="Arial"/>
              </w:rPr>
              <w:t>Briefly describe when funds can be drawn down</w:t>
            </w:r>
          </w:p>
        </w:tc>
        <w:tc>
          <w:tcPr>
            <w:tcW w:w="4788" w:type="dxa"/>
          </w:tcPr>
          <w:p w14:paraId="086F7CD5" w14:textId="77777777" w:rsidR="00806FDC" w:rsidRPr="00A57224" w:rsidRDefault="00806FDC" w:rsidP="00806FDC">
            <w:pPr>
              <w:keepNext/>
              <w:keepLines/>
              <w:rPr>
                <w:rFonts w:ascii="Arial" w:hAnsi="Arial" w:cs="Arial"/>
              </w:rPr>
            </w:pPr>
          </w:p>
        </w:tc>
      </w:tr>
      <w:tr w:rsidR="00EE2E4C" w14:paraId="62CD35FC" w14:textId="77777777" w:rsidTr="00806FDC">
        <w:tc>
          <w:tcPr>
            <w:tcW w:w="3690" w:type="dxa"/>
          </w:tcPr>
          <w:p w14:paraId="09EE9C20" w14:textId="307D784C" w:rsidR="00B82D42" w:rsidRPr="00B82D42" w:rsidRDefault="00EE36DD" w:rsidP="00B82D42">
            <w:pPr>
              <w:keepNext/>
              <w:keepLines/>
              <w:rPr>
                <w:rFonts w:ascii="Arial" w:hAnsi="Arial" w:cs="Arial"/>
              </w:rPr>
            </w:pPr>
            <w:permStart w:id="127" w:edGrp="everyone"/>
            <w:permEnd w:id="126"/>
            <w:r>
              <w:rPr>
                <w:rFonts w:ascii="Arial" w:hAnsi="Arial" w:cs="Arial"/>
              </w:rPr>
              <w:t>Identify which</w:t>
            </w:r>
            <w:r w:rsidRPr="00A57224">
              <w:rPr>
                <w:rFonts w:ascii="Arial" w:hAnsi="Arial" w:cs="Arial"/>
              </w:rPr>
              <w:t xml:space="preserve"> entity owns the reserve account</w:t>
            </w:r>
          </w:p>
        </w:tc>
        <w:tc>
          <w:tcPr>
            <w:tcW w:w="4788" w:type="dxa"/>
          </w:tcPr>
          <w:p w14:paraId="21E82B2E" w14:textId="77777777" w:rsidR="00B82D42" w:rsidRPr="00A57224" w:rsidRDefault="00B82D42" w:rsidP="00B82D42">
            <w:pPr>
              <w:keepNext/>
              <w:keepLines/>
              <w:rPr>
                <w:rFonts w:ascii="Arial" w:hAnsi="Arial" w:cs="Arial"/>
              </w:rPr>
            </w:pPr>
          </w:p>
        </w:tc>
      </w:tr>
      <w:permEnd w:id="127"/>
    </w:tbl>
    <w:p w14:paraId="759D002D" w14:textId="77777777" w:rsidR="00806FDC" w:rsidRPr="00A57224" w:rsidRDefault="00806FDC" w:rsidP="00806FDC">
      <w:pPr>
        <w:rPr>
          <w:rFonts w:ascii="Arial" w:hAnsi="Arial" w:cs="Arial"/>
        </w:rPr>
      </w:pPr>
    </w:p>
    <w:p w14:paraId="59060421" w14:textId="77777777" w:rsidR="00806FDC" w:rsidRPr="00A57224" w:rsidRDefault="00806FDC" w:rsidP="00D06362">
      <w:pPr>
        <w:rPr>
          <w:rFonts w:ascii="Arial" w:hAnsi="Arial" w:cs="Arial"/>
        </w:rPr>
      </w:pPr>
    </w:p>
    <w:p w14:paraId="488C108A" w14:textId="77777777" w:rsidR="00D06362" w:rsidRPr="00A57224" w:rsidRDefault="00EE36DD" w:rsidP="00D06362">
      <w:pPr>
        <w:rPr>
          <w:rFonts w:ascii="Arial" w:hAnsi="Arial" w:cs="Arial"/>
          <w:b/>
          <w:u w:val="single"/>
        </w:rPr>
      </w:pPr>
      <w:r w:rsidRPr="00A57224">
        <w:rPr>
          <w:rFonts w:ascii="Arial" w:hAnsi="Arial" w:cs="Arial"/>
          <w:b/>
          <w:u w:val="single"/>
        </w:rPr>
        <w:t>Section 9:  Project Fees</w:t>
      </w:r>
    </w:p>
    <w:p w14:paraId="40635547" w14:textId="77777777" w:rsidR="00D06362" w:rsidRPr="00A57224" w:rsidRDefault="00D06362" w:rsidP="00D06362">
      <w:pPr>
        <w:rPr>
          <w:rFonts w:ascii="Arial" w:hAnsi="Arial" w:cs="Arial"/>
          <w:b/>
          <w:u w:val="single"/>
        </w:rPr>
      </w:pPr>
    </w:p>
    <w:p w14:paraId="3DCB502C" w14:textId="288B39CE" w:rsidR="00D06362" w:rsidRPr="00A57224" w:rsidRDefault="00A12148" w:rsidP="00D06362">
      <w:pPr>
        <w:rPr>
          <w:rFonts w:ascii="Arial" w:hAnsi="Arial" w:cs="Arial"/>
        </w:rPr>
      </w:pPr>
      <w:hyperlink r:id="rId11" w:history="1">
        <w:r w:rsidR="00364BB4" w:rsidRPr="006D35C8">
          <w:rPr>
            <w:rStyle w:val="Hyperlink"/>
            <w:rFonts w:ascii="Arial" w:hAnsi="Arial" w:cs="Arial"/>
          </w:rPr>
          <w:t>HUD’s Cost Control and</w:t>
        </w:r>
        <w:r w:rsidR="00EE36DD" w:rsidRPr="006D35C8">
          <w:rPr>
            <w:rStyle w:val="Hyperlink"/>
            <w:rFonts w:ascii="Arial" w:hAnsi="Arial" w:cs="Arial"/>
          </w:rPr>
          <w:t xml:space="preserve"> Safe Harbor Standards</w:t>
        </w:r>
      </w:hyperlink>
      <w:r w:rsidR="00EE36DD" w:rsidRPr="00A57224">
        <w:rPr>
          <w:rFonts w:ascii="Arial" w:hAnsi="Arial" w:cs="Arial"/>
        </w:rPr>
        <w:t xml:space="preserve"> provide guidance for certain fees and costs related to development</w:t>
      </w:r>
      <w:r w:rsidR="005A21E5">
        <w:rPr>
          <w:rFonts w:ascii="Arial" w:hAnsi="Arial" w:cs="Arial"/>
        </w:rPr>
        <w:t xml:space="preserve">. </w:t>
      </w:r>
      <w:r w:rsidR="00EE36DD" w:rsidRPr="00A57224">
        <w:rPr>
          <w:rFonts w:ascii="Arial" w:hAnsi="Arial" w:cs="Arial"/>
        </w:rPr>
        <w:t>Projects must comply with these Safe Harbor Standards or provide justification for non-compliance</w:t>
      </w:r>
      <w:r w:rsidR="005A21E5">
        <w:rPr>
          <w:rFonts w:ascii="Arial" w:hAnsi="Arial" w:cs="Arial"/>
        </w:rPr>
        <w:t xml:space="preserve">. </w:t>
      </w:r>
      <w:r w:rsidR="00863E3E" w:rsidRPr="00A57224">
        <w:rPr>
          <w:rStyle w:val="CommentReference"/>
          <w:rFonts w:ascii="Arial" w:hAnsi="Arial" w:cs="Arial"/>
          <w:sz w:val="22"/>
          <w:szCs w:val="22"/>
        </w:rPr>
        <w:t>Projects that</w:t>
      </w:r>
      <w:r w:rsidR="001C175D" w:rsidRPr="001C425F">
        <w:rPr>
          <w:rStyle w:val="CommentReference"/>
          <w:rFonts w:ascii="Arial" w:hAnsi="Arial" w:cs="Arial"/>
          <w:sz w:val="22"/>
        </w:rPr>
        <w:t xml:space="preserve"> include Project</w:t>
      </w:r>
      <w:r w:rsidR="00863E3E" w:rsidRPr="00A57224">
        <w:rPr>
          <w:rStyle w:val="CommentReference"/>
          <w:rFonts w:ascii="Arial" w:hAnsi="Arial" w:cs="Arial"/>
          <w:sz w:val="22"/>
          <w:szCs w:val="22"/>
        </w:rPr>
        <w:t>-</w:t>
      </w:r>
      <w:r w:rsidR="001C175D" w:rsidRPr="001C425F">
        <w:rPr>
          <w:rStyle w:val="CommentReference"/>
          <w:rFonts w:ascii="Arial" w:hAnsi="Arial" w:cs="Arial"/>
          <w:sz w:val="22"/>
        </w:rPr>
        <w:t xml:space="preserve">Based Vouchers must </w:t>
      </w:r>
      <w:r w:rsidR="00BB5B89">
        <w:rPr>
          <w:rStyle w:val="CommentReference"/>
          <w:rFonts w:ascii="Arial" w:hAnsi="Arial" w:cs="Arial"/>
          <w:sz w:val="22"/>
        </w:rPr>
        <w:t xml:space="preserve">also </w:t>
      </w:r>
      <w:r w:rsidR="001C175D" w:rsidRPr="001C425F">
        <w:rPr>
          <w:rStyle w:val="CommentReference"/>
          <w:rFonts w:ascii="Arial" w:hAnsi="Arial" w:cs="Arial"/>
          <w:sz w:val="22"/>
        </w:rPr>
        <w:t>comply with</w:t>
      </w:r>
      <w:r w:rsidR="001C175D" w:rsidRPr="00A57224">
        <w:rPr>
          <w:rStyle w:val="CommentReference"/>
          <w:sz w:val="22"/>
        </w:rPr>
        <w:t xml:space="preserve"> </w:t>
      </w:r>
      <w:r w:rsidR="00863E3E" w:rsidRPr="00A57224">
        <w:rPr>
          <w:rStyle w:val="CommentReference"/>
          <w:rFonts w:ascii="Arial" w:hAnsi="Arial" w:cs="Arial"/>
          <w:sz w:val="22"/>
          <w:szCs w:val="22"/>
        </w:rPr>
        <w:t xml:space="preserve">HUD’s </w:t>
      </w:r>
      <w:hyperlink r:id="rId12" w:history="1">
        <w:r w:rsidR="00887B4C" w:rsidRPr="0037662A">
          <w:rPr>
            <w:rStyle w:val="Hyperlink"/>
            <w:rFonts w:ascii="Arial" w:hAnsi="Arial" w:cs="Arial"/>
          </w:rPr>
          <w:t>“</w:t>
        </w:r>
        <w:r w:rsidR="00863E3E" w:rsidRPr="0037662A">
          <w:rPr>
            <w:rStyle w:val="Hyperlink"/>
            <w:rFonts w:ascii="Arial" w:hAnsi="Arial" w:cs="Arial"/>
          </w:rPr>
          <w:t>Administrative Guidelines</w:t>
        </w:r>
        <w:r w:rsidR="00F32F58" w:rsidRPr="0037662A">
          <w:rPr>
            <w:rStyle w:val="Hyperlink"/>
            <w:rFonts w:ascii="Arial" w:hAnsi="Arial" w:cs="Arial"/>
          </w:rPr>
          <w:t xml:space="preserve">: </w:t>
        </w:r>
        <w:r w:rsidR="00CE2B35" w:rsidRPr="0037662A">
          <w:rPr>
            <w:rStyle w:val="Hyperlink"/>
            <w:rFonts w:ascii="Arial" w:hAnsi="Arial" w:cs="Arial"/>
          </w:rPr>
          <w:t>Subsidy Layering Review</w:t>
        </w:r>
        <w:r w:rsidR="001C175D" w:rsidRPr="0037662A">
          <w:rPr>
            <w:rStyle w:val="Hyperlink"/>
            <w:szCs w:val="16"/>
          </w:rPr>
          <w:t xml:space="preserve"> for </w:t>
        </w:r>
        <w:r w:rsidR="00CE2B35" w:rsidRPr="0037662A">
          <w:rPr>
            <w:rStyle w:val="Hyperlink"/>
            <w:rFonts w:ascii="Arial" w:hAnsi="Arial" w:cs="Arial"/>
          </w:rPr>
          <w:t>Project-Based Vouchers,</w:t>
        </w:r>
        <w:r w:rsidR="00887B4C" w:rsidRPr="0037662A">
          <w:rPr>
            <w:rStyle w:val="Hyperlink"/>
            <w:rFonts w:ascii="Arial" w:hAnsi="Arial" w:cs="Arial"/>
          </w:rPr>
          <w:t>”</w:t>
        </w:r>
      </w:hyperlink>
      <w:r w:rsidR="00CE2B35" w:rsidRPr="00A57224">
        <w:rPr>
          <w:rStyle w:val="CommentReference"/>
          <w:rFonts w:ascii="Arial" w:hAnsi="Arial" w:cs="Arial"/>
          <w:sz w:val="22"/>
          <w:szCs w:val="22"/>
        </w:rPr>
        <w:t xml:space="preserve"> </w:t>
      </w:r>
      <w:r w:rsidR="00F32F58" w:rsidRPr="00A57224">
        <w:rPr>
          <w:rStyle w:val="CommentReference"/>
          <w:rFonts w:ascii="Arial" w:hAnsi="Arial" w:cs="Arial"/>
          <w:sz w:val="22"/>
          <w:szCs w:val="22"/>
        </w:rPr>
        <w:t>a notice issued on February 28, 2020.</w:t>
      </w:r>
    </w:p>
    <w:p w14:paraId="3BCF777C" w14:textId="77777777" w:rsidR="00D06362" w:rsidRPr="00A57224" w:rsidRDefault="00D06362" w:rsidP="00D06362">
      <w:pPr>
        <w:rPr>
          <w:rFonts w:ascii="Arial" w:hAnsi="Arial" w:cs="Arial"/>
        </w:rPr>
      </w:pPr>
    </w:p>
    <w:p w14:paraId="21279F2C" w14:textId="44816286" w:rsidR="00D06362" w:rsidRPr="001C425F" w:rsidRDefault="00EE36DD" w:rsidP="00D06362">
      <w:pPr>
        <w:rPr>
          <w:rFonts w:ascii="Arial" w:hAnsi="Arial" w:cs="Arial"/>
          <w:b/>
          <w:bCs/>
        </w:rPr>
      </w:pPr>
      <w:r w:rsidRPr="001C425F">
        <w:rPr>
          <w:rFonts w:ascii="Arial" w:hAnsi="Arial" w:cs="Arial"/>
          <w:b/>
          <w:bCs/>
        </w:rPr>
        <w:t>A</w:t>
      </w:r>
      <w:r w:rsidR="005A21E5">
        <w:rPr>
          <w:rFonts w:ascii="Arial" w:hAnsi="Arial" w:cs="Arial"/>
          <w:b/>
          <w:bCs/>
        </w:rPr>
        <w:t xml:space="preserve">. </w:t>
      </w:r>
      <w:r w:rsidRPr="001C425F">
        <w:rPr>
          <w:rFonts w:ascii="Arial" w:hAnsi="Arial" w:cs="Arial"/>
          <w:b/>
          <w:bCs/>
        </w:rPr>
        <w:t>Calculation and Pay Out of Developer Fee</w:t>
      </w:r>
    </w:p>
    <w:p w14:paraId="08122DA2" w14:textId="318E252D" w:rsidR="00D06362" w:rsidRPr="001C425F" w:rsidRDefault="00EE36DD" w:rsidP="00D06362">
      <w:pPr>
        <w:numPr>
          <w:ilvl w:val="0"/>
          <w:numId w:val="5"/>
        </w:numPr>
        <w:rPr>
          <w:rFonts w:ascii="Arial" w:hAnsi="Arial" w:cs="Arial"/>
        </w:rPr>
      </w:pPr>
      <w:r w:rsidRPr="00A57224">
        <w:rPr>
          <w:rFonts w:ascii="Arial" w:hAnsi="Arial" w:cs="Arial"/>
        </w:rPr>
        <w:t xml:space="preserve">The amount of the </w:t>
      </w:r>
      <w:r w:rsidRPr="001C425F">
        <w:rPr>
          <w:rFonts w:ascii="Arial" w:hAnsi="Arial" w:cs="Arial"/>
        </w:rPr>
        <w:t>Developer Fee must be in accordance with the Safe Harbor Standards</w:t>
      </w:r>
      <w:r w:rsidR="005A21E5">
        <w:rPr>
          <w:rFonts w:ascii="Arial" w:hAnsi="Arial" w:cs="Arial"/>
        </w:rPr>
        <w:t xml:space="preserve">. </w:t>
      </w:r>
      <w:r w:rsidRPr="001C425F">
        <w:rPr>
          <w:rFonts w:ascii="Arial" w:hAnsi="Arial" w:cs="Arial"/>
        </w:rPr>
        <w:t xml:space="preserve">Complete the </w:t>
      </w:r>
      <w:r w:rsidRPr="001C425F">
        <w:rPr>
          <w:rFonts w:ascii="Arial" w:hAnsi="Arial"/>
        </w:rPr>
        <w:t xml:space="preserve">Fees </w:t>
      </w:r>
      <w:r w:rsidR="00F10D6B" w:rsidRPr="001C425F">
        <w:rPr>
          <w:rFonts w:ascii="Arial" w:hAnsi="Arial" w:cs="Arial"/>
        </w:rPr>
        <w:t>&amp; Pro</w:t>
      </w:r>
      <w:r w:rsidR="00BC52AD" w:rsidRPr="001C425F">
        <w:rPr>
          <w:rFonts w:ascii="Arial" w:hAnsi="Arial" w:cs="Arial"/>
        </w:rPr>
        <w:t xml:space="preserve"> </w:t>
      </w:r>
      <w:r w:rsidR="00F10D6B" w:rsidRPr="001C425F">
        <w:rPr>
          <w:rFonts w:ascii="Arial" w:hAnsi="Arial" w:cs="Arial"/>
        </w:rPr>
        <w:t xml:space="preserve">Rata </w:t>
      </w:r>
      <w:r w:rsidRPr="001C425F">
        <w:rPr>
          <w:rFonts w:ascii="Arial" w:hAnsi="Arial"/>
        </w:rPr>
        <w:t xml:space="preserve">Tab </w:t>
      </w:r>
      <w:r w:rsidRPr="001C425F">
        <w:rPr>
          <w:rFonts w:ascii="Arial" w:hAnsi="Arial" w:cs="Arial"/>
        </w:rPr>
        <w:t xml:space="preserve">of the </w:t>
      </w:r>
      <w:r w:rsidR="005A66C2">
        <w:rPr>
          <w:rFonts w:ascii="Arial" w:hAnsi="Arial" w:cs="Arial"/>
        </w:rPr>
        <w:t xml:space="preserve">Development </w:t>
      </w:r>
      <w:r w:rsidR="00745B48">
        <w:rPr>
          <w:rFonts w:ascii="Arial" w:hAnsi="Arial" w:cs="Arial"/>
        </w:rPr>
        <w:t>Proposal Calculator</w:t>
      </w:r>
      <w:r w:rsidRPr="001C425F">
        <w:rPr>
          <w:rFonts w:ascii="Arial" w:hAnsi="Arial" w:cs="Arial"/>
        </w:rPr>
        <w:t xml:space="preserve"> to accurately calculate the Developer Fee.</w:t>
      </w:r>
    </w:p>
    <w:p w14:paraId="3C6D60BD" w14:textId="77777777" w:rsidR="00D06362" w:rsidRPr="001C425F" w:rsidRDefault="00D06362" w:rsidP="00D06362">
      <w:pPr>
        <w:rPr>
          <w:rFonts w:ascii="Arial" w:hAnsi="Arial" w:cs="Arial"/>
        </w:rPr>
      </w:pPr>
    </w:p>
    <w:p w14:paraId="4B25180A" w14:textId="2CE58CBB" w:rsidR="00D06362" w:rsidRPr="00A57224" w:rsidRDefault="00EE36DD" w:rsidP="00D06362">
      <w:pPr>
        <w:numPr>
          <w:ilvl w:val="0"/>
          <w:numId w:val="5"/>
        </w:numPr>
        <w:rPr>
          <w:rFonts w:ascii="Arial" w:hAnsi="Arial" w:cs="Arial"/>
        </w:rPr>
      </w:pPr>
      <w:r w:rsidRPr="00A57224">
        <w:rPr>
          <w:rFonts w:ascii="Arial" w:hAnsi="Arial" w:cs="Arial"/>
        </w:rPr>
        <w:lastRenderedPageBreak/>
        <w:t xml:space="preserve">Total Amount of Developer Fee:     </w:t>
      </w:r>
      <w:permStart w:id="128" w:edGrp="everyone"/>
      <w:r w:rsidRPr="00A57224">
        <w:rPr>
          <w:rFonts w:ascii="Arial" w:hAnsi="Arial" w:cs="Arial"/>
        </w:rPr>
        <w:t>$_____________</w:t>
      </w:r>
      <w:permEnd w:id="128"/>
      <w:r w:rsidRPr="00A57224">
        <w:rPr>
          <w:rFonts w:ascii="Arial" w:hAnsi="Arial" w:cs="Arial"/>
        </w:rPr>
        <w:t xml:space="preserve">   </w:t>
      </w:r>
      <w:proofErr w:type="gramStart"/>
      <w:r w:rsidRPr="00A57224">
        <w:rPr>
          <w:rFonts w:ascii="Arial" w:hAnsi="Arial" w:cs="Arial"/>
        </w:rPr>
        <w:t>=</w:t>
      </w:r>
      <w:permStart w:id="129" w:edGrp="everyone"/>
      <w:r w:rsidR="005F3DFF">
        <w:rPr>
          <w:rFonts w:ascii="Arial" w:hAnsi="Arial" w:cs="Arial"/>
        </w:rPr>
        <w:t xml:space="preserve"> </w:t>
      </w:r>
      <w:r w:rsidRPr="00A57224">
        <w:rPr>
          <w:rFonts w:ascii="Arial" w:hAnsi="Arial" w:cs="Arial"/>
        </w:rPr>
        <w:t xml:space="preserve"> _</w:t>
      </w:r>
      <w:proofErr w:type="gramEnd"/>
      <w:r w:rsidRPr="00A57224">
        <w:rPr>
          <w:rFonts w:ascii="Arial" w:hAnsi="Arial" w:cs="Arial"/>
        </w:rPr>
        <w:t>_______</w:t>
      </w:r>
      <w:permEnd w:id="129"/>
      <w:r w:rsidRPr="00A57224">
        <w:rPr>
          <w:rFonts w:ascii="Arial" w:hAnsi="Arial" w:cs="Arial"/>
        </w:rPr>
        <w:t>% of project costs</w:t>
      </w:r>
    </w:p>
    <w:p w14:paraId="69180841" w14:textId="77777777" w:rsidR="00D06362" w:rsidRPr="00A57224" w:rsidRDefault="00D06362" w:rsidP="00D06362">
      <w:pPr>
        <w:rPr>
          <w:rFonts w:ascii="Arial" w:hAnsi="Arial" w:cs="Arial"/>
        </w:rPr>
      </w:pPr>
    </w:p>
    <w:p w14:paraId="5A019089" w14:textId="2FF6137F" w:rsidR="00D06362" w:rsidRPr="00A57224" w:rsidRDefault="00EE36DD" w:rsidP="00D06362">
      <w:pPr>
        <w:numPr>
          <w:ilvl w:val="0"/>
          <w:numId w:val="5"/>
        </w:numPr>
        <w:rPr>
          <w:rFonts w:ascii="Arial" w:hAnsi="Arial" w:cs="Arial"/>
        </w:rPr>
      </w:pPr>
      <w:r w:rsidRPr="00A57224">
        <w:rPr>
          <w:rFonts w:ascii="Arial" w:hAnsi="Arial" w:cs="Arial"/>
        </w:rPr>
        <w:t xml:space="preserve">Amount of Fee Paid to Developer:  </w:t>
      </w:r>
      <w:permStart w:id="130" w:edGrp="everyone"/>
      <w:r w:rsidRPr="00A57224">
        <w:rPr>
          <w:rFonts w:ascii="Arial" w:hAnsi="Arial" w:cs="Arial"/>
        </w:rPr>
        <w:t>$_____________</w:t>
      </w:r>
      <w:permEnd w:id="130"/>
      <w:r w:rsidRPr="00A57224">
        <w:rPr>
          <w:rFonts w:ascii="Arial" w:hAnsi="Arial" w:cs="Arial"/>
        </w:rPr>
        <w:t xml:space="preserve">    = </w:t>
      </w:r>
      <w:permStart w:id="131" w:edGrp="everyone"/>
      <w:r w:rsidRPr="00A57224">
        <w:rPr>
          <w:rFonts w:ascii="Arial" w:hAnsi="Arial" w:cs="Arial"/>
        </w:rPr>
        <w:t>________</w:t>
      </w:r>
      <w:permEnd w:id="131"/>
      <w:r w:rsidRPr="00A57224">
        <w:rPr>
          <w:rFonts w:ascii="Arial" w:hAnsi="Arial" w:cs="Arial"/>
        </w:rPr>
        <w:t xml:space="preserve"> % of project costs</w:t>
      </w:r>
    </w:p>
    <w:p w14:paraId="0912B954" w14:textId="77777777" w:rsidR="00D06362" w:rsidRPr="00A57224" w:rsidRDefault="00D06362" w:rsidP="00D06362">
      <w:pPr>
        <w:rPr>
          <w:rFonts w:ascii="Arial" w:hAnsi="Arial" w:cs="Arial"/>
        </w:rPr>
      </w:pPr>
    </w:p>
    <w:p w14:paraId="2E5C9206" w14:textId="0E56BB7E" w:rsidR="00D06362" w:rsidRPr="00A57224" w:rsidRDefault="00EE36DD" w:rsidP="00D06362">
      <w:pPr>
        <w:numPr>
          <w:ilvl w:val="0"/>
          <w:numId w:val="5"/>
        </w:numPr>
        <w:rPr>
          <w:rFonts w:ascii="Arial" w:hAnsi="Arial" w:cs="Arial"/>
        </w:rPr>
      </w:pPr>
      <w:r w:rsidRPr="00A57224">
        <w:rPr>
          <w:rFonts w:ascii="Arial" w:hAnsi="Arial" w:cs="Arial"/>
        </w:rPr>
        <w:t>Amount of Fee Paid to PHA:</w:t>
      </w:r>
      <w:r w:rsidRPr="00A57224">
        <w:rPr>
          <w:rFonts w:ascii="Arial" w:hAnsi="Arial" w:cs="Arial"/>
        </w:rPr>
        <w:tab/>
        <w:t xml:space="preserve">         </w:t>
      </w:r>
      <w:permStart w:id="132" w:edGrp="everyone"/>
      <w:r w:rsidRPr="00A57224">
        <w:rPr>
          <w:rFonts w:ascii="Arial" w:hAnsi="Arial" w:cs="Arial"/>
        </w:rPr>
        <w:t>$_____________</w:t>
      </w:r>
      <w:permEnd w:id="132"/>
      <w:r w:rsidRPr="00A57224">
        <w:rPr>
          <w:rFonts w:ascii="Arial" w:hAnsi="Arial" w:cs="Arial"/>
        </w:rPr>
        <w:t xml:space="preserve">   </w:t>
      </w:r>
      <w:proofErr w:type="gramStart"/>
      <w:r w:rsidRPr="00A57224">
        <w:rPr>
          <w:rFonts w:ascii="Arial" w:hAnsi="Arial" w:cs="Arial"/>
        </w:rPr>
        <w:t xml:space="preserve">=  </w:t>
      </w:r>
      <w:permStart w:id="133" w:edGrp="everyone"/>
      <w:r w:rsidRPr="00A57224">
        <w:rPr>
          <w:rFonts w:ascii="Arial" w:hAnsi="Arial" w:cs="Arial"/>
        </w:rPr>
        <w:t>_</w:t>
      </w:r>
      <w:proofErr w:type="gramEnd"/>
      <w:r w:rsidRPr="00A57224">
        <w:rPr>
          <w:rFonts w:ascii="Arial" w:hAnsi="Arial" w:cs="Arial"/>
        </w:rPr>
        <w:t>_______</w:t>
      </w:r>
      <w:permEnd w:id="133"/>
      <w:r w:rsidRPr="00A57224">
        <w:rPr>
          <w:rFonts w:ascii="Arial" w:hAnsi="Arial" w:cs="Arial"/>
        </w:rPr>
        <w:t>% of project costs</w:t>
      </w:r>
    </w:p>
    <w:p w14:paraId="305AC719" w14:textId="77777777" w:rsidR="00D06362" w:rsidRPr="00A57224" w:rsidRDefault="00D06362" w:rsidP="00D06362">
      <w:pPr>
        <w:rPr>
          <w:rFonts w:ascii="Arial" w:hAnsi="Arial" w:cs="Arial"/>
        </w:rPr>
      </w:pPr>
    </w:p>
    <w:p w14:paraId="2594D889" w14:textId="5AB08502" w:rsidR="00D06362" w:rsidRDefault="00EE36DD" w:rsidP="00D06362">
      <w:pPr>
        <w:numPr>
          <w:ilvl w:val="0"/>
          <w:numId w:val="5"/>
        </w:numPr>
        <w:rPr>
          <w:rFonts w:ascii="Arial" w:hAnsi="Arial" w:cs="Arial"/>
        </w:rPr>
      </w:pPr>
      <w:r w:rsidRPr="00A57224">
        <w:rPr>
          <w:rFonts w:ascii="Arial" w:hAnsi="Arial" w:cs="Arial"/>
        </w:rPr>
        <w:t>If the Developer Fee exceeds the Safe Harbor Standards, provide a justification, based on the criteria in the Safe Harbor Standards.</w:t>
      </w:r>
    </w:p>
    <w:p w14:paraId="27FA1D73" w14:textId="77777777" w:rsidR="00DF364E" w:rsidRDefault="00DF364E" w:rsidP="000B0BEF">
      <w:pPr>
        <w:pStyle w:val="ListParagraph"/>
        <w:rPr>
          <w:rFonts w:ascii="Arial" w:hAnsi="Arial" w:cs="Arial"/>
        </w:rPr>
      </w:pPr>
    </w:p>
    <w:p w14:paraId="40EB8FD8" w14:textId="7F19545C" w:rsidR="00DF364E" w:rsidRPr="00A57224" w:rsidRDefault="00EE36DD" w:rsidP="000B0BEF">
      <w:pPr>
        <w:ind w:left="720"/>
        <w:rPr>
          <w:rFonts w:ascii="Arial" w:hAnsi="Arial" w:cs="Arial"/>
        </w:rPr>
      </w:pPr>
      <w:permStart w:id="134" w:edGrp="everyone"/>
      <w:r w:rsidRPr="00A57224">
        <w:rPr>
          <w:rFonts w:ascii="Arial" w:hAnsi="Arial" w:cs="Arial"/>
        </w:rPr>
        <w:t>Justification:</w:t>
      </w:r>
      <w:permEnd w:id="134"/>
    </w:p>
    <w:p w14:paraId="7345DDC9" w14:textId="1B6E420E" w:rsidR="00D06362" w:rsidRPr="00A57224" w:rsidRDefault="00D06362" w:rsidP="00D06362">
      <w:pPr>
        <w:rPr>
          <w:rFonts w:ascii="Arial" w:hAnsi="Arial" w:cs="Arial"/>
        </w:rPr>
      </w:pPr>
    </w:p>
    <w:p w14:paraId="5A5A7063" w14:textId="77777777" w:rsidR="00D06362" w:rsidRPr="00A57224" w:rsidRDefault="00EE36DD" w:rsidP="00D06362">
      <w:pPr>
        <w:numPr>
          <w:ilvl w:val="0"/>
          <w:numId w:val="10"/>
        </w:numPr>
        <w:rPr>
          <w:rFonts w:ascii="Arial" w:hAnsi="Arial" w:cs="Arial"/>
        </w:rPr>
      </w:pPr>
      <w:r w:rsidRPr="00A57224">
        <w:rPr>
          <w:rFonts w:ascii="Arial" w:hAnsi="Arial" w:cs="Arial"/>
        </w:rPr>
        <w:t>What is the pay-out schedule for the Developer Fee?  Identify the milestone, such as closing or 50% construction completion, and the percent of the fee to be paid at each milestone.</w:t>
      </w:r>
    </w:p>
    <w:p w14:paraId="5A967648" w14:textId="77777777" w:rsidR="00D06362" w:rsidRPr="00A57224" w:rsidRDefault="00D06362" w:rsidP="00D06362">
      <w:pPr>
        <w:rPr>
          <w:rFonts w:ascii="Arial" w:hAnsi="Arial" w:cs="Arial"/>
        </w:rPr>
      </w:pPr>
    </w:p>
    <w:tbl>
      <w:tblPr>
        <w:tblStyle w:val="TableGrid"/>
        <w:tblW w:w="0" w:type="auto"/>
        <w:tblInd w:w="738" w:type="dxa"/>
        <w:tblLook w:val="04A0" w:firstRow="1" w:lastRow="0" w:firstColumn="1" w:lastColumn="0" w:noHBand="0" w:noVBand="1"/>
      </w:tblPr>
      <w:tblGrid>
        <w:gridCol w:w="5252"/>
        <w:gridCol w:w="3360"/>
      </w:tblGrid>
      <w:tr w:rsidR="00EE2E4C" w14:paraId="122E0775" w14:textId="77777777" w:rsidTr="0072228E">
        <w:tc>
          <w:tcPr>
            <w:tcW w:w="5400" w:type="dxa"/>
          </w:tcPr>
          <w:p w14:paraId="59448CB5" w14:textId="77777777" w:rsidR="00D06362" w:rsidRPr="00A57224" w:rsidRDefault="00EE36DD" w:rsidP="00D06362">
            <w:pPr>
              <w:rPr>
                <w:rFonts w:ascii="Arial" w:hAnsi="Arial" w:cs="Arial"/>
              </w:rPr>
            </w:pPr>
            <w:r w:rsidRPr="00A57224">
              <w:rPr>
                <w:rFonts w:ascii="Arial" w:hAnsi="Arial" w:cs="Arial"/>
              </w:rPr>
              <w:t>Milestone</w:t>
            </w:r>
          </w:p>
        </w:tc>
        <w:tc>
          <w:tcPr>
            <w:tcW w:w="3438" w:type="dxa"/>
          </w:tcPr>
          <w:p w14:paraId="35D6F2D1" w14:textId="77777777" w:rsidR="00D06362" w:rsidRPr="00A57224" w:rsidRDefault="00EE36DD" w:rsidP="00D06362">
            <w:pPr>
              <w:rPr>
                <w:rFonts w:ascii="Arial" w:hAnsi="Arial" w:cs="Arial"/>
              </w:rPr>
            </w:pPr>
            <w:r w:rsidRPr="00A57224">
              <w:rPr>
                <w:rFonts w:ascii="Arial" w:hAnsi="Arial" w:cs="Arial"/>
              </w:rPr>
              <w:t>% of Developer Fee Paid</w:t>
            </w:r>
          </w:p>
        </w:tc>
      </w:tr>
      <w:tr w:rsidR="00EE2E4C" w14:paraId="5CB0F1B3" w14:textId="77777777" w:rsidTr="0072228E">
        <w:tc>
          <w:tcPr>
            <w:tcW w:w="5400" w:type="dxa"/>
          </w:tcPr>
          <w:p w14:paraId="0AE0CA94" w14:textId="77777777" w:rsidR="00D06362" w:rsidRPr="00A57224" w:rsidRDefault="00D06362" w:rsidP="00D06362">
            <w:pPr>
              <w:rPr>
                <w:rFonts w:ascii="Arial" w:hAnsi="Arial" w:cs="Arial"/>
              </w:rPr>
            </w:pPr>
            <w:permStart w:id="135" w:edGrp="everyone"/>
            <w:permStart w:id="136" w:edGrp="everyone"/>
          </w:p>
        </w:tc>
        <w:tc>
          <w:tcPr>
            <w:tcW w:w="3438" w:type="dxa"/>
          </w:tcPr>
          <w:p w14:paraId="6CC856A5" w14:textId="77777777" w:rsidR="00D06362" w:rsidRPr="00A57224" w:rsidRDefault="00D06362" w:rsidP="00D06362">
            <w:pPr>
              <w:rPr>
                <w:rFonts w:ascii="Arial" w:hAnsi="Arial" w:cs="Arial"/>
              </w:rPr>
            </w:pPr>
          </w:p>
        </w:tc>
      </w:tr>
      <w:tr w:rsidR="00EE2E4C" w14:paraId="7CA174C6" w14:textId="77777777" w:rsidTr="0072228E">
        <w:tc>
          <w:tcPr>
            <w:tcW w:w="5400" w:type="dxa"/>
          </w:tcPr>
          <w:p w14:paraId="0B354050" w14:textId="77777777" w:rsidR="00D06362" w:rsidRPr="00A57224" w:rsidRDefault="00D06362" w:rsidP="00D06362">
            <w:pPr>
              <w:rPr>
                <w:rFonts w:ascii="Arial" w:hAnsi="Arial" w:cs="Arial"/>
              </w:rPr>
            </w:pPr>
            <w:permStart w:id="137" w:edGrp="everyone"/>
            <w:permStart w:id="138" w:edGrp="everyone"/>
            <w:permEnd w:id="135"/>
            <w:permEnd w:id="136"/>
          </w:p>
        </w:tc>
        <w:tc>
          <w:tcPr>
            <w:tcW w:w="3438" w:type="dxa"/>
          </w:tcPr>
          <w:p w14:paraId="14F10034" w14:textId="77777777" w:rsidR="00D06362" w:rsidRPr="00A57224" w:rsidRDefault="00D06362" w:rsidP="00D06362">
            <w:pPr>
              <w:rPr>
                <w:rFonts w:ascii="Arial" w:hAnsi="Arial" w:cs="Arial"/>
              </w:rPr>
            </w:pPr>
          </w:p>
        </w:tc>
      </w:tr>
      <w:tr w:rsidR="00EE2E4C" w14:paraId="5965C939" w14:textId="77777777" w:rsidTr="0072228E">
        <w:tc>
          <w:tcPr>
            <w:tcW w:w="5400" w:type="dxa"/>
          </w:tcPr>
          <w:p w14:paraId="5909BE5F" w14:textId="77777777" w:rsidR="00D06362" w:rsidRPr="00A57224" w:rsidRDefault="00D06362" w:rsidP="00D06362">
            <w:pPr>
              <w:rPr>
                <w:rFonts w:ascii="Arial" w:hAnsi="Arial" w:cs="Arial"/>
              </w:rPr>
            </w:pPr>
            <w:permStart w:id="139" w:edGrp="everyone"/>
            <w:permStart w:id="140" w:edGrp="everyone"/>
            <w:permEnd w:id="137"/>
            <w:permEnd w:id="138"/>
          </w:p>
        </w:tc>
        <w:tc>
          <w:tcPr>
            <w:tcW w:w="3438" w:type="dxa"/>
          </w:tcPr>
          <w:p w14:paraId="65D938D2" w14:textId="77777777" w:rsidR="00D06362" w:rsidRPr="00A57224" w:rsidRDefault="00D06362" w:rsidP="00D06362">
            <w:pPr>
              <w:rPr>
                <w:rFonts w:ascii="Arial" w:hAnsi="Arial" w:cs="Arial"/>
              </w:rPr>
            </w:pPr>
          </w:p>
        </w:tc>
      </w:tr>
      <w:tr w:rsidR="00EE2E4C" w14:paraId="1FFC5A65" w14:textId="77777777" w:rsidTr="0072228E">
        <w:tc>
          <w:tcPr>
            <w:tcW w:w="5400" w:type="dxa"/>
          </w:tcPr>
          <w:p w14:paraId="30E56FFE" w14:textId="77777777" w:rsidR="00D06362" w:rsidRPr="00A57224" w:rsidRDefault="00D06362" w:rsidP="00D06362">
            <w:pPr>
              <w:rPr>
                <w:rFonts w:ascii="Arial" w:hAnsi="Arial" w:cs="Arial"/>
              </w:rPr>
            </w:pPr>
            <w:permStart w:id="141" w:edGrp="everyone"/>
            <w:permStart w:id="142" w:edGrp="everyone"/>
            <w:permEnd w:id="139"/>
            <w:permEnd w:id="140"/>
          </w:p>
        </w:tc>
        <w:tc>
          <w:tcPr>
            <w:tcW w:w="3438" w:type="dxa"/>
          </w:tcPr>
          <w:p w14:paraId="6D062668" w14:textId="77777777" w:rsidR="00D06362" w:rsidRPr="00A57224" w:rsidRDefault="00D06362" w:rsidP="00D06362">
            <w:pPr>
              <w:rPr>
                <w:rFonts w:ascii="Arial" w:hAnsi="Arial" w:cs="Arial"/>
              </w:rPr>
            </w:pPr>
          </w:p>
        </w:tc>
      </w:tr>
      <w:permEnd w:id="141"/>
      <w:permEnd w:id="142"/>
    </w:tbl>
    <w:p w14:paraId="2F249CD9" w14:textId="77777777" w:rsidR="00D06362" w:rsidRPr="00A57224" w:rsidRDefault="00D06362" w:rsidP="00D06362">
      <w:pPr>
        <w:rPr>
          <w:rFonts w:ascii="Arial" w:hAnsi="Arial" w:cs="Arial"/>
        </w:rPr>
      </w:pPr>
    </w:p>
    <w:p w14:paraId="2AA2079A" w14:textId="68FFD03D" w:rsidR="00D06362" w:rsidRPr="00A57224" w:rsidRDefault="00EE36DD" w:rsidP="00D06362">
      <w:pPr>
        <w:numPr>
          <w:ilvl w:val="0"/>
          <w:numId w:val="5"/>
        </w:numPr>
        <w:rPr>
          <w:rFonts w:ascii="Arial" w:hAnsi="Arial" w:cs="Arial"/>
        </w:rPr>
      </w:pPr>
      <w:r w:rsidRPr="00A57224">
        <w:rPr>
          <w:rFonts w:ascii="Arial" w:hAnsi="Arial" w:cs="Arial"/>
        </w:rPr>
        <w:t xml:space="preserve">If the Developer Fee pay-out schedule exceeds the </w:t>
      </w:r>
      <w:r w:rsidR="00A65D26" w:rsidRPr="00A57224">
        <w:rPr>
          <w:rFonts w:ascii="Arial" w:hAnsi="Arial" w:cs="Arial"/>
        </w:rPr>
        <w:t>Safe Harbor Standards</w:t>
      </w:r>
      <w:r w:rsidRPr="00A57224">
        <w:rPr>
          <w:rFonts w:ascii="Arial" w:hAnsi="Arial" w:cs="Arial"/>
        </w:rPr>
        <w:t>, provide a justification.</w:t>
      </w:r>
    </w:p>
    <w:p w14:paraId="250A5F76" w14:textId="77777777" w:rsidR="00D36234" w:rsidRPr="00A57224" w:rsidRDefault="00D36234" w:rsidP="00471873">
      <w:pPr>
        <w:ind w:left="720"/>
        <w:rPr>
          <w:rFonts w:ascii="Arial" w:hAnsi="Arial" w:cs="Arial"/>
        </w:rPr>
      </w:pPr>
    </w:p>
    <w:p w14:paraId="19FCF468" w14:textId="77777777" w:rsidR="00471873" w:rsidRPr="00A57224" w:rsidRDefault="00EE36DD" w:rsidP="00471873">
      <w:pPr>
        <w:ind w:left="720"/>
        <w:rPr>
          <w:rFonts w:ascii="Arial" w:hAnsi="Arial" w:cs="Arial"/>
        </w:rPr>
      </w:pPr>
      <w:permStart w:id="143" w:edGrp="everyone"/>
      <w:r w:rsidRPr="00A57224">
        <w:rPr>
          <w:rFonts w:ascii="Arial" w:hAnsi="Arial" w:cs="Arial"/>
        </w:rPr>
        <w:t>Justification:</w:t>
      </w:r>
    </w:p>
    <w:permEnd w:id="143"/>
    <w:p w14:paraId="1838F8A6" w14:textId="77777777" w:rsidR="00471873" w:rsidRPr="00A57224" w:rsidRDefault="00471873" w:rsidP="00471873">
      <w:pPr>
        <w:ind w:left="720"/>
        <w:rPr>
          <w:rFonts w:ascii="Arial" w:hAnsi="Arial" w:cs="Arial"/>
        </w:rPr>
      </w:pPr>
    </w:p>
    <w:p w14:paraId="5CA7BAFD" w14:textId="7633E27D" w:rsidR="00D06362" w:rsidRPr="00A57224" w:rsidRDefault="00EE36DD" w:rsidP="00D06362">
      <w:pPr>
        <w:numPr>
          <w:ilvl w:val="0"/>
          <w:numId w:val="5"/>
        </w:numPr>
        <w:rPr>
          <w:rFonts w:ascii="Arial" w:hAnsi="Arial" w:cs="Arial"/>
        </w:rPr>
      </w:pPr>
      <w:r w:rsidRPr="00A57224">
        <w:rPr>
          <w:rFonts w:ascii="Arial" w:hAnsi="Arial" w:cs="Arial"/>
        </w:rPr>
        <w:t>If the PHA is providing a loan to the developer to cover developer overhead prior to financial closing, provide a description and justification</w:t>
      </w:r>
      <w:r w:rsidR="005A21E5">
        <w:rPr>
          <w:rFonts w:ascii="Arial" w:hAnsi="Arial" w:cs="Arial"/>
        </w:rPr>
        <w:t xml:space="preserve">. </w:t>
      </w:r>
      <w:r w:rsidRPr="00A57224">
        <w:rPr>
          <w:rFonts w:ascii="Arial" w:hAnsi="Arial" w:cs="Arial"/>
        </w:rPr>
        <w:t>HUD approval is required prior to payment of any part of the developer fee.</w:t>
      </w:r>
    </w:p>
    <w:p w14:paraId="29BD6F14" w14:textId="77777777" w:rsidR="00D06362" w:rsidRPr="00A57224" w:rsidRDefault="00D06362" w:rsidP="00471873">
      <w:pPr>
        <w:ind w:left="720"/>
        <w:rPr>
          <w:rFonts w:ascii="Arial" w:hAnsi="Arial" w:cs="Arial"/>
        </w:rPr>
      </w:pPr>
    </w:p>
    <w:p w14:paraId="635B0CB5" w14:textId="77777777" w:rsidR="00471873" w:rsidRPr="00A57224" w:rsidRDefault="00EE36DD" w:rsidP="00471873">
      <w:pPr>
        <w:ind w:left="720"/>
        <w:rPr>
          <w:rFonts w:ascii="Arial" w:hAnsi="Arial" w:cs="Arial"/>
        </w:rPr>
      </w:pPr>
      <w:permStart w:id="144" w:edGrp="everyone"/>
      <w:r w:rsidRPr="00A57224">
        <w:rPr>
          <w:rFonts w:ascii="Arial" w:hAnsi="Arial" w:cs="Arial"/>
        </w:rPr>
        <w:t>Description and Justification:</w:t>
      </w:r>
    </w:p>
    <w:permEnd w:id="144"/>
    <w:p w14:paraId="37036FAB" w14:textId="77777777" w:rsidR="00D06362" w:rsidRPr="00A57224" w:rsidRDefault="00D06362" w:rsidP="00D06362">
      <w:pPr>
        <w:rPr>
          <w:rFonts w:ascii="Arial" w:hAnsi="Arial" w:cs="Arial"/>
        </w:rPr>
      </w:pPr>
    </w:p>
    <w:p w14:paraId="19DFCCE3" w14:textId="4FB0FC78" w:rsidR="00D06362" w:rsidRPr="00A57224" w:rsidRDefault="00EE36DD" w:rsidP="00471873">
      <w:pPr>
        <w:numPr>
          <w:ilvl w:val="0"/>
          <w:numId w:val="5"/>
        </w:numPr>
        <w:rPr>
          <w:rFonts w:ascii="Arial" w:hAnsi="Arial" w:cs="Arial"/>
        </w:rPr>
      </w:pPr>
      <w:r w:rsidRPr="00A57224">
        <w:rPr>
          <w:rFonts w:ascii="Arial" w:hAnsi="Arial" w:cs="Arial"/>
        </w:rPr>
        <w:t xml:space="preserve">Is the developer receiving any compensation separate from the Developer Fee, </w:t>
      </w:r>
      <w:r w:rsidR="00DF364E" w:rsidRPr="00A57224">
        <w:rPr>
          <w:rFonts w:ascii="Arial" w:hAnsi="Arial" w:cs="Arial"/>
        </w:rPr>
        <w:t>i.e.,</w:t>
      </w:r>
      <w:r w:rsidR="00A456FE" w:rsidRPr="00A57224">
        <w:rPr>
          <w:rFonts w:ascii="Arial" w:hAnsi="Arial" w:cs="Arial"/>
        </w:rPr>
        <w:t xml:space="preserve"> for activities including</w:t>
      </w:r>
      <w:r w:rsidRPr="00A57224">
        <w:rPr>
          <w:rFonts w:ascii="Arial" w:hAnsi="Arial" w:cs="Arial"/>
        </w:rPr>
        <w:t xml:space="preserve"> master planning, relocation</w:t>
      </w:r>
      <w:r w:rsidR="008204C6">
        <w:rPr>
          <w:rFonts w:ascii="Arial" w:hAnsi="Arial" w:cs="Arial"/>
        </w:rPr>
        <w:t xml:space="preserve"> and/or</w:t>
      </w:r>
      <w:r w:rsidRPr="00A57224">
        <w:rPr>
          <w:rFonts w:ascii="Arial" w:hAnsi="Arial" w:cs="Arial"/>
        </w:rPr>
        <w:t xml:space="preserve"> demolition?  If so, identify below:</w:t>
      </w:r>
    </w:p>
    <w:p w14:paraId="39C3EB2B" w14:textId="77777777" w:rsidR="00D06362" w:rsidRPr="00A57224" w:rsidRDefault="00D06362" w:rsidP="00D06362">
      <w:pPr>
        <w:rPr>
          <w:rFonts w:ascii="Arial" w:hAnsi="Arial" w:cs="Arial"/>
        </w:rPr>
      </w:pPr>
    </w:p>
    <w:tbl>
      <w:tblPr>
        <w:tblStyle w:val="TableGrid"/>
        <w:tblW w:w="0" w:type="auto"/>
        <w:tblInd w:w="720" w:type="dxa"/>
        <w:tblLook w:val="04A0" w:firstRow="1" w:lastRow="0" w:firstColumn="1" w:lastColumn="0" w:noHBand="0" w:noVBand="1"/>
      </w:tblPr>
      <w:tblGrid>
        <w:gridCol w:w="4231"/>
        <w:gridCol w:w="4399"/>
      </w:tblGrid>
      <w:tr w:rsidR="00EE2E4C" w14:paraId="6EA0C62A" w14:textId="77777777" w:rsidTr="0072228E">
        <w:tc>
          <w:tcPr>
            <w:tcW w:w="4788" w:type="dxa"/>
          </w:tcPr>
          <w:p w14:paraId="2C21AE22" w14:textId="77777777" w:rsidR="00D06362" w:rsidRPr="00A57224" w:rsidRDefault="00EE36DD" w:rsidP="00D06362">
            <w:pPr>
              <w:rPr>
                <w:rFonts w:ascii="Arial" w:hAnsi="Arial" w:cs="Arial"/>
              </w:rPr>
            </w:pPr>
            <w:r w:rsidRPr="00A57224">
              <w:rPr>
                <w:rFonts w:ascii="Arial" w:hAnsi="Arial" w:cs="Arial"/>
              </w:rPr>
              <w:t>TASK</w:t>
            </w:r>
          </w:p>
        </w:tc>
        <w:tc>
          <w:tcPr>
            <w:tcW w:w="4788" w:type="dxa"/>
          </w:tcPr>
          <w:p w14:paraId="23221C34" w14:textId="77777777" w:rsidR="00D06362" w:rsidRPr="00A57224" w:rsidRDefault="00EE36DD" w:rsidP="00D06362">
            <w:pPr>
              <w:rPr>
                <w:rFonts w:ascii="Arial" w:hAnsi="Arial" w:cs="Arial"/>
              </w:rPr>
            </w:pPr>
            <w:r w:rsidRPr="00A57224">
              <w:rPr>
                <w:rFonts w:ascii="Arial" w:hAnsi="Arial" w:cs="Arial"/>
              </w:rPr>
              <w:t>COMPENSATION</w:t>
            </w:r>
          </w:p>
        </w:tc>
      </w:tr>
      <w:tr w:rsidR="00EE2E4C" w14:paraId="1F7F1A89" w14:textId="77777777" w:rsidTr="0072228E">
        <w:tc>
          <w:tcPr>
            <w:tcW w:w="4788" w:type="dxa"/>
          </w:tcPr>
          <w:p w14:paraId="28DF19D8" w14:textId="77777777" w:rsidR="00D06362" w:rsidRPr="00A57224" w:rsidRDefault="00D06362" w:rsidP="00D06362">
            <w:pPr>
              <w:rPr>
                <w:rFonts w:ascii="Arial" w:hAnsi="Arial" w:cs="Arial"/>
              </w:rPr>
            </w:pPr>
            <w:permStart w:id="145" w:edGrp="everyone"/>
            <w:permStart w:id="146" w:edGrp="everyone"/>
          </w:p>
        </w:tc>
        <w:tc>
          <w:tcPr>
            <w:tcW w:w="4788" w:type="dxa"/>
          </w:tcPr>
          <w:p w14:paraId="11EF2C31" w14:textId="77777777" w:rsidR="00D06362" w:rsidRPr="00A57224" w:rsidRDefault="00D06362" w:rsidP="00D06362">
            <w:pPr>
              <w:rPr>
                <w:rFonts w:ascii="Arial" w:hAnsi="Arial" w:cs="Arial"/>
              </w:rPr>
            </w:pPr>
          </w:p>
        </w:tc>
      </w:tr>
      <w:tr w:rsidR="00EE2E4C" w14:paraId="54795C19" w14:textId="77777777" w:rsidTr="0072228E">
        <w:tc>
          <w:tcPr>
            <w:tcW w:w="4788" w:type="dxa"/>
          </w:tcPr>
          <w:p w14:paraId="6A29BF3A" w14:textId="77777777" w:rsidR="00D06362" w:rsidRPr="00A57224" w:rsidRDefault="00D06362" w:rsidP="00D06362">
            <w:pPr>
              <w:rPr>
                <w:rFonts w:ascii="Arial" w:hAnsi="Arial" w:cs="Arial"/>
              </w:rPr>
            </w:pPr>
            <w:permStart w:id="147" w:edGrp="everyone"/>
            <w:permStart w:id="148" w:edGrp="everyone"/>
            <w:permEnd w:id="145"/>
            <w:permEnd w:id="146"/>
          </w:p>
        </w:tc>
        <w:tc>
          <w:tcPr>
            <w:tcW w:w="4788" w:type="dxa"/>
          </w:tcPr>
          <w:p w14:paraId="5E99FC85" w14:textId="77777777" w:rsidR="00D06362" w:rsidRPr="00A57224" w:rsidRDefault="00D06362" w:rsidP="00D06362">
            <w:pPr>
              <w:rPr>
                <w:rFonts w:ascii="Arial" w:hAnsi="Arial" w:cs="Arial"/>
              </w:rPr>
            </w:pPr>
          </w:p>
        </w:tc>
      </w:tr>
      <w:tr w:rsidR="00EE2E4C" w14:paraId="60DC55DF" w14:textId="77777777" w:rsidTr="0072228E">
        <w:tc>
          <w:tcPr>
            <w:tcW w:w="4788" w:type="dxa"/>
          </w:tcPr>
          <w:p w14:paraId="4ECF067E" w14:textId="77777777" w:rsidR="00D06362" w:rsidRPr="00A57224" w:rsidRDefault="00D06362" w:rsidP="00D06362">
            <w:pPr>
              <w:rPr>
                <w:rFonts w:ascii="Arial" w:hAnsi="Arial" w:cs="Arial"/>
              </w:rPr>
            </w:pPr>
            <w:permStart w:id="149" w:edGrp="everyone"/>
            <w:permStart w:id="150" w:edGrp="everyone"/>
            <w:permEnd w:id="147"/>
            <w:permEnd w:id="148"/>
          </w:p>
        </w:tc>
        <w:tc>
          <w:tcPr>
            <w:tcW w:w="4788" w:type="dxa"/>
          </w:tcPr>
          <w:p w14:paraId="773900B0" w14:textId="77777777" w:rsidR="00D06362" w:rsidRPr="00A57224" w:rsidRDefault="00D06362" w:rsidP="00D06362">
            <w:pPr>
              <w:rPr>
                <w:rFonts w:ascii="Arial" w:hAnsi="Arial" w:cs="Arial"/>
              </w:rPr>
            </w:pPr>
          </w:p>
        </w:tc>
      </w:tr>
      <w:tr w:rsidR="00EE2E4C" w14:paraId="6BF92474" w14:textId="77777777" w:rsidTr="0072228E">
        <w:tc>
          <w:tcPr>
            <w:tcW w:w="4788" w:type="dxa"/>
          </w:tcPr>
          <w:p w14:paraId="7FD7489D" w14:textId="77777777" w:rsidR="00D06362" w:rsidRPr="00A57224" w:rsidRDefault="00D06362" w:rsidP="00D06362">
            <w:pPr>
              <w:rPr>
                <w:rFonts w:ascii="Arial" w:hAnsi="Arial" w:cs="Arial"/>
              </w:rPr>
            </w:pPr>
            <w:permStart w:id="151" w:edGrp="everyone"/>
            <w:permStart w:id="152" w:edGrp="everyone"/>
            <w:permEnd w:id="149"/>
            <w:permEnd w:id="150"/>
          </w:p>
        </w:tc>
        <w:tc>
          <w:tcPr>
            <w:tcW w:w="4788" w:type="dxa"/>
          </w:tcPr>
          <w:p w14:paraId="0109B1DD" w14:textId="77777777" w:rsidR="00D06362" w:rsidRPr="00A57224" w:rsidRDefault="00D06362" w:rsidP="00D06362">
            <w:pPr>
              <w:rPr>
                <w:rFonts w:ascii="Arial" w:hAnsi="Arial" w:cs="Arial"/>
              </w:rPr>
            </w:pPr>
          </w:p>
        </w:tc>
      </w:tr>
      <w:permEnd w:id="151"/>
      <w:permEnd w:id="152"/>
    </w:tbl>
    <w:p w14:paraId="4FF866AF" w14:textId="77777777" w:rsidR="00D06362" w:rsidRPr="00A57224" w:rsidRDefault="00D06362" w:rsidP="00D06362">
      <w:pPr>
        <w:rPr>
          <w:rFonts w:ascii="Arial" w:hAnsi="Arial" w:cs="Arial"/>
        </w:rPr>
      </w:pPr>
    </w:p>
    <w:p w14:paraId="07882636" w14:textId="672BCC89" w:rsidR="00D06362" w:rsidRPr="00A57224" w:rsidRDefault="00EE36DD" w:rsidP="00471873">
      <w:pPr>
        <w:keepNext/>
        <w:rPr>
          <w:rFonts w:ascii="Arial" w:hAnsi="Arial"/>
          <w:b/>
        </w:rPr>
      </w:pPr>
      <w:r w:rsidRPr="00A57224">
        <w:rPr>
          <w:rFonts w:ascii="Arial" w:hAnsi="Arial"/>
          <w:b/>
        </w:rPr>
        <w:lastRenderedPageBreak/>
        <w:t>B</w:t>
      </w:r>
      <w:r w:rsidR="005A21E5">
        <w:rPr>
          <w:rFonts w:ascii="Arial" w:hAnsi="Arial"/>
          <w:b/>
        </w:rPr>
        <w:t xml:space="preserve">. </w:t>
      </w:r>
      <w:r w:rsidRPr="00A57224">
        <w:rPr>
          <w:rFonts w:ascii="Arial" w:hAnsi="Arial"/>
          <w:b/>
        </w:rPr>
        <w:t>Contractor Fees</w:t>
      </w:r>
    </w:p>
    <w:p w14:paraId="0D2EA8E8" w14:textId="77777777" w:rsidR="00D06362" w:rsidRPr="00A57224" w:rsidRDefault="00D06362" w:rsidP="00471873">
      <w:pPr>
        <w:keepNext/>
        <w:rPr>
          <w:rFonts w:ascii="Arial" w:hAnsi="Arial" w:cs="Arial"/>
        </w:rPr>
      </w:pPr>
    </w:p>
    <w:p w14:paraId="2B62BFA6" w14:textId="4AC81BC9" w:rsidR="00D06362" w:rsidRPr="00A57224" w:rsidRDefault="00EE36DD" w:rsidP="000D6D97">
      <w:pPr>
        <w:keepNext/>
        <w:numPr>
          <w:ilvl w:val="0"/>
          <w:numId w:val="5"/>
        </w:numPr>
        <w:rPr>
          <w:rFonts w:ascii="Arial" w:hAnsi="Arial" w:cs="Arial"/>
        </w:rPr>
      </w:pPr>
      <w:r w:rsidRPr="00A57224">
        <w:rPr>
          <w:rFonts w:ascii="Arial" w:hAnsi="Arial" w:cs="Arial"/>
        </w:rPr>
        <w:t xml:space="preserve">The fee paid to the construction </w:t>
      </w:r>
      <w:r w:rsidRPr="001C425F">
        <w:rPr>
          <w:rFonts w:ascii="Arial" w:hAnsi="Arial" w:cs="Arial"/>
        </w:rPr>
        <w:t xml:space="preserve">contractor must be in accordance with the </w:t>
      </w:r>
      <w:r w:rsidR="00A65D26" w:rsidRPr="00A57224">
        <w:rPr>
          <w:rFonts w:ascii="Arial" w:hAnsi="Arial" w:cs="Arial"/>
        </w:rPr>
        <w:t>Safe Harbor Standards</w:t>
      </w:r>
      <w:r w:rsidR="005A21E5">
        <w:rPr>
          <w:rFonts w:ascii="Arial" w:hAnsi="Arial" w:cs="Arial"/>
        </w:rPr>
        <w:t xml:space="preserve">. </w:t>
      </w:r>
      <w:r w:rsidRPr="001C425F">
        <w:rPr>
          <w:rFonts w:ascii="Arial" w:hAnsi="Arial" w:cs="Arial"/>
        </w:rPr>
        <w:t xml:space="preserve">Complete the form in </w:t>
      </w:r>
      <w:r w:rsidR="00BC52AD" w:rsidRPr="001C425F">
        <w:rPr>
          <w:rFonts w:ascii="Arial" w:hAnsi="Arial" w:cs="Arial"/>
        </w:rPr>
        <w:t xml:space="preserve">Fees &amp; Pro Rata </w:t>
      </w:r>
      <w:r w:rsidRPr="001C425F">
        <w:rPr>
          <w:rFonts w:ascii="Arial" w:hAnsi="Arial"/>
        </w:rPr>
        <w:t>Tab</w:t>
      </w:r>
      <w:r w:rsidRPr="001C425F">
        <w:rPr>
          <w:rFonts w:ascii="Arial" w:hAnsi="Arial" w:cs="Arial"/>
        </w:rPr>
        <w:t xml:space="preserve"> of the </w:t>
      </w:r>
      <w:r w:rsidR="006E23F4">
        <w:rPr>
          <w:rFonts w:ascii="Arial" w:hAnsi="Arial" w:cs="Arial"/>
        </w:rPr>
        <w:t xml:space="preserve">Development </w:t>
      </w:r>
      <w:r w:rsidR="00745B48">
        <w:rPr>
          <w:rFonts w:ascii="Arial" w:hAnsi="Arial" w:cs="Arial"/>
        </w:rPr>
        <w:t>Proposal Calculator</w:t>
      </w:r>
      <w:r w:rsidR="006E23F4" w:rsidRPr="001C425F">
        <w:rPr>
          <w:rFonts w:ascii="Arial" w:hAnsi="Arial" w:cs="Arial"/>
        </w:rPr>
        <w:t xml:space="preserve"> </w:t>
      </w:r>
      <w:r w:rsidRPr="001C425F">
        <w:rPr>
          <w:rFonts w:ascii="Arial" w:hAnsi="Arial" w:cs="Arial"/>
        </w:rPr>
        <w:t>to accurately calculate the Contractor Fee.</w:t>
      </w:r>
    </w:p>
    <w:p w14:paraId="065F13DB" w14:textId="77777777" w:rsidR="00D06362" w:rsidRPr="00A57224" w:rsidRDefault="00EE36DD" w:rsidP="00471873">
      <w:pPr>
        <w:keepNext/>
        <w:rPr>
          <w:rFonts w:ascii="Arial" w:hAnsi="Arial" w:cs="Arial"/>
        </w:rPr>
      </w:pPr>
      <w:r w:rsidRPr="00A57224">
        <w:rPr>
          <w:rFonts w:ascii="Arial" w:hAnsi="Arial" w:cs="Arial"/>
        </w:rPr>
        <w:t xml:space="preserve"> </w:t>
      </w:r>
    </w:p>
    <w:tbl>
      <w:tblPr>
        <w:tblStyle w:val="TableGrid"/>
        <w:tblW w:w="0" w:type="auto"/>
        <w:tblInd w:w="582" w:type="dxa"/>
        <w:tblLook w:val="04A0" w:firstRow="1" w:lastRow="0" w:firstColumn="1" w:lastColumn="0" w:noHBand="0" w:noVBand="1"/>
      </w:tblPr>
      <w:tblGrid>
        <w:gridCol w:w="3532"/>
        <w:gridCol w:w="2246"/>
        <w:gridCol w:w="2434"/>
      </w:tblGrid>
      <w:tr w:rsidR="00EE2E4C" w14:paraId="11ECAB27" w14:textId="77777777" w:rsidTr="0072228E">
        <w:tc>
          <w:tcPr>
            <w:tcW w:w="3532" w:type="dxa"/>
          </w:tcPr>
          <w:p w14:paraId="08897627" w14:textId="77777777" w:rsidR="00D06362" w:rsidRPr="00A57224" w:rsidRDefault="00EE36DD" w:rsidP="00471873">
            <w:pPr>
              <w:keepNext/>
              <w:rPr>
                <w:rFonts w:ascii="Arial" w:hAnsi="Arial" w:cs="Arial"/>
              </w:rPr>
            </w:pPr>
            <w:r w:rsidRPr="00A57224">
              <w:rPr>
                <w:rFonts w:ascii="Arial" w:hAnsi="Arial" w:cs="Arial"/>
              </w:rPr>
              <w:t>Contractor Fee</w:t>
            </w:r>
          </w:p>
        </w:tc>
        <w:tc>
          <w:tcPr>
            <w:tcW w:w="2246" w:type="dxa"/>
          </w:tcPr>
          <w:p w14:paraId="1C86757C" w14:textId="77777777" w:rsidR="00D06362" w:rsidRPr="00A57224" w:rsidRDefault="00EE36DD" w:rsidP="00471873">
            <w:pPr>
              <w:keepNext/>
              <w:rPr>
                <w:rFonts w:ascii="Arial" w:hAnsi="Arial" w:cs="Arial"/>
              </w:rPr>
            </w:pPr>
            <w:r w:rsidRPr="00A57224">
              <w:rPr>
                <w:rFonts w:ascii="Arial" w:hAnsi="Arial" w:cs="Arial"/>
              </w:rPr>
              <w:t>Amount</w:t>
            </w:r>
          </w:p>
        </w:tc>
        <w:tc>
          <w:tcPr>
            <w:tcW w:w="2434" w:type="dxa"/>
          </w:tcPr>
          <w:p w14:paraId="6D55DC2D" w14:textId="77777777" w:rsidR="00D06362" w:rsidRPr="00A57224" w:rsidRDefault="00EE36DD" w:rsidP="00471873">
            <w:pPr>
              <w:keepNext/>
              <w:rPr>
                <w:rFonts w:ascii="Arial" w:hAnsi="Arial" w:cs="Arial"/>
              </w:rPr>
            </w:pPr>
            <w:r w:rsidRPr="00A57224">
              <w:rPr>
                <w:rFonts w:ascii="Arial" w:hAnsi="Arial" w:cs="Arial"/>
              </w:rPr>
              <w:t>% of Hard Construction Costs</w:t>
            </w:r>
          </w:p>
        </w:tc>
      </w:tr>
      <w:tr w:rsidR="00EE2E4C" w14:paraId="039D51F8" w14:textId="77777777" w:rsidTr="0072228E">
        <w:tc>
          <w:tcPr>
            <w:tcW w:w="3532" w:type="dxa"/>
          </w:tcPr>
          <w:p w14:paraId="3F6EB3EF" w14:textId="77777777" w:rsidR="00D06362" w:rsidRPr="00A57224" w:rsidRDefault="00EE36DD" w:rsidP="00471873">
            <w:pPr>
              <w:keepNext/>
              <w:rPr>
                <w:rFonts w:ascii="Arial" w:hAnsi="Arial" w:cs="Arial"/>
              </w:rPr>
            </w:pPr>
            <w:permStart w:id="153" w:edGrp="everyone"/>
            <w:permStart w:id="154" w:edGrp="everyone"/>
            <w:r w:rsidRPr="00A57224">
              <w:rPr>
                <w:rFonts w:ascii="Arial" w:hAnsi="Arial" w:cs="Arial"/>
              </w:rPr>
              <w:t>Profit</w:t>
            </w:r>
          </w:p>
        </w:tc>
        <w:tc>
          <w:tcPr>
            <w:tcW w:w="2246" w:type="dxa"/>
          </w:tcPr>
          <w:p w14:paraId="14F9BD94" w14:textId="77777777" w:rsidR="00D06362" w:rsidRPr="00A57224" w:rsidRDefault="00D06362" w:rsidP="00471873">
            <w:pPr>
              <w:keepNext/>
              <w:rPr>
                <w:rFonts w:ascii="Arial" w:hAnsi="Arial" w:cs="Arial"/>
              </w:rPr>
            </w:pPr>
          </w:p>
        </w:tc>
        <w:tc>
          <w:tcPr>
            <w:tcW w:w="2434" w:type="dxa"/>
          </w:tcPr>
          <w:p w14:paraId="4BEAA3DE" w14:textId="77777777" w:rsidR="00D06362" w:rsidRPr="00A57224" w:rsidRDefault="00D06362" w:rsidP="00471873">
            <w:pPr>
              <w:keepNext/>
              <w:rPr>
                <w:rFonts w:ascii="Arial" w:hAnsi="Arial" w:cs="Arial"/>
              </w:rPr>
            </w:pPr>
          </w:p>
        </w:tc>
      </w:tr>
      <w:tr w:rsidR="00EE2E4C" w14:paraId="4FC4DA68" w14:textId="77777777" w:rsidTr="0072228E">
        <w:tc>
          <w:tcPr>
            <w:tcW w:w="3532" w:type="dxa"/>
          </w:tcPr>
          <w:p w14:paraId="455E5429" w14:textId="77777777" w:rsidR="00D06362" w:rsidRPr="00A57224" w:rsidRDefault="00EE36DD" w:rsidP="00471873">
            <w:pPr>
              <w:keepNext/>
              <w:rPr>
                <w:rFonts w:ascii="Arial" w:hAnsi="Arial" w:cs="Arial"/>
              </w:rPr>
            </w:pPr>
            <w:permStart w:id="155" w:edGrp="everyone"/>
            <w:permStart w:id="156" w:edGrp="everyone"/>
            <w:permEnd w:id="153"/>
            <w:permEnd w:id="154"/>
            <w:r w:rsidRPr="00A57224">
              <w:rPr>
                <w:rFonts w:ascii="Arial" w:hAnsi="Arial" w:cs="Arial"/>
              </w:rPr>
              <w:t>Overhead</w:t>
            </w:r>
          </w:p>
        </w:tc>
        <w:tc>
          <w:tcPr>
            <w:tcW w:w="2246" w:type="dxa"/>
          </w:tcPr>
          <w:p w14:paraId="4ECF8428" w14:textId="77777777" w:rsidR="00D06362" w:rsidRPr="00A57224" w:rsidRDefault="00D06362" w:rsidP="00471873">
            <w:pPr>
              <w:keepNext/>
              <w:rPr>
                <w:rFonts w:ascii="Arial" w:hAnsi="Arial" w:cs="Arial"/>
              </w:rPr>
            </w:pPr>
          </w:p>
        </w:tc>
        <w:tc>
          <w:tcPr>
            <w:tcW w:w="2434" w:type="dxa"/>
          </w:tcPr>
          <w:p w14:paraId="0A0DD584" w14:textId="77777777" w:rsidR="00D06362" w:rsidRPr="00A57224" w:rsidRDefault="00D06362" w:rsidP="00471873">
            <w:pPr>
              <w:keepNext/>
              <w:rPr>
                <w:rFonts w:ascii="Arial" w:hAnsi="Arial" w:cs="Arial"/>
              </w:rPr>
            </w:pPr>
          </w:p>
        </w:tc>
      </w:tr>
      <w:tr w:rsidR="00EE2E4C" w14:paraId="5685CF8A" w14:textId="77777777" w:rsidTr="0072228E">
        <w:tc>
          <w:tcPr>
            <w:tcW w:w="3532" w:type="dxa"/>
          </w:tcPr>
          <w:p w14:paraId="4DFB9D20" w14:textId="77777777" w:rsidR="00D06362" w:rsidRPr="00A57224" w:rsidRDefault="00EE36DD" w:rsidP="00471873">
            <w:pPr>
              <w:keepNext/>
              <w:rPr>
                <w:rFonts w:ascii="Arial" w:hAnsi="Arial" w:cs="Arial"/>
              </w:rPr>
            </w:pPr>
            <w:permStart w:id="157" w:edGrp="everyone"/>
            <w:permStart w:id="158" w:edGrp="everyone"/>
            <w:permEnd w:id="155"/>
            <w:permEnd w:id="156"/>
            <w:r w:rsidRPr="00A57224">
              <w:rPr>
                <w:rFonts w:ascii="Arial" w:hAnsi="Arial" w:cs="Arial"/>
              </w:rPr>
              <w:t>General Conditions + Performance Bond</w:t>
            </w:r>
          </w:p>
        </w:tc>
        <w:tc>
          <w:tcPr>
            <w:tcW w:w="2246" w:type="dxa"/>
          </w:tcPr>
          <w:p w14:paraId="48C7AA31" w14:textId="77777777" w:rsidR="00D06362" w:rsidRPr="00A57224" w:rsidRDefault="00D06362" w:rsidP="00471873">
            <w:pPr>
              <w:keepNext/>
              <w:rPr>
                <w:rFonts w:ascii="Arial" w:hAnsi="Arial" w:cs="Arial"/>
              </w:rPr>
            </w:pPr>
          </w:p>
        </w:tc>
        <w:tc>
          <w:tcPr>
            <w:tcW w:w="2434" w:type="dxa"/>
          </w:tcPr>
          <w:p w14:paraId="2ED90446" w14:textId="77777777" w:rsidR="00D06362" w:rsidRPr="00A57224" w:rsidRDefault="00D06362" w:rsidP="00471873">
            <w:pPr>
              <w:keepNext/>
              <w:rPr>
                <w:rFonts w:ascii="Arial" w:hAnsi="Arial" w:cs="Arial"/>
              </w:rPr>
            </w:pPr>
          </w:p>
        </w:tc>
      </w:tr>
      <w:tr w:rsidR="00EE2E4C" w14:paraId="1547F911" w14:textId="77777777" w:rsidTr="0072228E">
        <w:tc>
          <w:tcPr>
            <w:tcW w:w="3532" w:type="dxa"/>
          </w:tcPr>
          <w:p w14:paraId="6677C05D" w14:textId="77777777" w:rsidR="00D06362" w:rsidRPr="00A57224" w:rsidRDefault="00EE36DD" w:rsidP="00471873">
            <w:pPr>
              <w:keepNext/>
              <w:rPr>
                <w:rFonts w:ascii="Arial" w:hAnsi="Arial" w:cs="Arial"/>
              </w:rPr>
            </w:pPr>
            <w:permStart w:id="159" w:edGrp="everyone"/>
            <w:permStart w:id="160" w:edGrp="everyone"/>
            <w:permEnd w:id="157"/>
            <w:permEnd w:id="158"/>
            <w:r w:rsidRPr="00A57224">
              <w:rPr>
                <w:rFonts w:ascii="Arial" w:hAnsi="Arial" w:cs="Arial"/>
              </w:rPr>
              <w:t>TOTAL</w:t>
            </w:r>
          </w:p>
        </w:tc>
        <w:tc>
          <w:tcPr>
            <w:tcW w:w="2246" w:type="dxa"/>
          </w:tcPr>
          <w:p w14:paraId="1B1BAAD2" w14:textId="77777777" w:rsidR="00D06362" w:rsidRPr="00A57224" w:rsidRDefault="00D06362" w:rsidP="00471873">
            <w:pPr>
              <w:keepNext/>
              <w:rPr>
                <w:rFonts w:ascii="Arial" w:hAnsi="Arial" w:cs="Arial"/>
              </w:rPr>
            </w:pPr>
          </w:p>
        </w:tc>
        <w:tc>
          <w:tcPr>
            <w:tcW w:w="2434" w:type="dxa"/>
          </w:tcPr>
          <w:p w14:paraId="0F74F782" w14:textId="77777777" w:rsidR="00D06362" w:rsidRPr="00A57224" w:rsidRDefault="00D06362" w:rsidP="00471873">
            <w:pPr>
              <w:keepNext/>
              <w:rPr>
                <w:rFonts w:ascii="Arial" w:hAnsi="Arial" w:cs="Arial"/>
              </w:rPr>
            </w:pPr>
          </w:p>
        </w:tc>
      </w:tr>
      <w:permEnd w:id="159"/>
      <w:permEnd w:id="160"/>
    </w:tbl>
    <w:p w14:paraId="052AB58E" w14:textId="77777777" w:rsidR="00D06362" w:rsidRPr="00A57224" w:rsidRDefault="00D06362" w:rsidP="00D06362">
      <w:pPr>
        <w:rPr>
          <w:rFonts w:ascii="Arial" w:hAnsi="Arial" w:cs="Arial"/>
        </w:rPr>
      </w:pPr>
    </w:p>
    <w:p w14:paraId="5283BAC9" w14:textId="77777777" w:rsidR="00D06362" w:rsidRPr="00A57224" w:rsidRDefault="00D06362" w:rsidP="00D06362">
      <w:pPr>
        <w:rPr>
          <w:rFonts w:ascii="Arial" w:hAnsi="Arial" w:cs="Arial"/>
        </w:rPr>
      </w:pPr>
    </w:p>
    <w:p w14:paraId="22A1A5AF" w14:textId="3812706C" w:rsidR="00D06362" w:rsidRPr="00A57224" w:rsidRDefault="00EE36DD" w:rsidP="00D06362">
      <w:pPr>
        <w:numPr>
          <w:ilvl w:val="0"/>
          <w:numId w:val="5"/>
        </w:numPr>
        <w:rPr>
          <w:rFonts w:ascii="Arial" w:hAnsi="Arial" w:cs="Arial"/>
        </w:rPr>
      </w:pPr>
      <w:r w:rsidRPr="00A57224">
        <w:rPr>
          <w:rFonts w:ascii="Arial" w:hAnsi="Arial" w:cs="Arial"/>
        </w:rPr>
        <w:t>I</w:t>
      </w:r>
      <w:r w:rsidR="00BE6F67">
        <w:rPr>
          <w:rFonts w:ascii="Arial" w:hAnsi="Arial" w:cs="Arial"/>
        </w:rPr>
        <w:t>f</w:t>
      </w:r>
      <w:r w:rsidRPr="00A57224">
        <w:rPr>
          <w:rFonts w:ascii="Arial" w:hAnsi="Arial" w:cs="Arial"/>
        </w:rPr>
        <w:t xml:space="preserve"> the total amount of the Contractor Fee exceeds the </w:t>
      </w:r>
      <w:r w:rsidR="008C0AE9" w:rsidRPr="00A57224">
        <w:rPr>
          <w:rFonts w:ascii="Arial" w:hAnsi="Arial" w:cs="Arial"/>
        </w:rPr>
        <w:t>Safe Harbor Standards</w:t>
      </w:r>
      <w:r w:rsidRPr="00A57224">
        <w:rPr>
          <w:rFonts w:ascii="Arial" w:hAnsi="Arial" w:cs="Arial"/>
        </w:rPr>
        <w:t>, provide a justification.</w:t>
      </w:r>
    </w:p>
    <w:p w14:paraId="2E5DFD4C" w14:textId="77777777" w:rsidR="00471873" w:rsidRPr="00A57224" w:rsidRDefault="00471873" w:rsidP="00471873">
      <w:pPr>
        <w:ind w:left="360"/>
        <w:rPr>
          <w:rFonts w:ascii="Arial" w:hAnsi="Arial" w:cs="Arial"/>
        </w:rPr>
      </w:pPr>
    </w:p>
    <w:p w14:paraId="66CB1477" w14:textId="77777777" w:rsidR="00471873" w:rsidRPr="00A57224" w:rsidRDefault="00EE36DD" w:rsidP="00471873">
      <w:pPr>
        <w:ind w:left="720"/>
        <w:rPr>
          <w:rFonts w:ascii="Arial" w:hAnsi="Arial" w:cs="Arial"/>
        </w:rPr>
      </w:pPr>
      <w:permStart w:id="161" w:edGrp="everyone"/>
      <w:r w:rsidRPr="00A57224">
        <w:rPr>
          <w:rFonts w:ascii="Arial" w:hAnsi="Arial" w:cs="Arial"/>
        </w:rPr>
        <w:t>Justification:</w:t>
      </w:r>
    </w:p>
    <w:permEnd w:id="161"/>
    <w:p w14:paraId="17DCFA7D" w14:textId="77777777" w:rsidR="00D06362" w:rsidRPr="00A57224" w:rsidRDefault="00D06362" w:rsidP="00D06362">
      <w:pPr>
        <w:rPr>
          <w:rFonts w:ascii="Arial" w:hAnsi="Arial" w:cs="Arial"/>
        </w:rPr>
      </w:pPr>
    </w:p>
    <w:p w14:paraId="13825E69" w14:textId="6E3F6CD1" w:rsidR="00D06362" w:rsidRPr="00A57224" w:rsidRDefault="00EE36DD" w:rsidP="00D06362">
      <w:pPr>
        <w:numPr>
          <w:ilvl w:val="0"/>
          <w:numId w:val="5"/>
        </w:numPr>
        <w:rPr>
          <w:rFonts w:ascii="Arial" w:hAnsi="Arial" w:cs="Arial"/>
        </w:rPr>
      </w:pPr>
      <w:r w:rsidRPr="00A57224">
        <w:rPr>
          <w:rFonts w:ascii="Arial" w:hAnsi="Arial" w:cs="Arial"/>
        </w:rPr>
        <w:t>Provide a written explanation of how construction savings (if any) will be allocated among the development parties</w:t>
      </w:r>
      <w:r w:rsidR="005A21E5">
        <w:rPr>
          <w:rFonts w:ascii="Arial" w:hAnsi="Arial" w:cs="Arial"/>
        </w:rPr>
        <w:t xml:space="preserve">. </w:t>
      </w:r>
      <w:r w:rsidR="003429FC">
        <w:rPr>
          <w:rFonts w:ascii="Arial" w:hAnsi="Arial" w:cs="Arial"/>
        </w:rPr>
        <w:t>NOTE:</w:t>
      </w:r>
      <w:r w:rsidRPr="00A57224">
        <w:rPr>
          <w:rFonts w:ascii="Arial" w:hAnsi="Arial" w:cs="Arial"/>
        </w:rPr>
        <w:t xml:space="preserve">  per the </w:t>
      </w:r>
      <w:r w:rsidR="009E7D0B" w:rsidRPr="00A57224">
        <w:rPr>
          <w:rFonts w:ascii="Arial" w:hAnsi="Arial" w:cs="Arial"/>
        </w:rPr>
        <w:t>Safe Harbor Standards</w:t>
      </w:r>
      <w:r w:rsidRPr="00A57224">
        <w:rPr>
          <w:rFonts w:ascii="Arial" w:hAnsi="Arial" w:cs="Arial"/>
        </w:rPr>
        <w:t>, developers can only receive an amount equal to an additional 1%</w:t>
      </w:r>
      <w:r w:rsidR="00806FDC" w:rsidRPr="00A57224">
        <w:rPr>
          <w:rFonts w:ascii="Arial" w:hAnsi="Arial" w:cs="Arial"/>
        </w:rPr>
        <w:t xml:space="preserve"> of the</w:t>
      </w:r>
      <w:r w:rsidRPr="00A57224">
        <w:rPr>
          <w:rFonts w:ascii="Arial" w:hAnsi="Arial" w:cs="Arial"/>
        </w:rPr>
        <w:t xml:space="preserve"> developer fee.</w:t>
      </w:r>
    </w:p>
    <w:p w14:paraId="0B6CA330" w14:textId="77777777" w:rsidR="00471873" w:rsidRPr="00A57224" w:rsidRDefault="00471873" w:rsidP="00471873">
      <w:pPr>
        <w:rPr>
          <w:rFonts w:ascii="Arial" w:hAnsi="Arial" w:cs="Arial"/>
        </w:rPr>
      </w:pPr>
    </w:p>
    <w:p w14:paraId="61BD0F06" w14:textId="77777777" w:rsidR="00471873" w:rsidRPr="00A57224" w:rsidRDefault="00EE36DD" w:rsidP="00471873">
      <w:pPr>
        <w:ind w:left="720"/>
        <w:rPr>
          <w:rFonts w:ascii="Arial" w:hAnsi="Arial" w:cs="Arial"/>
        </w:rPr>
      </w:pPr>
      <w:permStart w:id="162" w:edGrp="everyone"/>
      <w:r w:rsidRPr="00A57224">
        <w:rPr>
          <w:rFonts w:ascii="Arial" w:hAnsi="Arial" w:cs="Arial"/>
        </w:rPr>
        <w:t>Explanation:</w:t>
      </w:r>
    </w:p>
    <w:permEnd w:id="162"/>
    <w:p w14:paraId="2CF647ED" w14:textId="77777777" w:rsidR="00D06362" w:rsidRPr="00A57224" w:rsidRDefault="00D06362" w:rsidP="00D06362">
      <w:pPr>
        <w:rPr>
          <w:rFonts w:ascii="Arial" w:hAnsi="Arial" w:cs="Arial"/>
        </w:rPr>
      </w:pPr>
    </w:p>
    <w:p w14:paraId="3F45B44C" w14:textId="77777777" w:rsidR="00D06362" w:rsidRPr="00A57224" w:rsidRDefault="00EE36DD" w:rsidP="00D06362">
      <w:pPr>
        <w:rPr>
          <w:rFonts w:ascii="Arial" w:hAnsi="Arial"/>
          <w:b/>
        </w:rPr>
      </w:pPr>
      <w:r w:rsidRPr="00A57224">
        <w:rPr>
          <w:rFonts w:ascii="Arial" w:hAnsi="Arial"/>
          <w:b/>
        </w:rPr>
        <w:t>C. Identity of Interest</w:t>
      </w:r>
    </w:p>
    <w:p w14:paraId="70228B44" w14:textId="77777777" w:rsidR="00D06362" w:rsidRPr="00A57224" w:rsidRDefault="00D06362" w:rsidP="00D06362">
      <w:pPr>
        <w:rPr>
          <w:rFonts w:ascii="Arial" w:hAnsi="Arial" w:cs="Arial"/>
        </w:rPr>
      </w:pPr>
    </w:p>
    <w:p w14:paraId="7845B0BA" w14:textId="5660DD91" w:rsidR="00D06362" w:rsidRPr="00A57224" w:rsidRDefault="00EE36DD" w:rsidP="00D06362">
      <w:pPr>
        <w:numPr>
          <w:ilvl w:val="0"/>
          <w:numId w:val="5"/>
        </w:numPr>
        <w:rPr>
          <w:rFonts w:ascii="Arial" w:hAnsi="Arial" w:cs="Arial"/>
        </w:rPr>
      </w:pPr>
      <w:r w:rsidRPr="00A57224">
        <w:rPr>
          <w:rFonts w:ascii="Arial" w:hAnsi="Arial" w:cs="Arial"/>
        </w:rPr>
        <w:t>If there is an identity of interest between the Developer and the contractor</w:t>
      </w:r>
      <w:r w:rsidR="00DF364E">
        <w:rPr>
          <w:rFonts w:ascii="Arial" w:hAnsi="Arial" w:cs="Arial"/>
        </w:rPr>
        <w:t xml:space="preserve"> or </w:t>
      </w:r>
      <w:r w:rsidRPr="00A57224">
        <w:rPr>
          <w:rFonts w:ascii="Arial" w:hAnsi="Arial" w:cs="Arial"/>
        </w:rPr>
        <w:t>builder, i.e., a financial relationship between the two parties, the Developer may award the construction contract to the related contractor</w:t>
      </w:r>
      <w:r w:rsidR="00DF364E">
        <w:rPr>
          <w:rFonts w:ascii="Arial" w:hAnsi="Arial" w:cs="Arial"/>
        </w:rPr>
        <w:t xml:space="preserve"> or </w:t>
      </w:r>
      <w:r w:rsidRPr="00A57224">
        <w:rPr>
          <w:rFonts w:ascii="Arial" w:hAnsi="Arial" w:cs="Arial"/>
        </w:rPr>
        <w:t>builder only if it has met one of the following requirements prior to HUD approval of the Development Proposal</w:t>
      </w:r>
      <w:r w:rsidR="005A21E5">
        <w:rPr>
          <w:rFonts w:ascii="Arial" w:hAnsi="Arial" w:cs="Arial"/>
        </w:rPr>
        <w:t xml:space="preserve">. </w:t>
      </w:r>
      <w:r w:rsidRPr="00A57224">
        <w:rPr>
          <w:rFonts w:ascii="Arial" w:hAnsi="Arial" w:cs="Arial"/>
        </w:rPr>
        <w:t>Check the appropriate box and attach the required information:</w:t>
      </w:r>
    </w:p>
    <w:p w14:paraId="2499C7AF" w14:textId="77777777" w:rsidR="00D06362" w:rsidRPr="00A57224" w:rsidRDefault="00D06362" w:rsidP="00D06362">
      <w:pPr>
        <w:rPr>
          <w:rFonts w:ascii="Arial" w:hAnsi="Arial" w:cs="Arial"/>
        </w:rPr>
      </w:pPr>
    </w:p>
    <w:p w14:paraId="3A8E3EA5" w14:textId="1F58BF68" w:rsidR="00D06362" w:rsidRPr="00A57224" w:rsidRDefault="00EE36DD" w:rsidP="00BA5EDB">
      <w:pPr>
        <w:ind w:left="720"/>
        <w:rPr>
          <w:rFonts w:ascii="Arial" w:hAnsi="Arial" w:cs="Arial"/>
        </w:rPr>
      </w:pPr>
      <w:permStart w:id="163" w:edGrp="everyone"/>
      <w:r w:rsidRPr="00A57224">
        <w:rPr>
          <w:rFonts w:ascii="Arial" w:hAnsi="Arial" w:cs="Arial"/>
        </w:rPr>
        <w:t>_____</w:t>
      </w:r>
      <w:permEnd w:id="163"/>
      <w:r w:rsidRPr="00A57224">
        <w:rPr>
          <w:rFonts w:ascii="Arial" w:hAnsi="Arial" w:cs="Arial"/>
        </w:rPr>
        <w:t xml:space="preserve"> 24 CFR 905.604(i)(1):  </w:t>
      </w:r>
      <w:r w:rsidR="00A533EF">
        <w:rPr>
          <w:rFonts w:ascii="Arial" w:hAnsi="Arial" w:cs="Arial"/>
        </w:rPr>
        <w:t>T</w:t>
      </w:r>
      <w:r w:rsidRPr="00A57224">
        <w:rPr>
          <w:rFonts w:ascii="Arial" w:hAnsi="Arial" w:cs="Arial"/>
        </w:rPr>
        <w:t>here has been a bidding procedure and the related contractor’s bid was the lowest bid received</w:t>
      </w:r>
      <w:r w:rsidR="005A21E5">
        <w:rPr>
          <w:rFonts w:ascii="Arial" w:hAnsi="Arial" w:cs="Arial"/>
        </w:rPr>
        <w:t xml:space="preserve">. </w:t>
      </w:r>
      <w:r w:rsidRPr="00A57224">
        <w:rPr>
          <w:rFonts w:ascii="Arial" w:hAnsi="Arial" w:cs="Arial"/>
        </w:rPr>
        <w:t>Provide documentation on the bidding process and bids received.</w:t>
      </w:r>
    </w:p>
    <w:p w14:paraId="7E061103" w14:textId="77777777" w:rsidR="00D06362" w:rsidRPr="00A57224" w:rsidRDefault="00D06362" w:rsidP="00D06362">
      <w:pPr>
        <w:rPr>
          <w:rFonts w:ascii="Arial" w:hAnsi="Arial" w:cs="Arial"/>
        </w:rPr>
      </w:pPr>
    </w:p>
    <w:p w14:paraId="49C78E75" w14:textId="4CA19218" w:rsidR="00D06362" w:rsidRPr="00A57224" w:rsidRDefault="00EE36DD" w:rsidP="000B0BEF">
      <w:pPr>
        <w:ind w:left="720"/>
        <w:rPr>
          <w:rFonts w:ascii="Arial" w:hAnsi="Arial" w:cs="Arial"/>
        </w:rPr>
      </w:pPr>
      <w:permStart w:id="164" w:edGrp="everyone"/>
      <w:r w:rsidRPr="00A57224">
        <w:rPr>
          <w:rFonts w:ascii="Arial" w:hAnsi="Arial" w:cs="Arial"/>
        </w:rPr>
        <w:t>_____</w:t>
      </w:r>
      <w:r w:rsidR="00E053B3">
        <w:rPr>
          <w:rFonts w:ascii="Arial" w:hAnsi="Arial" w:cs="Arial"/>
        </w:rPr>
        <w:t xml:space="preserve"> </w:t>
      </w:r>
      <w:permEnd w:id="164"/>
      <w:r w:rsidRPr="00A57224">
        <w:rPr>
          <w:rFonts w:ascii="Arial" w:hAnsi="Arial" w:cs="Arial"/>
        </w:rPr>
        <w:t xml:space="preserve">24 CFR 905.604(i)(2):  </w:t>
      </w:r>
      <w:r w:rsidR="00A533EF">
        <w:rPr>
          <w:rFonts w:ascii="Arial" w:hAnsi="Arial" w:cs="Arial"/>
        </w:rPr>
        <w:t>T</w:t>
      </w:r>
      <w:r w:rsidRPr="00A57224">
        <w:rPr>
          <w:rFonts w:ascii="Arial" w:hAnsi="Arial" w:cs="Arial"/>
        </w:rPr>
        <w:t>here is an independent third</w:t>
      </w:r>
      <w:r w:rsidR="006A5255" w:rsidRPr="00A57224">
        <w:rPr>
          <w:rFonts w:ascii="Arial" w:hAnsi="Arial" w:cs="Arial"/>
        </w:rPr>
        <w:t>-</w:t>
      </w:r>
      <w:r w:rsidRPr="00A57224">
        <w:rPr>
          <w:rFonts w:ascii="Arial" w:hAnsi="Arial" w:cs="Arial"/>
        </w:rPr>
        <w:t>party cost estimate that shows the related contractor’s price to be at or below the cost estimate. Provide a copy of the cost estimate and the related contractor’s cost or construction contract.</w:t>
      </w:r>
    </w:p>
    <w:p w14:paraId="07B10DC7" w14:textId="77777777" w:rsidR="00D06362" w:rsidRPr="00A57224" w:rsidRDefault="00D06362" w:rsidP="00D06362">
      <w:pPr>
        <w:rPr>
          <w:rFonts w:ascii="Arial" w:hAnsi="Arial" w:cs="Arial"/>
        </w:rPr>
      </w:pPr>
    </w:p>
    <w:p w14:paraId="2E6A34A8" w14:textId="0D72B2AD" w:rsidR="00D06362" w:rsidRPr="00A57224" w:rsidRDefault="00EE36DD" w:rsidP="00D06362">
      <w:pPr>
        <w:rPr>
          <w:rFonts w:ascii="Arial" w:hAnsi="Arial"/>
          <w:b/>
        </w:rPr>
      </w:pPr>
      <w:r w:rsidRPr="00A57224">
        <w:rPr>
          <w:rFonts w:ascii="Arial" w:hAnsi="Arial" w:cs="Arial"/>
          <w:b/>
          <w:bCs/>
        </w:rPr>
        <w:t>D</w:t>
      </w:r>
      <w:r w:rsidR="005A21E5">
        <w:rPr>
          <w:rFonts w:ascii="Arial" w:hAnsi="Arial"/>
          <w:b/>
        </w:rPr>
        <w:t xml:space="preserve">. </w:t>
      </w:r>
      <w:r w:rsidRPr="00A57224">
        <w:rPr>
          <w:rFonts w:ascii="Arial" w:hAnsi="Arial"/>
          <w:b/>
        </w:rPr>
        <w:t>Property Management Fees</w:t>
      </w:r>
    </w:p>
    <w:p w14:paraId="3B72CEB3" w14:textId="77777777" w:rsidR="00D06362" w:rsidRPr="00A57224" w:rsidRDefault="00D06362" w:rsidP="00D06362">
      <w:pPr>
        <w:rPr>
          <w:rFonts w:ascii="Arial" w:hAnsi="Arial"/>
          <w:b/>
        </w:rPr>
      </w:pPr>
    </w:p>
    <w:p w14:paraId="3E706F4F" w14:textId="5D20EFA5" w:rsidR="00D06362" w:rsidRPr="00A57224" w:rsidRDefault="00EE36DD" w:rsidP="00D06362">
      <w:pPr>
        <w:numPr>
          <w:ilvl w:val="0"/>
          <w:numId w:val="11"/>
        </w:numPr>
        <w:rPr>
          <w:rFonts w:ascii="Arial" w:hAnsi="Arial" w:cs="Arial"/>
        </w:rPr>
      </w:pPr>
      <w:r w:rsidRPr="00A57224">
        <w:rPr>
          <w:rFonts w:ascii="Arial" w:hAnsi="Arial" w:cs="Arial"/>
        </w:rPr>
        <w:t xml:space="preserve">The fee paid to the Property Manager must be in accordance with </w:t>
      </w:r>
      <w:r w:rsidR="008C2FFC" w:rsidRPr="00A57224">
        <w:rPr>
          <w:rFonts w:ascii="Arial" w:hAnsi="Arial" w:cs="Arial"/>
        </w:rPr>
        <w:t>Safe Harbor Standards</w:t>
      </w:r>
      <w:r w:rsidRPr="00A57224">
        <w:rPr>
          <w:rFonts w:ascii="Arial" w:hAnsi="Arial" w:cs="Arial"/>
        </w:rPr>
        <w:t xml:space="preserve"> and must be described fully in the Management Agreement, which will be reviewed by HUD as part of its review of evidentiary materials. </w:t>
      </w:r>
    </w:p>
    <w:p w14:paraId="7A6B1212" w14:textId="77777777" w:rsidR="00D06362" w:rsidRPr="00A57224" w:rsidRDefault="00D06362" w:rsidP="00D06362">
      <w:pPr>
        <w:rPr>
          <w:rFonts w:ascii="Arial" w:hAnsi="Arial" w:cs="Arial"/>
        </w:rPr>
      </w:pPr>
    </w:p>
    <w:p w14:paraId="78A13DB6" w14:textId="77777777" w:rsidR="00D06362" w:rsidRPr="00A57224" w:rsidRDefault="00EE36DD" w:rsidP="00D06362">
      <w:pPr>
        <w:numPr>
          <w:ilvl w:val="0"/>
          <w:numId w:val="11"/>
        </w:numPr>
        <w:rPr>
          <w:rFonts w:ascii="Arial" w:hAnsi="Arial" w:cs="Arial"/>
        </w:rPr>
      </w:pPr>
      <w:r w:rsidRPr="00A57224">
        <w:rPr>
          <w:rFonts w:ascii="Arial" w:hAnsi="Arial" w:cs="Arial"/>
        </w:rPr>
        <w:t xml:space="preserve">Identify the Property Manager:  </w:t>
      </w:r>
      <w:permStart w:id="165" w:edGrp="everyone"/>
      <w:r w:rsidRPr="00A57224">
        <w:rPr>
          <w:rFonts w:ascii="Arial" w:hAnsi="Arial" w:cs="Arial"/>
        </w:rPr>
        <w:t>____________________________________</w:t>
      </w:r>
      <w:permEnd w:id="165"/>
    </w:p>
    <w:p w14:paraId="5CC97503" w14:textId="77777777" w:rsidR="00D06362" w:rsidRPr="00A57224" w:rsidRDefault="00D06362" w:rsidP="00D06362">
      <w:pPr>
        <w:rPr>
          <w:rFonts w:ascii="Arial" w:hAnsi="Arial" w:cs="Arial"/>
        </w:rPr>
      </w:pPr>
    </w:p>
    <w:p w14:paraId="379AE4B5" w14:textId="77777777" w:rsidR="00D06362" w:rsidRPr="00A57224" w:rsidRDefault="00EE36DD" w:rsidP="008C2666">
      <w:pPr>
        <w:numPr>
          <w:ilvl w:val="0"/>
          <w:numId w:val="11"/>
        </w:numPr>
        <w:tabs>
          <w:tab w:val="left" w:pos="3600"/>
        </w:tabs>
        <w:rPr>
          <w:rFonts w:ascii="Arial" w:hAnsi="Arial" w:cs="Arial"/>
        </w:rPr>
      </w:pPr>
      <w:r w:rsidRPr="00A57224">
        <w:rPr>
          <w:rFonts w:ascii="Arial" w:hAnsi="Arial" w:cs="Arial"/>
        </w:rPr>
        <w:t>Is the Property Manager a:</w:t>
      </w:r>
      <w:r w:rsidR="0011149C" w:rsidRPr="00A57224">
        <w:rPr>
          <w:rFonts w:ascii="Arial" w:hAnsi="Arial" w:cs="Arial"/>
        </w:rPr>
        <w:t xml:space="preserve">   </w:t>
      </w:r>
      <w:permStart w:id="166" w:edGrp="everyone"/>
      <w:r w:rsidR="00BA5EDB" w:rsidRPr="00A57224">
        <w:rPr>
          <w:rFonts w:ascii="Arial" w:hAnsi="Arial" w:cs="Arial"/>
        </w:rPr>
        <w:t>____</w:t>
      </w:r>
      <w:permEnd w:id="166"/>
      <w:r w:rsidR="00BA5EDB" w:rsidRPr="00A57224">
        <w:rPr>
          <w:rFonts w:ascii="Arial" w:hAnsi="Arial" w:cs="Arial"/>
        </w:rPr>
        <w:t xml:space="preserve"> </w:t>
      </w:r>
      <w:proofErr w:type="gramStart"/>
      <w:r w:rsidRPr="00A57224">
        <w:rPr>
          <w:rFonts w:ascii="Arial" w:hAnsi="Arial" w:cs="Arial"/>
        </w:rPr>
        <w:t>PHA</w:t>
      </w:r>
      <w:proofErr w:type="gramEnd"/>
    </w:p>
    <w:p w14:paraId="4C44CDD1" w14:textId="77777777" w:rsidR="00D06362" w:rsidRPr="00A57224" w:rsidRDefault="00EE36DD" w:rsidP="0011149C">
      <w:pPr>
        <w:tabs>
          <w:tab w:val="left" w:pos="3510"/>
        </w:tabs>
        <w:rPr>
          <w:rFonts w:ascii="Arial" w:hAnsi="Arial" w:cs="Arial"/>
        </w:rPr>
      </w:pPr>
      <w:r w:rsidRPr="00A57224">
        <w:rPr>
          <w:rFonts w:ascii="Arial" w:hAnsi="Arial" w:cs="Arial"/>
        </w:rPr>
        <w:tab/>
      </w:r>
      <w:permStart w:id="167" w:edGrp="everyone"/>
      <w:r w:rsidR="00BA5EDB" w:rsidRPr="00A57224">
        <w:rPr>
          <w:rFonts w:ascii="Arial" w:hAnsi="Arial" w:cs="Arial"/>
        </w:rPr>
        <w:t>____</w:t>
      </w:r>
      <w:permEnd w:id="167"/>
      <w:r w:rsidR="00BA5EDB" w:rsidRPr="00A57224">
        <w:rPr>
          <w:rFonts w:ascii="Arial" w:hAnsi="Arial" w:cs="Arial"/>
        </w:rPr>
        <w:t xml:space="preserve"> </w:t>
      </w:r>
      <w:r w:rsidRPr="00A57224">
        <w:rPr>
          <w:rFonts w:ascii="Arial" w:hAnsi="Arial" w:cs="Arial"/>
        </w:rPr>
        <w:t>PHA Instrumentality/Affiliate</w:t>
      </w:r>
    </w:p>
    <w:p w14:paraId="0698B182" w14:textId="77777777" w:rsidR="00D06362" w:rsidRPr="00A57224" w:rsidRDefault="00EE36DD" w:rsidP="0011149C">
      <w:pPr>
        <w:tabs>
          <w:tab w:val="left" w:pos="3510"/>
        </w:tabs>
        <w:rPr>
          <w:rFonts w:ascii="Arial" w:hAnsi="Arial" w:cs="Arial"/>
        </w:rPr>
      </w:pPr>
      <w:r w:rsidRPr="00A57224">
        <w:rPr>
          <w:rFonts w:ascii="Arial" w:hAnsi="Arial" w:cs="Arial"/>
        </w:rPr>
        <w:tab/>
      </w:r>
      <w:permStart w:id="168" w:edGrp="everyone"/>
      <w:r w:rsidR="00BA5EDB" w:rsidRPr="00A57224">
        <w:rPr>
          <w:rFonts w:ascii="Arial" w:hAnsi="Arial" w:cs="Arial"/>
        </w:rPr>
        <w:t>____</w:t>
      </w:r>
      <w:permEnd w:id="168"/>
      <w:r w:rsidR="00BA5EDB" w:rsidRPr="00A57224">
        <w:rPr>
          <w:rFonts w:ascii="Arial" w:hAnsi="Arial" w:cs="Arial"/>
        </w:rPr>
        <w:t xml:space="preserve"> </w:t>
      </w:r>
      <w:r w:rsidRPr="00A57224">
        <w:rPr>
          <w:rFonts w:ascii="Arial" w:hAnsi="Arial" w:cs="Arial"/>
        </w:rPr>
        <w:t>Private Company</w:t>
      </w:r>
    </w:p>
    <w:p w14:paraId="2ADE6EE4" w14:textId="77777777" w:rsidR="008C2666" w:rsidRPr="00A57224" w:rsidRDefault="00EE36DD" w:rsidP="0011149C">
      <w:pPr>
        <w:tabs>
          <w:tab w:val="left" w:pos="3510"/>
        </w:tabs>
        <w:rPr>
          <w:rFonts w:ascii="Arial" w:hAnsi="Arial" w:cs="Arial"/>
        </w:rPr>
      </w:pPr>
      <w:r w:rsidRPr="00A57224">
        <w:rPr>
          <w:rFonts w:ascii="Arial" w:hAnsi="Arial" w:cs="Arial"/>
        </w:rPr>
        <w:tab/>
      </w:r>
      <w:permStart w:id="169" w:edGrp="everyone"/>
      <w:r w:rsidR="00BA5EDB" w:rsidRPr="00A57224">
        <w:rPr>
          <w:rFonts w:ascii="Arial" w:hAnsi="Arial" w:cs="Arial"/>
        </w:rPr>
        <w:t>____</w:t>
      </w:r>
      <w:permEnd w:id="169"/>
      <w:r w:rsidR="00BA5EDB" w:rsidRPr="00A57224">
        <w:rPr>
          <w:rFonts w:ascii="Arial" w:hAnsi="Arial" w:cs="Arial"/>
        </w:rPr>
        <w:t xml:space="preserve"> </w:t>
      </w:r>
      <w:r w:rsidRPr="00A57224">
        <w:rPr>
          <w:rFonts w:ascii="Arial" w:hAnsi="Arial" w:cs="Arial"/>
        </w:rPr>
        <w:t>Private Company but affiliated with the</w:t>
      </w:r>
    </w:p>
    <w:p w14:paraId="3250F02E" w14:textId="77777777" w:rsidR="00D06362" w:rsidRPr="00A57224" w:rsidRDefault="00EE36DD" w:rsidP="0011149C">
      <w:pPr>
        <w:tabs>
          <w:tab w:val="left" w:pos="3510"/>
        </w:tabs>
        <w:rPr>
          <w:rFonts w:ascii="Arial" w:hAnsi="Arial" w:cs="Arial"/>
        </w:rPr>
      </w:pPr>
      <w:r w:rsidRPr="00A57224">
        <w:rPr>
          <w:rFonts w:ascii="Arial" w:hAnsi="Arial" w:cs="Arial"/>
        </w:rPr>
        <w:tab/>
      </w:r>
      <w:r w:rsidRPr="00A57224">
        <w:rPr>
          <w:rFonts w:ascii="Arial" w:hAnsi="Arial" w:cs="Arial"/>
        </w:rPr>
        <w:tab/>
        <w:t xml:space="preserve">   </w:t>
      </w:r>
      <w:r w:rsidR="00BA5EDB" w:rsidRPr="00A57224">
        <w:rPr>
          <w:rFonts w:ascii="Arial" w:hAnsi="Arial" w:cs="Arial"/>
        </w:rPr>
        <w:t xml:space="preserve">        </w:t>
      </w:r>
      <w:r w:rsidRPr="00A57224">
        <w:rPr>
          <w:rFonts w:ascii="Arial" w:hAnsi="Arial" w:cs="Arial"/>
        </w:rPr>
        <w:t>Developer/Owner</w:t>
      </w:r>
    </w:p>
    <w:p w14:paraId="661AD5E6" w14:textId="77777777" w:rsidR="00D06362" w:rsidRPr="00A57224" w:rsidRDefault="00EE36DD" w:rsidP="0011149C">
      <w:pPr>
        <w:tabs>
          <w:tab w:val="left" w:pos="3510"/>
        </w:tabs>
        <w:rPr>
          <w:rFonts w:ascii="Arial" w:hAnsi="Arial" w:cs="Arial"/>
        </w:rPr>
      </w:pPr>
      <w:r w:rsidRPr="00A57224">
        <w:rPr>
          <w:rFonts w:ascii="Arial" w:hAnsi="Arial" w:cs="Arial"/>
        </w:rPr>
        <w:tab/>
      </w:r>
      <w:permStart w:id="170" w:edGrp="everyone"/>
      <w:r w:rsidR="00BA5EDB" w:rsidRPr="00A57224">
        <w:rPr>
          <w:rFonts w:ascii="Arial" w:hAnsi="Arial" w:cs="Arial"/>
        </w:rPr>
        <w:t>____</w:t>
      </w:r>
      <w:permEnd w:id="170"/>
      <w:r w:rsidR="00BA5EDB" w:rsidRPr="00A57224">
        <w:rPr>
          <w:rFonts w:ascii="Arial" w:hAnsi="Arial" w:cs="Arial"/>
        </w:rPr>
        <w:t xml:space="preserve"> </w:t>
      </w:r>
      <w:r w:rsidRPr="00A57224">
        <w:rPr>
          <w:rFonts w:ascii="Arial" w:hAnsi="Arial" w:cs="Arial"/>
        </w:rPr>
        <w:t>PHA/Private Joint Venture</w:t>
      </w:r>
    </w:p>
    <w:p w14:paraId="2E8CB372" w14:textId="77777777" w:rsidR="00D06362" w:rsidRPr="00A57224" w:rsidRDefault="00EE36DD" w:rsidP="0011149C">
      <w:pPr>
        <w:tabs>
          <w:tab w:val="left" w:pos="3510"/>
        </w:tabs>
        <w:rPr>
          <w:rFonts w:ascii="Arial" w:hAnsi="Arial" w:cs="Arial"/>
        </w:rPr>
      </w:pPr>
      <w:r w:rsidRPr="00A57224">
        <w:rPr>
          <w:rFonts w:ascii="Arial" w:hAnsi="Arial" w:cs="Arial"/>
        </w:rPr>
        <w:tab/>
      </w:r>
      <w:permStart w:id="171" w:edGrp="everyone"/>
      <w:r w:rsidR="00BA5EDB" w:rsidRPr="00A57224">
        <w:rPr>
          <w:rFonts w:ascii="Arial" w:hAnsi="Arial" w:cs="Arial"/>
        </w:rPr>
        <w:t>____</w:t>
      </w:r>
      <w:permEnd w:id="171"/>
      <w:r w:rsidR="00BA5EDB" w:rsidRPr="00A57224">
        <w:rPr>
          <w:rFonts w:ascii="Arial" w:hAnsi="Arial" w:cs="Arial"/>
        </w:rPr>
        <w:t xml:space="preserve"> </w:t>
      </w:r>
      <w:r w:rsidRPr="00A57224">
        <w:rPr>
          <w:rFonts w:ascii="Arial" w:hAnsi="Arial" w:cs="Arial"/>
        </w:rPr>
        <w:t xml:space="preserve">Other (explain) </w:t>
      </w:r>
      <w:permStart w:id="172" w:edGrp="everyone"/>
      <w:r w:rsidRPr="00A57224">
        <w:rPr>
          <w:rFonts w:ascii="Arial" w:hAnsi="Arial" w:cs="Arial"/>
        </w:rPr>
        <w:t>________________</w:t>
      </w:r>
      <w:permEnd w:id="172"/>
    </w:p>
    <w:p w14:paraId="66CCDC8D" w14:textId="77777777" w:rsidR="00D06362" w:rsidRPr="00A57224" w:rsidRDefault="00D06362" w:rsidP="00D06362">
      <w:pPr>
        <w:rPr>
          <w:rFonts w:ascii="Arial" w:hAnsi="Arial" w:cs="Arial"/>
        </w:rPr>
      </w:pPr>
    </w:p>
    <w:p w14:paraId="5C35F9A4" w14:textId="77777777" w:rsidR="00D06362" w:rsidRPr="00A57224" w:rsidRDefault="00EE36DD" w:rsidP="00D06362">
      <w:pPr>
        <w:numPr>
          <w:ilvl w:val="0"/>
          <w:numId w:val="11"/>
        </w:numPr>
        <w:rPr>
          <w:rFonts w:ascii="Arial" w:hAnsi="Arial" w:cs="Arial"/>
        </w:rPr>
      </w:pPr>
      <w:r w:rsidRPr="00A57224">
        <w:rPr>
          <w:rFonts w:ascii="Arial" w:hAnsi="Arial" w:cs="Arial"/>
        </w:rPr>
        <w:t>Describe how the Property Management Fee will be calculated:</w:t>
      </w:r>
    </w:p>
    <w:p w14:paraId="1DB7026A" w14:textId="77777777" w:rsidR="00D06362" w:rsidRPr="00A57224" w:rsidRDefault="00D06362" w:rsidP="00D06362">
      <w:pPr>
        <w:rPr>
          <w:rFonts w:ascii="Arial" w:hAnsi="Arial" w:cs="Arial"/>
        </w:rPr>
      </w:pPr>
    </w:p>
    <w:p w14:paraId="10E45D53" w14:textId="77777777" w:rsidR="00D06362" w:rsidRPr="00A57224" w:rsidRDefault="00EE36DD" w:rsidP="008C2666">
      <w:pPr>
        <w:ind w:left="720"/>
        <w:rPr>
          <w:rFonts w:ascii="Arial" w:hAnsi="Arial" w:cs="Arial"/>
        </w:rPr>
      </w:pPr>
      <w:permStart w:id="173" w:edGrp="everyone"/>
      <w:r w:rsidRPr="00A57224">
        <w:rPr>
          <w:rFonts w:ascii="Arial" w:hAnsi="Arial" w:cs="Arial"/>
        </w:rPr>
        <w:t>Description:</w:t>
      </w:r>
    </w:p>
    <w:permEnd w:id="173"/>
    <w:p w14:paraId="23DCF133" w14:textId="77777777" w:rsidR="00D06362" w:rsidRPr="00A57224" w:rsidRDefault="00D06362" w:rsidP="00D06362">
      <w:pPr>
        <w:rPr>
          <w:rFonts w:ascii="Arial" w:hAnsi="Arial" w:cs="Arial"/>
        </w:rPr>
      </w:pPr>
    </w:p>
    <w:p w14:paraId="6E1E0645" w14:textId="77777777" w:rsidR="00D06362" w:rsidRPr="00A57224" w:rsidRDefault="00D06362" w:rsidP="00D06362">
      <w:pPr>
        <w:rPr>
          <w:rFonts w:ascii="Arial" w:hAnsi="Arial" w:cs="Arial"/>
        </w:rPr>
      </w:pPr>
    </w:p>
    <w:p w14:paraId="10E36F9E" w14:textId="77777777" w:rsidR="00D06362" w:rsidRPr="00A57224" w:rsidRDefault="00EE36DD" w:rsidP="00D06362">
      <w:pPr>
        <w:numPr>
          <w:ilvl w:val="0"/>
          <w:numId w:val="11"/>
        </w:numPr>
        <w:rPr>
          <w:rFonts w:ascii="Arial" w:hAnsi="Arial" w:cs="Arial"/>
        </w:rPr>
      </w:pPr>
      <w:r w:rsidRPr="00A57224">
        <w:rPr>
          <w:rFonts w:ascii="Arial" w:hAnsi="Arial" w:cs="Arial"/>
        </w:rPr>
        <w:t>If the Property Management Fee exceeds the Safe Harbor Standards, provide a justification.</w:t>
      </w:r>
    </w:p>
    <w:p w14:paraId="003DBF44" w14:textId="77777777" w:rsidR="00D06362" w:rsidRPr="00A57224" w:rsidRDefault="00D06362" w:rsidP="00E17DB7">
      <w:pPr>
        <w:rPr>
          <w:rFonts w:ascii="Arial" w:hAnsi="Arial" w:cs="Arial"/>
        </w:rPr>
      </w:pPr>
    </w:p>
    <w:p w14:paraId="5BDF5663" w14:textId="77777777" w:rsidR="00D06362" w:rsidRPr="00A57224" w:rsidRDefault="00EE36DD" w:rsidP="00E17DB7">
      <w:pPr>
        <w:ind w:left="720"/>
        <w:rPr>
          <w:rFonts w:ascii="Arial" w:hAnsi="Arial" w:cs="Arial"/>
        </w:rPr>
      </w:pPr>
      <w:permStart w:id="174" w:edGrp="everyone"/>
      <w:r w:rsidRPr="00A57224">
        <w:rPr>
          <w:rFonts w:ascii="Arial" w:hAnsi="Arial" w:cs="Arial"/>
        </w:rPr>
        <w:t>Justification:</w:t>
      </w:r>
    </w:p>
    <w:permEnd w:id="174"/>
    <w:p w14:paraId="22020722" w14:textId="77777777" w:rsidR="00D06362" w:rsidRPr="00A57224" w:rsidRDefault="00D06362" w:rsidP="00D06362">
      <w:pPr>
        <w:rPr>
          <w:rFonts w:ascii="Arial" w:hAnsi="Arial" w:cs="Arial"/>
        </w:rPr>
      </w:pPr>
    </w:p>
    <w:p w14:paraId="42D86C2F" w14:textId="412203C0" w:rsidR="00D06362" w:rsidRPr="00A57224" w:rsidRDefault="00EE36DD" w:rsidP="00D06362">
      <w:pPr>
        <w:numPr>
          <w:ilvl w:val="0"/>
          <w:numId w:val="11"/>
        </w:numPr>
        <w:rPr>
          <w:rFonts w:ascii="Arial" w:hAnsi="Arial" w:cs="Arial"/>
        </w:rPr>
      </w:pPr>
      <w:r w:rsidRPr="00A57224">
        <w:rPr>
          <w:rFonts w:ascii="Arial" w:hAnsi="Arial" w:cs="Arial"/>
        </w:rPr>
        <w:t>Identify any additional fees paid to the Property Manager</w:t>
      </w:r>
      <w:r w:rsidR="00454CA0" w:rsidRPr="00A57224">
        <w:rPr>
          <w:rFonts w:ascii="Arial" w:hAnsi="Arial" w:cs="Arial"/>
        </w:rPr>
        <w:t xml:space="preserve"> (such as an incentive management fee or lease-up fee)</w:t>
      </w:r>
      <w:r w:rsidR="005A21E5">
        <w:rPr>
          <w:rFonts w:ascii="Arial" w:hAnsi="Arial" w:cs="Arial"/>
        </w:rPr>
        <w:t xml:space="preserve">. </w:t>
      </w:r>
      <w:r w:rsidRPr="00A57224">
        <w:rPr>
          <w:rFonts w:ascii="Arial" w:hAnsi="Arial" w:cs="Arial"/>
        </w:rPr>
        <w:t>Indicate the amount or the fee and/or how the fee is calculated or earned.</w:t>
      </w:r>
    </w:p>
    <w:p w14:paraId="03BB0FD5" w14:textId="77777777" w:rsidR="00E17DB7" w:rsidRPr="00A57224" w:rsidRDefault="00E17DB7" w:rsidP="00E17DB7">
      <w:pPr>
        <w:rPr>
          <w:rFonts w:ascii="Arial" w:hAnsi="Arial" w:cs="Arial"/>
        </w:rPr>
      </w:pPr>
    </w:p>
    <w:tbl>
      <w:tblPr>
        <w:tblStyle w:val="TableGrid"/>
        <w:tblW w:w="0" w:type="auto"/>
        <w:tblLook w:val="04A0" w:firstRow="1" w:lastRow="0" w:firstColumn="1" w:lastColumn="0" w:noHBand="0" w:noVBand="1"/>
      </w:tblPr>
      <w:tblGrid>
        <w:gridCol w:w="4675"/>
        <w:gridCol w:w="4675"/>
      </w:tblGrid>
      <w:tr w:rsidR="00EE2E4C" w14:paraId="437241F1" w14:textId="77777777" w:rsidTr="00E17DB7">
        <w:tc>
          <w:tcPr>
            <w:tcW w:w="4675" w:type="dxa"/>
          </w:tcPr>
          <w:p w14:paraId="3A5B202B" w14:textId="77777777" w:rsidR="00E17DB7" w:rsidRPr="00A57224" w:rsidRDefault="00EE36DD" w:rsidP="00E17DB7">
            <w:pPr>
              <w:rPr>
                <w:rFonts w:ascii="Arial" w:hAnsi="Arial" w:cs="Arial"/>
                <w:b/>
              </w:rPr>
            </w:pPr>
            <w:r w:rsidRPr="00A57224">
              <w:rPr>
                <w:rFonts w:ascii="Arial" w:hAnsi="Arial" w:cs="Arial"/>
                <w:b/>
              </w:rPr>
              <w:t>Fee Description</w:t>
            </w:r>
          </w:p>
        </w:tc>
        <w:tc>
          <w:tcPr>
            <w:tcW w:w="4675" w:type="dxa"/>
          </w:tcPr>
          <w:p w14:paraId="54EDD787" w14:textId="77777777" w:rsidR="00E17DB7" w:rsidRPr="00A57224" w:rsidRDefault="00EE36DD" w:rsidP="00E17DB7">
            <w:pPr>
              <w:rPr>
                <w:rFonts w:ascii="Arial" w:hAnsi="Arial" w:cs="Arial"/>
                <w:b/>
              </w:rPr>
            </w:pPr>
            <w:r w:rsidRPr="00A57224">
              <w:rPr>
                <w:rFonts w:ascii="Arial" w:hAnsi="Arial" w:cs="Arial"/>
                <w:b/>
              </w:rPr>
              <w:t>Fee Amount/Calculation</w:t>
            </w:r>
          </w:p>
        </w:tc>
      </w:tr>
      <w:tr w:rsidR="00EE2E4C" w14:paraId="06EE3BE2" w14:textId="77777777" w:rsidTr="00E17DB7">
        <w:tc>
          <w:tcPr>
            <w:tcW w:w="4675" w:type="dxa"/>
          </w:tcPr>
          <w:p w14:paraId="1158839C" w14:textId="77777777" w:rsidR="00E17DB7" w:rsidRPr="00A57224" w:rsidRDefault="00E17DB7" w:rsidP="00E17DB7">
            <w:pPr>
              <w:rPr>
                <w:rFonts w:ascii="Arial" w:hAnsi="Arial" w:cs="Arial"/>
              </w:rPr>
            </w:pPr>
            <w:permStart w:id="175" w:edGrp="everyone"/>
            <w:permStart w:id="176" w:edGrp="everyone"/>
          </w:p>
        </w:tc>
        <w:tc>
          <w:tcPr>
            <w:tcW w:w="4675" w:type="dxa"/>
          </w:tcPr>
          <w:p w14:paraId="0BBDAEF9" w14:textId="77777777" w:rsidR="00E17DB7" w:rsidRPr="00A57224" w:rsidRDefault="00E17DB7" w:rsidP="00E17DB7">
            <w:pPr>
              <w:rPr>
                <w:rFonts w:ascii="Arial" w:hAnsi="Arial" w:cs="Arial"/>
              </w:rPr>
            </w:pPr>
          </w:p>
        </w:tc>
      </w:tr>
      <w:tr w:rsidR="00EE2E4C" w14:paraId="5FD43A9D" w14:textId="77777777" w:rsidTr="00E17DB7">
        <w:tc>
          <w:tcPr>
            <w:tcW w:w="4675" w:type="dxa"/>
          </w:tcPr>
          <w:p w14:paraId="7C7C1421" w14:textId="77777777" w:rsidR="00E17DB7" w:rsidRPr="00A57224" w:rsidRDefault="00E17DB7" w:rsidP="00E17DB7">
            <w:pPr>
              <w:rPr>
                <w:rFonts w:ascii="Arial" w:hAnsi="Arial" w:cs="Arial"/>
              </w:rPr>
            </w:pPr>
            <w:permStart w:id="177" w:edGrp="everyone"/>
            <w:permStart w:id="178" w:edGrp="everyone"/>
            <w:permEnd w:id="175"/>
            <w:permEnd w:id="176"/>
          </w:p>
        </w:tc>
        <w:tc>
          <w:tcPr>
            <w:tcW w:w="4675" w:type="dxa"/>
          </w:tcPr>
          <w:p w14:paraId="3F1D3DAF" w14:textId="77777777" w:rsidR="00E17DB7" w:rsidRPr="00A57224" w:rsidRDefault="00E17DB7" w:rsidP="00E17DB7">
            <w:pPr>
              <w:rPr>
                <w:rFonts w:ascii="Arial" w:hAnsi="Arial" w:cs="Arial"/>
              </w:rPr>
            </w:pPr>
          </w:p>
        </w:tc>
      </w:tr>
      <w:tr w:rsidR="00EE2E4C" w14:paraId="78BBB4E0" w14:textId="77777777" w:rsidTr="00E17DB7">
        <w:tc>
          <w:tcPr>
            <w:tcW w:w="4675" w:type="dxa"/>
          </w:tcPr>
          <w:p w14:paraId="6BD98348" w14:textId="77777777" w:rsidR="00E17DB7" w:rsidRPr="00A57224" w:rsidRDefault="00E17DB7" w:rsidP="00E17DB7">
            <w:pPr>
              <w:rPr>
                <w:rFonts w:ascii="Arial" w:hAnsi="Arial" w:cs="Arial"/>
              </w:rPr>
            </w:pPr>
            <w:permStart w:id="179" w:edGrp="everyone"/>
            <w:permStart w:id="180" w:edGrp="everyone"/>
            <w:permEnd w:id="177"/>
            <w:permEnd w:id="178"/>
          </w:p>
        </w:tc>
        <w:tc>
          <w:tcPr>
            <w:tcW w:w="4675" w:type="dxa"/>
          </w:tcPr>
          <w:p w14:paraId="128E50BA" w14:textId="77777777" w:rsidR="00E17DB7" w:rsidRPr="00A57224" w:rsidRDefault="00E17DB7" w:rsidP="00E17DB7">
            <w:pPr>
              <w:rPr>
                <w:rFonts w:ascii="Arial" w:hAnsi="Arial" w:cs="Arial"/>
              </w:rPr>
            </w:pPr>
          </w:p>
        </w:tc>
      </w:tr>
      <w:permEnd w:id="179"/>
      <w:permEnd w:id="180"/>
    </w:tbl>
    <w:p w14:paraId="5416F640" w14:textId="77777777" w:rsidR="00E17DB7" w:rsidRPr="00A57224" w:rsidRDefault="00E17DB7" w:rsidP="00E17DB7">
      <w:pPr>
        <w:rPr>
          <w:rFonts w:ascii="Arial" w:hAnsi="Arial" w:cs="Arial"/>
        </w:rPr>
      </w:pPr>
    </w:p>
    <w:p w14:paraId="61267950" w14:textId="25C73982" w:rsidR="00D06362" w:rsidRPr="00A57224" w:rsidRDefault="00EE36DD" w:rsidP="00D06362">
      <w:pPr>
        <w:rPr>
          <w:rFonts w:ascii="Arial" w:hAnsi="Arial"/>
          <w:b/>
        </w:rPr>
      </w:pPr>
      <w:r w:rsidRPr="00A57224">
        <w:rPr>
          <w:rFonts w:ascii="Arial" w:hAnsi="Arial" w:cs="Arial"/>
          <w:b/>
          <w:bCs/>
        </w:rPr>
        <w:t>E</w:t>
      </w:r>
      <w:r w:rsidR="005A21E5">
        <w:rPr>
          <w:rFonts w:ascii="Arial" w:hAnsi="Arial"/>
          <w:b/>
        </w:rPr>
        <w:t xml:space="preserve">. </w:t>
      </w:r>
      <w:r w:rsidRPr="00A57224">
        <w:rPr>
          <w:rFonts w:ascii="Arial" w:hAnsi="Arial"/>
          <w:b/>
        </w:rPr>
        <w:t>Fees or Income Paid to the PHA*</w:t>
      </w:r>
    </w:p>
    <w:p w14:paraId="25659563" w14:textId="626A775D" w:rsidR="00976FEE" w:rsidRPr="00A57224" w:rsidRDefault="00EE36DD" w:rsidP="00976FEE">
      <w:pPr>
        <w:keepNext/>
        <w:rPr>
          <w:rFonts w:ascii="Arial" w:hAnsi="Arial" w:cs="Arial"/>
          <w:b/>
          <w:bCs/>
        </w:rPr>
      </w:pPr>
      <w:r w:rsidRPr="00A57224">
        <w:rPr>
          <w:rFonts w:ascii="Arial" w:hAnsi="Arial" w:cs="Arial"/>
          <w:b/>
          <w:bCs/>
        </w:rPr>
        <w:t xml:space="preserve">*For mixed-finance projects, information included in Paragraph D of Section 9 </w:t>
      </w:r>
      <w:r w:rsidR="00B85B5B" w:rsidRPr="00A57224">
        <w:rPr>
          <w:rFonts w:ascii="Arial" w:hAnsi="Arial" w:cs="Arial"/>
          <w:b/>
          <w:bCs/>
        </w:rPr>
        <w:t xml:space="preserve">should </w:t>
      </w:r>
      <w:r w:rsidRPr="00A57224">
        <w:rPr>
          <w:rFonts w:ascii="Arial" w:hAnsi="Arial" w:cs="Arial"/>
          <w:b/>
          <w:bCs/>
        </w:rPr>
        <w:t>also be included in Exhibit H of the</w:t>
      </w:r>
      <w:r w:rsidR="00926CBD">
        <w:rPr>
          <w:rFonts w:ascii="Arial" w:hAnsi="Arial" w:cs="Arial"/>
          <w:b/>
          <w:bCs/>
        </w:rPr>
        <w:t xml:space="preserve"> project’s</w:t>
      </w:r>
      <w:r w:rsidRPr="00A57224">
        <w:rPr>
          <w:rFonts w:ascii="Arial" w:hAnsi="Arial" w:cs="Arial"/>
          <w:b/>
          <w:bCs/>
        </w:rPr>
        <w:t xml:space="preserve"> Mixed-Finance Amendment to the ACC</w:t>
      </w:r>
      <w:r w:rsidR="00926CBD">
        <w:rPr>
          <w:rFonts w:ascii="Arial" w:hAnsi="Arial" w:cs="Arial"/>
          <w:b/>
          <w:bCs/>
        </w:rPr>
        <w:t>.</w:t>
      </w:r>
    </w:p>
    <w:p w14:paraId="1C08EAD9" w14:textId="77777777" w:rsidR="00D06362" w:rsidRPr="00A57224" w:rsidRDefault="00D06362" w:rsidP="00D06362">
      <w:pPr>
        <w:rPr>
          <w:rFonts w:ascii="Arial" w:hAnsi="Arial" w:cs="Arial"/>
        </w:rPr>
      </w:pPr>
    </w:p>
    <w:p w14:paraId="1D26592E" w14:textId="48966825" w:rsidR="00D06362" w:rsidRPr="00A57224" w:rsidRDefault="00EE36DD" w:rsidP="00D06362">
      <w:pPr>
        <w:numPr>
          <w:ilvl w:val="0"/>
          <w:numId w:val="14"/>
        </w:numPr>
        <w:rPr>
          <w:rFonts w:ascii="Arial" w:hAnsi="Arial" w:cs="Arial"/>
        </w:rPr>
      </w:pPr>
      <w:r w:rsidRPr="00A57224">
        <w:rPr>
          <w:rFonts w:ascii="Arial" w:hAnsi="Arial" w:cs="Arial"/>
        </w:rPr>
        <w:t>Payments received by the PHA, such as developer fees or loan repayments, are generally referred to as program income</w:t>
      </w:r>
      <w:r w:rsidR="005A21E5">
        <w:rPr>
          <w:rFonts w:ascii="Arial" w:hAnsi="Arial" w:cs="Arial"/>
        </w:rPr>
        <w:t xml:space="preserve">. </w:t>
      </w:r>
      <w:r w:rsidRPr="00A57224">
        <w:rPr>
          <w:rFonts w:ascii="Arial" w:hAnsi="Arial" w:cs="Arial"/>
        </w:rPr>
        <w:t>The PHA’s use of program income is often restricted, depending upon the source of public housing funds contributed to the project</w:t>
      </w:r>
      <w:r w:rsidR="005A21E5">
        <w:rPr>
          <w:rFonts w:ascii="Arial" w:hAnsi="Arial" w:cs="Arial"/>
        </w:rPr>
        <w:t xml:space="preserve">. </w:t>
      </w:r>
    </w:p>
    <w:p w14:paraId="63380516" w14:textId="77777777" w:rsidR="00D06362" w:rsidRPr="00A57224" w:rsidRDefault="00D06362" w:rsidP="00D06362">
      <w:pPr>
        <w:rPr>
          <w:rFonts w:ascii="Arial" w:hAnsi="Arial" w:cs="Arial"/>
        </w:rPr>
      </w:pPr>
    </w:p>
    <w:p w14:paraId="4520BED2" w14:textId="76A7E2F5" w:rsidR="00720866" w:rsidRPr="00A57224" w:rsidRDefault="00EE36DD" w:rsidP="00E17DB7">
      <w:pPr>
        <w:keepNext/>
        <w:numPr>
          <w:ilvl w:val="0"/>
          <w:numId w:val="14"/>
        </w:numPr>
        <w:rPr>
          <w:rFonts w:ascii="Arial" w:hAnsi="Arial" w:cs="Arial"/>
        </w:rPr>
      </w:pPr>
      <w:r>
        <w:rPr>
          <w:rFonts w:ascii="Arial" w:hAnsi="Arial" w:cs="Arial"/>
        </w:rPr>
        <w:t>NOTE:</w:t>
      </w:r>
      <w:r w:rsidRPr="00A57224">
        <w:rPr>
          <w:rFonts w:ascii="Arial" w:hAnsi="Arial" w:cs="Arial"/>
        </w:rPr>
        <w:t xml:space="preserve"> Disposition proceeds </w:t>
      </w:r>
      <w:r w:rsidR="0036612A" w:rsidRPr="00A57224">
        <w:rPr>
          <w:rFonts w:ascii="Arial" w:hAnsi="Arial" w:cs="Arial"/>
        </w:rPr>
        <w:t xml:space="preserve">that </w:t>
      </w:r>
      <w:r w:rsidR="009822A7">
        <w:rPr>
          <w:rFonts w:ascii="Arial" w:hAnsi="Arial" w:cs="Arial"/>
        </w:rPr>
        <w:t>a PHA receives</w:t>
      </w:r>
      <w:r w:rsidR="0036612A" w:rsidRPr="00A57224">
        <w:rPr>
          <w:rFonts w:ascii="Arial" w:hAnsi="Arial" w:cs="Arial"/>
        </w:rPr>
        <w:t xml:space="preserve"> at closing </w:t>
      </w:r>
      <w:r w:rsidRPr="00A57224">
        <w:rPr>
          <w:rFonts w:ascii="Arial" w:hAnsi="Arial" w:cs="Arial"/>
        </w:rPr>
        <w:t>are</w:t>
      </w:r>
      <w:r w:rsidR="003E367E" w:rsidRPr="00A57224">
        <w:rPr>
          <w:rFonts w:ascii="Arial" w:hAnsi="Arial" w:cs="Arial"/>
        </w:rPr>
        <w:t xml:space="preserve"> not program income and should not be listed below. </w:t>
      </w:r>
      <w:r w:rsidR="007614C4">
        <w:rPr>
          <w:rFonts w:ascii="Arial" w:hAnsi="Arial" w:cs="Arial"/>
        </w:rPr>
        <w:t>Instead, these disposition</w:t>
      </w:r>
      <w:r w:rsidR="003E367E" w:rsidRPr="00A57224">
        <w:rPr>
          <w:rFonts w:ascii="Arial" w:hAnsi="Arial" w:cs="Arial"/>
        </w:rPr>
        <w:t xml:space="preserve"> proceeds must be used in </w:t>
      </w:r>
      <w:r w:rsidR="005B1087">
        <w:rPr>
          <w:rFonts w:ascii="Arial" w:hAnsi="Arial" w:cs="Arial"/>
        </w:rPr>
        <w:t>accordance</w:t>
      </w:r>
      <w:r w:rsidR="003E367E" w:rsidRPr="00A57224">
        <w:rPr>
          <w:rFonts w:ascii="Arial" w:hAnsi="Arial" w:cs="Arial"/>
        </w:rPr>
        <w:t xml:space="preserve"> with the HUD Special Applications Center’s approval letter and applicable notices and regulations</w:t>
      </w:r>
      <w:r w:rsidR="005A21E5">
        <w:rPr>
          <w:rFonts w:ascii="Arial" w:hAnsi="Arial" w:cs="Arial"/>
        </w:rPr>
        <w:t xml:space="preserve">. </w:t>
      </w:r>
    </w:p>
    <w:p w14:paraId="14455F8D" w14:textId="77777777" w:rsidR="00720866" w:rsidRPr="00A57224" w:rsidRDefault="00720866" w:rsidP="00190743">
      <w:pPr>
        <w:rPr>
          <w:rFonts w:ascii="Arial" w:hAnsi="Arial" w:cs="Arial"/>
        </w:rPr>
      </w:pPr>
    </w:p>
    <w:p w14:paraId="772812DA" w14:textId="77777777" w:rsidR="00D06362" w:rsidRPr="00A57224" w:rsidRDefault="00EE36DD" w:rsidP="00E17DB7">
      <w:pPr>
        <w:keepNext/>
        <w:numPr>
          <w:ilvl w:val="0"/>
          <w:numId w:val="14"/>
        </w:numPr>
        <w:rPr>
          <w:rFonts w:ascii="Arial" w:hAnsi="Arial" w:cs="Arial"/>
        </w:rPr>
      </w:pPr>
      <w:r w:rsidRPr="00A57224">
        <w:rPr>
          <w:rFonts w:ascii="Arial" w:hAnsi="Arial" w:cs="Arial"/>
        </w:rPr>
        <w:lastRenderedPageBreak/>
        <w:t xml:space="preserve">Identify any fees or income to be paid to the PHA or its instrumentality/affiliate and the proposed use of the funds:  </w:t>
      </w:r>
    </w:p>
    <w:p w14:paraId="523A4E38" w14:textId="77777777" w:rsidR="001C175D" w:rsidRPr="00A57224" w:rsidRDefault="001C175D" w:rsidP="00E17DB7">
      <w:pPr>
        <w:keepNext/>
        <w:rPr>
          <w:rFonts w:ascii="Arial" w:hAnsi="Arial" w:cs="Arial"/>
        </w:rPr>
      </w:pPr>
    </w:p>
    <w:tbl>
      <w:tblPr>
        <w:tblStyle w:val="TableGrid"/>
        <w:tblW w:w="0" w:type="auto"/>
        <w:tblLook w:val="04A0" w:firstRow="1" w:lastRow="0" w:firstColumn="1" w:lastColumn="0" w:noHBand="0" w:noVBand="1"/>
      </w:tblPr>
      <w:tblGrid>
        <w:gridCol w:w="3369"/>
        <w:gridCol w:w="2034"/>
        <w:gridCol w:w="3947"/>
      </w:tblGrid>
      <w:tr w:rsidR="00EE2E4C" w14:paraId="25C9C91F" w14:textId="77777777" w:rsidTr="0072228E">
        <w:tc>
          <w:tcPr>
            <w:tcW w:w="3438" w:type="dxa"/>
          </w:tcPr>
          <w:p w14:paraId="685F2998" w14:textId="77777777" w:rsidR="00D06362" w:rsidRPr="00A57224" w:rsidRDefault="00EE36DD" w:rsidP="00E17DB7">
            <w:pPr>
              <w:keepNext/>
              <w:rPr>
                <w:rFonts w:ascii="Arial" w:hAnsi="Arial" w:cs="Arial"/>
                <w:b/>
              </w:rPr>
            </w:pPr>
            <w:r w:rsidRPr="00A57224">
              <w:rPr>
                <w:rFonts w:ascii="Arial" w:hAnsi="Arial" w:cs="Arial"/>
                <w:b/>
              </w:rPr>
              <w:t>Source of Income</w:t>
            </w:r>
          </w:p>
        </w:tc>
        <w:tc>
          <w:tcPr>
            <w:tcW w:w="2070" w:type="dxa"/>
          </w:tcPr>
          <w:p w14:paraId="25CBA335" w14:textId="77777777" w:rsidR="00D06362" w:rsidRPr="00A57224" w:rsidRDefault="00EE36DD" w:rsidP="00E17DB7">
            <w:pPr>
              <w:keepNext/>
              <w:rPr>
                <w:rFonts w:ascii="Arial" w:hAnsi="Arial" w:cs="Arial"/>
                <w:b/>
              </w:rPr>
            </w:pPr>
            <w:r w:rsidRPr="00A57224">
              <w:rPr>
                <w:rFonts w:ascii="Arial" w:hAnsi="Arial" w:cs="Arial"/>
                <w:b/>
              </w:rPr>
              <w:t>Amount</w:t>
            </w:r>
          </w:p>
        </w:tc>
        <w:tc>
          <w:tcPr>
            <w:tcW w:w="4068" w:type="dxa"/>
          </w:tcPr>
          <w:p w14:paraId="1040ECD1" w14:textId="77777777" w:rsidR="00D06362" w:rsidRPr="00A57224" w:rsidRDefault="00EE36DD" w:rsidP="00E17DB7">
            <w:pPr>
              <w:keepNext/>
              <w:rPr>
                <w:rFonts w:ascii="Arial" w:hAnsi="Arial" w:cs="Arial"/>
                <w:b/>
              </w:rPr>
            </w:pPr>
            <w:r w:rsidRPr="00A57224">
              <w:rPr>
                <w:rFonts w:ascii="Arial" w:hAnsi="Arial" w:cs="Arial"/>
                <w:b/>
              </w:rPr>
              <w:t>Use</w:t>
            </w:r>
          </w:p>
        </w:tc>
      </w:tr>
      <w:tr w:rsidR="00EE2E4C" w14:paraId="59F24BCB" w14:textId="77777777" w:rsidTr="0072228E">
        <w:tc>
          <w:tcPr>
            <w:tcW w:w="3438" w:type="dxa"/>
          </w:tcPr>
          <w:p w14:paraId="493570C5" w14:textId="77777777" w:rsidR="00D06362" w:rsidRPr="00A57224" w:rsidRDefault="00EE36DD" w:rsidP="00E17DB7">
            <w:pPr>
              <w:keepNext/>
              <w:rPr>
                <w:rFonts w:ascii="Arial" w:hAnsi="Arial" w:cs="Arial"/>
              </w:rPr>
            </w:pPr>
            <w:permStart w:id="181" w:edGrp="everyone"/>
            <w:permStart w:id="182" w:edGrp="everyone"/>
            <w:r w:rsidRPr="00A57224">
              <w:rPr>
                <w:rFonts w:ascii="Arial" w:hAnsi="Arial" w:cs="Arial"/>
              </w:rPr>
              <w:t>Developer Fee</w:t>
            </w:r>
          </w:p>
        </w:tc>
        <w:tc>
          <w:tcPr>
            <w:tcW w:w="2070" w:type="dxa"/>
          </w:tcPr>
          <w:p w14:paraId="22340C7C" w14:textId="77777777" w:rsidR="00D06362" w:rsidRPr="00A57224" w:rsidRDefault="00D06362" w:rsidP="00E17DB7">
            <w:pPr>
              <w:keepNext/>
              <w:rPr>
                <w:rFonts w:ascii="Arial" w:hAnsi="Arial" w:cs="Arial"/>
              </w:rPr>
            </w:pPr>
          </w:p>
        </w:tc>
        <w:tc>
          <w:tcPr>
            <w:tcW w:w="4068" w:type="dxa"/>
          </w:tcPr>
          <w:p w14:paraId="41CFBF7F" w14:textId="77777777" w:rsidR="00D06362" w:rsidRPr="00A57224" w:rsidRDefault="00D06362" w:rsidP="00E17DB7">
            <w:pPr>
              <w:keepNext/>
              <w:rPr>
                <w:rFonts w:ascii="Arial" w:hAnsi="Arial" w:cs="Arial"/>
              </w:rPr>
            </w:pPr>
          </w:p>
        </w:tc>
      </w:tr>
      <w:tr w:rsidR="00EE2E4C" w14:paraId="704BC360" w14:textId="77777777" w:rsidTr="0072228E">
        <w:tc>
          <w:tcPr>
            <w:tcW w:w="3438" w:type="dxa"/>
          </w:tcPr>
          <w:p w14:paraId="3F5290B9" w14:textId="77777777" w:rsidR="00D06362" w:rsidRPr="00A57224" w:rsidRDefault="00EE36DD" w:rsidP="00E17DB7">
            <w:pPr>
              <w:keepNext/>
              <w:rPr>
                <w:rFonts w:ascii="Arial" w:hAnsi="Arial" w:cs="Arial"/>
              </w:rPr>
            </w:pPr>
            <w:permStart w:id="183" w:edGrp="everyone"/>
            <w:permStart w:id="184" w:edGrp="everyone"/>
            <w:permEnd w:id="181"/>
            <w:permEnd w:id="182"/>
            <w:r w:rsidRPr="00A57224">
              <w:rPr>
                <w:rFonts w:ascii="Arial" w:hAnsi="Arial" w:cs="Arial"/>
              </w:rPr>
              <w:t>Loan Repayment (if fixed)</w:t>
            </w:r>
          </w:p>
        </w:tc>
        <w:tc>
          <w:tcPr>
            <w:tcW w:w="2070" w:type="dxa"/>
          </w:tcPr>
          <w:p w14:paraId="5D86EB36" w14:textId="77777777" w:rsidR="00D06362" w:rsidRPr="00A57224" w:rsidRDefault="00D06362" w:rsidP="00E17DB7">
            <w:pPr>
              <w:keepNext/>
              <w:rPr>
                <w:rFonts w:ascii="Arial" w:hAnsi="Arial" w:cs="Arial"/>
              </w:rPr>
            </w:pPr>
          </w:p>
        </w:tc>
        <w:tc>
          <w:tcPr>
            <w:tcW w:w="4068" w:type="dxa"/>
          </w:tcPr>
          <w:p w14:paraId="1BFA66F0" w14:textId="77777777" w:rsidR="00D06362" w:rsidRPr="00A57224" w:rsidRDefault="00D06362" w:rsidP="00E17DB7">
            <w:pPr>
              <w:keepNext/>
              <w:rPr>
                <w:rFonts w:ascii="Arial" w:hAnsi="Arial" w:cs="Arial"/>
              </w:rPr>
            </w:pPr>
          </w:p>
        </w:tc>
      </w:tr>
      <w:tr w:rsidR="00EE2E4C" w14:paraId="41D12F25" w14:textId="77777777" w:rsidTr="0072228E">
        <w:tc>
          <w:tcPr>
            <w:tcW w:w="3438" w:type="dxa"/>
          </w:tcPr>
          <w:p w14:paraId="259330F0" w14:textId="77777777" w:rsidR="00D06362" w:rsidRPr="00A57224" w:rsidRDefault="00EE36DD" w:rsidP="00E17DB7">
            <w:pPr>
              <w:keepNext/>
              <w:rPr>
                <w:rFonts w:ascii="Arial" w:hAnsi="Arial" w:cs="Arial"/>
              </w:rPr>
            </w:pPr>
            <w:permStart w:id="185" w:edGrp="everyone"/>
            <w:permStart w:id="186" w:edGrp="everyone"/>
            <w:permEnd w:id="183"/>
            <w:permEnd w:id="184"/>
            <w:r w:rsidRPr="00A57224">
              <w:rPr>
                <w:rFonts w:ascii="Arial" w:hAnsi="Arial" w:cs="Arial"/>
              </w:rPr>
              <w:t>Bridge Loan Interest</w:t>
            </w:r>
          </w:p>
        </w:tc>
        <w:tc>
          <w:tcPr>
            <w:tcW w:w="2070" w:type="dxa"/>
          </w:tcPr>
          <w:p w14:paraId="1AC932CB" w14:textId="77777777" w:rsidR="00D06362" w:rsidRPr="00A57224" w:rsidRDefault="00D06362" w:rsidP="00E17DB7">
            <w:pPr>
              <w:keepNext/>
              <w:rPr>
                <w:rFonts w:ascii="Arial" w:hAnsi="Arial" w:cs="Arial"/>
              </w:rPr>
            </w:pPr>
          </w:p>
        </w:tc>
        <w:tc>
          <w:tcPr>
            <w:tcW w:w="4068" w:type="dxa"/>
          </w:tcPr>
          <w:p w14:paraId="33AE53CA" w14:textId="77777777" w:rsidR="00D06362" w:rsidRPr="00A57224" w:rsidRDefault="00D06362" w:rsidP="00E17DB7">
            <w:pPr>
              <w:keepNext/>
              <w:rPr>
                <w:rFonts w:ascii="Arial" w:hAnsi="Arial" w:cs="Arial"/>
              </w:rPr>
            </w:pPr>
          </w:p>
        </w:tc>
      </w:tr>
      <w:tr w:rsidR="00EE2E4C" w14:paraId="518C7495" w14:textId="77777777" w:rsidTr="0072228E">
        <w:tc>
          <w:tcPr>
            <w:tcW w:w="3438" w:type="dxa"/>
          </w:tcPr>
          <w:p w14:paraId="110A7237" w14:textId="30B3D7AB" w:rsidR="00D06362" w:rsidRPr="00A57224" w:rsidRDefault="00EE36DD" w:rsidP="00E17DB7">
            <w:pPr>
              <w:keepNext/>
              <w:rPr>
                <w:rFonts w:ascii="Arial" w:hAnsi="Arial" w:cs="Arial"/>
              </w:rPr>
            </w:pPr>
            <w:permStart w:id="187" w:edGrp="everyone"/>
            <w:permStart w:id="188" w:edGrp="everyone"/>
            <w:permEnd w:id="185"/>
            <w:permEnd w:id="186"/>
            <w:r w:rsidRPr="00A57224">
              <w:rPr>
                <w:rFonts w:ascii="Arial" w:hAnsi="Arial" w:cs="Arial"/>
              </w:rPr>
              <w:t xml:space="preserve">Potential Loan Repayments from Cash Flow </w:t>
            </w:r>
          </w:p>
        </w:tc>
        <w:tc>
          <w:tcPr>
            <w:tcW w:w="2070" w:type="dxa"/>
          </w:tcPr>
          <w:p w14:paraId="58CC5E4D" w14:textId="77777777" w:rsidR="00D06362" w:rsidRPr="00A57224" w:rsidRDefault="00D06362" w:rsidP="00E17DB7">
            <w:pPr>
              <w:keepNext/>
              <w:rPr>
                <w:rFonts w:ascii="Arial" w:hAnsi="Arial" w:cs="Arial"/>
              </w:rPr>
            </w:pPr>
          </w:p>
        </w:tc>
        <w:tc>
          <w:tcPr>
            <w:tcW w:w="4068" w:type="dxa"/>
          </w:tcPr>
          <w:p w14:paraId="334AA443" w14:textId="77777777" w:rsidR="00D06362" w:rsidRPr="00A57224" w:rsidRDefault="00D06362" w:rsidP="00E17DB7">
            <w:pPr>
              <w:keepNext/>
              <w:rPr>
                <w:rFonts w:ascii="Arial" w:hAnsi="Arial" w:cs="Arial"/>
              </w:rPr>
            </w:pPr>
          </w:p>
        </w:tc>
      </w:tr>
      <w:tr w:rsidR="00EE2E4C" w14:paraId="2617E011" w14:textId="77777777" w:rsidTr="0072228E">
        <w:tc>
          <w:tcPr>
            <w:tcW w:w="3438" w:type="dxa"/>
          </w:tcPr>
          <w:p w14:paraId="307BB233" w14:textId="4F573508" w:rsidR="00AA773D" w:rsidRPr="00A57224" w:rsidRDefault="00EE36DD" w:rsidP="00E17DB7">
            <w:pPr>
              <w:keepNext/>
              <w:rPr>
                <w:rFonts w:ascii="Arial" w:hAnsi="Arial" w:cs="Arial"/>
              </w:rPr>
            </w:pPr>
            <w:permStart w:id="189" w:edGrp="everyone"/>
            <w:permStart w:id="190" w:edGrp="everyone"/>
            <w:permStart w:id="191" w:edGrp="everyone"/>
            <w:r>
              <w:rPr>
                <w:rFonts w:ascii="Arial" w:hAnsi="Arial" w:cs="Arial"/>
              </w:rPr>
              <w:t>Other:</w:t>
            </w:r>
            <w:permEnd w:id="187"/>
            <w:permEnd w:id="188"/>
          </w:p>
        </w:tc>
        <w:tc>
          <w:tcPr>
            <w:tcW w:w="2070" w:type="dxa"/>
          </w:tcPr>
          <w:p w14:paraId="14701C75" w14:textId="77777777" w:rsidR="00AA773D" w:rsidRPr="00A57224" w:rsidRDefault="00AA773D" w:rsidP="00E17DB7">
            <w:pPr>
              <w:keepNext/>
              <w:rPr>
                <w:rFonts w:ascii="Arial" w:hAnsi="Arial" w:cs="Arial"/>
              </w:rPr>
            </w:pPr>
          </w:p>
        </w:tc>
        <w:tc>
          <w:tcPr>
            <w:tcW w:w="4068" w:type="dxa"/>
          </w:tcPr>
          <w:p w14:paraId="2C006462" w14:textId="77777777" w:rsidR="00AA773D" w:rsidRPr="00A57224" w:rsidRDefault="00AA773D" w:rsidP="00E17DB7">
            <w:pPr>
              <w:keepNext/>
              <w:rPr>
                <w:rFonts w:ascii="Arial" w:hAnsi="Arial" w:cs="Arial"/>
              </w:rPr>
            </w:pPr>
          </w:p>
        </w:tc>
      </w:tr>
      <w:tr w:rsidR="00EE2E4C" w14:paraId="66F48C8A" w14:textId="77777777" w:rsidTr="0072228E">
        <w:tc>
          <w:tcPr>
            <w:tcW w:w="3438" w:type="dxa"/>
          </w:tcPr>
          <w:p w14:paraId="14615498" w14:textId="77777777" w:rsidR="00D06362" w:rsidRPr="00A57224" w:rsidRDefault="00EE36DD" w:rsidP="00E17DB7">
            <w:pPr>
              <w:keepNext/>
              <w:rPr>
                <w:rFonts w:ascii="Arial" w:hAnsi="Arial" w:cs="Arial"/>
              </w:rPr>
            </w:pPr>
            <w:r w:rsidRPr="00A57224">
              <w:rPr>
                <w:rFonts w:ascii="Arial" w:hAnsi="Arial" w:cs="Arial"/>
              </w:rPr>
              <w:t>Other:</w:t>
            </w:r>
          </w:p>
        </w:tc>
        <w:tc>
          <w:tcPr>
            <w:tcW w:w="2070" w:type="dxa"/>
          </w:tcPr>
          <w:p w14:paraId="74F7043C" w14:textId="77777777" w:rsidR="00D06362" w:rsidRPr="00A57224" w:rsidRDefault="00D06362" w:rsidP="00E17DB7">
            <w:pPr>
              <w:keepNext/>
              <w:rPr>
                <w:rFonts w:ascii="Arial" w:hAnsi="Arial" w:cs="Arial"/>
              </w:rPr>
            </w:pPr>
          </w:p>
        </w:tc>
        <w:tc>
          <w:tcPr>
            <w:tcW w:w="4068" w:type="dxa"/>
          </w:tcPr>
          <w:p w14:paraId="436A7AC4" w14:textId="77777777" w:rsidR="00D06362" w:rsidRPr="00A57224" w:rsidRDefault="00D06362" w:rsidP="00E17DB7">
            <w:pPr>
              <w:keepNext/>
              <w:rPr>
                <w:rFonts w:ascii="Arial" w:hAnsi="Arial" w:cs="Arial"/>
              </w:rPr>
            </w:pPr>
          </w:p>
        </w:tc>
      </w:tr>
      <w:tr w:rsidR="00EE2E4C" w14:paraId="055C1310" w14:textId="77777777" w:rsidTr="0072228E">
        <w:tc>
          <w:tcPr>
            <w:tcW w:w="3438" w:type="dxa"/>
          </w:tcPr>
          <w:p w14:paraId="4EC07415" w14:textId="77777777" w:rsidR="00D06362" w:rsidRPr="00A57224" w:rsidRDefault="00EE36DD" w:rsidP="00E17DB7">
            <w:pPr>
              <w:keepNext/>
              <w:rPr>
                <w:rFonts w:ascii="Arial" w:hAnsi="Arial" w:cs="Arial"/>
              </w:rPr>
            </w:pPr>
            <w:permStart w:id="192" w:edGrp="everyone"/>
            <w:permStart w:id="193" w:edGrp="everyone"/>
            <w:permStart w:id="194" w:edGrp="everyone"/>
            <w:permEnd w:id="189"/>
            <w:permEnd w:id="190"/>
            <w:permEnd w:id="191"/>
            <w:r w:rsidRPr="00A57224">
              <w:rPr>
                <w:rFonts w:ascii="Arial" w:hAnsi="Arial" w:cs="Arial"/>
              </w:rPr>
              <w:t>Other:</w:t>
            </w:r>
          </w:p>
        </w:tc>
        <w:tc>
          <w:tcPr>
            <w:tcW w:w="2070" w:type="dxa"/>
          </w:tcPr>
          <w:p w14:paraId="48321D53" w14:textId="77777777" w:rsidR="00D06362" w:rsidRPr="00A57224" w:rsidRDefault="00D06362" w:rsidP="00E17DB7">
            <w:pPr>
              <w:keepNext/>
              <w:rPr>
                <w:rFonts w:ascii="Arial" w:hAnsi="Arial" w:cs="Arial"/>
              </w:rPr>
            </w:pPr>
          </w:p>
        </w:tc>
        <w:tc>
          <w:tcPr>
            <w:tcW w:w="4068" w:type="dxa"/>
          </w:tcPr>
          <w:p w14:paraId="459BCEDF" w14:textId="77777777" w:rsidR="00D06362" w:rsidRPr="00A57224" w:rsidRDefault="00D06362" w:rsidP="00E17DB7">
            <w:pPr>
              <w:keepNext/>
              <w:rPr>
                <w:rFonts w:ascii="Arial" w:hAnsi="Arial" w:cs="Arial"/>
              </w:rPr>
            </w:pPr>
          </w:p>
        </w:tc>
      </w:tr>
      <w:permEnd w:id="192"/>
      <w:permEnd w:id="193"/>
      <w:permEnd w:id="194"/>
    </w:tbl>
    <w:p w14:paraId="3853FC51" w14:textId="77777777" w:rsidR="00D06362" w:rsidRPr="00A57224" w:rsidRDefault="00D06362" w:rsidP="00E17DB7">
      <w:pPr>
        <w:keepNext/>
        <w:rPr>
          <w:rFonts w:ascii="Arial" w:hAnsi="Arial" w:cs="Arial"/>
        </w:rPr>
      </w:pPr>
    </w:p>
    <w:p w14:paraId="3276B779" w14:textId="77777777" w:rsidR="00D06362" w:rsidRPr="00A57224" w:rsidRDefault="00EE36DD" w:rsidP="00D06362">
      <w:pPr>
        <w:rPr>
          <w:rFonts w:ascii="Arial" w:hAnsi="Arial" w:cs="Arial"/>
          <w:b/>
          <w:u w:val="single"/>
        </w:rPr>
      </w:pPr>
      <w:r w:rsidRPr="00A57224">
        <w:rPr>
          <w:rFonts w:ascii="Arial" w:hAnsi="Arial" w:cs="Arial"/>
          <w:b/>
          <w:u w:val="single"/>
        </w:rPr>
        <w:t>Section 10:  Operating Pro Forma</w:t>
      </w:r>
    </w:p>
    <w:p w14:paraId="0F69674A" w14:textId="77777777" w:rsidR="00D06362" w:rsidRPr="00A57224" w:rsidRDefault="00D06362" w:rsidP="00D06362">
      <w:pPr>
        <w:rPr>
          <w:rFonts w:ascii="Arial" w:hAnsi="Arial" w:cs="Arial"/>
        </w:rPr>
      </w:pPr>
    </w:p>
    <w:p w14:paraId="59AC3C8D" w14:textId="77777777" w:rsidR="00D06362" w:rsidRPr="00A57224" w:rsidRDefault="00EE36DD" w:rsidP="00D06362">
      <w:pPr>
        <w:rPr>
          <w:rFonts w:ascii="Arial" w:hAnsi="Arial" w:cs="Arial"/>
        </w:rPr>
      </w:pPr>
      <w:r w:rsidRPr="00A57224">
        <w:rPr>
          <w:rFonts w:ascii="Arial" w:hAnsi="Arial" w:cs="Arial"/>
        </w:rPr>
        <w:t>To allow HUD to review the financial feasibility of the project, provide the following:</w:t>
      </w:r>
    </w:p>
    <w:p w14:paraId="3F9BCFAE" w14:textId="77777777" w:rsidR="00D06362" w:rsidRPr="00A57224" w:rsidRDefault="00D06362" w:rsidP="00D06362">
      <w:pPr>
        <w:rPr>
          <w:rFonts w:ascii="Arial" w:hAnsi="Arial" w:cs="Arial"/>
        </w:rPr>
      </w:pPr>
    </w:p>
    <w:p w14:paraId="577B139C" w14:textId="74C83C05" w:rsidR="00D06362" w:rsidRPr="00A57224" w:rsidRDefault="00EE36DD" w:rsidP="00D06362">
      <w:pPr>
        <w:rPr>
          <w:rFonts w:ascii="Arial" w:hAnsi="Arial" w:cs="Arial"/>
        </w:rPr>
      </w:pPr>
      <w:r w:rsidRPr="00A57224">
        <w:rPr>
          <w:rFonts w:ascii="Arial" w:hAnsi="Arial" w:cs="Arial"/>
        </w:rPr>
        <w:t>A</w:t>
      </w:r>
      <w:r w:rsidR="005A21E5">
        <w:rPr>
          <w:rFonts w:ascii="Arial" w:hAnsi="Arial" w:cs="Arial"/>
        </w:rPr>
        <w:t xml:space="preserve">. </w:t>
      </w:r>
      <w:r w:rsidRPr="00A57224">
        <w:rPr>
          <w:rFonts w:ascii="Arial" w:hAnsi="Arial" w:cs="Arial"/>
        </w:rPr>
        <w:t>Provide a 15</w:t>
      </w:r>
      <w:r w:rsidR="006A5255" w:rsidRPr="00A57224">
        <w:rPr>
          <w:rFonts w:ascii="Arial" w:hAnsi="Arial" w:cs="Arial"/>
        </w:rPr>
        <w:t>-</w:t>
      </w:r>
      <w:r w:rsidRPr="00A57224">
        <w:rPr>
          <w:rFonts w:ascii="Arial" w:hAnsi="Arial" w:cs="Arial"/>
        </w:rPr>
        <w:t xml:space="preserve">year operating pro forma, including assumptions, using the pro forma included in the </w:t>
      </w:r>
      <w:r w:rsidR="00365B64">
        <w:rPr>
          <w:rFonts w:ascii="Arial" w:hAnsi="Arial" w:cs="Arial"/>
        </w:rPr>
        <w:t xml:space="preserve">Development </w:t>
      </w:r>
      <w:r w:rsidR="00745B48">
        <w:rPr>
          <w:rFonts w:ascii="Arial" w:hAnsi="Arial" w:cs="Arial"/>
        </w:rPr>
        <w:t>Proposal</w:t>
      </w:r>
      <w:r w:rsidRPr="00A57224">
        <w:rPr>
          <w:rFonts w:ascii="Arial" w:hAnsi="Arial" w:cs="Arial"/>
        </w:rPr>
        <w:t xml:space="preserve"> Calculator</w:t>
      </w:r>
      <w:r w:rsidR="009B5B56">
        <w:rPr>
          <w:rFonts w:ascii="Arial" w:hAnsi="Arial" w:cs="Arial"/>
        </w:rPr>
        <w:t xml:space="preserve"> </w:t>
      </w:r>
      <w:r w:rsidR="009B5B56" w:rsidRPr="00A57224">
        <w:rPr>
          <w:rFonts w:ascii="Arial" w:hAnsi="Arial" w:cs="Arial"/>
        </w:rPr>
        <w:t>(HUD Form 50156)</w:t>
      </w:r>
      <w:r w:rsidRPr="00A57224">
        <w:rPr>
          <w:rFonts w:ascii="Arial" w:hAnsi="Arial" w:cs="Arial"/>
        </w:rPr>
        <w:t>.</w:t>
      </w:r>
    </w:p>
    <w:p w14:paraId="27AC39DD" w14:textId="77777777" w:rsidR="00D06362" w:rsidRPr="00A57224" w:rsidRDefault="00D06362" w:rsidP="00D06362">
      <w:pPr>
        <w:rPr>
          <w:rFonts w:ascii="Arial" w:hAnsi="Arial" w:cs="Arial"/>
        </w:rPr>
      </w:pPr>
    </w:p>
    <w:p w14:paraId="1534A63C" w14:textId="77777777" w:rsidR="00D06362" w:rsidRPr="00A57224" w:rsidRDefault="00EE36DD" w:rsidP="00D06362">
      <w:pPr>
        <w:numPr>
          <w:ilvl w:val="0"/>
          <w:numId w:val="33"/>
        </w:numPr>
        <w:rPr>
          <w:rFonts w:ascii="Arial" w:hAnsi="Arial" w:cs="Arial"/>
        </w:rPr>
      </w:pPr>
      <w:r w:rsidRPr="00A57224">
        <w:rPr>
          <w:rFonts w:ascii="Arial" w:hAnsi="Arial" w:cs="Arial"/>
        </w:rPr>
        <w:t xml:space="preserve">Show all income and expenses, debt service, and distribution of cash flow (cash flow waterfall) on the pro forma. </w:t>
      </w:r>
    </w:p>
    <w:p w14:paraId="1FDA0232" w14:textId="77777777" w:rsidR="00D06362" w:rsidRPr="00A57224" w:rsidRDefault="00D06362" w:rsidP="00D06362">
      <w:pPr>
        <w:rPr>
          <w:rFonts w:ascii="Arial" w:hAnsi="Arial" w:cs="Arial"/>
        </w:rPr>
      </w:pPr>
    </w:p>
    <w:p w14:paraId="09930D10" w14:textId="14B3DD76" w:rsidR="00D06362" w:rsidRPr="00A57224" w:rsidRDefault="00EE36DD" w:rsidP="00D06362">
      <w:pPr>
        <w:numPr>
          <w:ilvl w:val="0"/>
          <w:numId w:val="33"/>
        </w:numPr>
        <w:rPr>
          <w:rFonts w:ascii="Arial" w:hAnsi="Arial" w:cs="Arial"/>
        </w:rPr>
      </w:pPr>
      <w:r w:rsidRPr="00A57224">
        <w:rPr>
          <w:rFonts w:ascii="Arial" w:hAnsi="Arial" w:cs="Arial"/>
        </w:rPr>
        <w:t xml:space="preserve">For the public housing units, </w:t>
      </w:r>
      <w:r w:rsidR="00000B4F">
        <w:rPr>
          <w:rFonts w:ascii="Arial" w:hAnsi="Arial" w:cs="Arial"/>
        </w:rPr>
        <w:t>show below</w:t>
      </w:r>
      <w:r w:rsidRPr="00A57224">
        <w:rPr>
          <w:rFonts w:ascii="Arial" w:hAnsi="Arial" w:cs="Arial"/>
        </w:rPr>
        <w:t xml:space="preserve"> how the amount of public housing operating subsidy shown on the pro forma was calculated</w:t>
      </w:r>
      <w:r w:rsidR="005A21E5">
        <w:rPr>
          <w:rFonts w:ascii="Arial" w:hAnsi="Arial" w:cs="Arial"/>
        </w:rPr>
        <w:t xml:space="preserve">. </w:t>
      </w:r>
      <w:r w:rsidRPr="00A57224">
        <w:rPr>
          <w:rFonts w:ascii="Arial" w:hAnsi="Arial" w:cs="Arial"/>
        </w:rPr>
        <w:t>Identify the projected PEL, UEL, add-ons, tenant rents, pro-ration, etc</w:t>
      </w:r>
      <w:r w:rsidR="005A21E5">
        <w:rPr>
          <w:rFonts w:ascii="Arial" w:hAnsi="Arial" w:cs="Arial"/>
        </w:rPr>
        <w:t xml:space="preserve">. </w:t>
      </w:r>
      <w:r w:rsidRPr="00A57224">
        <w:rPr>
          <w:rFonts w:ascii="Arial" w:hAnsi="Arial" w:cs="Arial"/>
        </w:rPr>
        <w:t>Include assumptions made</w:t>
      </w:r>
      <w:r w:rsidR="005A21E5">
        <w:rPr>
          <w:rFonts w:ascii="Arial" w:hAnsi="Arial" w:cs="Arial"/>
        </w:rPr>
        <w:t xml:space="preserve">. </w:t>
      </w:r>
      <w:r w:rsidRPr="00A57224">
        <w:rPr>
          <w:rFonts w:ascii="Arial" w:hAnsi="Arial" w:cs="Arial"/>
        </w:rPr>
        <w:t xml:space="preserve">Discuss what information </w:t>
      </w:r>
      <w:r w:rsidR="003A23AD" w:rsidRPr="00A57224">
        <w:rPr>
          <w:rFonts w:ascii="Arial" w:hAnsi="Arial" w:cs="Arial"/>
        </w:rPr>
        <w:t xml:space="preserve">was </w:t>
      </w:r>
      <w:r w:rsidR="00424D47" w:rsidRPr="00A57224">
        <w:rPr>
          <w:rFonts w:ascii="Arial" w:hAnsi="Arial" w:cs="Arial"/>
        </w:rPr>
        <w:t>used to inform</w:t>
      </w:r>
      <w:r w:rsidRPr="00A57224">
        <w:rPr>
          <w:rFonts w:ascii="Arial" w:hAnsi="Arial" w:cs="Arial"/>
        </w:rPr>
        <w:t xml:space="preserve"> your numbers and assumptions. </w:t>
      </w:r>
    </w:p>
    <w:p w14:paraId="6968CA92" w14:textId="77777777" w:rsidR="00883F91" w:rsidRPr="00A57224" w:rsidRDefault="00883F91" w:rsidP="00883F91">
      <w:pPr>
        <w:pStyle w:val="ListParagraph"/>
        <w:rPr>
          <w:rFonts w:ascii="Arial" w:hAnsi="Arial" w:cs="Arial"/>
        </w:rPr>
      </w:pPr>
    </w:p>
    <w:p w14:paraId="1B887702" w14:textId="228A93E8" w:rsidR="00350789" w:rsidRPr="008966E5" w:rsidRDefault="00EE36DD" w:rsidP="00350789">
      <w:pPr>
        <w:numPr>
          <w:ilvl w:val="0"/>
          <w:numId w:val="33"/>
        </w:numPr>
        <w:rPr>
          <w:rFonts w:ascii="Arial" w:hAnsi="Arial" w:cs="Arial"/>
        </w:rPr>
      </w:pPr>
      <w:r w:rsidRPr="008966E5">
        <w:rPr>
          <w:rFonts w:ascii="Arial" w:hAnsi="Arial" w:cs="Arial"/>
        </w:rPr>
        <w:t xml:space="preserve">For RAD, the revenue for the public housing units must be based on the RAD </w:t>
      </w:r>
      <w:r>
        <w:rPr>
          <w:rFonts w:ascii="Arial" w:hAnsi="Arial" w:cs="Arial"/>
        </w:rPr>
        <w:t>Notice of Anticipated RAD Rents</w:t>
      </w:r>
      <w:r w:rsidRPr="008966E5">
        <w:rPr>
          <w:rFonts w:ascii="Arial" w:hAnsi="Arial" w:cs="Arial"/>
        </w:rPr>
        <w:t>.</w:t>
      </w:r>
    </w:p>
    <w:p w14:paraId="5D4A3A4D" w14:textId="77777777" w:rsidR="00350789" w:rsidRDefault="00350789" w:rsidP="00350789">
      <w:pPr>
        <w:ind w:left="849"/>
        <w:rPr>
          <w:rFonts w:ascii="Arial" w:hAnsi="Arial" w:cs="Arial"/>
        </w:rPr>
      </w:pPr>
    </w:p>
    <w:p w14:paraId="74301FDF" w14:textId="70FC78A0" w:rsidR="00883F91" w:rsidRPr="00A57224" w:rsidRDefault="00EE36DD" w:rsidP="00883F91">
      <w:pPr>
        <w:ind w:left="849"/>
        <w:rPr>
          <w:rFonts w:ascii="Arial" w:hAnsi="Arial" w:cs="Arial"/>
        </w:rPr>
      </w:pPr>
      <w:r w:rsidRPr="00A57224">
        <w:rPr>
          <w:rFonts w:ascii="Arial" w:hAnsi="Arial" w:cs="Arial"/>
        </w:rPr>
        <w:t xml:space="preserve">Methodology Discussion: </w:t>
      </w:r>
      <w:permStart w:id="195" w:edGrp="everyone"/>
      <w:r w:rsidRPr="00A57224">
        <w:rPr>
          <w:rFonts w:ascii="Arial" w:hAnsi="Arial" w:cs="Arial"/>
        </w:rPr>
        <w:t xml:space="preserve">     </w:t>
      </w:r>
      <w:permEnd w:id="195"/>
    </w:p>
    <w:p w14:paraId="7543B03C" w14:textId="77777777" w:rsidR="00D06362" w:rsidRPr="00A57224" w:rsidRDefault="00D06362" w:rsidP="00D06362">
      <w:pPr>
        <w:rPr>
          <w:rFonts w:ascii="Arial" w:hAnsi="Arial" w:cs="Arial"/>
        </w:rPr>
      </w:pPr>
    </w:p>
    <w:p w14:paraId="40CCE250" w14:textId="440CD007" w:rsidR="00904861" w:rsidRDefault="00EE36DD" w:rsidP="00D06362">
      <w:pPr>
        <w:numPr>
          <w:ilvl w:val="0"/>
          <w:numId w:val="33"/>
        </w:numPr>
        <w:rPr>
          <w:rFonts w:ascii="Arial" w:hAnsi="Arial" w:cs="Arial"/>
        </w:rPr>
      </w:pPr>
      <w:r w:rsidRPr="00A57224">
        <w:rPr>
          <w:rFonts w:ascii="Arial" w:hAnsi="Arial" w:cs="Arial"/>
        </w:rPr>
        <w:t>Will all the Operating Subsidy received by the PHA from HUD be transferred to the Owner Entity?  If not, describe how the amount transferred to the Owner Entity will be determined, e.g., a percent of the subsidy, the actual gap between income and expenses, a negotiated amount, etc.</w:t>
      </w:r>
    </w:p>
    <w:p w14:paraId="3A956599" w14:textId="77777777" w:rsidR="00C17A9F" w:rsidRDefault="00C17A9F" w:rsidP="00FD3618">
      <w:pPr>
        <w:ind w:left="849"/>
        <w:rPr>
          <w:rFonts w:ascii="Arial" w:hAnsi="Arial" w:cs="Arial"/>
        </w:rPr>
      </w:pPr>
    </w:p>
    <w:p w14:paraId="3824292D" w14:textId="096A6019" w:rsidR="00160A2A" w:rsidRPr="00C17A9F" w:rsidRDefault="00EE36DD" w:rsidP="00C17A9F">
      <w:pPr>
        <w:numPr>
          <w:ilvl w:val="0"/>
          <w:numId w:val="33"/>
        </w:numPr>
        <w:rPr>
          <w:rFonts w:ascii="Arial" w:hAnsi="Arial" w:cs="Arial"/>
        </w:rPr>
      </w:pPr>
      <w:r w:rsidRPr="00C17A9F">
        <w:rPr>
          <w:rFonts w:ascii="Arial" w:hAnsi="Arial" w:cs="Arial"/>
        </w:rPr>
        <w:t>NOTE: This is not applicable for RAD conversions.</w:t>
      </w:r>
    </w:p>
    <w:p w14:paraId="0F12DBED" w14:textId="77777777" w:rsidR="00904861" w:rsidRPr="00A57224" w:rsidRDefault="00904861" w:rsidP="00904861">
      <w:pPr>
        <w:pStyle w:val="ListParagraph"/>
        <w:rPr>
          <w:rFonts w:ascii="Arial" w:hAnsi="Arial" w:cs="Arial"/>
        </w:rPr>
      </w:pPr>
    </w:p>
    <w:p w14:paraId="618BC3CD" w14:textId="77777777" w:rsidR="00D06362" w:rsidRPr="00A57224" w:rsidRDefault="00EE36DD" w:rsidP="00883F91">
      <w:pPr>
        <w:ind w:left="791"/>
        <w:rPr>
          <w:rFonts w:ascii="Arial" w:hAnsi="Arial" w:cs="Arial"/>
        </w:rPr>
      </w:pPr>
      <w:r w:rsidRPr="00A57224">
        <w:rPr>
          <w:rFonts w:ascii="Arial" w:hAnsi="Arial" w:cs="Arial"/>
        </w:rPr>
        <w:t xml:space="preserve">Description: </w:t>
      </w:r>
      <w:permStart w:id="196" w:edGrp="everyone"/>
      <w:r w:rsidRPr="00A57224">
        <w:rPr>
          <w:rFonts w:ascii="Arial" w:hAnsi="Arial" w:cs="Arial"/>
        </w:rPr>
        <w:t xml:space="preserve">     </w:t>
      </w:r>
      <w:permEnd w:id="196"/>
    </w:p>
    <w:p w14:paraId="49E36BDC" w14:textId="77777777" w:rsidR="00883F91" w:rsidRPr="00A57224" w:rsidRDefault="00883F91" w:rsidP="00D06362">
      <w:pPr>
        <w:rPr>
          <w:rFonts w:ascii="Arial" w:hAnsi="Arial" w:cs="Arial"/>
        </w:rPr>
      </w:pPr>
    </w:p>
    <w:p w14:paraId="34ADAF57" w14:textId="0F96BDD8" w:rsidR="00D06362" w:rsidRPr="00A57224" w:rsidRDefault="00EE36DD" w:rsidP="00D06362">
      <w:pPr>
        <w:numPr>
          <w:ilvl w:val="0"/>
          <w:numId w:val="17"/>
        </w:numPr>
        <w:rPr>
          <w:rFonts w:ascii="Arial" w:hAnsi="Arial" w:cs="Arial"/>
        </w:rPr>
      </w:pPr>
      <w:r>
        <w:rPr>
          <w:rFonts w:ascii="Arial" w:hAnsi="Arial" w:cs="Arial"/>
        </w:rPr>
        <w:t>NOTE:</w:t>
      </w:r>
      <w:r w:rsidRPr="00A57224">
        <w:rPr>
          <w:rFonts w:ascii="Arial" w:hAnsi="Arial" w:cs="Arial"/>
        </w:rPr>
        <w:t xml:space="preserve">  </w:t>
      </w:r>
      <w:r w:rsidR="00013231" w:rsidRPr="00A57224">
        <w:rPr>
          <w:rFonts w:ascii="Arial" w:hAnsi="Arial" w:cs="Arial"/>
        </w:rPr>
        <w:t>For mixed-finance projects, d</w:t>
      </w:r>
      <w:r w:rsidRPr="00A57224">
        <w:rPr>
          <w:rFonts w:ascii="Arial" w:hAnsi="Arial" w:cs="Arial"/>
        </w:rPr>
        <w:t>etailed information regarding payment of Operating Subsidy should be contained in the Regulatory and Operating Agreement and will be reviewed by HUD as part of its review of evidentiary documents.</w:t>
      </w:r>
    </w:p>
    <w:p w14:paraId="062C5CF9" w14:textId="77777777" w:rsidR="00D06362" w:rsidRPr="00A57224" w:rsidRDefault="00D06362" w:rsidP="00D06362">
      <w:pPr>
        <w:rPr>
          <w:rFonts w:ascii="Arial" w:hAnsi="Arial" w:cs="Arial"/>
        </w:rPr>
      </w:pPr>
    </w:p>
    <w:p w14:paraId="6EF7710E" w14:textId="0D32E288" w:rsidR="009647E3" w:rsidRPr="00A57224" w:rsidRDefault="00EE36DD" w:rsidP="00D06362">
      <w:pPr>
        <w:rPr>
          <w:rFonts w:ascii="Arial" w:hAnsi="Arial" w:cs="Arial"/>
        </w:rPr>
      </w:pPr>
      <w:r w:rsidRPr="00A57224">
        <w:rPr>
          <w:rFonts w:ascii="Arial" w:hAnsi="Arial" w:cs="Arial"/>
        </w:rPr>
        <w:t>B</w:t>
      </w:r>
      <w:r w:rsidR="005A21E5">
        <w:rPr>
          <w:rFonts w:ascii="Arial" w:hAnsi="Arial" w:cs="Arial"/>
        </w:rPr>
        <w:t xml:space="preserve">. </w:t>
      </w:r>
      <w:r w:rsidRPr="00A57224">
        <w:rPr>
          <w:rFonts w:ascii="Arial" w:hAnsi="Arial" w:cs="Arial"/>
        </w:rPr>
        <w:t xml:space="preserve">Indicate, below, </w:t>
      </w:r>
      <w:r w:rsidR="00A40C7B" w:rsidRPr="00A57224">
        <w:rPr>
          <w:rFonts w:ascii="Arial" w:hAnsi="Arial" w:cs="Arial"/>
        </w:rPr>
        <w:t>the waterfall or order of distribution of Net Operating Income, identifying all payments for debt service, fees, reserves, loans</w:t>
      </w:r>
      <w:r w:rsidR="00013231" w:rsidRPr="00A57224">
        <w:rPr>
          <w:rFonts w:ascii="Arial" w:hAnsi="Arial" w:cs="Arial"/>
        </w:rPr>
        <w:t>,</w:t>
      </w:r>
      <w:r w:rsidR="00A40C7B" w:rsidRPr="00A57224">
        <w:rPr>
          <w:rFonts w:ascii="Arial" w:hAnsi="Arial" w:cs="Arial"/>
        </w:rPr>
        <w:t xml:space="preserve"> and excess cash flow.</w:t>
      </w:r>
    </w:p>
    <w:p w14:paraId="25B9138F" w14:textId="77777777" w:rsidR="00904861" w:rsidRPr="00A57224" w:rsidRDefault="00904861" w:rsidP="00D06362">
      <w:pPr>
        <w:rPr>
          <w:rFonts w:ascii="Arial" w:hAnsi="Arial" w:cs="Arial"/>
        </w:rPr>
      </w:pPr>
    </w:p>
    <w:p w14:paraId="483016F6" w14:textId="77777777" w:rsidR="00904861" w:rsidRPr="00A57224" w:rsidRDefault="00EE36DD" w:rsidP="00D06362">
      <w:pPr>
        <w:rPr>
          <w:rFonts w:ascii="Arial" w:hAnsi="Arial" w:cs="Arial"/>
        </w:rPr>
      </w:pPr>
      <w:r w:rsidRPr="00A57224">
        <w:rPr>
          <w:rFonts w:ascii="Arial" w:hAnsi="Arial" w:cs="Arial"/>
        </w:rPr>
        <w:tab/>
        <w:t xml:space="preserve">Distribution: </w:t>
      </w:r>
      <w:permStart w:id="197" w:edGrp="everyone"/>
      <w:r w:rsidRPr="00A57224">
        <w:rPr>
          <w:rFonts w:ascii="Arial" w:hAnsi="Arial" w:cs="Arial"/>
        </w:rPr>
        <w:t xml:space="preserve">     </w:t>
      </w:r>
      <w:permEnd w:id="197"/>
      <w:r w:rsidRPr="00A57224">
        <w:rPr>
          <w:rFonts w:ascii="Arial" w:hAnsi="Arial" w:cs="Arial"/>
        </w:rPr>
        <w:t xml:space="preserve"> </w:t>
      </w:r>
    </w:p>
    <w:p w14:paraId="77EDB62D" w14:textId="77777777" w:rsidR="00D06362" w:rsidRPr="00A57224" w:rsidRDefault="00D06362" w:rsidP="00D06362">
      <w:pPr>
        <w:rPr>
          <w:rFonts w:ascii="Arial" w:hAnsi="Arial" w:cs="Arial"/>
        </w:rPr>
      </w:pPr>
    </w:p>
    <w:p w14:paraId="7572E23E" w14:textId="77777777" w:rsidR="00D06362" w:rsidRPr="00A57224" w:rsidRDefault="00D06362" w:rsidP="00D06362">
      <w:pPr>
        <w:rPr>
          <w:rFonts w:ascii="Arial" w:hAnsi="Arial" w:cs="Arial"/>
        </w:rPr>
      </w:pPr>
    </w:p>
    <w:p w14:paraId="535E5524" w14:textId="77777777" w:rsidR="00D06362" w:rsidRPr="00A57224" w:rsidRDefault="00EE36DD" w:rsidP="00D06362">
      <w:pPr>
        <w:rPr>
          <w:rFonts w:ascii="Arial" w:hAnsi="Arial" w:cs="Arial"/>
          <w:b/>
          <w:u w:val="single"/>
        </w:rPr>
      </w:pPr>
      <w:r w:rsidRPr="00A57224">
        <w:rPr>
          <w:rFonts w:ascii="Arial" w:hAnsi="Arial" w:cs="Arial"/>
          <w:b/>
          <w:u w:val="single"/>
        </w:rPr>
        <w:t>Section 11:  Local Cooperation Agreement</w:t>
      </w:r>
    </w:p>
    <w:p w14:paraId="64F52037" w14:textId="77777777" w:rsidR="00D06362" w:rsidRPr="00A57224" w:rsidRDefault="00D06362" w:rsidP="00D06362">
      <w:pPr>
        <w:rPr>
          <w:rFonts w:ascii="Arial" w:hAnsi="Arial" w:cs="Arial"/>
        </w:rPr>
      </w:pPr>
    </w:p>
    <w:p w14:paraId="2AE1CB87" w14:textId="77777777" w:rsidR="00D06362" w:rsidRPr="00A57224" w:rsidRDefault="00EE36DD" w:rsidP="00D06362">
      <w:pPr>
        <w:rPr>
          <w:rFonts w:ascii="Arial" w:hAnsi="Arial" w:cs="Arial"/>
        </w:rPr>
      </w:pPr>
      <w:r w:rsidRPr="00A57224">
        <w:rPr>
          <w:rFonts w:ascii="Arial" w:hAnsi="Arial" w:cs="Arial"/>
        </w:rPr>
        <w:t>Attach the following to the Development Proposal:</w:t>
      </w:r>
    </w:p>
    <w:p w14:paraId="3349C2F3" w14:textId="77777777" w:rsidR="00D06362" w:rsidRPr="00A57224" w:rsidRDefault="00D06362" w:rsidP="00D06362">
      <w:pPr>
        <w:rPr>
          <w:rFonts w:ascii="Arial" w:hAnsi="Arial" w:cs="Arial"/>
        </w:rPr>
      </w:pPr>
    </w:p>
    <w:p w14:paraId="2FC8B401" w14:textId="1A60D919" w:rsidR="00D06362" w:rsidRPr="00A57224" w:rsidRDefault="00EE36DD" w:rsidP="00D06362">
      <w:pPr>
        <w:numPr>
          <w:ilvl w:val="0"/>
          <w:numId w:val="6"/>
        </w:numPr>
        <w:rPr>
          <w:rFonts w:ascii="Arial" w:hAnsi="Arial" w:cs="Arial"/>
        </w:rPr>
      </w:pPr>
      <w:r w:rsidRPr="00A57224">
        <w:rPr>
          <w:rFonts w:ascii="Arial" w:hAnsi="Arial" w:cs="Arial"/>
        </w:rPr>
        <w:t>A copy of the Cooperation Agreement with the local jurisdiction covering the public housing units</w:t>
      </w:r>
      <w:r w:rsidR="00DF364E">
        <w:rPr>
          <w:rFonts w:ascii="Arial" w:hAnsi="Arial" w:cs="Arial"/>
        </w:rPr>
        <w:t xml:space="preserve">; or, </w:t>
      </w:r>
    </w:p>
    <w:p w14:paraId="41AE4808" w14:textId="77777777" w:rsidR="00D06362" w:rsidRPr="00A57224" w:rsidRDefault="00D06362" w:rsidP="00D06362">
      <w:pPr>
        <w:rPr>
          <w:rFonts w:ascii="Arial" w:hAnsi="Arial" w:cs="Arial"/>
        </w:rPr>
      </w:pPr>
    </w:p>
    <w:p w14:paraId="560E2130" w14:textId="74FB39F2" w:rsidR="00D06362" w:rsidRDefault="00EE36DD" w:rsidP="00D06362">
      <w:pPr>
        <w:numPr>
          <w:ilvl w:val="0"/>
          <w:numId w:val="6"/>
        </w:numPr>
        <w:rPr>
          <w:rFonts w:ascii="Arial" w:hAnsi="Arial" w:cs="Arial"/>
        </w:rPr>
      </w:pPr>
      <w:r w:rsidRPr="00A57224">
        <w:rPr>
          <w:rFonts w:ascii="Arial" w:hAnsi="Arial" w:cs="Arial"/>
        </w:rPr>
        <w:t>For mixed-finance projects only, if public housing units are to be subjected to local real estate taxes, provide documentation/certification from an authorized official of the local jurisdiction that the project is consistent with the jurisdiction’s Comprehensive Plan</w:t>
      </w:r>
      <w:r w:rsidR="00B61D9D">
        <w:rPr>
          <w:rFonts w:ascii="Arial" w:hAnsi="Arial" w:cs="Arial"/>
        </w:rPr>
        <w:t>.</w:t>
      </w:r>
    </w:p>
    <w:p w14:paraId="2615FDA1" w14:textId="77777777" w:rsidR="00D56625" w:rsidRDefault="00D56625" w:rsidP="005507F3">
      <w:pPr>
        <w:rPr>
          <w:rFonts w:ascii="Arial" w:hAnsi="Arial" w:cs="Arial"/>
        </w:rPr>
      </w:pPr>
    </w:p>
    <w:p w14:paraId="34AFD085" w14:textId="77777777" w:rsidR="00D56625" w:rsidRPr="008966E5" w:rsidRDefault="00EE36DD" w:rsidP="00D56625">
      <w:pPr>
        <w:pStyle w:val="ListParagraph"/>
        <w:numPr>
          <w:ilvl w:val="0"/>
          <w:numId w:val="6"/>
        </w:numPr>
        <w:rPr>
          <w:rFonts w:ascii="Arial" w:hAnsi="Arial" w:cs="Arial"/>
        </w:rPr>
      </w:pPr>
      <w:r w:rsidRPr="008966E5">
        <w:rPr>
          <w:rFonts w:ascii="Arial" w:hAnsi="Arial" w:cs="Arial"/>
        </w:rPr>
        <w:t>For RAD, where the PHA indicates continuation of a Payment In Lieu of Taxes (PILOT), provide a legal opinion based upon state and local law of continuation of PILOT post conversion to a Section 8 contract. If the PILOT will not be continued after conversion, the PHA must provide documentation of real estate tax estimates.</w:t>
      </w:r>
    </w:p>
    <w:p w14:paraId="771C16CF" w14:textId="77777777" w:rsidR="00D06362" w:rsidRPr="00D56625" w:rsidRDefault="00D06362" w:rsidP="00C17A9F">
      <w:pPr>
        <w:ind w:left="720"/>
        <w:rPr>
          <w:rFonts w:ascii="Arial" w:hAnsi="Arial" w:cs="Arial"/>
        </w:rPr>
      </w:pPr>
    </w:p>
    <w:p w14:paraId="0BA40461" w14:textId="77777777" w:rsidR="00D06362" w:rsidRPr="00A57224" w:rsidRDefault="00D06362" w:rsidP="00D06362">
      <w:pPr>
        <w:rPr>
          <w:rFonts w:ascii="Arial" w:hAnsi="Arial" w:cs="Arial"/>
        </w:rPr>
      </w:pPr>
    </w:p>
    <w:p w14:paraId="2E48B669" w14:textId="77777777" w:rsidR="00D06362" w:rsidRPr="00A57224" w:rsidRDefault="00EE36DD" w:rsidP="00D06362">
      <w:pPr>
        <w:rPr>
          <w:rFonts w:ascii="Arial" w:hAnsi="Arial" w:cs="Arial"/>
          <w:b/>
          <w:u w:val="single"/>
        </w:rPr>
      </w:pPr>
      <w:r w:rsidRPr="00A57224">
        <w:rPr>
          <w:rFonts w:ascii="Arial" w:hAnsi="Arial" w:cs="Arial"/>
          <w:b/>
          <w:u w:val="single"/>
        </w:rPr>
        <w:t>Section 12:  Environmental Review Process and Documentation</w:t>
      </w:r>
    </w:p>
    <w:p w14:paraId="368AA453" w14:textId="77777777" w:rsidR="00D06362" w:rsidRPr="00A57224" w:rsidRDefault="00D06362" w:rsidP="00D06362">
      <w:pPr>
        <w:rPr>
          <w:rFonts w:ascii="Arial" w:hAnsi="Arial" w:cs="Arial"/>
        </w:rPr>
      </w:pPr>
    </w:p>
    <w:p w14:paraId="7FCED73F" w14:textId="69FE5106" w:rsidR="00D06362" w:rsidRPr="00A57224" w:rsidRDefault="00EE36DD" w:rsidP="00D06362">
      <w:pPr>
        <w:rPr>
          <w:rFonts w:ascii="Arial" w:hAnsi="Arial" w:cs="Arial"/>
        </w:rPr>
      </w:pPr>
      <w:r w:rsidRPr="00A57224">
        <w:rPr>
          <w:rFonts w:ascii="Arial" w:hAnsi="Arial" w:cs="Arial"/>
        </w:rPr>
        <w:t>This project is subject to the environmental regulations found at 24 CFR part 58 or, if approved by HUD, 24 CFR part 50</w:t>
      </w:r>
      <w:r w:rsidR="005A21E5">
        <w:rPr>
          <w:rFonts w:ascii="Arial" w:hAnsi="Arial" w:cs="Arial"/>
        </w:rPr>
        <w:t xml:space="preserve">. </w:t>
      </w:r>
      <w:r w:rsidRPr="00A57224">
        <w:rPr>
          <w:rFonts w:ascii="Arial" w:hAnsi="Arial" w:cs="Arial"/>
        </w:rPr>
        <w:t>The PHA must comply with all environmental review requirements, as required, including 24 CFR 905.602(f), prior to approval of the Development Proposal.</w:t>
      </w:r>
    </w:p>
    <w:p w14:paraId="3D247696" w14:textId="77777777" w:rsidR="00D06362" w:rsidRPr="00A57224" w:rsidRDefault="00D06362" w:rsidP="00D06362">
      <w:pPr>
        <w:rPr>
          <w:rFonts w:ascii="Arial" w:hAnsi="Arial" w:cs="Arial"/>
        </w:rPr>
      </w:pPr>
    </w:p>
    <w:p w14:paraId="3AE62525" w14:textId="77777777" w:rsidR="00D06362" w:rsidRPr="00A57224" w:rsidRDefault="00EE36DD" w:rsidP="00D06362">
      <w:pPr>
        <w:numPr>
          <w:ilvl w:val="0"/>
          <w:numId w:val="30"/>
        </w:numPr>
        <w:rPr>
          <w:rFonts w:ascii="Arial" w:hAnsi="Arial" w:cs="Arial"/>
        </w:rPr>
      </w:pPr>
      <w:r w:rsidRPr="00A57224">
        <w:rPr>
          <w:rFonts w:ascii="Arial" w:hAnsi="Arial" w:cs="Arial"/>
        </w:rPr>
        <w:t>Provide a brief narrative on the status of the environmental review process:</w:t>
      </w:r>
    </w:p>
    <w:p w14:paraId="2A2BCF50" w14:textId="77777777" w:rsidR="00D06362" w:rsidRPr="00A57224" w:rsidRDefault="00D06362" w:rsidP="00D06362">
      <w:pPr>
        <w:rPr>
          <w:rFonts w:ascii="Arial" w:hAnsi="Arial" w:cs="Arial"/>
        </w:rPr>
      </w:pPr>
    </w:p>
    <w:p w14:paraId="6DBD05DA" w14:textId="77777777" w:rsidR="00D06362" w:rsidRPr="00A57224" w:rsidRDefault="00EE36DD" w:rsidP="00883F91">
      <w:pPr>
        <w:ind w:left="720" w:firstLine="132"/>
        <w:rPr>
          <w:rFonts w:ascii="Arial" w:hAnsi="Arial" w:cs="Arial"/>
        </w:rPr>
      </w:pPr>
      <w:r w:rsidRPr="00A57224">
        <w:rPr>
          <w:rFonts w:ascii="Arial" w:hAnsi="Arial" w:cs="Arial"/>
        </w:rPr>
        <w:t xml:space="preserve">Status: </w:t>
      </w:r>
      <w:permStart w:id="198" w:edGrp="everyone"/>
      <w:r w:rsidRPr="00A57224">
        <w:rPr>
          <w:rFonts w:ascii="Arial" w:hAnsi="Arial" w:cs="Arial"/>
        </w:rPr>
        <w:t xml:space="preserve">     </w:t>
      </w:r>
      <w:permEnd w:id="198"/>
    </w:p>
    <w:p w14:paraId="07967B94" w14:textId="77777777" w:rsidR="00883F91" w:rsidRPr="00A57224" w:rsidRDefault="00883F91" w:rsidP="00D06362">
      <w:pPr>
        <w:rPr>
          <w:rFonts w:ascii="Arial" w:hAnsi="Arial" w:cs="Arial"/>
        </w:rPr>
      </w:pPr>
    </w:p>
    <w:p w14:paraId="330F8826" w14:textId="77777777" w:rsidR="00D06362" w:rsidRPr="00A57224" w:rsidRDefault="00EE36DD" w:rsidP="00D06362">
      <w:pPr>
        <w:numPr>
          <w:ilvl w:val="0"/>
          <w:numId w:val="30"/>
        </w:numPr>
        <w:rPr>
          <w:rFonts w:ascii="Arial" w:hAnsi="Arial" w:cs="Arial"/>
        </w:rPr>
      </w:pPr>
      <w:r w:rsidRPr="00A57224">
        <w:rPr>
          <w:rFonts w:ascii="Arial" w:hAnsi="Arial" w:cs="Arial"/>
        </w:rPr>
        <w:t>Provide a brief narrative on the status of the “Section 106” (historic preservation) review process.</w:t>
      </w:r>
    </w:p>
    <w:p w14:paraId="75E6FA29" w14:textId="77777777" w:rsidR="00D06362" w:rsidRPr="00A57224" w:rsidRDefault="00D06362" w:rsidP="00D06362">
      <w:pPr>
        <w:rPr>
          <w:rFonts w:ascii="Arial" w:hAnsi="Arial" w:cs="Arial"/>
        </w:rPr>
      </w:pPr>
    </w:p>
    <w:p w14:paraId="3917E75D" w14:textId="77777777" w:rsidR="00904861" w:rsidRPr="00A57224" w:rsidRDefault="00EE36DD" w:rsidP="00883F91">
      <w:pPr>
        <w:ind w:left="720" w:firstLine="132"/>
        <w:rPr>
          <w:rFonts w:ascii="Arial" w:hAnsi="Arial" w:cs="Arial"/>
        </w:rPr>
      </w:pPr>
      <w:r w:rsidRPr="00A57224">
        <w:rPr>
          <w:rFonts w:ascii="Arial" w:hAnsi="Arial" w:cs="Arial"/>
        </w:rPr>
        <w:t xml:space="preserve">Status: </w:t>
      </w:r>
      <w:permStart w:id="199" w:edGrp="everyone"/>
      <w:r w:rsidRPr="00A57224">
        <w:rPr>
          <w:rFonts w:ascii="Arial" w:hAnsi="Arial" w:cs="Arial"/>
        </w:rPr>
        <w:t xml:space="preserve">     </w:t>
      </w:r>
      <w:permEnd w:id="199"/>
    </w:p>
    <w:p w14:paraId="6513A6FC" w14:textId="44F88216" w:rsidR="00D06362" w:rsidRDefault="00D06362" w:rsidP="00D06362">
      <w:pPr>
        <w:rPr>
          <w:rFonts w:ascii="Arial" w:hAnsi="Arial" w:cs="Arial"/>
        </w:rPr>
      </w:pPr>
    </w:p>
    <w:p w14:paraId="72894115" w14:textId="77777777" w:rsidR="009B4E56" w:rsidRDefault="00EE36DD" w:rsidP="009B4E56">
      <w:pPr>
        <w:rPr>
          <w:rFonts w:ascii="Arial" w:hAnsi="Arial" w:cs="Arial"/>
        </w:rPr>
      </w:pPr>
      <w:r>
        <w:rPr>
          <w:rFonts w:ascii="Arial" w:hAnsi="Arial" w:cs="Arial"/>
        </w:rPr>
        <w:t>For RAD, if the property is converting to PBRA, the PHA may either a) request a Part 50 review or b) have a Responsible Entity perform a review under Part 58 for the purposes of the MFDP and subsequently re-use the reports in a submission of a streamlined Part 50 Review under RAD.</w:t>
      </w:r>
    </w:p>
    <w:p w14:paraId="0CA35F3C" w14:textId="77777777" w:rsidR="009B4E56" w:rsidRPr="00A57224" w:rsidRDefault="009B4E56" w:rsidP="00D06362">
      <w:pPr>
        <w:rPr>
          <w:rFonts w:ascii="Arial" w:hAnsi="Arial" w:cs="Arial"/>
        </w:rPr>
      </w:pPr>
    </w:p>
    <w:p w14:paraId="3DFA0756" w14:textId="77777777" w:rsidR="00D06362" w:rsidRPr="00A57224" w:rsidRDefault="00EE36DD" w:rsidP="00D06362">
      <w:pPr>
        <w:rPr>
          <w:rFonts w:ascii="Arial" w:hAnsi="Arial" w:cs="Arial"/>
        </w:rPr>
      </w:pPr>
      <w:r w:rsidRPr="00A57224">
        <w:rPr>
          <w:rFonts w:ascii="Arial" w:hAnsi="Arial" w:cs="Arial"/>
        </w:rPr>
        <w:t>Upon completion of the environmental review process, provide the following documentation:</w:t>
      </w:r>
    </w:p>
    <w:p w14:paraId="3BF83666" w14:textId="6099CE2E" w:rsidR="00D06362" w:rsidRPr="00A57224" w:rsidRDefault="00EE36DD" w:rsidP="00D06362">
      <w:pPr>
        <w:numPr>
          <w:ilvl w:val="0"/>
          <w:numId w:val="7"/>
        </w:numPr>
        <w:rPr>
          <w:rFonts w:ascii="Arial" w:hAnsi="Arial" w:cs="Arial"/>
        </w:rPr>
      </w:pPr>
      <w:r>
        <w:rPr>
          <w:rFonts w:ascii="Arial" w:hAnsi="Arial" w:cs="Arial"/>
        </w:rPr>
        <w:t xml:space="preserve">Evidence from the HUD Field Office that the project has been approved in HEROS </w:t>
      </w:r>
      <w:r w:rsidR="0072228E" w:rsidRPr="00A57224">
        <w:rPr>
          <w:rFonts w:ascii="Arial" w:hAnsi="Arial" w:cs="Arial"/>
        </w:rPr>
        <w:t>(part 50</w:t>
      </w:r>
      <w:r w:rsidRPr="00A57224">
        <w:rPr>
          <w:rFonts w:ascii="Arial" w:hAnsi="Arial" w:cs="Arial"/>
        </w:rPr>
        <w:t>)</w:t>
      </w:r>
    </w:p>
    <w:p w14:paraId="3C4BBDD2" w14:textId="77777777" w:rsidR="00D06362" w:rsidRPr="00A57224" w:rsidRDefault="00EE36DD" w:rsidP="00D06362">
      <w:pPr>
        <w:numPr>
          <w:ilvl w:val="0"/>
          <w:numId w:val="7"/>
        </w:numPr>
        <w:rPr>
          <w:rFonts w:ascii="Arial" w:hAnsi="Arial" w:cs="Arial"/>
        </w:rPr>
      </w:pPr>
      <w:r w:rsidRPr="00A57224">
        <w:rPr>
          <w:rFonts w:ascii="Arial" w:hAnsi="Arial" w:cs="Arial"/>
        </w:rPr>
        <w:t>Form HUD-7015.15, Request for Release of Funds and Certification (part 58 only)</w:t>
      </w:r>
    </w:p>
    <w:p w14:paraId="40BE082A" w14:textId="77777777" w:rsidR="00D06362" w:rsidRPr="00A57224" w:rsidRDefault="00EE36DD" w:rsidP="00D06362">
      <w:pPr>
        <w:numPr>
          <w:ilvl w:val="0"/>
          <w:numId w:val="7"/>
        </w:numPr>
        <w:rPr>
          <w:rFonts w:ascii="Arial" w:hAnsi="Arial" w:cs="Arial"/>
        </w:rPr>
      </w:pPr>
      <w:r w:rsidRPr="00A57224">
        <w:rPr>
          <w:rFonts w:ascii="Arial" w:hAnsi="Arial" w:cs="Arial"/>
        </w:rPr>
        <w:t>Form HUD-7015.16, Authority to Use Grant Funds (part 58 only)</w:t>
      </w:r>
    </w:p>
    <w:p w14:paraId="554C1C28" w14:textId="77777777" w:rsidR="00D06362" w:rsidRPr="00A57224" w:rsidRDefault="00D06362" w:rsidP="000D6D97">
      <w:pPr>
        <w:ind w:left="720"/>
        <w:rPr>
          <w:rFonts w:ascii="Arial" w:hAnsi="Arial" w:cs="Arial"/>
        </w:rPr>
      </w:pPr>
    </w:p>
    <w:p w14:paraId="4509BE88" w14:textId="342AB0E6" w:rsidR="00E06F24" w:rsidRPr="00A57224" w:rsidRDefault="00EE36DD" w:rsidP="00D06362">
      <w:pPr>
        <w:rPr>
          <w:rFonts w:ascii="Arial" w:hAnsi="Arial" w:cs="Arial"/>
        </w:rPr>
      </w:pPr>
      <w:r>
        <w:rPr>
          <w:rFonts w:ascii="Arial" w:hAnsi="Arial" w:cs="Arial"/>
        </w:rPr>
        <w:lastRenderedPageBreak/>
        <w:t>NOTE:</w:t>
      </w:r>
      <w:r w:rsidR="003E2024">
        <w:rPr>
          <w:rFonts w:ascii="Arial" w:hAnsi="Arial" w:cs="Arial"/>
        </w:rPr>
        <w:t xml:space="preserve"> </w:t>
      </w:r>
      <w:r w:rsidRPr="00A57224">
        <w:rPr>
          <w:rFonts w:ascii="Arial" w:hAnsi="Arial" w:cs="Arial"/>
        </w:rPr>
        <w:t>HUD environmental approvals are only valid for five years.</w:t>
      </w:r>
      <w:r w:rsidR="00DA6C49" w:rsidRPr="00A57224">
        <w:rPr>
          <w:rFonts w:ascii="Arial" w:hAnsi="Arial" w:cs="Arial"/>
        </w:rPr>
        <w:t xml:space="preserve"> If</w:t>
      </w:r>
      <w:r w:rsidR="009568E0" w:rsidRPr="00A57224">
        <w:rPr>
          <w:rFonts w:ascii="Arial" w:hAnsi="Arial" w:cs="Arial"/>
        </w:rPr>
        <w:t xml:space="preserve"> a project is part of a multi-phase housing development, the PHA must ensure that </w:t>
      </w:r>
      <w:r w:rsidR="002F7B70" w:rsidRPr="00A57224">
        <w:rPr>
          <w:rFonts w:ascii="Arial" w:hAnsi="Arial" w:cs="Arial"/>
        </w:rPr>
        <w:t>the</w:t>
      </w:r>
      <w:r w:rsidR="009568E0" w:rsidRPr="00A57224">
        <w:rPr>
          <w:rFonts w:ascii="Arial" w:hAnsi="Arial" w:cs="Arial"/>
        </w:rPr>
        <w:t xml:space="preserve"> project described in this</w:t>
      </w:r>
      <w:r w:rsidR="00B859A1" w:rsidRPr="00A57224">
        <w:rPr>
          <w:rFonts w:ascii="Arial" w:hAnsi="Arial" w:cs="Arial"/>
        </w:rPr>
        <w:t xml:space="preserve"> development proposal is covered by </w:t>
      </w:r>
      <w:r w:rsidR="0015660C">
        <w:rPr>
          <w:rFonts w:ascii="Arial" w:hAnsi="Arial" w:cs="Arial"/>
        </w:rPr>
        <w:t>a valid</w:t>
      </w:r>
      <w:r w:rsidR="00B859A1" w:rsidRPr="00A57224">
        <w:rPr>
          <w:rFonts w:ascii="Arial" w:hAnsi="Arial" w:cs="Arial"/>
        </w:rPr>
        <w:t xml:space="preserve"> environmental review.</w:t>
      </w:r>
    </w:p>
    <w:p w14:paraId="63E10FC2" w14:textId="77777777" w:rsidR="00D06362" w:rsidRPr="00A57224" w:rsidRDefault="00D06362" w:rsidP="00D06362">
      <w:pPr>
        <w:rPr>
          <w:rFonts w:ascii="Arial" w:hAnsi="Arial" w:cs="Arial"/>
        </w:rPr>
      </w:pPr>
    </w:p>
    <w:p w14:paraId="4C266E87" w14:textId="77777777" w:rsidR="00D06362" w:rsidRPr="00A57224" w:rsidRDefault="00EE36DD" w:rsidP="00D06362">
      <w:pPr>
        <w:rPr>
          <w:rFonts w:ascii="Arial" w:hAnsi="Arial" w:cs="Arial"/>
          <w:b/>
          <w:u w:val="single"/>
        </w:rPr>
      </w:pPr>
      <w:r w:rsidRPr="00A57224">
        <w:rPr>
          <w:rFonts w:ascii="Arial" w:hAnsi="Arial" w:cs="Arial"/>
          <w:b/>
          <w:u w:val="single"/>
        </w:rPr>
        <w:t>Section 13:  Market Analysis</w:t>
      </w:r>
    </w:p>
    <w:p w14:paraId="796AFDD7" w14:textId="77777777" w:rsidR="00D06362" w:rsidRPr="00A57224" w:rsidRDefault="00D06362" w:rsidP="00D06362">
      <w:pPr>
        <w:rPr>
          <w:rFonts w:ascii="Arial" w:hAnsi="Arial" w:cs="Arial"/>
        </w:rPr>
      </w:pPr>
    </w:p>
    <w:p w14:paraId="18992847" w14:textId="089D54C5" w:rsidR="00D06362" w:rsidRPr="00A57224" w:rsidRDefault="00EE36DD" w:rsidP="00D06362">
      <w:pPr>
        <w:rPr>
          <w:rFonts w:ascii="Arial" w:hAnsi="Arial" w:cs="Arial"/>
        </w:rPr>
      </w:pPr>
      <w:r w:rsidRPr="00A57224">
        <w:rPr>
          <w:rFonts w:ascii="Arial" w:hAnsi="Arial" w:cs="Arial"/>
        </w:rPr>
        <w:t xml:space="preserve">For projects </w:t>
      </w:r>
      <w:r w:rsidR="0025061A">
        <w:rPr>
          <w:rFonts w:ascii="Arial" w:hAnsi="Arial" w:cs="Arial"/>
        </w:rPr>
        <w:t>that</w:t>
      </w:r>
      <w:r w:rsidRPr="00A57224">
        <w:rPr>
          <w:rFonts w:ascii="Arial" w:hAnsi="Arial" w:cs="Arial"/>
        </w:rPr>
        <w:t xml:space="preserve"> include the development of non-public housing units, provide the following, which should support the proposed development of non-public housing units:</w:t>
      </w:r>
    </w:p>
    <w:p w14:paraId="46AAF958" w14:textId="77777777" w:rsidR="00D06362" w:rsidRPr="00A57224" w:rsidRDefault="00D06362" w:rsidP="00D06362">
      <w:pPr>
        <w:rPr>
          <w:rFonts w:ascii="Arial" w:hAnsi="Arial" w:cs="Arial"/>
        </w:rPr>
      </w:pPr>
    </w:p>
    <w:p w14:paraId="282C7EBC" w14:textId="77777777" w:rsidR="00D06362" w:rsidRPr="00A57224" w:rsidRDefault="00EE36DD" w:rsidP="00D06362">
      <w:pPr>
        <w:numPr>
          <w:ilvl w:val="0"/>
          <w:numId w:val="8"/>
        </w:numPr>
        <w:rPr>
          <w:rFonts w:ascii="Arial" w:hAnsi="Arial" w:cs="Arial"/>
        </w:rPr>
      </w:pPr>
      <w:r w:rsidRPr="00A57224">
        <w:rPr>
          <w:rFonts w:ascii="Arial" w:hAnsi="Arial" w:cs="Arial"/>
        </w:rPr>
        <w:t>Attach the Executive Summary of the market analysis for the project.</w:t>
      </w:r>
    </w:p>
    <w:p w14:paraId="4E06BD00" w14:textId="77777777" w:rsidR="00D06362" w:rsidRPr="00A57224" w:rsidRDefault="00D06362" w:rsidP="00D06362">
      <w:pPr>
        <w:rPr>
          <w:rFonts w:ascii="Arial" w:hAnsi="Arial" w:cs="Arial"/>
        </w:rPr>
      </w:pPr>
    </w:p>
    <w:p w14:paraId="7E74C7CF" w14:textId="77777777" w:rsidR="00F3038D" w:rsidRPr="00B73F17" w:rsidRDefault="00EE36DD" w:rsidP="00F3038D">
      <w:pPr>
        <w:rPr>
          <w:rFonts w:ascii="Arial" w:hAnsi="Arial" w:cs="Arial"/>
        </w:rPr>
      </w:pPr>
      <w:r w:rsidRPr="00B73F17">
        <w:rPr>
          <w:rFonts w:ascii="Arial" w:hAnsi="Arial" w:cs="Arial"/>
        </w:rPr>
        <w:t xml:space="preserve">For RAD, no market analysis is needed if </w:t>
      </w:r>
      <w:r>
        <w:rPr>
          <w:rFonts w:ascii="Arial" w:hAnsi="Arial" w:cs="Arial"/>
        </w:rPr>
        <w:t xml:space="preserve">all units in the </w:t>
      </w:r>
      <w:r w:rsidRPr="00B73F17">
        <w:rPr>
          <w:rFonts w:ascii="Arial" w:hAnsi="Arial" w:cs="Arial"/>
        </w:rPr>
        <w:t>project will be fully assisted</w:t>
      </w:r>
      <w:r>
        <w:rPr>
          <w:rFonts w:ascii="Arial" w:hAnsi="Arial" w:cs="Arial"/>
        </w:rPr>
        <w:t xml:space="preserve"> under Section 8</w:t>
      </w:r>
      <w:r w:rsidRPr="00B73F17">
        <w:rPr>
          <w:rFonts w:ascii="Arial" w:hAnsi="Arial" w:cs="Arial"/>
        </w:rPr>
        <w:t>.</w:t>
      </w:r>
    </w:p>
    <w:p w14:paraId="738D8682" w14:textId="77777777" w:rsidR="00D06362" w:rsidRPr="00A57224" w:rsidRDefault="00D06362" w:rsidP="00D06362">
      <w:pPr>
        <w:rPr>
          <w:rFonts w:ascii="Arial" w:hAnsi="Arial" w:cs="Arial"/>
        </w:rPr>
      </w:pPr>
    </w:p>
    <w:p w14:paraId="176E1D71" w14:textId="77777777" w:rsidR="00D06362" w:rsidRPr="00A57224" w:rsidRDefault="00EE36DD" w:rsidP="00D06362">
      <w:pPr>
        <w:rPr>
          <w:rFonts w:ascii="Arial" w:hAnsi="Arial" w:cs="Arial"/>
          <w:b/>
          <w:u w:val="single"/>
        </w:rPr>
      </w:pPr>
      <w:r w:rsidRPr="00A57224">
        <w:rPr>
          <w:rFonts w:ascii="Arial" w:hAnsi="Arial" w:cs="Arial"/>
          <w:b/>
          <w:u w:val="single"/>
        </w:rPr>
        <w:t>Section 14:  Other Requirements</w:t>
      </w:r>
    </w:p>
    <w:p w14:paraId="766C4766" w14:textId="77777777" w:rsidR="00D06362" w:rsidRPr="00A57224" w:rsidRDefault="00D06362" w:rsidP="00D06362">
      <w:pPr>
        <w:rPr>
          <w:rFonts w:ascii="Arial" w:hAnsi="Arial" w:cs="Arial"/>
          <w:b/>
          <w:u w:val="single"/>
        </w:rPr>
      </w:pPr>
    </w:p>
    <w:p w14:paraId="32FBFB9B" w14:textId="77777777" w:rsidR="00D06362" w:rsidRPr="00A57224" w:rsidRDefault="00EE36DD" w:rsidP="00D06362">
      <w:pPr>
        <w:rPr>
          <w:rFonts w:ascii="Arial" w:hAnsi="Arial" w:cs="Arial"/>
        </w:rPr>
      </w:pPr>
      <w:r w:rsidRPr="00A57224">
        <w:rPr>
          <w:rFonts w:ascii="Arial" w:hAnsi="Arial" w:cs="Arial"/>
        </w:rPr>
        <w:t xml:space="preserve">As applicable, provide the following information:  </w:t>
      </w:r>
    </w:p>
    <w:p w14:paraId="07F0445A" w14:textId="77777777" w:rsidR="00D06362" w:rsidRPr="00A57224" w:rsidRDefault="00D06362" w:rsidP="00D06362">
      <w:pPr>
        <w:rPr>
          <w:rFonts w:ascii="Arial" w:hAnsi="Arial"/>
          <w:b/>
        </w:rPr>
      </w:pPr>
    </w:p>
    <w:p w14:paraId="277AD869" w14:textId="4E11E793" w:rsidR="00D06362" w:rsidRPr="00A57224" w:rsidRDefault="00EE36DD" w:rsidP="00D06362">
      <w:pPr>
        <w:rPr>
          <w:rFonts w:ascii="Arial" w:hAnsi="Arial" w:cs="Arial"/>
        </w:rPr>
      </w:pPr>
      <w:r w:rsidRPr="00A57224">
        <w:rPr>
          <w:rFonts w:ascii="Arial" w:hAnsi="Arial"/>
          <w:b/>
        </w:rPr>
        <w:t>A</w:t>
      </w:r>
      <w:r w:rsidR="005A21E5">
        <w:rPr>
          <w:rFonts w:ascii="Arial" w:hAnsi="Arial" w:cs="Arial"/>
          <w:b/>
          <w:bCs/>
        </w:rPr>
        <w:t xml:space="preserve">. </w:t>
      </w:r>
      <w:r w:rsidRPr="00A57224">
        <w:rPr>
          <w:rFonts w:ascii="Arial" w:hAnsi="Arial"/>
          <w:b/>
        </w:rPr>
        <w:t xml:space="preserve">PHA Annual Plan/MTW Plan &amp; Capital Fund Action Plan or MTW Plan:  </w:t>
      </w:r>
      <w:r w:rsidRPr="00A57224">
        <w:rPr>
          <w:rFonts w:ascii="Arial" w:hAnsi="Arial" w:cs="Arial"/>
        </w:rPr>
        <w:t>The project must be included in the PHA’s Annual Plan or MTW Plan and the Capital Fund Program 5-Year Action Plan</w:t>
      </w:r>
      <w:r w:rsidR="005A21E5">
        <w:rPr>
          <w:rFonts w:ascii="Arial" w:hAnsi="Arial" w:cs="Arial"/>
        </w:rPr>
        <w:t xml:space="preserve">. </w:t>
      </w:r>
      <w:r w:rsidRPr="00A57224">
        <w:rPr>
          <w:rFonts w:ascii="Arial" w:hAnsi="Arial" w:cs="Arial"/>
        </w:rPr>
        <w:t>Discuss the status of the plan approval processes.</w:t>
      </w:r>
    </w:p>
    <w:p w14:paraId="2ECCF1F6" w14:textId="77777777" w:rsidR="00D06362" w:rsidRPr="005E2166" w:rsidRDefault="00D06362" w:rsidP="00D06362">
      <w:pPr>
        <w:rPr>
          <w:rFonts w:ascii="Arial" w:hAnsi="Arial" w:cs="Arial"/>
        </w:rPr>
      </w:pPr>
    </w:p>
    <w:p w14:paraId="4815AE9E" w14:textId="5D0A8FEB" w:rsidR="005E2166" w:rsidRPr="005E2166" w:rsidRDefault="00EE36DD" w:rsidP="005E2166">
      <w:pPr>
        <w:rPr>
          <w:rFonts w:ascii="Arial" w:hAnsi="Arial" w:cs="Arial"/>
        </w:rPr>
      </w:pPr>
      <w:r w:rsidRPr="005E2166">
        <w:rPr>
          <w:rFonts w:ascii="Arial" w:hAnsi="Arial" w:cs="Arial"/>
        </w:rPr>
        <w:t>NOTE:  For RAD, the conversion must be included as a significant amendment to the Annual Plan/MTW Plan and approved by the HUD, unless included in the original Plan. A copy of the HUD approval letter must be submitted prior to closing. In addition, for Initial MTW PHAs, an approved RAD amendment to Attachment A of the MTW Agreement may also be required.</w:t>
      </w:r>
    </w:p>
    <w:p w14:paraId="02D8B466" w14:textId="77777777" w:rsidR="005E2166" w:rsidRPr="005E2166" w:rsidRDefault="005E2166" w:rsidP="005E2166">
      <w:pPr>
        <w:rPr>
          <w:rFonts w:ascii="Calibri" w:hAnsi="Calibri" w:cs="Calibri"/>
        </w:rPr>
      </w:pPr>
    </w:p>
    <w:p w14:paraId="785235AF" w14:textId="77777777" w:rsidR="0098236A" w:rsidRPr="00A57224" w:rsidRDefault="00EE36DD" w:rsidP="0098236A">
      <w:pPr>
        <w:rPr>
          <w:rFonts w:ascii="Arial" w:hAnsi="Arial" w:cs="Arial"/>
        </w:rPr>
      </w:pPr>
      <w:r w:rsidRPr="00A57224">
        <w:rPr>
          <w:rFonts w:ascii="Arial" w:hAnsi="Arial" w:cs="Arial"/>
        </w:rPr>
        <w:t xml:space="preserve">Status: </w:t>
      </w:r>
      <w:permStart w:id="200" w:edGrp="everyone"/>
      <w:r w:rsidRPr="00A57224">
        <w:rPr>
          <w:rFonts w:ascii="Arial" w:hAnsi="Arial" w:cs="Arial"/>
        </w:rPr>
        <w:t xml:space="preserve">     </w:t>
      </w:r>
      <w:permEnd w:id="200"/>
    </w:p>
    <w:p w14:paraId="04E2796F" w14:textId="77777777" w:rsidR="00D06362" w:rsidRPr="00A57224" w:rsidRDefault="00D06362" w:rsidP="00D06362">
      <w:pPr>
        <w:rPr>
          <w:rFonts w:ascii="Arial" w:hAnsi="Arial" w:cs="Arial"/>
        </w:rPr>
      </w:pPr>
    </w:p>
    <w:p w14:paraId="7F59385D" w14:textId="4E999487" w:rsidR="00D06362" w:rsidRPr="00A57224" w:rsidRDefault="00EE36DD" w:rsidP="00D06362">
      <w:pPr>
        <w:rPr>
          <w:rFonts w:ascii="Arial" w:hAnsi="Arial" w:cs="Arial"/>
        </w:rPr>
      </w:pPr>
      <w:r w:rsidRPr="00A57224">
        <w:rPr>
          <w:rFonts w:ascii="Arial" w:hAnsi="Arial"/>
          <w:b/>
        </w:rPr>
        <w:t>B</w:t>
      </w:r>
      <w:r w:rsidR="005A21E5">
        <w:rPr>
          <w:rFonts w:ascii="Arial" w:hAnsi="Arial" w:cs="Arial"/>
          <w:b/>
          <w:bCs/>
        </w:rPr>
        <w:t xml:space="preserve">. </w:t>
      </w:r>
      <w:r w:rsidRPr="00A57224">
        <w:rPr>
          <w:rFonts w:ascii="Arial" w:hAnsi="Arial"/>
          <w:b/>
        </w:rPr>
        <w:t>Faircloth Limits:</w:t>
      </w:r>
      <w:r w:rsidRPr="00A57224">
        <w:rPr>
          <w:rFonts w:ascii="Arial" w:hAnsi="Arial" w:cs="Arial"/>
        </w:rPr>
        <w:t xml:space="preserve">  Development of the project cannot result in an increase in the number of public housing units owned, </w:t>
      </w:r>
      <w:proofErr w:type="gramStart"/>
      <w:r w:rsidRPr="00A57224">
        <w:rPr>
          <w:rFonts w:ascii="Arial" w:hAnsi="Arial" w:cs="Arial"/>
        </w:rPr>
        <w:t>assisted</w:t>
      </w:r>
      <w:proofErr w:type="gramEnd"/>
      <w:r w:rsidRPr="00A57224">
        <w:rPr>
          <w:rFonts w:ascii="Arial" w:hAnsi="Arial" w:cs="Arial"/>
        </w:rPr>
        <w:t xml:space="preserve"> or operated by the PHA on October 1, 1999, as required by 24 CFR 905.602(b)</w:t>
      </w:r>
      <w:r w:rsidR="005A21E5">
        <w:rPr>
          <w:rFonts w:ascii="Arial" w:hAnsi="Arial" w:cs="Arial"/>
        </w:rPr>
        <w:t xml:space="preserve">. </w:t>
      </w:r>
      <w:r w:rsidRPr="00A57224">
        <w:rPr>
          <w:rFonts w:ascii="Arial" w:hAnsi="Arial" w:cs="Arial"/>
        </w:rPr>
        <w:t>Provide the following:</w:t>
      </w:r>
    </w:p>
    <w:p w14:paraId="1CD44BF6" w14:textId="77777777" w:rsidR="00D06362" w:rsidRPr="00A57224" w:rsidRDefault="00D06362" w:rsidP="00D06362">
      <w:pPr>
        <w:rPr>
          <w:rFonts w:ascii="Arial" w:hAnsi="Arial" w:cs="Arial"/>
        </w:rPr>
      </w:pPr>
    </w:p>
    <w:tbl>
      <w:tblPr>
        <w:tblStyle w:val="TableGrid"/>
        <w:tblW w:w="0" w:type="auto"/>
        <w:tblInd w:w="918" w:type="dxa"/>
        <w:tblLook w:val="04A0" w:firstRow="1" w:lastRow="0" w:firstColumn="1" w:lastColumn="0" w:noHBand="0" w:noVBand="1"/>
      </w:tblPr>
      <w:tblGrid>
        <w:gridCol w:w="5349"/>
        <w:gridCol w:w="1710"/>
      </w:tblGrid>
      <w:tr w:rsidR="00EE2E4C" w14:paraId="1EE3E64A" w14:textId="77777777" w:rsidTr="0072228E">
        <w:tc>
          <w:tcPr>
            <w:tcW w:w="5349" w:type="dxa"/>
          </w:tcPr>
          <w:p w14:paraId="1772DFBB" w14:textId="77777777" w:rsidR="00D06362" w:rsidRPr="00A57224" w:rsidRDefault="00EE36DD" w:rsidP="00D06362">
            <w:pPr>
              <w:rPr>
                <w:rFonts w:ascii="Arial" w:hAnsi="Arial" w:cs="Arial"/>
              </w:rPr>
            </w:pPr>
            <w:permStart w:id="201" w:edGrp="everyone"/>
            <w:r w:rsidRPr="00A57224">
              <w:rPr>
                <w:rFonts w:ascii="Arial" w:hAnsi="Arial" w:cs="Arial"/>
              </w:rPr>
              <w:t># public housing units Oct 1, 1999</w:t>
            </w:r>
          </w:p>
        </w:tc>
        <w:tc>
          <w:tcPr>
            <w:tcW w:w="1710" w:type="dxa"/>
          </w:tcPr>
          <w:p w14:paraId="2CFDC7BA" w14:textId="77777777" w:rsidR="00D06362" w:rsidRPr="00A57224" w:rsidRDefault="00D06362" w:rsidP="00D06362">
            <w:pPr>
              <w:rPr>
                <w:rFonts w:ascii="Arial" w:hAnsi="Arial" w:cs="Arial"/>
              </w:rPr>
            </w:pPr>
          </w:p>
        </w:tc>
      </w:tr>
      <w:tr w:rsidR="00EE2E4C" w14:paraId="74C86823" w14:textId="77777777" w:rsidTr="0072228E">
        <w:tc>
          <w:tcPr>
            <w:tcW w:w="5349" w:type="dxa"/>
          </w:tcPr>
          <w:p w14:paraId="280675CF" w14:textId="77777777" w:rsidR="00D06362" w:rsidRPr="00A57224" w:rsidRDefault="00EE36DD" w:rsidP="00D06362">
            <w:pPr>
              <w:rPr>
                <w:rFonts w:ascii="Arial" w:hAnsi="Arial" w:cs="Arial"/>
              </w:rPr>
            </w:pPr>
            <w:permStart w:id="202" w:edGrp="everyone"/>
            <w:permEnd w:id="201"/>
            <w:r w:rsidRPr="00A57224">
              <w:rPr>
                <w:rFonts w:ascii="Arial" w:hAnsi="Arial" w:cs="Arial"/>
              </w:rPr>
              <w:t># public housing units (in PIC) today</w:t>
            </w:r>
          </w:p>
        </w:tc>
        <w:tc>
          <w:tcPr>
            <w:tcW w:w="1710" w:type="dxa"/>
          </w:tcPr>
          <w:p w14:paraId="1AE24045" w14:textId="77777777" w:rsidR="00D06362" w:rsidRPr="00A57224" w:rsidRDefault="00D06362" w:rsidP="00D06362">
            <w:pPr>
              <w:rPr>
                <w:rFonts w:ascii="Arial" w:hAnsi="Arial" w:cs="Arial"/>
              </w:rPr>
            </w:pPr>
          </w:p>
        </w:tc>
      </w:tr>
      <w:tr w:rsidR="00EE2E4C" w14:paraId="23A6E848" w14:textId="77777777" w:rsidTr="0072228E">
        <w:tc>
          <w:tcPr>
            <w:tcW w:w="5349" w:type="dxa"/>
          </w:tcPr>
          <w:p w14:paraId="474FF516" w14:textId="77777777" w:rsidR="00D06362" w:rsidRPr="00A57224" w:rsidRDefault="00EE36DD" w:rsidP="00D06362">
            <w:pPr>
              <w:rPr>
                <w:rFonts w:ascii="Arial" w:hAnsi="Arial" w:cs="Arial"/>
              </w:rPr>
            </w:pPr>
            <w:permStart w:id="203" w:edGrp="everyone"/>
            <w:permEnd w:id="202"/>
            <w:r w:rsidRPr="00A57224">
              <w:rPr>
                <w:rFonts w:ascii="Arial" w:hAnsi="Arial" w:cs="Arial"/>
              </w:rPr>
              <w:t># net new public housing units created by project</w:t>
            </w:r>
          </w:p>
        </w:tc>
        <w:tc>
          <w:tcPr>
            <w:tcW w:w="1710" w:type="dxa"/>
          </w:tcPr>
          <w:p w14:paraId="617A15E5" w14:textId="77777777" w:rsidR="00D06362" w:rsidRPr="00A57224" w:rsidRDefault="00D06362" w:rsidP="00D06362">
            <w:pPr>
              <w:rPr>
                <w:rFonts w:ascii="Arial" w:hAnsi="Arial" w:cs="Arial"/>
              </w:rPr>
            </w:pPr>
          </w:p>
        </w:tc>
      </w:tr>
      <w:tr w:rsidR="00EE2E4C" w14:paraId="3DCF9433" w14:textId="77777777" w:rsidTr="0072228E">
        <w:tc>
          <w:tcPr>
            <w:tcW w:w="5349" w:type="dxa"/>
          </w:tcPr>
          <w:p w14:paraId="5529CFD2" w14:textId="77777777" w:rsidR="00D06362" w:rsidRPr="00A57224" w:rsidRDefault="00EE36DD" w:rsidP="00D06362">
            <w:pPr>
              <w:rPr>
                <w:rFonts w:ascii="Arial" w:hAnsi="Arial" w:cs="Arial"/>
              </w:rPr>
            </w:pPr>
            <w:permStart w:id="204" w:edGrp="everyone"/>
            <w:permEnd w:id="203"/>
            <w:r w:rsidRPr="00A57224">
              <w:rPr>
                <w:rFonts w:ascii="Arial" w:hAnsi="Arial" w:cs="Arial"/>
              </w:rPr>
              <w:t>TOTAL public housing units after project completion</w:t>
            </w:r>
          </w:p>
        </w:tc>
        <w:tc>
          <w:tcPr>
            <w:tcW w:w="1710" w:type="dxa"/>
          </w:tcPr>
          <w:p w14:paraId="401697EF" w14:textId="77777777" w:rsidR="00D06362" w:rsidRPr="00A57224" w:rsidRDefault="00D06362" w:rsidP="00D06362">
            <w:pPr>
              <w:rPr>
                <w:rFonts w:ascii="Arial" w:hAnsi="Arial" w:cs="Arial"/>
              </w:rPr>
            </w:pPr>
          </w:p>
        </w:tc>
      </w:tr>
      <w:permEnd w:id="204"/>
    </w:tbl>
    <w:p w14:paraId="5F754357" w14:textId="77777777" w:rsidR="00D06362" w:rsidRPr="00A57224" w:rsidRDefault="00D06362" w:rsidP="00D06362">
      <w:pPr>
        <w:rPr>
          <w:rFonts w:ascii="Arial" w:hAnsi="Arial" w:cs="Arial"/>
        </w:rPr>
      </w:pPr>
    </w:p>
    <w:p w14:paraId="30A54024" w14:textId="77777777" w:rsidR="00D06362" w:rsidRPr="00A57224" w:rsidRDefault="00D06362" w:rsidP="00D06362">
      <w:pPr>
        <w:rPr>
          <w:rFonts w:ascii="Arial" w:hAnsi="Arial" w:cs="Arial"/>
        </w:rPr>
      </w:pPr>
    </w:p>
    <w:p w14:paraId="4E9A6F42" w14:textId="5C9B8D00" w:rsidR="00D06362" w:rsidRPr="00295BA2" w:rsidRDefault="00EE36DD" w:rsidP="00D06362">
      <w:pPr>
        <w:rPr>
          <w:rFonts w:ascii="Arial" w:hAnsi="Arial"/>
        </w:rPr>
      </w:pPr>
      <w:r w:rsidRPr="00A57224">
        <w:rPr>
          <w:rFonts w:ascii="Arial" w:hAnsi="Arial"/>
          <w:b/>
        </w:rPr>
        <w:t>C</w:t>
      </w:r>
      <w:r w:rsidR="005A21E5">
        <w:rPr>
          <w:rFonts w:ascii="Arial" w:hAnsi="Arial" w:cs="Arial"/>
          <w:b/>
          <w:bCs/>
        </w:rPr>
        <w:t xml:space="preserve">. </w:t>
      </w:r>
      <w:r w:rsidRPr="00A57224">
        <w:rPr>
          <w:rFonts w:ascii="Arial" w:hAnsi="Arial"/>
          <w:b/>
        </w:rPr>
        <w:t>Site and Neighborhood Standards:</w:t>
      </w:r>
      <w:r w:rsidRPr="00A57224">
        <w:rPr>
          <w:rFonts w:ascii="Arial" w:hAnsi="Arial" w:cs="Arial"/>
        </w:rPr>
        <w:t xml:space="preserve"> The project must be reviewed and approved by the HUD Field Office for compliance with Site and Neighborhood Standards, including those contained in 24 CFR 905.602(d), prior to approval of the Development Proposal. Provide a brief </w:t>
      </w:r>
      <w:r w:rsidR="009E4F94" w:rsidRPr="00A57224">
        <w:rPr>
          <w:rFonts w:ascii="Arial" w:hAnsi="Arial" w:cs="Arial"/>
        </w:rPr>
        <w:t xml:space="preserve">update on the </w:t>
      </w:r>
      <w:r w:rsidRPr="00A57224">
        <w:rPr>
          <w:rFonts w:ascii="Arial" w:hAnsi="Arial" w:cs="Arial"/>
        </w:rPr>
        <w:t>status of this approval process.</w:t>
      </w:r>
      <w:r w:rsidR="00964CF9" w:rsidRPr="00A57224">
        <w:rPr>
          <w:rFonts w:ascii="Arial" w:hAnsi="Arial" w:cs="Arial"/>
        </w:rPr>
        <w:t xml:space="preserve"> </w:t>
      </w:r>
      <w:r w:rsidR="00964CF9" w:rsidRPr="00295BA2">
        <w:rPr>
          <w:rFonts w:ascii="Arial" w:hAnsi="Arial" w:cs="Arial"/>
        </w:rPr>
        <w:t xml:space="preserve">Please note that when a development is part of a multi-phase redevelopment, each phase must </w:t>
      </w:r>
      <w:r w:rsidR="00114583" w:rsidRPr="00295BA2">
        <w:rPr>
          <w:rFonts w:ascii="Arial" w:hAnsi="Arial" w:cs="Arial"/>
        </w:rPr>
        <w:t>be reviewed by the HUD Field Office</w:t>
      </w:r>
      <w:r w:rsidRPr="00295BA2">
        <w:rPr>
          <w:rFonts w:ascii="Arial" w:hAnsi="Arial"/>
        </w:rPr>
        <w:t>.</w:t>
      </w:r>
    </w:p>
    <w:p w14:paraId="15AB0A13" w14:textId="77777777" w:rsidR="00883F91" w:rsidRPr="00A57224" w:rsidRDefault="00883F91">
      <w:pPr>
        <w:rPr>
          <w:rFonts w:ascii="Arial" w:hAnsi="Arial" w:cs="Arial"/>
        </w:rPr>
      </w:pPr>
    </w:p>
    <w:p w14:paraId="5DAE3F3C" w14:textId="20D5FC06" w:rsidR="00D06362" w:rsidRPr="00A57224" w:rsidRDefault="00EE36DD" w:rsidP="00D06362">
      <w:pPr>
        <w:rPr>
          <w:rFonts w:ascii="Arial" w:hAnsi="Arial" w:cs="Arial"/>
        </w:rPr>
      </w:pPr>
      <w:r>
        <w:rPr>
          <w:rFonts w:ascii="Arial" w:hAnsi="Arial" w:cs="Arial"/>
        </w:rPr>
        <w:t>NOTE:</w:t>
      </w:r>
      <w:r w:rsidRPr="00A57224">
        <w:rPr>
          <w:rFonts w:ascii="Arial" w:hAnsi="Arial" w:cs="Arial"/>
        </w:rPr>
        <w:t xml:space="preserve">  Site and Neighborhood Standards do not apply to HOPE VI and Choice Neighborhoods projects</w:t>
      </w:r>
      <w:r w:rsidR="005A21E5">
        <w:rPr>
          <w:rFonts w:ascii="Arial" w:hAnsi="Arial" w:cs="Arial"/>
        </w:rPr>
        <w:t xml:space="preserve">. </w:t>
      </w:r>
      <w:r w:rsidRPr="00A57224">
        <w:rPr>
          <w:rFonts w:ascii="Arial" w:hAnsi="Arial" w:cs="Arial"/>
        </w:rPr>
        <w:t>Project</w:t>
      </w:r>
      <w:r w:rsidR="00E47A46">
        <w:rPr>
          <w:rFonts w:ascii="Arial" w:hAnsi="Arial" w:cs="Arial"/>
        </w:rPr>
        <w:t>s</w:t>
      </w:r>
      <w:r w:rsidRPr="00A57224">
        <w:rPr>
          <w:rFonts w:ascii="Arial" w:hAnsi="Arial" w:cs="Arial"/>
        </w:rPr>
        <w:t xml:space="preserve"> must comply with provisions of the Grant Agreement</w:t>
      </w:r>
      <w:r w:rsidR="005A21E5">
        <w:rPr>
          <w:rFonts w:ascii="Arial" w:hAnsi="Arial" w:cs="Arial"/>
        </w:rPr>
        <w:t xml:space="preserve">. </w:t>
      </w:r>
    </w:p>
    <w:p w14:paraId="00BCD3D1" w14:textId="77777777" w:rsidR="00D06362" w:rsidRPr="00A57224" w:rsidRDefault="00D06362" w:rsidP="00D06362">
      <w:pPr>
        <w:rPr>
          <w:rFonts w:ascii="Arial" w:hAnsi="Arial" w:cs="Arial"/>
        </w:rPr>
      </w:pPr>
    </w:p>
    <w:p w14:paraId="6716A56E" w14:textId="77777777" w:rsidR="0098236A" w:rsidRPr="00A57224" w:rsidRDefault="00EE36DD" w:rsidP="0098236A">
      <w:pPr>
        <w:rPr>
          <w:rFonts w:ascii="Arial" w:hAnsi="Arial" w:cs="Arial"/>
        </w:rPr>
      </w:pPr>
      <w:r w:rsidRPr="00A57224">
        <w:rPr>
          <w:rFonts w:ascii="Arial" w:hAnsi="Arial" w:cs="Arial"/>
        </w:rPr>
        <w:t xml:space="preserve">Status: </w:t>
      </w:r>
      <w:permStart w:id="205" w:edGrp="everyone"/>
      <w:r w:rsidRPr="00A57224">
        <w:rPr>
          <w:rFonts w:ascii="Arial" w:hAnsi="Arial" w:cs="Arial"/>
        </w:rPr>
        <w:t xml:space="preserve">     </w:t>
      </w:r>
      <w:permEnd w:id="205"/>
    </w:p>
    <w:p w14:paraId="6AD5691E" w14:textId="77777777" w:rsidR="00D06362" w:rsidRPr="00A57224" w:rsidRDefault="00D06362" w:rsidP="00D06362">
      <w:pPr>
        <w:rPr>
          <w:rFonts w:ascii="Arial" w:hAnsi="Arial" w:cs="Arial"/>
        </w:rPr>
      </w:pPr>
    </w:p>
    <w:p w14:paraId="182E8861" w14:textId="610AC11C" w:rsidR="00D06362" w:rsidRPr="00386CFE" w:rsidRDefault="00EE36DD" w:rsidP="00D06362">
      <w:pPr>
        <w:rPr>
          <w:rFonts w:ascii="Arial" w:hAnsi="Arial" w:cs="Arial"/>
        </w:rPr>
      </w:pPr>
      <w:r w:rsidRPr="00386CFE">
        <w:rPr>
          <w:rFonts w:ascii="Arial" w:hAnsi="Arial"/>
          <w:b/>
        </w:rPr>
        <w:t>D)  Relocation</w:t>
      </w:r>
      <w:r w:rsidRPr="00386CFE">
        <w:rPr>
          <w:rFonts w:ascii="Arial" w:hAnsi="Arial" w:cs="Arial"/>
        </w:rPr>
        <w:t xml:space="preserve">:  Relocation activities, if any, must meet the requirements of 24 CFR 905.308(b)(9) or as provided in a HOPE VI or Choice </w:t>
      </w:r>
      <w:r w:rsidR="001263E2" w:rsidRPr="00386CFE">
        <w:rPr>
          <w:rFonts w:ascii="Arial" w:hAnsi="Arial" w:cs="Arial"/>
        </w:rPr>
        <w:t>Neighborhoods</w:t>
      </w:r>
      <w:r w:rsidRPr="00386CFE">
        <w:rPr>
          <w:rFonts w:ascii="Arial" w:hAnsi="Arial" w:cs="Arial"/>
        </w:rPr>
        <w:t xml:space="preserve"> Grant Agreement</w:t>
      </w:r>
      <w:r w:rsidR="005A21E5" w:rsidRPr="00386CFE">
        <w:rPr>
          <w:rFonts w:ascii="Arial" w:hAnsi="Arial" w:cs="Arial"/>
        </w:rPr>
        <w:t xml:space="preserve">. </w:t>
      </w:r>
      <w:r w:rsidRPr="00386CFE">
        <w:rPr>
          <w:rFonts w:ascii="Arial" w:hAnsi="Arial" w:cs="Arial"/>
        </w:rPr>
        <w:t>Provide a brief status o</w:t>
      </w:r>
      <w:r w:rsidR="00F65EF8" w:rsidRPr="00386CFE">
        <w:rPr>
          <w:rFonts w:ascii="Arial" w:hAnsi="Arial" w:cs="Arial"/>
        </w:rPr>
        <w:t>n</w:t>
      </w:r>
      <w:r w:rsidRPr="00386CFE">
        <w:rPr>
          <w:rFonts w:ascii="Arial" w:hAnsi="Arial" w:cs="Arial"/>
        </w:rPr>
        <w:t xml:space="preserve"> relocation activities</w:t>
      </w:r>
      <w:r w:rsidR="003E468D" w:rsidRPr="00386CFE">
        <w:rPr>
          <w:rFonts w:ascii="Arial" w:hAnsi="Arial" w:cs="Arial"/>
        </w:rPr>
        <w:t xml:space="preserve">, including information on </w:t>
      </w:r>
      <w:r w:rsidR="002C7C87">
        <w:rPr>
          <w:rFonts w:ascii="Arial" w:hAnsi="Arial" w:cs="Arial"/>
        </w:rPr>
        <w:t xml:space="preserve">when residents were </w:t>
      </w:r>
      <w:proofErr w:type="gramStart"/>
      <w:r w:rsidR="003E468D" w:rsidRPr="00386CFE">
        <w:rPr>
          <w:rFonts w:ascii="Arial" w:hAnsi="Arial" w:cs="Arial"/>
        </w:rPr>
        <w:t>relocate</w:t>
      </w:r>
      <w:r w:rsidR="000C2408" w:rsidRPr="00386CFE">
        <w:rPr>
          <w:rFonts w:ascii="Arial" w:hAnsi="Arial" w:cs="Arial"/>
        </w:rPr>
        <w:t>d</w:t>
      </w:r>
      <w:proofErr w:type="gramEnd"/>
      <w:r w:rsidR="000C2408" w:rsidRPr="00386CFE">
        <w:rPr>
          <w:rFonts w:ascii="Arial" w:hAnsi="Arial" w:cs="Arial"/>
        </w:rPr>
        <w:t xml:space="preserve"> and</w:t>
      </w:r>
      <w:r w:rsidR="003E468D" w:rsidRPr="00386CFE">
        <w:rPr>
          <w:rFonts w:ascii="Arial" w:hAnsi="Arial" w:cs="Arial"/>
        </w:rPr>
        <w:t xml:space="preserve"> a description of the relocation counseling</w:t>
      </w:r>
      <w:r w:rsidR="00620BC4" w:rsidRPr="00386CFE">
        <w:rPr>
          <w:rFonts w:ascii="Arial" w:hAnsi="Arial" w:cs="Arial"/>
        </w:rPr>
        <w:t xml:space="preserve"> </w:t>
      </w:r>
      <w:r w:rsidR="003E468D" w:rsidRPr="00386CFE">
        <w:rPr>
          <w:rFonts w:ascii="Arial" w:hAnsi="Arial" w:cs="Arial"/>
        </w:rPr>
        <w:t>provided</w:t>
      </w:r>
      <w:r w:rsidR="000C2408" w:rsidRPr="00386CFE">
        <w:rPr>
          <w:rFonts w:ascii="Arial" w:hAnsi="Arial" w:cs="Arial"/>
        </w:rPr>
        <w:t>.</w:t>
      </w:r>
      <w:r w:rsidR="00D57BDF" w:rsidRPr="00386CFE">
        <w:rPr>
          <w:rFonts w:ascii="Arial" w:hAnsi="Arial" w:cs="Arial"/>
        </w:rPr>
        <w:t xml:space="preserve"> </w:t>
      </w:r>
    </w:p>
    <w:p w14:paraId="4C32BB0B" w14:textId="77777777" w:rsidR="00D06362" w:rsidRPr="00386CFE" w:rsidRDefault="00D06362" w:rsidP="00D06362">
      <w:pPr>
        <w:rPr>
          <w:rFonts w:ascii="Arial" w:hAnsi="Arial" w:cs="Arial"/>
        </w:rPr>
      </w:pPr>
    </w:p>
    <w:p w14:paraId="513E6B9D" w14:textId="77777777" w:rsidR="00883F91" w:rsidRPr="00A57224" w:rsidRDefault="00EE36DD" w:rsidP="00883F91">
      <w:pPr>
        <w:rPr>
          <w:rFonts w:ascii="Arial" w:hAnsi="Arial" w:cs="Arial"/>
        </w:rPr>
      </w:pPr>
      <w:r w:rsidRPr="00386CFE">
        <w:rPr>
          <w:rFonts w:ascii="Arial" w:hAnsi="Arial" w:cs="Arial"/>
        </w:rPr>
        <w:t>Status:</w:t>
      </w:r>
      <w:r w:rsidRPr="00A57224">
        <w:rPr>
          <w:rFonts w:ascii="Arial" w:hAnsi="Arial" w:cs="Arial"/>
        </w:rPr>
        <w:t xml:space="preserve"> </w:t>
      </w:r>
      <w:permStart w:id="206" w:edGrp="everyone"/>
      <w:r w:rsidRPr="00A57224">
        <w:rPr>
          <w:rFonts w:ascii="Arial" w:hAnsi="Arial" w:cs="Arial"/>
        </w:rPr>
        <w:t xml:space="preserve">     </w:t>
      </w:r>
      <w:permEnd w:id="206"/>
    </w:p>
    <w:p w14:paraId="62B33EF9" w14:textId="77777777" w:rsidR="00D06362" w:rsidRPr="00A57224" w:rsidRDefault="00D06362" w:rsidP="00D06362">
      <w:pPr>
        <w:rPr>
          <w:rFonts w:ascii="Arial" w:hAnsi="Arial" w:cs="Arial"/>
        </w:rPr>
      </w:pPr>
    </w:p>
    <w:p w14:paraId="1183C79A" w14:textId="5A179E7E" w:rsidR="00D06362" w:rsidRPr="00A57224" w:rsidRDefault="00EE36DD" w:rsidP="00D06362">
      <w:pPr>
        <w:rPr>
          <w:rFonts w:ascii="Arial" w:hAnsi="Arial" w:cs="Arial"/>
        </w:rPr>
      </w:pPr>
      <w:r w:rsidRPr="00A57224">
        <w:rPr>
          <w:rFonts w:ascii="Arial" w:hAnsi="Arial"/>
          <w:b/>
        </w:rPr>
        <w:t>E)  Resident Consultation:</w:t>
      </w:r>
      <w:r w:rsidRPr="00A57224">
        <w:rPr>
          <w:rFonts w:ascii="Arial" w:hAnsi="Arial" w:cs="Arial"/>
        </w:rPr>
        <w:t xml:space="preserve">  The PHA must </w:t>
      </w:r>
      <w:r w:rsidR="00CF22F8">
        <w:rPr>
          <w:rFonts w:ascii="Arial" w:hAnsi="Arial" w:cs="Arial"/>
        </w:rPr>
        <w:t>consult</w:t>
      </w:r>
      <w:r w:rsidRPr="00A57224">
        <w:rPr>
          <w:rFonts w:ascii="Arial" w:hAnsi="Arial" w:cs="Arial"/>
        </w:rPr>
        <w:t xml:space="preserve"> with affected public housing residents prior to submission of the Development Proposal to solicit resident input into </w:t>
      </w:r>
      <w:r w:rsidR="002273A0">
        <w:rPr>
          <w:rFonts w:ascii="Arial" w:hAnsi="Arial" w:cs="Arial"/>
        </w:rPr>
        <w:t>the</w:t>
      </w:r>
      <w:r w:rsidRPr="00A57224">
        <w:rPr>
          <w:rFonts w:ascii="Arial" w:hAnsi="Arial" w:cs="Arial"/>
        </w:rPr>
        <w:t xml:space="preserve"> development of the project, as required by 905.600(c)(2) or as provided in a HOPE VI or Choice Neighborhoods Grant Agreement</w:t>
      </w:r>
      <w:r w:rsidR="005A21E5">
        <w:rPr>
          <w:rFonts w:ascii="Arial" w:hAnsi="Arial" w:cs="Arial"/>
        </w:rPr>
        <w:t xml:space="preserve">. </w:t>
      </w:r>
      <w:r w:rsidRPr="00A57224">
        <w:rPr>
          <w:rFonts w:ascii="Arial" w:hAnsi="Arial" w:cs="Arial"/>
        </w:rPr>
        <w:t>Provide a brief description of how residents were consulted.</w:t>
      </w:r>
    </w:p>
    <w:p w14:paraId="078D1D11" w14:textId="77777777" w:rsidR="00883F91" w:rsidRPr="00A57224" w:rsidRDefault="00883F91" w:rsidP="00D06362">
      <w:pPr>
        <w:rPr>
          <w:rFonts w:ascii="Arial" w:hAnsi="Arial" w:cs="Arial"/>
        </w:rPr>
      </w:pPr>
    </w:p>
    <w:p w14:paraId="4BA0B88B" w14:textId="77777777" w:rsidR="0098236A" w:rsidRPr="00A57224" w:rsidRDefault="00EE36DD" w:rsidP="0098236A">
      <w:pPr>
        <w:rPr>
          <w:rFonts w:ascii="Arial" w:hAnsi="Arial" w:cs="Arial"/>
        </w:rPr>
      </w:pPr>
      <w:r w:rsidRPr="00A57224">
        <w:rPr>
          <w:rFonts w:ascii="Arial" w:hAnsi="Arial" w:cs="Arial"/>
        </w:rPr>
        <w:t xml:space="preserve">Description: </w:t>
      </w:r>
      <w:permStart w:id="207" w:edGrp="everyone"/>
      <w:r w:rsidRPr="00A57224">
        <w:rPr>
          <w:rFonts w:ascii="Arial" w:hAnsi="Arial" w:cs="Arial"/>
        </w:rPr>
        <w:t xml:space="preserve">     </w:t>
      </w:r>
      <w:permEnd w:id="207"/>
    </w:p>
    <w:p w14:paraId="6FD47C24" w14:textId="77777777" w:rsidR="00D06362" w:rsidRPr="00A57224" w:rsidRDefault="00D06362" w:rsidP="00D06362">
      <w:pPr>
        <w:rPr>
          <w:rFonts w:ascii="Arial" w:hAnsi="Arial" w:cs="Arial"/>
        </w:rPr>
      </w:pPr>
    </w:p>
    <w:p w14:paraId="45AB7481" w14:textId="1C521E56" w:rsidR="00D06362" w:rsidRPr="00A57224" w:rsidRDefault="00EE36DD" w:rsidP="00D06362">
      <w:pPr>
        <w:rPr>
          <w:rFonts w:ascii="Arial" w:hAnsi="Arial" w:cs="Arial"/>
        </w:rPr>
      </w:pPr>
      <w:r w:rsidRPr="00A57224">
        <w:rPr>
          <w:rFonts w:ascii="Arial" w:hAnsi="Arial"/>
          <w:b/>
        </w:rPr>
        <w:t>F)  Acquisition of New Units:</w:t>
      </w:r>
      <w:r w:rsidRPr="00A57224">
        <w:rPr>
          <w:rFonts w:ascii="Arial" w:hAnsi="Arial" w:cs="Arial"/>
        </w:rPr>
        <w:t xml:space="preserve">  If the project involves acquisition of units that are less than 2 years old, the project </w:t>
      </w:r>
      <w:r w:rsidR="00AA71FD">
        <w:rPr>
          <w:rFonts w:ascii="Arial" w:hAnsi="Arial" w:cs="Arial"/>
        </w:rPr>
        <w:t>must</w:t>
      </w:r>
      <w:r w:rsidRPr="00A57224">
        <w:rPr>
          <w:rFonts w:ascii="Arial" w:hAnsi="Arial" w:cs="Arial"/>
        </w:rPr>
        <w:t xml:space="preserve"> not have been constructed with the intention of selling it to the PHA unless all applicable Federal requirements were met, as required by 24 CFR 905.600(b)(3)</w:t>
      </w:r>
      <w:r w:rsidR="005A21E5">
        <w:rPr>
          <w:rFonts w:ascii="Arial" w:hAnsi="Arial" w:cs="Arial"/>
        </w:rPr>
        <w:t xml:space="preserve">. </w:t>
      </w:r>
      <w:r w:rsidRPr="00A57224">
        <w:rPr>
          <w:rFonts w:ascii="Arial" w:hAnsi="Arial" w:cs="Arial"/>
        </w:rPr>
        <w:t>If applicable, provide a brief discussion of compliance with this provision.</w:t>
      </w:r>
    </w:p>
    <w:p w14:paraId="5DA1436A" w14:textId="77777777" w:rsidR="0098236A" w:rsidRPr="00A57224" w:rsidRDefault="0098236A" w:rsidP="00D06362">
      <w:pPr>
        <w:rPr>
          <w:rFonts w:ascii="Arial" w:hAnsi="Arial" w:cs="Arial"/>
        </w:rPr>
      </w:pPr>
    </w:p>
    <w:p w14:paraId="0EA42F73" w14:textId="77777777" w:rsidR="0098236A" w:rsidRPr="00A57224" w:rsidRDefault="00EE36DD" w:rsidP="00D06362">
      <w:pPr>
        <w:rPr>
          <w:rFonts w:ascii="Arial" w:hAnsi="Arial" w:cs="Arial"/>
        </w:rPr>
      </w:pPr>
      <w:r w:rsidRPr="00A57224">
        <w:rPr>
          <w:rFonts w:ascii="Arial" w:hAnsi="Arial" w:cs="Arial"/>
        </w:rPr>
        <w:t xml:space="preserve">Discussion: </w:t>
      </w:r>
      <w:permStart w:id="208" w:edGrp="everyone"/>
      <w:r w:rsidRPr="00A57224">
        <w:rPr>
          <w:rFonts w:ascii="Arial" w:hAnsi="Arial" w:cs="Arial"/>
        </w:rPr>
        <w:t xml:space="preserve">      </w:t>
      </w:r>
      <w:permEnd w:id="208"/>
    </w:p>
    <w:p w14:paraId="4BBCFE82" w14:textId="77777777" w:rsidR="00D06362" w:rsidRPr="00A57224" w:rsidRDefault="00D06362" w:rsidP="00D06362">
      <w:pPr>
        <w:rPr>
          <w:rFonts w:ascii="Arial" w:hAnsi="Arial" w:cs="Arial"/>
        </w:rPr>
      </w:pPr>
    </w:p>
    <w:p w14:paraId="2C7C8FC1" w14:textId="2FDF61B4" w:rsidR="00D06362" w:rsidRPr="00A57224" w:rsidRDefault="00EE36DD" w:rsidP="00D06362">
      <w:pPr>
        <w:rPr>
          <w:rFonts w:ascii="Arial" w:hAnsi="Arial" w:cs="Arial"/>
        </w:rPr>
      </w:pPr>
      <w:r w:rsidRPr="00A57224">
        <w:rPr>
          <w:rFonts w:ascii="Arial" w:hAnsi="Arial"/>
          <w:b/>
        </w:rPr>
        <w:t>G)  Vouchers:</w:t>
      </w:r>
      <w:r w:rsidRPr="00A57224">
        <w:rPr>
          <w:rFonts w:ascii="Arial" w:hAnsi="Arial" w:cs="Arial"/>
        </w:rPr>
        <w:t xml:space="preserve">  If the project includes Project-Based Housing Choice Vouchers (PBV</w:t>
      </w:r>
      <w:r w:rsidR="008E5A49">
        <w:rPr>
          <w:rFonts w:ascii="Arial" w:hAnsi="Arial" w:cs="Arial"/>
        </w:rPr>
        <w:t>s</w:t>
      </w:r>
      <w:r w:rsidRPr="00A57224">
        <w:rPr>
          <w:rFonts w:ascii="Arial" w:hAnsi="Arial" w:cs="Arial"/>
        </w:rPr>
        <w:t xml:space="preserve">), </w:t>
      </w:r>
      <w:r w:rsidR="00292A05" w:rsidRPr="00A57224">
        <w:rPr>
          <w:rFonts w:ascii="Arial" w:hAnsi="Arial" w:cs="Arial"/>
        </w:rPr>
        <w:t>HUD’s Office of Public Housing Investments will conduct a subsidy layering revie</w:t>
      </w:r>
      <w:r w:rsidR="00C55FC0" w:rsidRPr="00A57224">
        <w:rPr>
          <w:rFonts w:ascii="Arial" w:hAnsi="Arial" w:cs="Arial"/>
        </w:rPr>
        <w:t>w</w:t>
      </w:r>
      <w:r w:rsidR="00292A05" w:rsidRPr="00A57224">
        <w:rPr>
          <w:rFonts w:ascii="Arial" w:hAnsi="Arial" w:cs="Arial"/>
        </w:rPr>
        <w:t xml:space="preserve">, in accordance with </w:t>
      </w:r>
      <w:r w:rsidR="00661EAB" w:rsidRPr="00A57224">
        <w:rPr>
          <w:rStyle w:val="CommentReference"/>
          <w:rFonts w:ascii="Arial" w:hAnsi="Arial" w:cs="Arial"/>
          <w:sz w:val="22"/>
          <w:szCs w:val="22"/>
        </w:rPr>
        <w:t xml:space="preserve">HUD’s </w:t>
      </w:r>
      <w:hyperlink r:id="rId13" w:history="1">
        <w:r w:rsidR="00661EAB" w:rsidRPr="00044C34">
          <w:rPr>
            <w:rStyle w:val="Hyperlink"/>
            <w:rFonts w:ascii="Arial" w:hAnsi="Arial" w:cs="Arial"/>
          </w:rPr>
          <w:t>“Administrative Guidelines: Subsidy Layering Review for Project-Based Vouchers,”</w:t>
        </w:r>
      </w:hyperlink>
      <w:r w:rsidR="00661EAB" w:rsidRPr="00A57224">
        <w:rPr>
          <w:rStyle w:val="CommentReference"/>
          <w:rFonts w:ascii="Arial" w:hAnsi="Arial" w:cs="Arial"/>
          <w:sz w:val="22"/>
          <w:szCs w:val="22"/>
        </w:rPr>
        <w:t xml:space="preserve"> a notice issued on February 28, 2020</w:t>
      </w:r>
      <w:r w:rsidR="005A21E5">
        <w:rPr>
          <w:rStyle w:val="CommentReference"/>
          <w:rFonts w:ascii="Arial" w:hAnsi="Arial" w:cs="Arial"/>
          <w:sz w:val="22"/>
          <w:szCs w:val="22"/>
        </w:rPr>
        <w:t xml:space="preserve">. </w:t>
      </w:r>
      <w:r w:rsidR="00C55FC0" w:rsidRPr="00A57224">
        <w:rPr>
          <w:rFonts w:ascii="Arial" w:hAnsi="Arial" w:cs="Arial"/>
        </w:rPr>
        <w:t xml:space="preserve">To facilitate this review, submit the PHA’s PBV award letter and its rent reasonableness letter to </w:t>
      </w:r>
      <w:r w:rsidR="00EB4B79" w:rsidRPr="00A57224">
        <w:rPr>
          <w:rFonts w:ascii="Arial" w:hAnsi="Arial" w:cs="Arial"/>
        </w:rPr>
        <w:t xml:space="preserve">its OPHI </w:t>
      </w:r>
      <w:r w:rsidR="008E3F9C">
        <w:rPr>
          <w:rFonts w:ascii="Arial" w:hAnsi="Arial" w:cs="Arial"/>
        </w:rPr>
        <w:t>project manager</w:t>
      </w:r>
      <w:r w:rsidR="00D10F09">
        <w:rPr>
          <w:rFonts w:ascii="Arial" w:hAnsi="Arial" w:cs="Arial"/>
        </w:rPr>
        <w:t>.</w:t>
      </w:r>
    </w:p>
    <w:p w14:paraId="41A3A060" w14:textId="77777777" w:rsidR="0098236A" w:rsidRPr="00A57224" w:rsidRDefault="0098236A" w:rsidP="00D06362">
      <w:pPr>
        <w:rPr>
          <w:rFonts w:ascii="Arial" w:hAnsi="Arial" w:cs="Arial"/>
        </w:rPr>
      </w:pPr>
    </w:p>
    <w:p w14:paraId="3D4C64BB" w14:textId="77777777" w:rsidR="0098236A" w:rsidRPr="00A57224" w:rsidRDefault="00EE36DD" w:rsidP="0098236A">
      <w:pPr>
        <w:rPr>
          <w:rFonts w:ascii="Arial" w:hAnsi="Arial" w:cs="Arial"/>
        </w:rPr>
      </w:pPr>
      <w:r w:rsidRPr="00A57224">
        <w:rPr>
          <w:rFonts w:ascii="Arial" w:hAnsi="Arial" w:cs="Arial"/>
        </w:rPr>
        <w:t xml:space="preserve">Status: </w:t>
      </w:r>
      <w:permStart w:id="209" w:edGrp="everyone"/>
      <w:r w:rsidRPr="00A57224">
        <w:rPr>
          <w:rFonts w:ascii="Arial" w:hAnsi="Arial" w:cs="Arial"/>
        </w:rPr>
        <w:t xml:space="preserve">     </w:t>
      </w:r>
      <w:permEnd w:id="209"/>
    </w:p>
    <w:p w14:paraId="36C13C51" w14:textId="77777777" w:rsidR="00D06362" w:rsidRPr="00A57224" w:rsidRDefault="00D06362" w:rsidP="00D06362">
      <w:pPr>
        <w:rPr>
          <w:rFonts w:ascii="Arial" w:hAnsi="Arial" w:cs="Arial"/>
        </w:rPr>
      </w:pPr>
    </w:p>
    <w:p w14:paraId="2E33B5DC" w14:textId="1D94EC51" w:rsidR="00D06362" w:rsidRPr="00A57224" w:rsidRDefault="00EE36DD" w:rsidP="00D06362">
      <w:pPr>
        <w:rPr>
          <w:rFonts w:ascii="Arial" w:hAnsi="Arial" w:cs="Arial"/>
        </w:rPr>
      </w:pPr>
      <w:r w:rsidRPr="00A57224">
        <w:rPr>
          <w:rFonts w:ascii="Arial" w:hAnsi="Arial"/>
          <w:b/>
        </w:rPr>
        <w:t xml:space="preserve">H)  Designated Housing:  </w:t>
      </w:r>
      <w:r w:rsidRPr="00A57224">
        <w:rPr>
          <w:rFonts w:ascii="Arial" w:hAnsi="Arial" w:cs="Arial"/>
        </w:rPr>
        <w:t>If the project includes Designated Housing, the PHA must include the project in its Designated Housing Plan, which must have been approved by HUD prior to approval of the Development Proposal</w:t>
      </w:r>
      <w:r w:rsidR="005A21E5">
        <w:rPr>
          <w:rFonts w:ascii="Arial" w:hAnsi="Arial" w:cs="Arial"/>
        </w:rPr>
        <w:t xml:space="preserve">. </w:t>
      </w:r>
      <w:r w:rsidRPr="00A57224">
        <w:rPr>
          <w:rFonts w:ascii="Arial" w:hAnsi="Arial" w:cs="Arial"/>
        </w:rPr>
        <w:t xml:space="preserve">If applicable, provide a brief </w:t>
      </w:r>
      <w:r w:rsidR="009B4989" w:rsidRPr="00A57224">
        <w:rPr>
          <w:rFonts w:ascii="Arial" w:hAnsi="Arial" w:cs="Arial"/>
        </w:rPr>
        <w:t xml:space="preserve">update on the </w:t>
      </w:r>
      <w:r w:rsidRPr="00A57224">
        <w:rPr>
          <w:rFonts w:ascii="Arial" w:hAnsi="Arial" w:cs="Arial"/>
        </w:rPr>
        <w:t xml:space="preserve">status </w:t>
      </w:r>
      <w:r w:rsidR="005E15EE" w:rsidRPr="00A57224">
        <w:rPr>
          <w:rFonts w:ascii="Arial" w:hAnsi="Arial" w:cs="Arial"/>
        </w:rPr>
        <w:t>of the</w:t>
      </w:r>
      <w:r w:rsidRPr="00A57224">
        <w:rPr>
          <w:rFonts w:ascii="Arial" w:hAnsi="Arial" w:cs="Arial"/>
        </w:rPr>
        <w:t xml:space="preserve"> Designated Housing Plan</w:t>
      </w:r>
      <w:r w:rsidR="00224774">
        <w:rPr>
          <w:rFonts w:ascii="Arial" w:hAnsi="Arial" w:cs="Arial"/>
        </w:rPr>
        <w:t>’s approval</w:t>
      </w:r>
      <w:r w:rsidRPr="00A57224">
        <w:rPr>
          <w:rFonts w:ascii="Arial" w:hAnsi="Arial" w:cs="Arial"/>
        </w:rPr>
        <w:t>.</w:t>
      </w:r>
    </w:p>
    <w:p w14:paraId="10D488E0" w14:textId="77777777" w:rsidR="0098236A" w:rsidRPr="00A57224" w:rsidRDefault="0098236A" w:rsidP="00D06362">
      <w:pPr>
        <w:rPr>
          <w:rFonts w:ascii="Arial" w:hAnsi="Arial" w:cs="Arial"/>
        </w:rPr>
      </w:pPr>
    </w:p>
    <w:p w14:paraId="4493A595" w14:textId="77777777" w:rsidR="0098236A" w:rsidRPr="00A57224" w:rsidRDefault="00EE36DD" w:rsidP="0098236A">
      <w:pPr>
        <w:rPr>
          <w:rFonts w:ascii="Arial" w:hAnsi="Arial" w:cs="Arial"/>
        </w:rPr>
      </w:pPr>
      <w:r w:rsidRPr="00A57224">
        <w:rPr>
          <w:rFonts w:ascii="Arial" w:hAnsi="Arial" w:cs="Arial"/>
        </w:rPr>
        <w:t xml:space="preserve">Status: </w:t>
      </w:r>
      <w:permStart w:id="210" w:edGrp="everyone"/>
      <w:r w:rsidRPr="00A57224">
        <w:rPr>
          <w:rFonts w:ascii="Arial" w:hAnsi="Arial" w:cs="Arial"/>
        </w:rPr>
        <w:t xml:space="preserve">     </w:t>
      </w:r>
      <w:permEnd w:id="210"/>
    </w:p>
    <w:p w14:paraId="6F442569" w14:textId="49AAD52E" w:rsidR="00D06362" w:rsidRDefault="00D06362" w:rsidP="00D06362">
      <w:pPr>
        <w:rPr>
          <w:rFonts w:ascii="Arial" w:hAnsi="Arial" w:cs="Arial"/>
        </w:rPr>
      </w:pPr>
    </w:p>
    <w:p w14:paraId="41A7AD1A" w14:textId="77777777" w:rsidR="008F7452" w:rsidRDefault="00EE36DD" w:rsidP="008F7452">
      <w:pPr>
        <w:rPr>
          <w:rFonts w:ascii="Arial" w:hAnsi="Arial" w:cs="Arial"/>
        </w:rPr>
      </w:pPr>
      <w:r>
        <w:rPr>
          <w:rFonts w:ascii="Arial" w:hAnsi="Arial" w:cs="Arial"/>
        </w:rPr>
        <w:t>NOTE:  This is not applicable in RAD conversions. Section 8 properties cannot be designated.</w:t>
      </w:r>
    </w:p>
    <w:p w14:paraId="39C124A5" w14:textId="77777777" w:rsidR="008F7452" w:rsidRPr="00A57224" w:rsidRDefault="008F7452" w:rsidP="00D06362">
      <w:pPr>
        <w:rPr>
          <w:rFonts w:ascii="Arial" w:hAnsi="Arial" w:cs="Arial"/>
        </w:rPr>
      </w:pPr>
    </w:p>
    <w:p w14:paraId="245C16A5" w14:textId="5ABD0838" w:rsidR="00D06362" w:rsidRPr="00A57224" w:rsidRDefault="00EE36DD" w:rsidP="00D06362">
      <w:pPr>
        <w:rPr>
          <w:rFonts w:ascii="Arial" w:hAnsi="Arial" w:cs="Arial"/>
        </w:rPr>
      </w:pPr>
      <w:r w:rsidRPr="00A57224">
        <w:rPr>
          <w:rFonts w:ascii="Arial" w:hAnsi="Arial"/>
          <w:b/>
        </w:rPr>
        <w:t>I)  Demolition/Disposition:</w:t>
      </w:r>
      <w:r w:rsidRPr="00A57224">
        <w:rPr>
          <w:rFonts w:ascii="Arial" w:hAnsi="Arial" w:cs="Arial"/>
        </w:rPr>
        <w:t xml:space="preserve">  If the project includes demolition of existing public housing units and/or disposition (sale or lease) of public housing property, a separate approval must be received from the HUD Special Applications Center</w:t>
      </w:r>
      <w:r w:rsidR="005A21E5">
        <w:rPr>
          <w:rFonts w:ascii="Arial" w:hAnsi="Arial" w:cs="Arial"/>
        </w:rPr>
        <w:t xml:space="preserve">. </w:t>
      </w:r>
      <w:r w:rsidRPr="00A57224">
        <w:rPr>
          <w:rFonts w:ascii="Arial" w:hAnsi="Arial" w:cs="Arial"/>
        </w:rPr>
        <w:t>If applicable, provide a brief status on the receipt of these approvals.</w:t>
      </w:r>
    </w:p>
    <w:p w14:paraId="7BDD8830" w14:textId="77777777" w:rsidR="00D06362" w:rsidRPr="00A57224" w:rsidRDefault="00D06362" w:rsidP="00D06362">
      <w:pPr>
        <w:rPr>
          <w:rFonts w:ascii="Arial" w:hAnsi="Arial" w:cs="Arial"/>
        </w:rPr>
      </w:pPr>
    </w:p>
    <w:p w14:paraId="7CBE87E1" w14:textId="11EE6A56" w:rsidR="00D06362" w:rsidRPr="00A57224" w:rsidRDefault="00EE36DD" w:rsidP="00D06362">
      <w:pPr>
        <w:rPr>
          <w:rFonts w:ascii="Arial" w:hAnsi="Arial" w:cs="Arial"/>
        </w:rPr>
      </w:pPr>
      <w:r>
        <w:rPr>
          <w:rFonts w:ascii="Arial" w:hAnsi="Arial" w:cs="Arial"/>
        </w:rPr>
        <w:t>NOTE:</w:t>
      </w:r>
      <w:r w:rsidRPr="00A57224">
        <w:rPr>
          <w:rFonts w:ascii="Arial" w:hAnsi="Arial" w:cs="Arial"/>
        </w:rPr>
        <w:t xml:space="preserve">  Choice Neighborhoods projects follow program specific guidance</w:t>
      </w:r>
      <w:r w:rsidR="002B637B" w:rsidRPr="00A57224">
        <w:rPr>
          <w:rFonts w:ascii="Arial" w:hAnsi="Arial" w:cs="Arial"/>
        </w:rPr>
        <w:t xml:space="preserve"> related to demolition approval</w:t>
      </w:r>
      <w:r w:rsidRPr="00A57224">
        <w:rPr>
          <w:rFonts w:ascii="Arial" w:hAnsi="Arial" w:cs="Arial"/>
        </w:rPr>
        <w:t>.</w:t>
      </w:r>
    </w:p>
    <w:p w14:paraId="346FB90D" w14:textId="77777777" w:rsidR="0098236A" w:rsidRPr="00A57224" w:rsidRDefault="0098236A" w:rsidP="00D06362">
      <w:pPr>
        <w:rPr>
          <w:rFonts w:ascii="Arial" w:hAnsi="Arial" w:cs="Arial"/>
        </w:rPr>
      </w:pPr>
    </w:p>
    <w:p w14:paraId="3D1AFA5E" w14:textId="77777777" w:rsidR="0098236A" w:rsidRPr="00A57224" w:rsidRDefault="00EE36DD" w:rsidP="0098236A">
      <w:pPr>
        <w:rPr>
          <w:rFonts w:ascii="Arial" w:hAnsi="Arial" w:cs="Arial"/>
        </w:rPr>
      </w:pPr>
      <w:r w:rsidRPr="00A57224">
        <w:rPr>
          <w:rFonts w:ascii="Arial" w:hAnsi="Arial" w:cs="Arial"/>
        </w:rPr>
        <w:t xml:space="preserve">Status: </w:t>
      </w:r>
      <w:permStart w:id="211" w:edGrp="everyone"/>
      <w:r w:rsidRPr="00A57224">
        <w:rPr>
          <w:rFonts w:ascii="Arial" w:hAnsi="Arial" w:cs="Arial"/>
        </w:rPr>
        <w:t xml:space="preserve">     </w:t>
      </w:r>
      <w:permEnd w:id="211"/>
    </w:p>
    <w:p w14:paraId="4F03CF66" w14:textId="77777777" w:rsidR="00D06362" w:rsidRPr="00A57224" w:rsidRDefault="00D06362" w:rsidP="00D06362">
      <w:pPr>
        <w:rPr>
          <w:rFonts w:ascii="Arial" w:hAnsi="Arial" w:cs="Arial"/>
        </w:rPr>
      </w:pPr>
    </w:p>
    <w:p w14:paraId="6DFEAFF2" w14:textId="77777777" w:rsidR="00D06362" w:rsidRPr="00A57224" w:rsidRDefault="00EE36DD" w:rsidP="00D06362">
      <w:pPr>
        <w:rPr>
          <w:rFonts w:ascii="Arial" w:hAnsi="Arial" w:cs="Arial"/>
          <w:b/>
          <w:u w:val="single"/>
        </w:rPr>
      </w:pPr>
      <w:r w:rsidRPr="00A57224">
        <w:rPr>
          <w:rFonts w:ascii="Arial" w:hAnsi="Arial" w:cs="Arial"/>
          <w:b/>
          <w:u w:val="single"/>
        </w:rPr>
        <w:lastRenderedPageBreak/>
        <w:t>Section 15:  Submission and Approval of Draft Evidentiary Documents for</w:t>
      </w:r>
    </w:p>
    <w:p w14:paraId="5EB0C1D6" w14:textId="77777777" w:rsidR="00D06362" w:rsidRPr="00A57224" w:rsidRDefault="00EE36DD" w:rsidP="00D06362">
      <w:pPr>
        <w:rPr>
          <w:rFonts w:ascii="Arial" w:hAnsi="Arial" w:cs="Arial"/>
          <w:b/>
          <w:u w:val="single"/>
        </w:rPr>
      </w:pPr>
      <w:r w:rsidRPr="00A57224">
        <w:rPr>
          <w:rFonts w:ascii="Arial" w:hAnsi="Arial" w:cs="Arial"/>
          <w:b/>
        </w:rPr>
        <w:t xml:space="preserve">                     </w:t>
      </w:r>
      <w:r w:rsidRPr="00A57224">
        <w:rPr>
          <w:rFonts w:ascii="Arial" w:hAnsi="Arial" w:cs="Arial"/>
          <w:b/>
          <w:u w:val="single"/>
        </w:rPr>
        <w:t>Mixed-Finance Projects</w:t>
      </w:r>
    </w:p>
    <w:p w14:paraId="3E091060" w14:textId="77777777" w:rsidR="00D06362" w:rsidRPr="00A57224" w:rsidRDefault="00D06362" w:rsidP="00D06362">
      <w:pPr>
        <w:rPr>
          <w:rFonts w:ascii="Arial" w:hAnsi="Arial" w:cs="Arial"/>
        </w:rPr>
      </w:pPr>
    </w:p>
    <w:p w14:paraId="7CEEA748" w14:textId="77777777" w:rsidR="00682A11" w:rsidRDefault="00EE36DD" w:rsidP="00D06362">
      <w:pPr>
        <w:rPr>
          <w:rFonts w:ascii="Arial" w:hAnsi="Arial" w:cs="Arial"/>
        </w:rPr>
      </w:pPr>
      <w:r w:rsidRPr="00A57224">
        <w:rPr>
          <w:rFonts w:ascii="Arial" w:hAnsi="Arial" w:cs="Arial"/>
        </w:rPr>
        <w:t xml:space="preserve">For mixed-finance projects </w:t>
      </w:r>
      <w:r w:rsidR="008E6745" w:rsidRPr="00A57224">
        <w:rPr>
          <w:rFonts w:ascii="Arial" w:hAnsi="Arial" w:cs="Arial"/>
        </w:rPr>
        <w:t>and Choice Neighborhoods</w:t>
      </w:r>
      <w:r w:rsidRPr="00A57224">
        <w:rPr>
          <w:rFonts w:ascii="Arial" w:hAnsi="Arial" w:cs="Arial"/>
        </w:rPr>
        <w:t xml:space="preserve"> projects only, the following documents must be submitted in draft form to HUD for review and approval prior to HUD approval of the Development Proposal and prior to execution of the evidentiary documents, unless otherwise approved by HUD</w:t>
      </w:r>
      <w:r w:rsidR="005A21E5">
        <w:rPr>
          <w:rFonts w:ascii="Arial" w:hAnsi="Arial" w:cs="Arial"/>
        </w:rPr>
        <w:t xml:space="preserve">. </w:t>
      </w:r>
    </w:p>
    <w:p w14:paraId="0E28BADA" w14:textId="77777777" w:rsidR="00682A11" w:rsidRDefault="00682A11" w:rsidP="00D06362">
      <w:pPr>
        <w:rPr>
          <w:rFonts w:ascii="Arial" w:hAnsi="Arial" w:cs="Arial"/>
        </w:rPr>
      </w:pPr>
    </w:p>
    <w:p w14:paraId="7CC60059" w14:textId="53968354" w:rsidR="00D06362" w:rsidRPr="00A57224" w:rsidRDefault="00EE36DD" w:rsidP="00D06362">
      <w:pPr>
        <w:rPr>
          <w:rFonts w:ascii="Arial" w:hAnsi="Arial" w:cs="Arial"/>
        </w:rPr>
      </w:pPr>
      <w:r>
        <w:rPr>
          <w:rFonts w:ascii="Arial" w:hAnsi="Arial" w:cs="Arial"/>
        </w:rPr>
        <w:t>NOTE:</w:t>
      </w:r>
      <w:r w:rsidRPr="00A57224">
        <w:rPr>
          <w:rFonts w:ascii="Arial" w:hAnsi="Arial" w:cs="Arial"/>
        </w:rPr>
        <w:t xml:space="preserve"> </w:t>
      </w:r>
      <w:r w:rsidR="00682A11">
        <w:rPr>
          <w:rFonts w:ascii="Arial" w:hAnsi="Arial" w:cs="Arial"/>
        </w:rPr>
        <w:t>S</w:t>
      </w:r>
      <w:r w:rsidRPr="00A57224">
        <w:rPr>
          <w:rFonts w:ascii="Arial" w:hAnsi="Arial" w:cs="Arial"/>
        </w:rPr>
        <w:t>ubmission of these documents may be made separately after submission of the other elements of the Development Proposal.</w:t>
      </w:r>
    </w:p>
    <w:p w14:paraId="53084F7E" w14:textId="77777777" w:rsidR="00D06362" w:rsidRPr="00A57224" w:rsidRDefault="00D06362" w:rsidP="00D06362">
      <w:pPr>
        <w:rPr>
          <w:rFonts w:ascii="Arial" w:hAnsi="Arial" w:cs="Arial"/>
        </w:rPr>
      </w:pPr>
    </w:p>
    <w:p w14:paraId="00DE63AD" w14:textId="50802DBA" w:rsidR="00D06362" w:rsidRPr="00A57224" w:rsidRDefault="00EE36DD" w:rsidP="00D06362">
      <w:pPr>
        <w:rPr>
          <w:rFonts w:ascii="Arial" w:hAnsi="Arial" w:cs="Arial"/>
        </w:rPr>
      </w:pPr>
      <w:r w:rsidRPr="00A57224">
        <w:rPr>
          <w:rFonts w:ascii="Arial" w:hAnsi="Arial" w:cs="Arial"/>
        </w:rPr>
        <w:t>A</w:t>
      </w:r>
      <w:r w:rsidR="005A21E5">
        <w:rPr>
          <w:rFonts w:ascii="Arial" w:hAnsi="Arial" w:cs="Arial"/>
        </w:rPr>
        <w:t xml:space="preserve">. </w:t>
      </w:r>
      <w:r w:rsidRPr="00A57224">
        <w:rPr>
          <w:rFonts w:ascii="Arial" w:hAnsi="Arial" w:cs="Arial"/>
        </w:rPr>
        <w:t>Mixed-Finance Amendment to the ACC (HUD Model Document)</w:t>
      </w:r>
    </w:p>
    <w:p w14:paraId="11047BB9" w14:textId="77777777" w:rsidR="00682A11" w:rsidRDefault="00682A11" w:rsidP="000C2E16">
      <w:pPr>
        <w:ind w:left="720"/>
        <w:rPr>
          <w:rFonts w:ascii="Arial" w:hAnsi="Arial" w:cs="Arial"/>
        </w:rPr>
      </w:pPr>
    </w:p>
    <w:p w14:paraId="6D336C4F" w14:textId="1FE43651" w:rsidR="00BB7F17" w:rsidRPr="00A57224" w:rsidRDefault="00EE36DD" w:rsidP="000C2E16">
      <w:pPr>
        <w:ind w:left="720"/>
        <w:rPr>
          <w:rFonts w:ascii="Arial" w:hAnsi="Arial" w:cs="Arial"/>
        </w:rPr>
      </w:pPr>
      <w:r>
        <w:rPr>
          <w:rFonts w:ascii="Arial" w:hAnsi="Arial" w:cs="Arial"/>
        </w:rPr>
        <w:t>NOTE:</w:t>
      </w:r>
      <w:r w:rsidRPr="00A57224">
        <w:rPr>
          <w:rFonts w:ascii="Arial" w:hAnsi="Arial" w:cs="Arial"/>
        </w:rPr>
        <w:t xml:space="preserve">  </w:t>
      </w:r>
      <w:r w:rsidR="000C2E16" w:rsidRPr="00A57224">
        <w:rPr>
          <w:rFonts w:ascii="Arial" w:hAnsi="Arial" w:cs="Arial"/>
        </w:rPr>
        <w:t>For Choice Neighborhoods projects, this document is only required for projects that</w:t>
      </w:r>
      <w:r w:rsidRPr="00A57224">
        <w:rPr>
          <w:rFonts w:ascii="Arial" w:hAnsi="Arial" w:cs="Arial"/>
        </w:rPr>
        <w:t xml:space="preserve"> include development of public housing units.</w:t>
      </w:r>
    </w:p>
    <w:p w14:paraId="6EA2A196" w14:textId="77777777" w:rsidR="00D06362" w:rsidRPr="00A57224" w:rsidRDefault="00D06362" w:rsidP="00D06362">
      <w:pPr>
        <w:rPr>
          <w:rFonts w:ascii="Arial" w:hAnsi="Arial"/>
        </w:rPr>
      </w:pPr>
    </w:p>
    <w:p w14:paraId="701DEB1B" w14:textId="6C3D2332" w:rsidR="00D06362" w:rsidRPr="00A57224" w:rsidRDefault="00EE36DD" w:rsidP="00D06362">
      <w:pPr>
        <w:rPr>
          <w:rFonts w:ascii="Arial" w:hAnsi="Arial" w:cs="Arial"/>
        </w:rPr>
      </w:pPr>
      <w:r w:rsidRPr="00A57224">
        <w:rPr>
          <w:rFonts w:ascii="Arial" w:hAnsi="Arial" w:cs="Arial"/>
        </w:rPr>
        <w:t>B</w:t>
      </w:r>
      <w:r w:rsidR="005A21E5">
        <w:rPr>
          <w:rFonts w:ascii="Arial" w:hAnsi="Arial" w:cs="Arial"/>
        </w:rPr>
        <w:t xml:space="preserve">. </w:t>
      </w:r>
      <w:r w:rsidRPr="00A57224">
        <w:rPr>
          <w:rFonts w:ascii="Arial" w:hAnsi="Arial" w:cs="Arial"/>
        </w:rPr>
        <w:t>HUD Declaration of Restrictive Covenants and Partial Release of the existing Declaration of</w:t>
      </w:r>
    </w:p>
    <w:p w14:paraId="46D15AAD" w14:textId="40BB8A1A" w:rsidR="00D06362" w:rsidRPr="00A57224" w:rsidRDefault="00EE36DD" w:rsidP="000D6D97">
      <w:pPr>
        <w:ind w:left="310"/>
        <w:rPr>
          <w:rFonts w:ascii="Arial" w:hAnsi="Arial" w:cs="Arial"/>
        </w:rPr>
      </w:pPr>
      <w:r w:rsidRPr="00A57224">
        <w:rPr>
          <w:rFonts w:ascii="Arial" w:hAnsi="Arial" w:cs="Arial"/>
        </w:rPr>
        <w:t>Trust, if applicable (HUD Model Document</w:t>
      </w:r>
      <w:r w:rsidR="00422B0A" w:rsidRPr="00A57224">
        <w:rPr>
          <w:rFonts w:ascii="Arial" w:hAnsi="Arial" w:cs="Arial"/>
        </w:rPr>
        <w:t>s</w:t>
      </w:r>
      <w:r w:rsidRPr="00A57224">
        <w:rPr>
          <w:rFonts w:ascii="Arial" w:hAnsi="Arial" w:cs="Arial"/>
        </w:rPr>
        <w:t>)</w:t>
      </w:r>
      <w:r w:rsidR="001B76D0" w:rsidRPr="00A57224">
        <w:rPr>
          <w:rFonts w:ascii="Arial" w:hAnsi="Arial" w:cs="Arial"/>
        </w:rPr>
        <w:t xml:space="preserve">. </w:t>
      </w:r>
    </w:p>
    <w:p w14:paraId="13048C9F" w14:textId="77777777" w:rsidR="00682A11" w:rsidRDefault="00682A11" w:rsidP="000C2E16">
      <w:pPr>
        <w:ind w:left="720"/>
        <w:rPr>
          <w:rFonts w:ascii="Arial" w:hAnsi="Arial" w:cs="Arial"/>
        </w:rPr>
      </w:pPr>
    </w:p>
    <w:p w14:paraId="67880B9D" w14:textId="5039070E" w:rsidR="00D06362" w:rsidRPr="00A57224" w:rsidRDefault="00EE36DD" w:rsidP="000C2E16">
      <w:pPr>
        <w:ind w:left="720"/>
        <w:rPr>
          <w:rFonts w:ascii="Arial" w:hAnsi="Arial" w:cs="Arial"/>
        </w:rPr>
      </w:pPr>
      <w:r>
        <w:rPr>
          <w:rFonts w:ascii="Arial" w:hAnsi="Arial" w:cs="Arial"/>
        </w:rPr>
        <w:t>NOTE:</w:t>
      </w:r>
      <w:r w:rsidR="004C0BA2" w:rsidRPr="00A57224">
        <w:rPr>
          <w:rFonts w:ascii="Arial" w:hAnsi="Arial" w:cs="Arial"/>
        </w:rPr>
        <w:t xml:space="preserve"> </w:t>
      </w:r>
      <w:r w:rsidR="001B76D0" w:rsidRPr="00A57224">
        <w:rPr>
          <w:rFonts w:ascii="Arial" w:hAnsi="Arial" w:cs="Arial"/>
        </w:rPr>
        <w:t>Choice Neighborhoods uses a program specific DORC which can be found on the Choice Neighborhoods website.</w:t>
      </w:r>
    </w:p>
    <w:p w14:paraId="68908007" w14:textId="77777777" w:rsidR="00D06362" w:rsidRPr="00A57224" w:rsidRDefault="00D06362" w:rsidP="00D06362">
      <w:pPr>
        <w:rPr>
          <w:rFonts w:ascii="Arial" w:hAnsi="Arial"/>
        </w:rPr>
      </w:pPr>
    </w:p>
    <w:p w14:paraId="0A8C7CF0" w14:textId="34E20DE2" w:rsidR="00D06362" w:rsidRPr="00A57224" w:rsidRDefault="00EE36DD" w:rsidP="00D06362">
      <w:pPr>
        <w:rPr>
          <w:rFonts w:ascii="Arial" w:hAnsi="Arial" w:cs="Arial"/>
        </w:rPr>
      </w:pPr>
      <w:r w:rsidRPr="00A57224">
        <w:rPr>
          <w:rFonts w:ascii="Arial" w:hAnsi="Arial" w:cs="Arial"/>
        </w:rPr>
        <w:t>C</w:t>
      </w:r>
      <w:r w:rsidR="005A21E5">
        <w:rPr>
          <w:rFonts w:ascii="Arial" w:hAnsi="Arial" w:cs="Arial"/>
        </w:rPr>
        <w:t xml:space="preserve">. </w:t>
      </w:r>
      <w:r w:rsidRPr="00A57224">
        <w:rPr>
          <w:rFonts w:ascii="Arial" w:hAnsi="Arial" w:cs="Arial"/>
        </w:rPr>
        <w:t>Regulatory and Operating Agreement between the PHA and the owner entity</w:t>
      </w:r>
    </w:p>
    <w:p w14:paraId="2891D13B" w14:textId="77777777" w:rsidR="001B1E0D" w:rsidRPr="00A57224" w:rsidRDefault="00EE36DD" w:rsidP="006D4E1A">
      <w:pPr>
        <w:ind w:left="630"/>
        <w:rPr>
          <w:rFonts w:ascii="Arial" w:hAnsi="Arial" w:cs="Arial"/>
        </w:rPr>
      </w:pPr>
      <w:r>
        <w:rPr>
          <w:rFonts w:ascii="Arial" w:hAnsi="Arial" w:cs="Arial"/>
        </w:rPr>
        <w:t>NOTE:  For Choice Neighborhoods projects, this document is only required for projects that include development of public housing units.</w:t>
      </w:r>
    </w:p>
    <w:p w14:paraId="4AA1C859" w14:textId="77777777" w:rsidR="00D06362" w:rsidRPr="00A57224" w:rsidRDefault="00D06362" w:rsidP="00D06362">
      <w:pPr>
        <w:rPr>
          <w:rFonts w:ascii="Arial" w:hAnsi="Arial" w:cs="Arial"/>
        </w:rPr>
      </w:pPr>
    </w:p>
    <w:p w14:paraId="3B8FCAE9" w14:textId="05CA91D7" w:rsidR="00D06362" w:rsidRPr="00A57224" w:rsidRDefault="00EE36DD" w:rsidP="00D06362">
      <w:pPr>
        <w:rPr>
          <w:rFonts w:ascii="Arial" w:hAnsi="Arial" w:cs="Arial"/>
        </w:rPr>
      </w:pPr>
      <w:r w:rsidRPr="00A57224">
        <w:rPr>
          <w:rFonts w:ascii="Arial" w:hAnsi="Arial" w:cs="Arial"/>
        </w:rPr>
        <w:t>D</w:t>
      </w:r>
      <w:r w:rsidR="005A21E5">
        <w:rPr>
          <w:rFonts w:ascii="Arial" w:hAnsi="Arial" w:cs="Arial"/>
        </w:rPr>
        <w:t xml:space="preserve">. </w:t>
      </w:r>
      <w:r w:rsidRPr="00A57224">
        <w:rPr>
          <w:rFonts w:ascii="Arial" w:hAnsi="Arial" w:cs="Arial"/>
        </w:rPr>
        <w:t>Ground Lease and Memorandum of Ground Lease between the PHA and the owner entity</w:t>
      </w:r>
    </w:p>
    <w:p w14:paraId="1668188D" w14:textId="77777777" w:rsidR="00D06362" w:rsidRPr="00A57224" w:rsidRDefault="00D06362" w:rsidP="00D06362">
      <w:pPr>
        <w:rPr>
          <w:rFonts w:ascii="Arial" w:hAnsi="Arial" w:cs="Arial"/>
        </w:rPr>
      </w:pPr>
    </w:p>
    <w:p w14:paraId="32828CC6" w14:textId="6F0A6B4E" w:rsidR="00D06362" w:rsidRPr="00A57224" w:rsidRDefault="00EE36DD" w:rsidP="00D06362">
      <w:pPr>
        <w:rPr>
          <w:rFonts w:ascii="Arial" w:hAnsi="Arial" w:cs="Arial"/>
        </w:rPr>
      </w:pPr>
      <w:r w:rsidRPr="00A57224">
        <w:rPr>
          <w:rFonts w:ascii="Arial" w:hAnsi="Arial" w:cs="Arial"/>
        </w:rPr>
        <w:t>E</w:t>
      </w:r>
      <w:r w:rsidR="005A21E5">
        <w:rPr>
          <w:rFonts w:ascii="Arial" w:hAnsi="Arial" w:cs="Arial"/>
        </w:rPr>
        <w:t xml:space="preserve">. </w:t>
      </w:r>
      <w:r w:rsidRPr="00A57224">
        <w:rPr>
          <w:rFonts w:ascii="Arial" w:hAnsi="Arial" w:cs="Arial"/>
        </w:rPr>
        <w:t>Legal Opinion from PHA counsel (HUD Model Document)</w:t>
      </w:r>
    </w:p>
    <w:p w14:paraId="555F6092" w14:textId="77777777" w:rsidR="00D06362" w:rsidRPr="00A57224" w:rsidRDefault="00D06362" w:rsidP="00D06362">
      <w:pPr>
        <w:rPr>
          <w:rFonts w:ascii="Arial" w:hAnsi="Arial" w:cs="Arial"/>
        </w:rPr>
      </w:pPr>
    </w:p>
    <w:p w14:paraId="4708964F" w14:textId="1B9C274D" w:rsidR="00D06362" w:rsidRPr="00A57224" w:rsidRDefault="00EE36DD" w:rsidP="00D06362">
      <w:pPr>
        <w:rPr>
          <w:rFonts w:ascii="Arial" w:hAnsi="Arial" w:cs="Arial"/>
        </w:rPr>
      </w:pPr>
      <w:r w:rsidRPr="00A57224">
        <w:rPr>
          <w:rFonts w:ascii="Arial" w:hAnsi="Arial" w:cs="Arial"/>
        </w:rPr>
        <w:t>F</w:t>
      </w:r>
      <w:r w:rsidR="005A21E5">
        <w:rPr>
          <w:rFonts w:ascii="Arial" w:hAnsi="Arial" w:cs="Arial"/>
        </w:rPr>
        <w:t xml:space="preserve">. </w:t>
      </w:r>
      <w:r w:rsidRPr="00A57224">
        <w:rPr>
          <w:rFonts w:ascii="Arial" w:hAnsi="Arial" w:cs="Arial"/>
        </w:rPr>
        <w:t xml:space="preserve">Updated Development Proposal and </w:t>
      </w:r>
      <w:r w:rsidR="0030113D">
        <w:rPr>
          <w:rFonts w:ascii="Arial" w:hAnsi="Arial" w:cs="Arial"/>
        </w:rPr>
        <w:t xml:space="preserve">Development </w:t>
      </w:r>
      <w:r w:rsidR="00745B48">
        <w:rPr>
          <w:rFonts w:ascii="Arial" w:hAnsi="Arial" w:cs="Arial"/>
        </w:rPr>
        <w:t>Proposal</w:t>
      </w:r>
      <w:r w:rsidRPr="00A57224">
        <w:rPr>
          <w:rFonts w:ascii="Arial" w:hAnsi="Arial" w:cs="Arial"/>
        </w:rPr>
        <w:t xml:space="preserve"> Calculator, reflecting </w:t>
      </w:r>
      <w:proofErr w:type="gramStart"/>
      <w:r w:rsidRPr="00A57224">
        <w:rPr>
          <w:rFonts w:ascii="Arial" w:hAnsi="Arial" w:cs="Arial"/>
        </w:rPr>
        <w:t>any</w:t>
      </w:r>
      <w:proofErr w:type="gramEnd"/>
    </w:p>
    <w:p w14:paraId="2F7B234D" w14:textId="77777777" w:rsidR="00D06362" w:rsidRPr="00A57224" w:rsidRDefault="00EE36DD" w:rsidP="00D06362">
      <w:pPr>
        <w:rPr>
          <w:rFonts w:ascii="Arial" w:hAnsi="Arial" w:cs="Arial"/>
        </w:rPr>
      </w:pPr>
      <w:r w:rsidRPr="00A57224">
        <w:rPr>
          <w:rFonts w:ascii="Arial" w:hAnsi="Arial" w:cs="Arial"/>
        </w:rPr>
        <w:t xml:space="preserve">      changes in the project since the original submission</w:t>
      </w:r>
    </w:p>
    <w:p w14:paraId="22060935" w14:textId="77777777" w:rsidR="00D06362" w:rsidRPr="00A57224" w:rsidRDefault="00D06362" w:rsidP="00D06362">
      <w:pPr>
        <w:rPr>
          <w:rFonts w:ascii="Arial" w:hAnsi="Arial" w:cs="Arial"/>
        </w:rPr>
      </w:pPr>
    </w:p>
    <w:p w14:paraId="5C9BEDA0" w14:textId="63F3E270" w:rsidR="00D06362" w:rsidRPr="00A57224" w:rsidRDefault="00EE36DD" w:rsidP="00D06362">
      <w:pPr>
        <w:rPr>
          <w:rFonts w:ascii="Arial" w:hAnsi="Arial" w:cs="Arial"/>
        </w:rPr>
      </w:pPr>
      <w:r w:rsidRPr="00A57224">
        <w:rPr>
          <w:rFonts w:ascii="Arial" w:hAnsi="Arial" w:cs="Arial"/>
        </w:rPr>
        <w:t>G</w:t>
      </w:r>
      <w:r w:rsidR="005A21E5">
        <w:rPr>
          <w:rFonts w:ascii="Arial" w:hAnsi="Arial" w:cs="Arial"/>
        </w:rPr>
        <w:t xml:space="preserve">. </w:t>
      </w:r>
      <w:r w:rsidRPr="00A57224">
        <w:rPr>
          <w:rFonts w:ascii="Arial" w:hAnsi="Arial" w:cs="Arial"/>
        </w:rPr>
        <w:t>HUD Certifications and Assurances (form HUD-50161)</w:t>
      </w:r>
    </w:p>
    <w:p w14:paraId="5205C462" w14:textId="77777777" w:rsidR="00682A11" w:rsidRDefault="00682A11" w:rsidP="000C2E16">
      <w:pPr>
        <w:ind w:left="720"/>
        <w:rPr>
          <w:rFonts w:ascii="Arial" w:hAnsi="Arial" w:cs="Arial"/>
        </w:rPr>
      </w:pPr>
    </w:p>
    <w:p w14:paraId="03007BF9" w14:textId="36D08040" w:rsidR="0078027A" w:rsidRPr="00A57224" w:rsidRDefault="00EE36DD" w:rsidP="000C2E16">
      <w:pPr>
        <w:ind w:left="720"/>
        <w:rPr>
          <w:rFonts w:ascii="Arial" w:hAnsi="Arial" w:cs="Arial"/>
        </w:rPr>
      </w:pPr>
      <w:r>
        <w:rPr>
          <w:rFonts w:ascii="Arial" w:hAnsi="Arial" w:cs="Arial"/>
        </w:rPr>
        <w:t>NOTE:</w:t>
      </w:r>
      <w:r w:rsidRPr="00A57224">
        <w:rPr>
          <w:rFonts w:ascii="Arial" w:hAnsi="Arial" w:cs="Arial"/>
        </w:rPr>
        <w:t xml:space="preserve"> Choice Neighborhoods projects </w:t>
      </w:r>
      <w:r w:rsidR="000C2E16" w:rsidRPr="00A57224">
        <w:rPr>
          <w:rFonts w:ascii="Arial" w:hAnsi="Arial" w:cs="Arial"/>
        </w:rPr>
        <w:t>must</w:t>
      </w:r>
      <w:r w:rsidRPr="00A57224">
        <w:rPr>
          <w:rFonts w:ascii="Arial" w:hAnsi="Arial" w:cs="Arial"/>
        </w:rPr>
        <w:t xml:space="preserve"> submit the model Choice Neighborhoods Certifications and Assurances.</w:t>
      </w:r>
    </w:p>
    <w:p w14:paraId="64F7F5E1" w14:textId="77777777" w:rsidR="00D06362" w:rsidRPr="00A57224" w:rsidRDefault="00D06362" w:rsidP="00D06362">
      <w:pPr>
        <w:rPr>
          <w:rFonts w:ascii="Arial" w:hAnsi="Arial" w:cs="Arial"/>
        </w:rPr>
      </w:pPr>
    </w:p>
    <w:p w14:paraId="17A0A204" w14:textId="01A35495" w:rsidR="00D06362" w:rsidRPr="00A57224" w:rsidRDefault="00EE36DD" w:rsidP="00D06362">
      <w:pPr>
        <w:rPr>
          <w:rFonts w:ascii="Arial" w:hAnsi="Arial" w:cs="Arial"/>
        </w:rPr>
      </w:pPr>
      <w:r w:rsidRPr="00A57224">
        <w:rPr>
          <w:rFonts w:ascii="Arial" w:hAnsi="Arial" w:cs="Arial"/>
        </w:rPr>
        <w:t>H</w:t>
      </w:r>
      <w:r w:rsidR="005A21E5">
        <w:rPr>
          <w:rFonts w:ascii="Arial" w:hAnsi="Arial" w:cs="Arial"/>
        </w:rPr>
        <w:t xml:space="preserve">. </w:t>
      </w:r>
      <w:r w:rsidRPr="00A57224">
        <w:rPr>
          <w:rFonts w:ascii="Arial" w:hAnsi="Arial" w:cs="Arial"/>
        </w:rPr>
        <w:t>Title Policy (pro forma submitted prior to closing and final policy submitted after closing</w:t>
      </w:r>
    </w:p>
    <w:p w14:paraId="08742ECD" w14:textId="77777777" w:rsidR="00D06362" w:rsidRPr="00A57224" w:rsidRDefault="00EE36DD" w:rsidP="00D06362">
      <w:pPr>
        <w:rPr>
          <w:rFonts w:ascii="Arial" w:hAnsi="Arial" w:cs="Arial"/>
        </w:rPr>
      </w:pPr>
      <w:r w:rsidRPr="00A57224">
        <w:rPr>
          <w:rFonts w:ascii="Arial" w:hAnsi="Arial" w:cs="Arial"/>
        </w:rPr>
        <w:t xml:space="preserve">      showing HUD Declaration of Restrictive Covenant recorded in the order approved by </w:t>
      </w:r>
      <w:proofErr w:type="gramStart"/>
      <w:r w:rsidRPr="00A57224">
        <w:rPr>
          <w:rFonts w:ascii="Arial" w:hAnsi="Arial" w:cs="Arial"/>
        </w:rPr>
        <w:t>HUD</w:t>
      </w:r>
      <w:proofErr w:type="gramEnd"/>
    </w:p>
    <w:p w14:paraId="6C341C8D" w14:textId="77777777" w:rsidR="00D06362" w:rsidRPr="00A57224" w:rsidRDefault="00EE36DD" w:rsidP="00D06362">
      <w:pPr>
        <w:rPr>
          <w:rFonts w:ascii="Arial" w:hAnsi="Arial" w:cs="Arial"/>
        </w:rPr>
      </w:pPr>
      <w:r w:rsidRPr="00A57224">
        <w:rPr>
          <w:rFonts w:ascii="Arial" w:hAnsi="Arial" w:cs="Arial"/>
        </w:rPr>
        <w:t xml:space="preserve">      (</w:t>
      </w:r>
      <w:proofErr w:type="gramStart"/>
      <w:r w:rsidRPr="00A57224">
        <w:rPr>
          <w:rFonts w:ascii="Arial" w:hAnsi="Arial" w:cs="Arial"/>
        </w:rPr>
        <w:t>reviewed</w:t>
      </w:r>
      <w:proofErr w:type="gramEnd"/>
      <w:r w:rsidRPr="00A57224">
        <w:rPr>
          <w:rFonts w:ascii="Arial" w:hAnsi="Arial" w:cs="Arial"/>
        </w:rPr>
        <w:t xml:space="preserve"> by the HUD Field Office)</w:t>
      </w:r>
    </w:p>
    <w:p w14:paraId="26384243" w14:textId="77777777" w:rsidR="00D06362" w:rsidRPr="00A57224" w:rsidRDefault="00D06362" w:rsidP="00D06362">
      <w:pPr>
        <w:rPr>
          <w:rFonts w:ascii="Arial" w:hAnsi="Arial" w:cs="Arial"/>
        </w:rPr>
      </w:pPr>
    </w:p>
    <w:p w14:paraId="5752D3B0" w14:textId="319368BA" w:rsidR="00D06362" w:rsidRPr="00A57224" w:rsidRDefault="00EE36DD" w:rsidP="00D06362">
      <w:pPr>
        <w:rPr>
          <w:rFonts w:ascii="Arial" w:hAnsi="Arial" w:cs="Arial"/>
        </w:rPr>
      </w:pPr>
      <w:r w:rsidRPr="00A57224">
        <w:rPr>
          <w:rFonts w:ascii="Arial" w:hAnsi="Arial" w:cs="Arial"/>
        </w:rPr>
        <w:t>I</w:t>
      </w:r>
      <w:r w:rsidR="005A21E5">
        <w:rPr>
          <w:rFonts w:ascii="Arial" w:hAnsi="Arial" w:cs="Arial"/>
        </w:rPr>
        <w:t xml:space="preserve">. </w:t>
      </w:r>
      <w:r w:rsidRPr="00A57224">
        <w:rPr>
          <w:rFonts w:ascii="Arial" w:hAnsi="Arial" w:cs="Arial"/>
        </w:rPr>
        <w:t xml:space="preserve"> ALTA Survey (reviewed by the HUD Field Office)</w:t>
      </w:r>
    </w:p>
    <w:p w14:paraId="1F8FEE7E" w14:textId="77777777" w:rsidR="00D06362" w:rsidRPr="00A57224" w:rsidRDefault="00D06362" w:rsidP="00D06362">
      <w:pPr>
        <w:rPr>
          <w:rFonts w:ascii="Arial" w:hAnsi="Arial" w:cs="Arial"/>
        </w:rPr>
      </w:pPr>
    </w:p>
    <w:p w14:paraId="6FBD0C4C" w14:textId="5CDCAB13" w:rsidR="00D06362" w:rsidRPr="00A57224" w:rsidRDefault="00EE36DD" w:rsidP="00D06362">
      <w:pPr>
        <w:rPr>
          <w:rFonts w:ascii="Arial" w:hAnsi="Arial" w:cs="Arial"/>
        </w:rPr>
      </w:pPr>
      <w:r w:rsidRPr="00A57224">
        <w:rPr>
          <w:rFonts w:ascii="Arial" w:hAnsi="Arial" w:cs="Arial"/>
        </w:rPr>
        <w:t>J</w:t>
      </w:r>
      <w:r w:rsidR="005A21E5">
        <w:rPr>
          <w:rFonts w:ascii="Arial" w:hAnsi="Arial" w:cs="Arial"/>
        </w:rPr>
        <w:t xml:space="preserve">. </w:t>
      </w:r>
      <w:r w:rsidRPr="00A57224">
        <w:rPr>
          <w:rFonts w:ascii="Arial" w:hAnsi="Arial" w:cs="Arial"/>
        </w:rPr>
        <w:t>Management Plan, Management Agreement, and sample Tenant Lease (reviewed by the</w:t>
      </w:r>
    </w:p>
    <w:p w14:paraId="428DA61D" w14:textId="28956151" w:rsidR="00D06362" w:rsidRDefault="00EE36DD" w:rsidP="00D06362">
      <w:pPr>
        <w:rPr>
          <w:rFonts w:ascii="Arial" w:hAnsi="Arial" w:cs="Arial"/>
        </w:rPr>
      </w:pPr>
      <w:r w:rsidRPr="00A57224">
        <w:rPr>
          <w:rFonts w:ascii="Arial" w:hAnsi="Arial" w:cs="Arial"/>
        </w:rPr>
        <w:t xml:space="preserve">     HUD Field Office)</w:t>
      </w:r>
    </w:p>
    <w:p w14:paraId="05C32C55" w14:textId="77777777" w:rsidR="00682A11" w:rsidRPr="00A57224" w:rsidRDefault="00682A11" w:rsidP="00D06362">
      <w:pPr>
        <w:rPr>
          <w:rFonts w:ascii="Arial" w:hAnsi="Arial" w:cs="Arial"/>
        </w:rPr>
      </w:pPr>
    </w:p>
    <w:p w14:paraId="0B6F40AE" w14:textId="77D4DAC2" w:rsidR="00045102" w:rsidRPr="00A57224" w:rsidRDefault="00EE36DD" w:rsidP="00045102">
      <w:pPr>
        <w:ind w:left="720"/>
        <w:rPr>
          <w:rFonts w:ascii="Arial" w:hAnsi="Arial" w:cs="Arial"/>
        </w:rPr>
      </w:pPr>
      <w:r>
        <w:rPr>
          <w:rFonts w:ascii="Arial" w:hAnsi="Arial" w:cs="Arial"/>
        </w:rPr>
        <w:t>NOTE:</w:t>
      </w:r>
      <w:r w:rsidR="00FB3FAE" w:rsidRPr="00A57224">
        <w:rPr>
          <w:rFonts w:ascii="Arial" w:hAnsi="Arial" w:cs="Arial"/>
        </w:rPr>
        <w:t xml:space="preserve"> </w:t>
      </w:r>
      <w:r w:rsidRPr="00A57224">
        <w:rPr>
          <w:rFonts w:ascii="Arial" w:hAnsi="Arial" w:cs="Arial"/>
        </w:rPr>
        <w:t>For Choice Neighborhoods projects, this document is only required for projects that include development of public housing units.</w:t>
      </w:r>
    </w:p>
    <w:p w14:paraId="4F2A6C98" w14:textId="4610FCDF" w:rsidR="00D06362" w:rsidRPr="00A57224" w:rsidRDefault="00D06362" w:rsidP="00045102">
      <w:pPr>
        <w:ind w:left="720"/>
        <w:rPr>
          <w:rFonts w:ascii="Arial" w:hAnsi="Arial" w:cs="Arial"/>
        </w:rPr>
      </w:pPr>
    </w:p>
    <w:p w14:paraId="2994D6B1" w14:textId="2DF52A3F" w:rsidR="00D06362" w:rsidRPr="00A57224" w:rsidRDefault="00EE36DD" w:rsidP="00D06362">
      <w:pPr>
        <w:rPr>
          <w:rFonts w:ascii="Arial" w:hAnsi="Arial" w:cs="Arial"/>
        </w:rPr>
      </w:pPr>
      <w:r w:rsidRPr="00A57224">
        <w:rPr>
          <w:rFonts w:ascii="Arial" w:hAnsi="Arial" w:cs="Arial"/>
        </w:rPr>
        <w:t>K</w:t>
      </w:r>
      <w:r w:rsidR="005A21E5">
        <w:rPr>
          <w:rFonts w:ascii="Arial" w:hAnsi="Arial" w:cs="Arial"/>
        </w:rPr>
        <w:t xml:space="preserve">. </w:t>
      </w:r>
      <w:r w:rsidRPr="00A57224">
        <w:rPr>
          <w:rFonts w:ascii="Arial" w:hAnsi="Arial" w:cs="Arial"/>
        </w:rPr>
        <w:t xml:space="preserve">Other documents as may be required by </w:t>
      </w:r>
      <w:proofErr w:type="gramStart"/>
      <w:r w:rsidRPr="00A57224">
        <w:rPr>
          <w:rFonts w:ascii="Arial" w:hAnsi="Arial" w:cs="Arial"/>
        </w:rPr>
        <w:t>HUD</w:t>
      </w:r>
      <w:proofErr w:type="gramEnd"/>
    </w:p>
    <w:p w14:paraId="4DFD051D" w14:textId="77777777" w:rsidR="00D06362" w:rsidRPr="00A57224" w:rsidRDefault="00D06362" w:rsidP="00D06362">
      <w:pPr>
        <w:rPr>
          <w:rFonts w:ascii="Arial" w:hAnsi="Arial" w:cs="Arial"/>
        </w:rPr>
      </w:pPr>
    </w:p>
    <w:p w14:paraId="7EBA07F1" w14:textId="2BAF5966" w:rsidR="00D06362" w:rsidRPr="00A57224" w:rsidRDefault="00EE36DD" w:rsidP="00D06362">
      <w:pPr>
        <w:rPr>
          <w:rFonts w:ascii="Arial" w:hAnsi="Arial" w:cs="Arial"/>
        </w:rPr>
      </w:pPr>
      <w:r w:rsidRPr="00A57224">
        <w:rPr>
          <w:rFonts w:ascii="Arial" w:hAnsi="Arial" w:cs="Arial"/>
        </w:rPr>
        <w:t>Upon completion of HUD’s review of the Development Proposal and the draft evidentiary documents listed above, HUD will issue a letter to the PHA which will approve the Development Proposal and the draft evidentiary documents and authorize the PHA to proceed with financial closing</w:t>
      </w:r>
      <w:r w:rsidR="005A21E5">
        <w:rPr>
          <w:rFonts w:ascii="Arial" w:hAnsi="Arial" w:cs="Arial"/>
        </w:rPr>
        <w:t xml:space="preserve">. </w:t>
      </w:r>
      <w:r w:rsidRPr="00A57224">
        <w:rPr>
          <w:rFonts w:ascii="Arial" w:hAnsi="Arial" w:cs="Arial"/>
        </w:rPr>
        <w:t>However, no public housing funds may be expended by the PHA until the final, executed evidentiary documents have been submitted to and approved by HUD.</w:t>
      </w:r>
    </w:p>
    <w:p w14:paraId="6640A2AE" w14:textId="77777777" w:rsidR="0025279A" w:rsidRDefault="0025279A">
      <w:pPr>
        <w:rPr>
          <w:rFonts w:ascii="Arial" w:hAnsi="Arial" w:cs="Arial"/>
        </w:rPr>
      </w:pPr>
    </w:p>
    <w:p w14:paraId="41CFA3A8" w14:textId="77777777" w:rsidR="00D06362" w:rsidRPr="00A57224" w:rsidRDefault="00EE36DD" w:rsidP="00D06362">
      <w:pPr>
        <w:rPr>
          <w:rFonts w:ascii="Arial" w:hAnsi="Arial" w:cs="Arial"/>
          <w:b/>
          <w:u w:val="single"/>
        </w:rPr>
      </w:pPr>
      <w:r w:rsidRPr="00A57224">
        <w:rPr>
          <w:rFonts w:ascii="Arial" w:hAnsi="Arial" w:cs="Arial"/>
          <w:b/>
          <w:u w:val="single"/>
        </w:rPr>
        <w:t>Section 16:  Submission and Approval of Final Evidentiary Documents for</w:t>
      </w:r>
    </w:p>
    <w:p w14:paraId="33C448B7" w14:textId="5A7F0437" w:rsidR="00D06362" w:rsidRPr="00A57224" w:rsidRDefault="00EE36DD" w:rsidP="00D06362">
      <w:pPr>
        <w:rPr>
          <w:rFonts w:ascii="Arial" w:hAnsi="Arial" w:cs="Arial"/>
        </w:rPr>
      </w:pPr>
      <w:r w:rsidRPr="00A57224">
        <w:rPr>
          <w:rFonts w:ascii="Arial" w:hAnsi="Arial" w:cs="Arial"/>
          <w:b/>
        </w:rPr>
        <w:t xml:space="preserve">                    </w:t>
      </w:r>
      <w:r w:rsidRPr="00A57224">
        <w:rPr>
          <w:rFonts w:ascii="Arial" w:hAnsi="Arial" w:cs="Arial"/>
          <w:b/>
          <w:u w:val="single"/>
        </w:rPr>
        <w:t xml:space="preserve"> Mixed-Finance Projects</w:t>
      </w:r>
    </w:p>
    <w:p w14:paraId="0C266B7A" w14:textId="77777777" w:rsidR="00D06362" w:rsidRPr="00A57224" w:rsidRDefault="00D06362" w:rsidP="00D06362">
      <w:pPr>
        <w:rPr>
          <w:rFonts w:ascii="Arial" w:hAnsi="Arial" w:cs="Arial"/>
        </w:rPr>
      </w:pPr>
    </w:p>
    <w:p w14:paraId="38F5D660" w14:textId="622C7196" w:rsidR="00D06362" w:rsidRPr="00A57224" w:rsidRDefault="00EE36DD" w:rsidP="00D06362">
      <w:pPr>
        <w:rPr>
          <w:rFonts w:ascii="Arial" w:hAnsi="Arial" w:cs="Arial"/>
        </w:rPr>
      </w:pPr>
      <w:r w:rsidRPr="00A57224">
        <w:rPr>
          <w:rFonts w:ascii="Arial" w:hAnsi="Arial" w:cs="Arial"/>
        </w:rPr>
        <w:t>For mixed-finance projects, after financial closing the PHA must submit the following information to HUD for approval:</w:t>
      </w:r>
    </w:p>
    <w:p w14:paraId="4A2DFD69" w14:textId="77777777" w:rsidR="00D06362" w:rsidRPr="00A57224" w:rsidRDefault="00D06362" w:rsidP="00D06362">
      <w:pPr>
        <w:rPr>
          <w:rFonts w:ascii="Arial" w:hAnsi="Arial" w:cs="Arial"/>
        </w:rPr>
      </w:pPr>
    </w:p>
    <w:p w14:paraId="615F8B7F" w14:textId="4A66EF61" w:rsidR="00D06362" w:rsidRPr="00A57224" w:rsidRDefault="00EE36DD" w:rsidP="00D06362">
      <w:pPr>
        <w:rPr>
          <w:rFonts w:ascii="Arial" w:hAnsi="Arial" w:cs="Arial"/>
        </w:rPr>
      </w:pPr>
      <w:r w:rsidRPr="00A57224">
        <w:rPr>
          <w:rFonts w:ascii="Arial" w:hAnsi="Arial" w:cs="Arial"/>
        </w:rPr>
        <w:t>A</w:t>
      </w:r>
      <w:r w:rsidR="005A21E5">
        <w:rPr>
          <w:rFonts w:ascii="Arial" w:hAnsi="Arial" w:cs="Arial"/>
        </w:rPr>
        <w:t xml:space="preserve">. </w:t>
      </w:r>
      <w:r w:rsidR="00223CC0">
        <w:rPr>
          <w:rFonts w:ascii="Arial" w:hAnsi="Arial" w:cs="Arial"/>
        </w:rPr>
        <w:t>C</w:t>
      </w:r>
      <w:r w:rsidRPr="00A57224">
        <w:rPr>
          <w:rFonts w:ascii="Arial" w:hAnsi="Arial" w:cs="Arial"/>
        </w:rPr>
        <w:t>opies of all executed and recorded evidentiary documents previously submitted and approved by HUD in draft form</w:t>
      </w:r>
      <w:r w:rsidR="005A21E5">
        <w:rPr>
          <w:rFonts w:ascii="Arial" w:hAnsi="Arial" w:cs="Arial"/>
        </w:rPr>
        <w:t xml:space="preserve">. </w:t>
      </w:r>
      <w:r w:rsidR="00CE5A1F">
        <w:rPr>
          <w:rFonts w:ascii="Arial" w:hAnsi="Arial" w:cs="Arial"/>
        </w:rPr>
        <w:t xml:space="preserve">These documents may be submitted electronically or via zip drive. </w:t>
      </w:r>
      <w:r w:rsidR="0098236A" w:rsidRPr="00A57224">
        <w:rPr>
          <w:rFonts w:ascii="Arial" w:hAnsi="Arial" w:cs="Arial"/>
        </w:rPr>
        <w:t xml:space="preserve">Each </w:t>
      </w:r>
      <w:r w:rsidRPr="00A57224">
        <w:rPr>
          <w:rFonts w:ascii="Arial" w:hAnsi="Arial" w:cs="Arial"/>
        </w:rPr>
        <w:t xml:space="preserve">document should be </w:t>
      </w:r>
      <w:r w:rsidR="00840AC3">
        <w:rPr>
          <w:rFonts w:ascii="Arial" w:hAnsi="Arial" w:cs="Arial"/>
        </w:rPr>
        <w:t>transmitted</w:t>
      </w:r>
      <w:r w:rsidRPr="00A57224">
        <w:rPr>
          <w:rFonts w:ascii="Arial" w:hAnsi="Arial" w:cs="Arial"/>
        </w:rPr>
        <w:t xml:space="preserve"> as </w:t>
      </w:r>
      <w:r w:rsidR="0098236A" w:rsidRPr="00A57224">
        <w:rPr>
          <w:rFonts w:ascii="Arial" w:hAnsi="Arial" w:cs="Arial"/>
        </w:rPr>
        <w:t xml:space="preserve">a </w:t>
      </w:r>
      <w:r w:rsidRPr="00A57224">
        <w:rPr>
          <w:rFonts w:ascii="Arial" w:hAnsi="Arial" w:cs="Arial"/>
        </w:rPr>
        <w:t>discrete file</w:t>
      </w:r>
      <w:r w:rsidR="00CE5A1F">
        <w:rPr>
          <w:rFonts w:ascii="Arial" w:hAnsi="Arial" w:cs="Arial"/>
        </w:rPr>
        <w:t>, and a</w:t>
      </w:r>
      <w:r w:rsidR="0098236A" w:rsidRPr="00A57224">
        <w:rPr>
          <w:rFonts w:ascii="Arial" w:hAnsi="Arial" w:cs="Arial"/>
        </w:rPr>
        <w:t>ll documents must be indexed to allow for uncomplicated retrieval</w:t>
      </w:r>
      <w:r w:rsidR="001B24BE">
        <w:rPr>
          <w:rFonts w:ascii="Arial" w:hAnsi="Arial" w:cs="Arial"/>
        </w:rPr>
        <w:t>.</w:t>
      </w:r>
    </w:p>
    <w:p w14:paraId="2977659F" w14:textId="77777777" w:rsidR="00D06362" w:rsidRPr="00A57224" w:rsidRDefault="00D06362" w:rsidP="00D06362">
      <w:pPr>
        <w:rPr>
          <w:rFonts w:ascii="Arial" w:hAnsi="Arial" w:cs="Arial"/>
        </w:rPr>
      </w:pPr>
    </w:p>
    <w:p w14:paraId="64826079" w14:textId="17358F85" w:rsidR="00D06362" w:rsidRPr="00A57224" w:rsidRDefault="00EE36DD" w:rsidP="00D06362">
      <w:pPr>
        <w:rPr>
          <w:rFonts w:ascii="Arial" w:hAnsi="Arial" w:cs="Arial"/>
        </w:rPr>
      </w:pPr>
      <w:r w:rsidRPr="00A57224">
        <w:rPr>
          <w:rFonts w:ascii="Arial" w:hAnsi="Arial" w:cs="Arial"/>
        </w:rPr>
        <w:t>B</w:t>
      </w:r>
      <w:r w:rsidR="005A21E5">
        <w:rPr>
          <w:rFonts w:ascii="Arial" w:hAnsi="Arial" w:cs="Arial"/>
        </w:rPr>
        <w:t>.</w:t>
      </w:r>
      <w:r w:rsidR="00682A11">
        <w:rPr>
          <w:rFonts w:ascii="Arial" w:hAnsi="Arial" w:cs="Arial"/>
        </w:rPr>
        <w:t xml:space="preserve"> </w:t>
      </w:r>
      <w:r w:rsidRPr="00A57224">
        <w:rPr>
          <w:rFonts w:ascii="Arial" w:hAnsi="Arial" w:cs="Arial"/>
        </w:rPr>
        <w:t>HUD opinion of counsel (HUD Model Document)</w:t>
      </w:r>
    </w:p>
    <w:p w14:paraId="78BBE862" w14:textId="77777777" w:rsidR="00D06362" w:rsidRPr="00A57224" w:rsidRDefault="00D06362" w:rsidP="00D06362">
      <w:pPr>
        <w:rPr>
          <w:rFonts w:ascii="Arial" w:hAnsi="Arial" w:cs="Arial"/>
        </w:rPr>
      </w:pPr>
    </w:p>
    <w:p w14:paraId="5BCEDD0E" w14:textId="7CCF8C9F" w:rsidR="00D06362" w:rsidRPr="00A57224" w:rsidRDefault="00EE36DD" w:rsidP="00D06362">
      <w:pPr>
        <w:rPr>
          <w:rFonts w:ascii="Arial" w:hAnsi="Arial" w:cs="Arial"/>
        </w:rPr>
      </w:pPr>
      <w:r w:rsidRPr="00A57224">
        <w:rPr>
          <w:rFonts w:ascii="Arial" w:hAnsi="Arial" w:cs="Arial"/>
        </w:rPr>
        <w:t>C</w:t>
      </w:r>
      <w:r w:rsidR="005A21E5">
        <w:rPr>
          <w:rFonts w:ascii="Arial" w:hAnsi="Arial" w:cs="Arial"/>
        </w:rPr>
        <w:t xml:space="preserve">. </w:t>
      </w:r>
      <w:r w:rsidR="00682A11">
        <w:rPr>
          <w:rFonts w:ascii="Arial" w:hAnsi="Arial" w:cs="Arial"/>
        </w:rPr>
        <w:t>C</w:t>
      </w:r>
      <w:r w:rsidRPr="00A57224">
        <w:rPr>
          <w:rFonts w:ascii="Arial" w:hAnsi="Arial" w:cs="Arial"/>
        </w:rPr>
        <w:t xml:space="preserve">ertification from PHA counsel attesting that no significant changes have been made to the evidentiary documents previously submitted to and approved by HUD in draft form, or if changes have been made, a list of all </w:t>
      </w:r>
      <w:proofErr w:type="gramStart"/>
      <w:r w:rsidRPr="00A57224">
        <w:rPr>
          <w:rFonts w:ascii="Arial" w:hAnsi="Arial" w:cs="Arial"/>
        </w:rPr>
        <w:t>changes</w:t>
      </w:r>
      <w:proofErr w:type="gramEnd"/>
    </w:p>
    <w:p w14:paraId="2A0339D4" w14:textId="77777777" w:rsidR="00D06362" w:rsidRPr="00A57224" w:rsidRDefault="00D06362" w:rsidP="00D06362">
      <w:pPr>
        <w:rPr>
          <w:rFonts w:ascii="Arial" w:hAnsi="Arial" w:cs="Arial"/>
        </w:rPr>
      </w:pPr>
    </w:p>
    <w:p w14:paraId="58CE4864" w14:textId="39A15EDB" w:rsidR="00D06362" w:rsidRPr="00A57224" w:rsidRDefault="00EE36DD" w:rsidP="00D06362">
      <w:pPr>
        <w:rPr>
          <w:rFonts w:ascii="Arial" w:hAnsi="Arial" w:cs="Arial"/>
        </w:rPr>
      </w:pPr>
      <w:r w:rsidRPr="00A57224">
        <w:rPr>
          <w:rFonts w:ascii="Arial" w:hAnsi="Arial" w:cs="Arial"/>
        </w:rPr>
        <w:t>D</w:t>
      </w:r>
      <w:r w:rsidR="005A21E5">
        <w:rPr>
          <w:rFonts w:ascii="Arial" w:hAnsi="Arial" w:cs="Arial"/>
        </w:rPr>
        <w:t xml:space="preserve">. </w:t>
      </w:r>
      <w:r w:rsidR="00E053B3">
        <w:rPr>
          <w:rFonts w:ascii="Arial" w:hAnsi="Arial" w:cs="Arial"/>
        </w:rPr>
        <w:t>The f</w:t>
      </w:r>
      <w:r w:rsidR="00682A11">
        <w:rPr>
          <w:rFonts w:ascii="Arial" w:hAnsi="Arial" w:cs="Arial"/>
        </w:rPr>
        <w:t>inal</w:t>
      </w:r>
      <w:r w:rsidRPr="00A57224">
        <w:rPr>
          <w:rFonts w:ascii="Arial" w:hAnsi="Arial" w:cs="Arial"/>
        </w:rPr>
        <w:t xml:space="preserve"> title insurance policy that reflects the recordation of all liens, mortgages</w:t>
      </w:r>
      <w:r w:rsidR="00682A11">
        <w:rPr>
          <w:rFonts w:ascii="Arial" w:hAnsi="Arial" w:cs="Arial"/>
        </w:rPr>
        <w:t>,</w:t>
      </w:r>
      <w:r w:rsidRPr="00A57224">
        <w:rPr>
          <w:rFonts w:ascii="Arial" w:hAnsi="Arial" w:cs="Arial"/>
        </w:rPr>
        <w:t xml:space="preserve"> and encumbrances against the property in the order approved by HUD.</w:t>
      </w:r>
    </w:p>
    <w:p w14:paraId="7CBBFE04" w14:textId="77777777" w:rsidR="00D06362" w:rsidRPr="00A57224" w:rsidRDefault="00D06362" w:rsidP="00D06362">
      <w:pPr>
        <w:rPr>
          <w:rFonts w:ascii="Arial" w:hAnsi="Arial" w:cs="Arial"/>
        </w:rPr>
      </w:pPr>
    </w:p>
    <w:p w14:paraId="530CC98D" w14:textId="77777777" w:rsidR="00D06362" w:rsidRPr="00A57224" w:rsidRDefault="00EE36DD" w:rsidP="00D06362">
      <w:pPr>
        <w:rPr>
          <w:rFonts w:ascii="Arial" w:hAnsi="Arial" w:cs="Arial"/>
        </w:rPr>
      </w:pPr>
      <w:r w:rsidRPr="00A57224">
        <w:rPr>
          <w:rFonts w:ascii="Arial" w:hAnsi="Arial" w:cs="Arial"/>
        </w:rPr>
        <w:t>HUD will issue a final letter to the PHA which approves the executed evidentiary documents and authorizes expenditure of the public housing funds committed to the project.</w:t>
      </w:r>
    </w:p>
    <w:p w14:paraId="2C9D07DB" w14:textId="77777777" w:rsidR="00D06362" w:rsidRPr="00A57224" w:rsidRDefault="00D06362" w:rsidP="00D06362">
      <w:pPr>
        <w:rPr>
          <w:rFonts w:ascii="Arial" w:hAnsi="Arial" w:cs="Arial"/>
        </w:rPr>
      </w:pPr>
    </w:p>
    <w:p w14:paraId="6EB06E10" w14:textId="77777777" w:rsidR="00D06362" w:rsidRPr="00A57224" w:rsidRDefault="00EE36DD" w:rsidP="00D06362">
      <w:pPr>
        <w:rPr>
          <w:rFonts w:ascii="Arial" w:hAnsi="Arial" w:cs="Arial"/>
          <w:b/>
          <w:u w:val="single"/>
        </w:rPr>
      </w:pPr>
      <w:r w:rsidRPr="00A57224">
        <w:rPr>
          <w:rFonts w:ascii="Arial" w:hAnsi="Arial" w:cs="Arial"/>
          <w:b/>
          <w:u w:val="single"/>
        </w:rPr>
        <w:t>Section 17:  Cost Certification</w:t>
      </w:r>
    </w:p>
    <w:p w14:paraId="017B5101" w14:textId="77777777" w:rsidR="00D06362" w:rsidRPr="00A57224" w:rsidRDefault="00D06362" w:rsidP="00D06362">
      <w:pPr>
        <w:rPr>
          <w:rFonts w:ascii="Arial" w:hAnsi="Arial" w:cs="Arial"/>
          <w:b/>
          <w:u w:val="single"/>
        </w:rPr>
      </w:pPr>
    </w:p>
    <w:p w14:paraId="72DF4A22" w14:textId="77777777" w:rsidR="00D06362" w:rsidRPr="00A57224" w:rsidRDefault="00EE36DD" w:rsidP="00D06362">
      <w:pPr>
        <w:rPr>
          <w:rFonts w:ascii="Arial" w:hAnsi="Arial" w:cs="Arial"/>
        </w:rPr>
      </w:pPr>
      <w:r w:rsidRPr="00A57224">
        <w:rPr>
          <w:rFonts w:ascii="Arial" w:hAnsi="Arial" w:cs="Arial"/>
        </w:rPr>
        <w:t>Within one year of project completion, the PHA must submit to the Field Office the Actual Development Cost Certificate (Form HUD-52427) or Development Cost Budget/Cost Statement (HUD -52484) or another form or format as specified by the Field Office.</w:t>
      </w:r>
    </w:p>
    <w:p w14:paraId="7B2BF216" w14:textId="77777777" w:rsidR="00D06362" w:rsidRPr="00A57224" w:rsidRDefault="00D06362" w:rsidP="00D06362">
      <w:pPr>
        <w:rPr>
          <w:rFonts w:ascii="Arial" w:hAnsi="Arial" w:cs="Arial"/>
        </w:rPr>
      </w:pPr>
    </w:p>
    <w:p w14:paraId="7D9CB795" w14:textId="77777777" w:rsidR="00C6728F" w:rsidRDefault="00C6728F" w:rsidP="00D06362">
      <w:pPr>
        <w:rPr>
          <w:rFonts w:ascii="Arial" w:hAnsi="Arial" w:cs="Arial"/>
          <w:b/>
          <w:u w:val="single"/>
        </w:rPr>
      </w:pPr>
    </w:p>
    <w:p w14:paraId="0DEF0AE2" w14:textId="50EF0B98" w:rsidR="00D06362" w:rsidRPr="00A57224" w:rsidRDefault="00EE36DD" w:rsidP="00D06362">
      <w:pPr>
        <w:rPr>
          <w:rFonts w:ascii="Arial" w:hAnsi="Arial" w:cs="Arial"/>
          <w:b/>
          <w:u w:val="single"/>
        </w:rPr>
      </w:pPr>
      <w:r w:rsidRPr="00A57224">
        <w:rPr>
          <w:rFonts w:ascii="Arial" w:hAnsi="Arial" w:cs="Arial"/>
          <w:b/>
          <w:u w:val="single"/>
        </w:rPr>
        <w:t xml:space="preserve">Section 18:  Attachments &amp; Additional </w:t>
      </w:r>
      <w:r w:rsidR="006C313F" w:rsidRPr="00A57224">
        <w:rPr>
          <w:rFonts w:ascii="Arial" w:hAnsi="Arial" w:cs="Arial"/>
          <w:b/>
          <w:u w:val="single"/>
        </w:rPr>
        <w:t>Submissions</w:t>
      </w:r>
      <w:r w:rsidRPr="00A57224">
        <w:rPr>
          <w:rFonts w:ascii="Arial" w:hAnsi="Arial" w:cs="Arial"/>
          <w:b/>
          <w:u w:val="single"/>
        </w:rPr>
        <w:t xml:space="preserve"> to the Development Proposal</w:t>
      </w:r>
    </w:p>
    <w:p w14:paraId="26813C7F" w14:textId="77777777" w:rsidR="00D06362" w:rsidRPr="00A57224" w:rsidRDefault="00D06362" w:rsidP="00D06362">
      <w:pPr>
        <w:rPr>
          <w:rFonts w:ascii="Arial" w:hAnsi="Arial" w:cs="Arial"/>
        </w:rPr>
      </w:pPr>
    </w:p>
    <w:p w14:paraId="46FA970C" w14:textId="77777777" w:rsidR="00D06362" w:rsidRPr="00A57224" w:rsidRDefault="00EE36DD" w:rsidP="00D06362">
      <w:pPr>
        <w:rPr>
          <w:rFonts w:ascii="Arial" w:hAnsi="Arial" w:cs="Arial"/>
        </w:rPr>
      </w:pPr>
      <w:r w:rsidRPr="00A57224">
        <w:rPr>
          <w:rFonts w:ascii="Arial" w:hAnsi="Arial" w:cs="Arial"/>
        </w:rPr>
        <w:t>Attachment 1:   Site Map</w:t>
      </w:r>
    </w:p>
    <w:p w14:paraId="16818912" w14:textId="77777777" w:rsidR="00D06362" w:rsidRPr="00A57224" w:rsidRDefault="00EE36DD" w:rsidP="00D06362">
      <w:pPr>
        <w:rPr>
          <w:rFonts w:ascii="Arial" w:hAnsi="Arial" w:cs="Arial"/>
        </w:rPr>
      </w:pPr>
      <w:r w:rsidRPr="00A57224">
        <w:rPr>
          <w:rFonts w:ascii="Arial" w:hAnsi="Arial" w:cs="Arial"/>
        </w:rPr>
        <w:t>Attachment 2:   Neighborhood/City Map</w:t>
      </w:r>
    </w:p>
    <w:p w14:paraId="027425A0" w14:textId="77777777" w:rsidR="00D06362" w:rsidRPr="00A57224" w:rsidRDefault="00EE36DD" w:rsidP="00D06362">
      <w:pPr>
        <w:rPr>
          <w:rFonts w:ascii="Arial" w:hAnsi="Arial" w:cs="Arial"/>
        </w:rPr>
      </w:pPr>
      <w:r w:rsidRPr="00A57224">
        <w:rPr>
          <w:rFonts w:ascii="Arial" w:hAnsi="Arial" w:cs="Arial"/>
        </w:rPr>
        <w:t>Attachment 3:   Architectural Plans</w:t>
      </w:r>
    </w:p>
    <w:p w14:paraId="3CD41370" w14:textId="77777777" w:rsidR="00D06362" w:rsidRPr="00A57224" w:rsidRDefault="00EE36DD" w:rsidP="00D06362">
      <w:pPr>
        <w:rPr>
          <w:rFonts w:ascii="Arial" w:hAnsi="Arial" w:cs="Arial"/>
        </w:rPr>
      </w:pPr>
      <w:r w:rsidRPr="00A57224">
        <w:rPr>
          <w:rFonts w:ascii="Arial" w:hAnsi="Arial" w:cs="Arial"/>
        </w:rPr>
        <w:t>Attachment 4:   Construction Draw Schedule</w:t>
      </w:r>
    </w:p>
    <w:p w14:paraId="2EFA7EE4" w14:textId="77777777" w:rsidR="00D06362" w:rsidRPr="00A57224" w:rsidRDefault="00EE36DD" w:rsidP="00D06362">
      <w:pPr>
        <w:rPr>
          <w:rFonts w:ascii="Arial" w:hAnsi="Arial" w:cs="Arial"/>
        </w:rPr>
      </w:pPr>
      <w:r w:rsidRPr="00A57224">
        <w:rPr>
          <w:rFonts w:ascii="Arial" w:hAnsi="Arial" w:cs="Arial"/>
        </w:rPr>
        <w:t>Attachment 5:   Independent Construction Cost Estimate</w:t>
      </w:r>
    </w:p>
    <w:p w14:paraId="5AE2BB15" w14:textId="77777777" w:rsidR="00D06362" w:rsidRPr="00A57224" w:rsidRDefault="00EE36DD" w:rsidP="00D06362">
      <w:pPr>
        <w:rPr>
          <w:rFonts w:ascii="Arial" w:hAnsi="Arial" w:cs="Arial"/>
        </w:rPr>
      </w:pPr>
      <w:r w:rsidRPr="00A57224">
        <w:rPr>
          <w:rFonts w:ascii="Arial" w:hAnsi="Arial" w:cs="Arial"/>
        </w:rPr>
        <w:t>Attachment 6:   Documentation on Limitation on Cost of New Construction</w:t>
      </w:r>
    </w:p>
    <w:p w14:paraId="472FEEB1" w14:textId="77777777" w:rsidR="00D06362" w:rsidRPr="00A57224" w:rsidRDefault="00EE36DD" w:rsidP="00D06362">
      <w:pPr>
        <w:rPr>
          <w:rFonts w:ascii="Arial" w:hAnsi="Arial" w:cs="Arial"/>
        </w:rPr>
      </w:pPr>
      <w:r w:rsidRPr="00A57224">
        <w:rPr>
          <w:rFonts w:ascii="Arial" w:hAnsi="Arial" w:cs="Arial"/>
        </w:rPr>
        <w:t>Attachment 7:   Documentation on Identify of Interest (if applicable)</w:t>
      </w:r>
    </w:p>
    <w:p w14:paraId="14E4E2E1" w14:textId="77777777" w:rsidR="00D06362" w:rsidRPr="00A57224" w:rsidRDefault="00EE36DD" w:rsidP="00D06362">
      <w:pPr>
        <w:rPr>
          <w:rFonts w:ascii="Arial" w:hAnsi="Arial" w:cs="Arial"/>
        </w:rPr>
      </w:pPr>
      <w:r w:rsidRPr="00A57224">
        <w:rPr>
          <w:rFonts w:ascii="Arial" w:hAnsi="Arial" w:cs="Arial"/>
        </w:rPr>
        <w:t>Attachment 8:   Cooperation Agreement or Documentation of Consistency with</w:t>
      </w:r>
    </w:p>
    <w:p w14:paraId="2BE09EC4" w14:textId="77777777" w:rsidR="00D06362" w:rsidRPr="00A57224" w:rsidRDefault="00EE36DD" w:rsidP="00D06362">
      <w:pPr>
        <w:rPr>
          <w:rFonts w:ascii="Arial" w:hAnsi="Arial" w:cs="Arial"/>
        </w:rPr>
      </w:pPr>
      <w:r w:rsidRPr="00A57224">
        <w:rPr>
          <w:rFonts w:ascii="Arial" w:hAnsi="Arial" w:cs="Arial"/>
        </w:rPr>
        <w:lastRenderedPageBreak/>
        <w:tab/>
      </w:r>
      <w:r w:rsidRPr="00A57224">
        <w:rPr>
          <w:rFonts w:ascii="Arial" w:hAnsi="Arial" w:cs="Arial"/>
        </w:rPr>
        <w:tab/>
        <w:t xml:space="preserve">    Comprehensive Plan</w:t>
      </w:r>
    </w:p>
    <w:p w14:paraId="6337948D" w14:textId="77777777" w:rsidR="00D06362" w:rsidRPr="00A57224" w:rsidRDefault="00EE36DD" w:rsidP="00D06362">
      <w:pPr>
        <w:rPr>
          <w:rFonts w:ascii="Arial" w:hAnsi="Arial" w:cs="Arial"/>
        </w:rPr>
      </w:pPr>
      <w:r w:rsidRPr="00A57224">
        <w:rPr>
          <w:rFonts w:ascii="Arial" w:hAnsi="Arial" w:cs="Arial"/>
        </w:rPr>
        <w:t>Attachment 9:   Environmental Compliance Documentation</w:t>
      </w:r>
    </w:p>
    <w:p w14:paraId="664ACCC6" w14:textId="77777777" w:rsidR="00D06362" w:rsidRPr="00A57224" w:rsidRDefault="00EE36DD" w:rsidP="00D06362">
      <w:pPr>
        <w:rPr>
          <w:rFonts w:ascii="Arial" w:hAnsi="Arial" w:cs="Arial"/>
        </w:rPr>
      </w:pPr>
      <w:r w:rsidRPr="00A57224">
        <w:rPr>
          <w:rFonts w:ascii="Arial" w:hAnsi="Arial" w:cs="Arial"/>
        </w:rPr>
        <w:t>Attachment 10: Market Analysis Executive Summary</w:t>
      </w:r>
    </w:p>
    <w:p w14:paraId="5E9EA2D1" w14:textId="77777777" w:rsidR="00D06362" w:rsidRPr="00A57224" w:rsidRDefault="00EE36DD" w:rsidP="00D06362">
      <w:pPr>
        <w:rPr>
          <w:rFonts w:ascii="Arial" w:hAnsi="Arial" w:cs="Arial"/>
        </w:rPr>
      </w:pPr>
      <w:r w:rsidRPr="00A57224">
        <w:rPr>
          <w:rFonts w:ascii="Arial" w:hAnsi="Arial" w:cs="Arial"/>
        </w:rPr>
        <w:t xml:space="preserve">Attachment 11: Draft Evidentiary Documents (may be submitted after other elements of </w:t>
      </w:r>
    </w:p>
    <w:p w14:paraId="06D9126E" w14:textId="77777777" w:rsidR="00D06362" w:rsidRPr="00A57224" w:rsidRDefault="00EE36DD" w:rsidP="00D06362">
      <w:pPr>
        <w:rPr>
          <w:rFonts w:ascii="Arial" w:hAnsi="Arial" w:cs="Arial"/>
        </w:rPr>
      </w:pPr>
      <w:r w:rsidRPr="00A57224">
        <w:rPr>
          <w:rFonts w:ascii="Arial" w:hAnsi="Arial" w:cs="Arial"/>
        </w:rPr>
        <w:t xml:space="preserve">                         the Development Proposal, but prior to HUD approval)</w:t>
      </w:r>
    </w:p>
    <w:p w14:paraId="50A4CC05" w14:textId="77777777" w:rsidR="00D06362" w:rsidRPr="00A57224" w:rsidRDefault="00EE36DD" w:rsidP="00D06362">
      <w:pPr>
        <w:rPr>
          <w:rFonts w:ascii="Arial" w:hAnsi="Arial" w:cs="Arial"/>
        </w:rPr>
      </w:pPr>
      <w:r w:rsidRPr="00A57224">
        <w:rPr>
          <w:rFonts w:ascii="Arial" w:hAnsi="Arial" w:cs="Arial"/>
        </w:rPr>
        <w:t>Attachment 12: Final Evidentiary Documents (submitted after financial closing)</w:t>
      </w:r>
    </w:p>
    <w:p w14:paraId="5D33AF49" w14:textId="6645DD07" w:rsidR="00D36D57" w:rsidRDefault="00D36D57" w:rsidP="00C1607C">
      <w:pPr>
        <w:rPr>
          <w:rFonts w:ascii="Arial" w:hAnsi="Arial" w:cs="Arial"/>
          <w:sz w:val="24"/>
          <w:szCs w:val="24"/>
        </w:rPr>
      </w:pPr>
    </w:p>
    <w:sectPr w:rsidR="00D36D57" w:rsidSect="004E30DA">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212D" w14:textId="77777777" w:rsidR="00AE3DD4" w:rsidRDefault="00EE36DD">
      <w:r>
        <w:separator/>
      </w:r>
    </w:p>
  </w:endnote>
  <w:endnote w:type="continuationSeparator" w:id="0">
    <w:p w14:paraId="075C479B" w14:textId="77777777" w:rsidR="00AE3DD4" w:rsidRDefault="00EE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160C" w14:textId="77777777" w:rsidR="00806FDC" w:rsidRPr="005942DC" w:rsidRDefault="00806FDC" w:rsidP="005942DC">
    <w:pPr>
      <w:pStyle w:val="Footer"/>
      <w:jc w:val="center"/>
      <w:rPr>
        <w:b/>
        <w:bCs/>
        <w:sz w:val="24"/>
        <w:szCs w:val="24"/>
      </w:rPr>
    </w:pPr>
  </w:p>
  <w:tbl>
    <w:tblPr>
      <w:tblStyle w:val="TableGrid"/>
      <w:tblW w:w="10800"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3598"/>
      <w:gridCol w:w="3614"/>
    </w:tblGrid>
    <w:tr w:rsidR="00EE2E4C" w14:paraId="2ACABCF1" w14:textId="77777777" w:rsidTr="00A55711">
      <w:tc>
        <w:tcPr>
          <w:tcW w:w="3588" w:type="dxa"/>
        </w:tcPr>
        <w:p w14:paraId="229AA793" w14:textId="77777777" w:rsidR="00806FDC" w:rsidRDefault="00806FDC" w:rsidP="00C1607C">
          <w:pPr>
            <w:pStyle w:val="Footer"/>
            <w:jc w:val="right"/>
          </w:pPr>
        </w:p>
      </w:tc>
      <w:tc>
        <w:tcPr>
          <w:tcW w:w="3598" w:type="dxa"/>
        </w:tcPr>
        <w:p w14:paraId="221B6462" w14:textId="77777777" w:rsidR="00806FDC" w:rsidRDefault="00EE36DD" w:rsidP="00C160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tc>
      <w:tc>
        <w:tcPr>
          <w:tcW w:w="3614" w:type="dxa"/>
        </w:tcPr>
        <w:p w14:paraId="0FE6BD00" w14:textId="03026C4C" w:rsidR="00806FDC" w:rsidRDefault="00EE36DD" w:rsidP="00DF0927">
          <w:pPr>
            <w:pStyle w:val="Footer"/>
            <w:jc w:val="right"/>
          </w:pPr>
          <w:r>
            <w:t>form HUD-</w:t>
          </w:r>
          <w:r w:rsidR="004E30DA">
            <w:t>XXXXX</w:t>
          </w:r>
        </w:p>
        <w:p w14:paraId="21ED61B9" w14:textId="48839B2A" w:rsidR="00806FDC" w:rsidRDefault="00EE36DD" w:rsidP="00DB74F5">
          <w:pPr>
            <w:pStyle w:val="Footer"/>
            <w:jc w:val="right"/>
          </w:pPr>
          <w:r w:rsidRPr="00EE771D">
            <w:t>(</w:t>
          </w:r>
          <w:r w:rsidR="00807101">
            <w:t>07/2026</w:t>
          </w:r>
          <w:r w:rsidRPr="00EE771D">
            <w:t>)</w:t>
          </w:r>
        </w:p>
      </w:tc>
    </w:tr>
  </w:tbl>
  <w:p w14:paraId="3EBF2F02" w14:textId="77777777" w:rsidR="00806FDC" w:rsidRDefault="00806FDC" w:rsidP="00DF0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98"/>
      <w:gridCol w:w="3615"/>
    </w:tblGrid>
    <w:tr w:rsidR="00EE2E4C" w14:paraId="179BE7A7" w14:textId="77777777" w:rsidTr="005942DC">
      <w:tc>
        <w:tcPr>
          <w:tcW w:w="3672" w:type="dxa"/>
        </w:tcPr>
        <w:p w14:paraId="1DC2B13A" w14:textId="77777777" w:rsidR="00806FDC" w:rsidRDefault="00806FDC" w:rsidP="00C1607C">
          <w:pPr>
            <w:pStyle w:val="Footer"/>
            <w:jc w:val="right"/>
          </w:pPr>
        </w:p>
      </w:tc>
      <w:tc>
        <w:tcPr>
          <w:tcW w:w="3672" w:type="dxa"/>
        </w:tcPr>
        <w:p w14:paraId="5115C4E0" w14:textId="77777777" w:rsidR="00806FDC" w:rsidRDefault="00EE36DD" w:rsidP="00C160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tc>
      <w:tc>
        <w:tcPr>
          <w:tcW w:w="3672" w:type="dxa"/>
        </w:tcPr>
        <w:p w14:paraId="4B2EB82A" w14:textId="679EE746" w:rsidR="00806FDC" w:rsidRDefault="00EE36DD" w:rsidP="00DF0927">
          <w:pPr>
            <w:pStyle w:val="Footer"/>
            <w:jc w:val="right"/>
          </w:pPr>
          <w:r>
            <w:t>form HUD-</w:t>
          </w:r>
          <w:r w:rsidR="004E30DA">
            <w:t>XXXXX</w:t>
          </w:r>
        </w:p>
        <w:p w14:paraId="5A5C0796" w14:textId="379288B9" w:rsidR="00806FDC" w:rsidRDefault="00EE36DD" w:rsidP="00DB74F5">
          <w:pPr>
            <w:pStyle w:val="Footer"/>
            <w:jc w:val="right"/>
          </w:pPr>
          <w:r w:rsidRPr="00EE771D">
            <w:t>(</w:t>
          </w:r>
          <w:r w:rsidR="00E9295D">
            <w:t>Exp. 07/31/2026</w:t>
          </w:r>
          <w:r w:rsidRPr="00EE771D">
            <w:t>)</w:t>
          </w:r>
        </w:p>
      </w:tc>
    </w:tr>
  </w:tbl>
  <w:p w14:paraId="5312A332" w14:textId="77777777" w:rsidR="00806FDC" w:rsidRDefault="00806FDC" w:rsidP="0059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65C7" w14:textId="77777777" w:rsidR="00812087" w:rsidRDefault="00EE36DD" w:rsidP="002C08E8">
      <w:r>
        <w:separator/>
      </w:r>
    </w:p>
  </w:footnote>
  <w:footnote w:type="continuationSeparator" w:id="0">
    <w:p w14:paraId="666B0D25" w14:textId="77777777" w:rsidR="00812087" w:rsidRDefault="00EE36DD" w:rsidP="002C08E8">
      <w:r>
        <w:continuationSeparator/>
      </w:r>
    </w:p>
  </w:footnote>
  <w:footnote w:type="continuationNotice" w:id="1">
    <w:p w14:paraId="555E544E" w14:textId="77777777" w:rsidR="00812087" w:rsidRDefault="00812087"/>
  </w:footnote>
  <w:footnote w:id="2">
    <w:p w14:paraId="2844173D" w14:textId="77777777" w:rsidR="003A4159" w:rsidRPr="008966E5" w:rsidRDefault="00EE36DD" w:rsidP="003A4159">
      <w:pPr>
        <w:pStyle w:val="FootnoteText"/>
        <w:rPr>
          <w:rFonts w:ascii="Arial" w:hAnsi="Arial" w:cs="Arial"/>
          <w:sz w:val="18"/>
          <w:szCs w:val="18"/>
        </w:rPr>
      </w:pPr>
      <w:r w:rsidRPr="008966E5">
        <w:rPr>
          <w:rStyle w:val="FootnoteReference"/>
          <w:rFonts w:ascii="Arial" w:hAnsi="Arial" w:cs="Arial"/>
          <w:sz w:val="18"/>
          <w:szCs w:val="18"/>
        </w:rPr>
        <w:footnoteRef/>
      </w:r>
      <w:r w:rsidRPr="008966E5">
        <w:rPr>
          <w:rFonts w:ascii="Arial" w:hAnsi="Arial" w:cs="Arial"/>
          <w:sz w:val="18"/>
          <w:szCs w:val="18"/>
        </w:rPr>
        <w:t xml:space="preserve"> The APPS/2530 applies to all FHA transactions and transactions in which 20% of the units in the Covered Project will be covered under a PBRA contract (PBV transactions without FHA financing are exempt). The PHA and any entities wholly owned by the PHA are not subject to 2530/APPS. For LLCs and LPs, non-PHA members and partners, respectively, with 25% or more of the ownership interests are subject to approval provided that for LIHTC transactions, limited partners or investment members are exempt. For non-profit entities, 2530s are required for Board Officers but not Board Members. Management agents are subject to 2530 unless wholly-owned.</w:t>
      </w:r>
    </w:p>
  </w:footnote>
  <w:footnote w:id="3">
    <w:p w14:paraId="664BC5A3" w14:textId="77777777" w:rsidR="008431E7" w:rsidRPr="0085568F" w:rsidRDefault="00EE36DD" w:rsidP="008431E7">
      <w:pPr>
        <w:pStyle w:val="CommentText"/>
        <w:rPr>
          <w:rFonts w:ascii="Arial" w:hAnsi="Arial" w:cs="Arial"/>
        </w:rPr>
      </w:pPr>
      <w:r w:rsidRPr="0085568F">
        <w:rPr>
          <w:rStyle w:val="FootnoteReference"/>
          <w:rFonts w:ascii="Arial" w:hAnsi="Arial" w:cs="Arial"/>
        </w:rPr>
        <w:footnoteRef/>
      </w:r>
      <w:r w:rsidRPr="0085568F">
        <w:rPr>
          <w:rFonts w:ascii="Arial" w:hAnsi="Arial" w:cs="Arial"/>
        </w:rPr>
        <w:t xml:space="preserve"> Spaces that are considered private are typically located at the rear of townhouse or apartment units at the first floor or grade level. Balconies and decks are considered private spaces above the first floor. Semi-private spaces are typically located at grade or </w:t>
      </w:r>
      <w:r>
        <w:rPr>
          <w:rFonts w:ascii="Arial" w:hAnsi="Arial" w:cs="Arial"/>
        </w:rPr>
        <w:t xml:space="preserve">on </w:t>
      </w:r>
      <w:r w:rsidRPr="0085568F">
        <w:rPr>
          <w:rFonts w:ascii="Arial" w:hAnsi="Arial" w:cs="Arial"/>
        </w:rPr>
        <w:t xml:space="preserve">the second floor and are accessed by stairs or ramps. </w:t>
      </w:r>
    </w:p>
    <w:p w14:paraId="03E9F3EE" w14:textId="77777777" w:rsidR="008431E7" w:rsidRDefault="008431E7" w:rsidP="008431E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9"/>
      <w:gridCol w:w="4494"/>
      <w:gridCol w:w="3147"/>
    </w:tblGrid>
    <w:tr w:rsidR="00EE2E4C" w14:paraId="2267C741" w14:textId="77777777" w:rsidTr="00C1607C">
      <w:tc>
        <w:tcPr>
          <w:tcW w:w="3192" w:type="dxa"/>
        </w:tcPr>
        <w:p w14:paraId="5F8CC821" w14:textId="77777777" w:rsidR="00806FDC" w:rsidRPr="00EE771D" w:rsidRDefault="00EE36DD" w:rsidP="00EE771D">
          <w:pPr>
            <w:tabs>
              <w:tab w:val="center" w:pos="4680"/>
              <w:tab w:val="right" w:pos="9360"/>
            </w:tabs>
            <w:rPr>
              <w:b/>
              <w:bCs/>
              <w:sz w:val="24"/>
              <w:szCs w:val="24"/>
            </w:rPr>
          </w:pPr>
          <w:r w:rsidRPr="00EE771D">
            <w:rPr>
              <w:b/>
              <w:bCs/>
              <w:sz w:val="24"/>
              <w:szCs w:val="24"/>
            </w:rPr>
            <w:t xml:space="preserve">MIXED-FINANCE </w:t>
          </w:r>
        </w:p>
        <w:p w14:paraId="3E5DF193" w14:textId="77777777" w:rsidR="00806FDC" w:rsidRDefault="00EE36DD" w:rsidP="00EE771D">
          <w:pPr>
            <w:tabs>
              <w:tab w:val="center" w:pos="4680"/>
              <w:tab w:val="right" w:pos="9360"/>
            </w:tabs>
            <w:rPr>
              <w:b/>
              <w:bCs/>
              <w:sz w:val="24"/>
              <w:szCs w:val="24"/>
            </w:rPr>
          </w:pPr>
          <w:r w:rsidRPr="00EE771D">
            <w:rPr>
              <w:b/>
              <w:bCs/>
              <w:sz w:val="24"/>
              <w:szCs w:val="24"/>
            </w:rPr>
            <w:t>DEVELOPMENT PROPOSAL</w:t>
          </w:r>
        </w:p>
        <w:p w14:paraId="36E67567" w14:textId="35097403" w:rsidR="0013155B" w:rsidRPr="00EE771D" w:rsidRDefault="0013155B" w:rsidP="00EE771D">
          <w:pPr>
            <w:tabs>
              <w:tab w:val="center" w:pos="4680"/>
              <w:tab w:val="right" w:pos="9360"/>
            </w:tabs>
            <w:rPr>
              <w:b/>
              <w:bCs/>
              <w:sz w:val="24"/>
              <w:szCs w:val="24"/>
            </w:rPr>
          </w:pPr>
          <w:r>
            <w:rPr>
              <w:b/>
              <w:bCs/>
              <w:sz w:val="24"/>
              <w:szCs w:val="24"/>
            </w:rPr>
            <w:t>When RAD Conversion is Contemplated</w:t>
          </w:r>
        </w:p>
      </w:tc>
      <w:tc>
        <w:tcPr>
          <w:tcW w:w="4494" w:type="dxa"/>
        </w:tcPr>
        <w:tbl>
          <w:tblPr>
            <w:tblW w:w="4278" w:type="dxa"/>
            <w:tblCellMar>
              <w:left w:w="30" w:type="dxa"/>
              <w:right w:w="30" w:type="dxa"/>
            </w:tblCellMar>
            <w:tblLook w:val="0000" w:firstRow="0" w:lastRow="0" w:firstColumn="0" w:lastColumn="0" w:noHBand="0" w:noVBand="0"/>
          </w:tblPr>
          <w:tblGrid>
            <w:gridCol w:w="4278"/>
          </w:tblGrid>
          <w:tr w:rsidR="00EE2E4C" w14:paraId="7AC4D586" w14:textId="77777777" w:rsidTr="00C1607C">
            <w:trPr>
              <w:trHeight w:val="566"/>
            </w:trPr>
            <w:tc>
              <w:tcPr>
                <w:tcW w:w="4278" w:type="dxa"/>
                <w:tcBorders>
                  <w:top w:val="nil"/>
                  <w:left w:val="nil"/>
                  <w:bottom w:val="nil"/>
                  <w:right w:val="nil"/>
                </w:tcBorders>
              </w:tcPr>
              <w:p w14:paraId="4232BAF9" w14:textId="77777777" w:rsidR="00806FDC" w:rsidRPr="00EE771D" w:rsidRDefault="00EE36DD" w:rsidP="00EE771D">
                <w:pPr>
                  <w:autoSpaceDE w:val="0"/>
                  <w:autoSpaceDN w:val="0"/>
                  <w:adjustRightInd w:val="0"/>
                  <w:jc w:val="center"/>
                  <w:rPr>
                    <w:rFonts w:ascii="Arial" w:hAnsi="Arial" w:cs="Arial"/>
                    <w:b/>
                    <w:bCs/>
                    <w:color w:val="000000"/>
                    <w:sz w:val="16"/>
                    <w:szCs w:val="16"/>
                    <w:lang w:bidi="he-IL"/>
                  </w:rPr>
                </w:pPr>
                <w:r w:rsidRPr="00EE771D">
                  <w:rPr>
                    <w:rFonts w:ascii="Arial" w:hAnsi="Arial" w:cs="Arial"/>
                    <w:b/>
                    <w:bCs/>
                    <w:color w:val="000000"/>
                    <w:sz w:val="16"/>
                    <w:szCs w:val="16"/>
                    <w:lang w:bidi="he-IL"/>
                  </w:rPr>
                  <w:t>U.S. Department of Housing</w:t>
                </w:r>
              </w:p>
              <w:p w14:paraId="2F3BB208" w14:textId="77777777" w:rsidR="00806FDC" w:rsidRPr="00EE771D" w:rsidRDefault="00EE36DD" w:rsidP="00EE771D">
                <w:pPr>
                  <w:autoSpaceDE w:val="0"/>
                  <w:autoSpaceDN w:val="0"/>
                  <w:adjustRightInd w:val="0"/>
                  <w:jc w:val="center"/>
                  <w:rPr>
                    <w:rFonts w:asciiTheme="minorBidi" w:hAnsiTheme="minorBidi"/>
                    <w:b/>
                    <w:bCs/>
                    <w:sz w:val="16"/>
                    <w:szCs w:val="16"/>
                  </w:rPr>
                </w:pPr>
                <w:r w:rsidRPr="00EE771D">
                  <w:rPr>
                    <w:rFonts w:ascii="Arial" w:hAnsi="Arial" w:cs="Arial"/>
                    <w:b/>
                    <w:bCs/>
                    <w:color w:val="000000"/>
                    <w:sz w:val="16"/>
                    <w:szCs w:val="16"/>
                    <w:lang w:bidi="he-IL"/>
                  </w:rPr>
                  <w:t>and Urban Development</w:t>
                </w:r>
                <w:r w:rsidRPr="00EE771D">
                  <w:rPr>
                    <w:rFonts w:asciiTheme="minorBidi" w:hAnsiTheme="minorBidi"/>
                    <w:b/>
                    <w:bCs/>
                    <w:sz w:val="16"/>
                    <w:szCs w:val="16"/>
                  </w:rPr>
                  <w:t xml:space="preserve"> </w:t>
                </w:r>
              </w:p>
              <w:p w14:paraId="2029B300" w14:textId="77777777" w:rsidR="00806FDC" w:rsidRPr="00EE771D" w:rsidRDefault="00EE36DD" w:rsidP="00EE771D">
                <w:pPr>
                  <w:autoSpaceDE w:val="0"/>
                  <w:autoSpaceDN w:val="0"/>
                  <w:adjustRightInd w:val="0"/>
                  <w:jc w:val="center"/>
                  <w:rPr>
                    <w:rFonts w:ascii="Arial" w:hAnsi="Arial" w:cs="Arial"/>
                    <w:b/>
                    <w:bCs/>
                    <w:color w:val="000000"/>
                    <w:sz w:val="14"/>
                    <w:szCs w:val="14"/>
                    <w:lang w:bidi="he-IL"/>
                  </w:rPr>
                </w:pPr>
                <w:r w:rsidRPr="00EE771D">
                  <w:rPr>
                    <w:rFonts w:asciiTheme="minorBidi" w:hAnsiTheme="minorBidi"/>
                    <w:b/>
                    <w:bCs/>
                    <w:sz w:val="14"/>
                    <w:szCs w:val="14"/>
                  </w:rPr>
                  <w:t>Office of Public and Indian Housing</w:t>
                </w:r>
              </w:p>
            </w:tc>
          </w:tr>
        </w:tbl>
        <w:p w14:paraId="6C405D4E" w14:textId="77777777" w:rsidR="00806FDC" w:rsidRPr="00EE771D" w:rsidRDefault="00806FDC" w:rsidP="00EE771D">
          <w:pPr>
            <w:tabs>
              <w:tab w:val="center" w:pos="4680"/>
              <w:tab w:val="right" w:pos="9360"/>
            </w:tabs>
            <w:rPr>
              <w:sz w:val="16"/>
              <w:szCs w:val="16"/>
            </w:rPr>
          </w:pPr>
        </w:p>
      </w:tc>
      <w:tc>
        <w:tcPr>
          <w:tcW w:w="3192" w:type="dxa"/>
        </w:tcPr>
        <w:tbl>
          <w:tblPr>
            <w:tblW w:w="0" w:type="auto"/>
            <w:tblCellMar>
              <w:left w:w="30" w:type="dxa"/>
              <w:right w:w="30" w:type="dxa"/>
            </w:tblCellMar>
            <w:tblLook w:val="0000" w:firstRow="0" w:lastRow="0" w:firstColumn="0" w:lastColumn="0" w:noHBand="0" w:noVBand="0"/>
          </w:tblPr>
          <w:tblGrid>
            <w:gridCol w:w="2931"/>
          </w:tblGrid>
          <w:tr w:rsidR="00EE2E4C" w14:paraId="4550A058" w14:textId="77777777" w:rsidTr="00C1607C">
            <w:trPr>
              <w:trHeight w:val="566"/>
            </w:trPr>
            <w:tc>
              <w:tcPr>
                <w:tcW w:w="3900" w:type="dxa"/>
                <w:tcBorders>
                  <w:top w:val="nil"/>
                  <w:left w:val="nil"/>
                  <w:bottom w:val="nil"/>
                  <w:right w:val="nil"/>
                </w:tcBorders>
              </w:tcPr>
              <w:p w14:paraId="7C485B44" w14:textId="77777777" w:rsidR="00806FDC" w:rsidRPr="00EE771D" w:rsidRDefault="00EE36DD" w:rsidP="00EE771D">
                <w:pPr>
                  <w:autoSpaceDE w:val="0"/>
                  <w:autoSpaceDN w:val="0"/>
                  <w:adjustRightInd w:val="0"/>
                  <w:jc w:val="right"/>
                  <w:rPr>
                    <w:rFonts w:ascii="Arial" w:hAnsi="Arial" w:cs="Arial"/>
                    <w:color w:val="000000"/>
                    <w:sz w:val="18"/>
                    <w:szCs w:val="18"/>
                    <w:lang w:bidi="he-IL"/>
                  </w:rPr>
                </w:pPr>
                <w:r w:rsidRPr="00EE771D">
                  <w:rPr>
                    <w:rFonts w:ascii="Arial" w:hAnsi="Arial" w:cs="Arial"/>
                    <w:color w:val="000000"/>
                    <w:sz w:val="18"/>
                    <w:szCs w:val="18"/>
                    <w:lang w:bidi="he-IL"/>
                  </w:rPr>
                  <w:t>OMB Approval No. 2577-0275</w:t>
                </w:r>
              </w:p>
              <w:p w14:paraId="7EE22920" w14:textId="751A4FCB" w:rsidR="00806FDC" w:rsidRPr="00EE771D" w:rsidRDefault="00EE36DD" w:rsidP="00DB74F5">
                <w:pPr>
                  <w:autoSpaceDE w:val="0"/>
                  <w:autoSpaceDN w:val="0"/>
                  <w:adjustRightInd w:val="0"/>
                  <w:jc w:val="right"/>
                  <w:rPr>
                    <w:rFonts w:ascii="Arial" w:hAnsi="Arial" w:cs="Arial"/>
                    <w:color w:val="000000"/>
                    <w:sz w:val="18"/>
                    <w:szCs w:val="18"/>
                    <w:lang w:bidi="he-IL"/>
                  </w:rPr>
                </w:pPr>
                <w:r w:rsidRPr="00EE771D">
                  <w:rPr>
                    <w:rFonts w:ascii="Arial" w:hAnsi="Arial" w:cs="Arial"/>
                    <w:color w:val="000000"/>
                    <w:sz w:val="18"/>
                    <w:szCs w:val="18"/>
                    <w:lang w:bidi="he-IL"/>
                  </w:rPr>
                  <w:t xml:space="preserve">(exp.  </w:t>
                </w:r>
                <w:r w:rsidR="00E9295D">
                  <w:rPr>
                    <w:rFonts w:ascii="Arial" w:hAnsi="Arial" w:cs="Arial"/>
                    <w:color w:val="000000"/>
                    <w:sz w:val="18"/>
                    <w:szCs w:val="18"/>
                    <w:lang w:bidi="he-IL"/>
                  </w:rPr>
                  <w:t>07/31/2026</w:t>
                </w:r>
                <w:r w:rsidRPr="00EE771D">
                  <w:rPr>
                    <w:rFonts w:ascii="Arial" w:hAnsi="Arial" w:cs="Arial"/>
                    <w:color w:val="000000"/>
                    <w:sz w:val="18"/>
                    <w:szCs w:val="18"/>
                    <w:lang w:bidi="he-IL"/>
                  </w:rPr>
                  <w:t xml:space="preserve">) </w:t>
                </w:r>
              </w:p>
            </w:tc>
          </w:tr>
        </w:tbl>
        <w:p w14:paraId="41242337" w14:textId="77777777" w:rsidR="00806FDC" w:rsidRPr="00EE771D" w:rsidRDefault="00806FDC" w:rsidP="00EE771D">
          <w:pPr>
            <w:tabs>
              <w:tab w:val="center" w:pos="4680"/>
              <w:tab w:val="right" w:pos="9360"/>
            </w:tabs>
          </w:pPr>
        </w:p>
      </w:tc>
    </w:tr>
  </w:tbl>
  <w:p w14:paraId="0253CD07" w14:textId="77777777" w:rsidR="00806FDC" w:rsidRDefault="00806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283"/>
    <w:multiLevelType w:val="hybridMultilevel"/>
    <w:tmpl w:val="EB3E44D4"/>
    <w:lvl w:ilvl="0" w:tplc="8ABCE090">
      <w:start w:val="1"/>
      <w:numFmt w:val="bullet"/>
      <w:lvlText w:val=""/>
      <w:lvlJc w:val="left"/>
      <w:pPr>
        <w:ind w:left="791" w:hanging="360"/>
      </w:pPr>
      <w:rPr>
        <w:rFonts w:ascii="Symbol" w:hAnsi="Symbol" w:hint="default"/>
      </w:rPr>
    </w:lvl>
    <w:lvl w:ilvl="1" w:tplc="70306C0A" w:tentative="1">
      <w:start w:val="1"/>
      <w:numFmt w:val="bullet"/>
      <w:lvlText w:val="o"/>
      <w:lvlJc w:val="left"/>
      <w:pPr>
        <w:ind w:left="1511" w:hanging="360"/>
      </w:pPr>
      <w:rPr>
        <w:rFonts w:ascii="Courier New" w:hAnsi="Courier New" w:cs="Courier New" w:hint="default"/>
      </w:rPr>
    </w:lvl>
    <w:lvl w:ilvl="2" w:tplc="1F9E4A32" w:tentative="1">
      <w:start w:val="1"/>
      <w:numFmt w:val="bullet"/>
      <w:lvlText w:val=""/>
      <w:lvlJc w:val="left"/>
      <w:pPr>
        <w:ind w:left="2231" w:hanging="360"/>
      </w:pPr>
      <w:rPr>
        <w:rFonts w:ascii="Wingdings" w:hAnsi="Wingdings" w:hint="default"/>
      </w:rPr>
    </w:lvl>
    <w:lvl w:ilvl="3" w:tplc="DC6801B6" w:tentative="1">
      <w:start w:val="1"/>
      <w:numFmt w:val="bullet"/>
      <w:lvlText w:val=""/>
      <w:lvlJc w:val="left"/>
      <w:pPr>
        <w:ind w:left="2951" w:hanging="360"/>
      </w:pPr>
      <w:rPr>
        <w:rFonts w:ascii="Symbol" w:hAnsi="Symbol" w:hint="default"/>
      </w:rPr>
    </w:lvl>
    <w:lvl w:ilvl="4" w:tplc="06902D24" w:tentative="1">
      <w:start w:val="1"/>
      <w:numFmt w:val="bullet"/>
      <w:lvlText w:val="o"/>
      <w:lvlJc w:val="left"/>
      <w:pPr>
        <w:ind w:left="3671" w:hanging="360"/>
      </w:pPr>
      <w:rPr>
        <w:rFonts w:ascii="Courier New" w:hAnsi="Courier New" w:cs="Courier New" w:hint="default"/>
      </w:rPr>
    </w:lvl>
    <w:lvl w:ilvl="5" w:tplc="40E2A5E4" w:tentative="1">
      <w:start w:val="1"/>
      <w:numFmt w:val="bullet"/>
      <w:lvlText w:val=""/>
      <w:lvlJc w:val="left"/>
      <w:pPr>
        <w:ind w:left="4391" w:hanging="360"/>
      </w:pPr>
      <w:rPr>
        <w:rFonts w:ascii="Wingdings" w:hAnsi="Wingdings" w:hint="default"/>
      </w:rPr>
    </w:lvl>
    <w:lvl w:ilvl="6" w:tplc="AC20FB7A" w:tentative="1">
      <w:start w:val="1"/>
      <w:numFmt w:val="bullet"/>
      <w:lvlText w:val=""/>
      <w:lvlJc w:val="left"/>
      <w:pPr>
        <w:ind w:left="5111" w:hanging="360"/>
      </w:pPr>
      <w:rPr>
        <w:rFonts w:ascii="Symbol" w:hAnsi="Symbol" w:hint="default"/>
      </w:rPr>
    </w:lvl>
    <w:lvl w:ilvl="7" w:tplc="28944000" w:tentative="1">
      <w:start w:val="1"/>
      <w:numFmt w:val="bullet"/>
      <w:lvlText w:val="o"/>
      <w:lvlJc w:val="left"/>
      <w:pPr>
        <w:ind w:left="5831" w:hanging="360"/>
      </w:pPr>
      <w:rPr>
        <w:rFonts w:ascii="Courier New" w:hAnsi="Courier New" w:cs="Courier New" w:hint="default"/>
      </w:rPr>
    </w:lvl>
    <w:lvl w:ilvl="8" w:tplc="CCD0C422" w:tentative="1">
      <w:start w:val="1"/>
      <w:numFmt w:val="bullet"/>
      <w:lvlText w:val=""/>
      <w:lvlJc w:val="left"/>
      <w:pPr>
        <w:ind w:left="6551" w:hanging="360"/>
      </w:pPr>
      <w:rPr>
        <w:rFonts w:ascii="Wingdings" w:hAnsi="Wingdings" w:hint="default"/>
      </w:rPr>
    </w:lvl>
  </w:abstractNum>
  <w:abstractNum w:abstractNumId="1" w15:restartNumberingAfterBreak="0">
    <w:nsid w:val="028D055B"/>
    <w:multiLevelType w:val="hybridMultilevel"/>
    <w:tmpl w:val="3BA0D966"/>
    <w:lvl w:ilvl="0" w:tplc="0910F042">
      <w:start w:val="1"/>
      <w:numFmt w:val="bullet"/>
      <w:lvlText w:val=""/>
      <w:lvlJc w:val="left"/>
      <w:pPr>
        <w:ind w:left="720" w:hanging="360"/>
      </w:pPr>
      <w:rPr>
        <w:rFonts w:ascii="Symbol" w:hAnsi="Symbol" w:hint="default"/>
      </w:rPr>
    </w:lvl>
    <w:lvl w:ilvl="1" w:tplc="9DA64F96" w:tentative="1">
      <w:start w:val="1"/>
      <w:numFmt w:val="bullet"/>
      <w:lvlText w:val="o"/>
      <w:lvlJc w:val="left"/>
      <w:pPr>
        <w:ind w:left="1440" w:hanging="360"/>
      </w:pPr>
      <w:rPr>
        <w:rFonts w:ascii="Courier New" w:hAnsi="Courier New" w:cs="Courier New" w:hint="default"/>
      </w:rPr>
    </w:lvl>
    <w:lvl w:ilvl="2" w:tplc="AB1850E0" w:tentative="1">
      <w:start w:val="1"/>
      <w:numFmt w:val="bullet"/>
      <w:lvlText w:val=""/>
      <w:lvlJc w:val="left"/>
      <w:pPr>
        <w:ind w:left="2160" w:hanging="360"/>
      </w:pPr>
      <w:rPr>
        <w:rFonts w:ascii="Wingdings" w:hAnsi="Wingdings" w:hint="default"/>
      </w:rPr>
    </w:lvl>
    <w:lvl w:ilvl="3" w:tplc="33909634" w:tentative="1">
      <w:start w:val="1"/>
      <w:numFmt w:val="bullet"/>
      <w:lvlText w:val=""/>
      <w:lvlJc w:val="left"/>
      <w:pPr>
        <w:ind w:left="2880" w:hanging="360"/>
      </w:pPr>
      <w:rPr>
        <w:rFonts w:ascii="Symbol" w:hAnsi="Symbol" w:hint="default"/>
      </w:rPr>
    </w:lvl>
    <w:lvl w:ilvl="4" w:tplc="AF98E70E" w:tentative="1">
      <w:start w:val="1"/>
      <w:numFmt w:val="bullet"/>
      <w:lvlText w:val="o"/>
      <w:lvlJc w:val="left"/>
      <w:pPr>
        <w:ind w:left="3600" w:hanging="360"/>
      </w:pPr>
      <w:rPr>
        <w:rFonts w:ascii="Courier New" w:hAnsi="Courier New" w:cs="Courier New" w:hint="default"/>
      </w:rPr>
    </w:lvl>
    <w:lvl w:ilvl="5" w:tplc="C9A08C62" w:tentative="1">
      <w:start w:val="1"/>
      <w:numFmt w:val="bullet"/>
      <w:lvlText w:val=""/>
      <w:lvlJc w:val="left"/>
      <w:pPr>
        <w:ind w:left="4320" w:hanging="360"/>
      </w:pPr>
      <w:rPr>
        <w:rFonts w:ascii="Wingdings" w:hAnsi="Wingdings" w:hint="default"/>
      </w:rPr>
    </w:lvl>
    <w:lvl w:ilvl="6" w:tplc="FB7A28E4" w:tentative="1">
      <w:start w:val="1"/>
      <w:numFmt w:val="bullet"/>
      <w:lvlText w:val=""/>
      <w:lvlJc w:val="left"/>
      <w:pPr>
        <w:ind w:left="5040" w:hanging="360"/>
      </w:pPr>
      <w:rPr>
        <w:rFonts w:ascii="Symbol" w:hAnsi="Symbol" w:hint="default"/>
      </w:rPr>
    </w:lvl>
    <w:lvl w:ilvl="7" w:tplc="FA2E7A5A" w:tentative="1">
      <w:start w:val="1"/>
      <w:numFmt w:val="bullet"/>
      <w:lvlText w:val="o"/>
      <w:lvlJc w:val="left"/>
      <w:pPr>
        <w:ind w:left="5760" w:hanging="360"/>
      </w:pPr>
      <w:rPr>
        <w:rFonts w:ascii="Courier New" w:hAnsi="Courier New" w:cs="Courier New" w:hint="default"/>
      </w:rPr>
    </w:lvl>
    <w:lvl w:ilvl="8" w:tplc="5F68A2AE" w:tentative="1">
      <w:start w:val="1"/>
      <w:numFmt w:val="bullet"/>
      <w:lvlText w:val=""/>
      <w:lvlJc w:val="left"/>
      <w:pPr>
        <w:ind w:left="6480" w:hanging="360"/>
      </w:pPr>
      <w:rPr>
        <w:rFonts w:ascii="Wingdings" w:hAnsi="Wingdings" w:hint="default"/>
      </w:rPr>
    </w:lvl>
  </w:abstractNum>
  <w:abstractNum w:abstractNumId="2" w15:restartNumberingAfterBreak="0">
    <w:nsid w:val="054B4E19"/>
    <w:multiLevelType w:val="hybridMultilevel"/>
    <w:tmpl w:val="D93A1F20"/>
    <w:lvl w:ilvl="0" w:tplc="8BB87A7A">
      <w:start w:val="1"/>
      <w:numFmt w:val="bullet"/>
      <w:lvlText w:val=""/>
      <w:lvlJc w:val="left"/>
      <w:pPr>
        <w:ind w:left="720" w:hanging="360"/>
      </w:pPr>
      <w:rPr>
        <w:rFonts w:ascii="Symbol" w:hAnsi="Symbol" w:hint="default"/>
      </w:rPr>
    </w:lvl>
    <w:lvl w:ilvl="1" w:tplc="2CBA5888" w:tentative="1">
      <w:start w:val="1"/>
      <w:numFmt w:val="bullet"/>
      <w:lvlText w:val="o"/>
      <w:lvlJc w:val="left"/>
      <w:pPr>
        <w:ind w:left="1440" w:hanging="360"/>
      </w:pPr>
      <w:rPr>
        <w:rFonts w:ascii="Courier New" w:hAnsi="Courier New" w:cs="Courier New" w:hint="default"/>
      </w:rPr>
    </w:lvl>
    <w:lvl w:ilvl="2" w:tplc="C02623E2" w:tentative="1">
      <w:start w:val="1"/>
      <w:numFmt w:val="bullet"/>
      <w:lvlText w:val=""/>
      <w:lvlJc w:val="left"/>
      <w:pPr>
        <w:ind w:left="2160" w:hanging="360"/>
      </w:pPr>
      <w:rPr>
        <w:rFonts w:ascii="Wingdings" w:hAnsi="Wingdings" w:hint="default"/>
      </w:rPr>
    </w:lvl>
    <w:lvl w:ilvl="3" w:tplc="06D2E24C" w:tentative="1">
      <w:start w:val="1"/>
      <w:numFmt w:val="bullet"/>
      <w:lvlText w:val=""/>
      <w:lvlJc w:val="left"/>
      <w:pPr>
        <w:ind w:left="2880" w:hanging="360"/>
      </w:pPr>
      <w:rPr>
        <w:rFonts w:ascii="Symbol" w:hAnsi="Symbol" w:hint="default"/>
      </w:rPr>
    </w:lvl>
    <w:lvl w:ilvl="4" w:tplc="0CAEAF96" w:tentative="1">
      <w:start w:val="1"/>
      <w:numFmt w:val="bullet"/>
      <w:lvlText w:val="o"/>
      <w:lvlJc w:val="left"/>
      <w:pPr>
        <w:ind w:left="3600" w:hanging="360"/>
      </w:pPr>
      <w:rPr>
        <w:rFonts w:ascii="Courier New" w:hAnsi="Courier New" w:cs="Courier New" w:hint="default"/>
      </w:rPr>
    </w:lvl>
    <w:lvl w:ilvl="5" w:tplc="A34872D2" w:tentative="1">
      <w:start w:val="1"/>
      <w:numFmt w:val="bullet"/>
      <w:lvlText w:val=""/>
      <w:lvlJc w:val="left"/>
      <w:pPr>
        <w:ind w:left="4320" w:hanging="360"/>
      </w:pPr>
      <w:rPr>
        <w:rFonts w:ascii="Wingdings" w:hAnsi="Wingdings" w:hint="default"/>
      </w:rPr>
    </w:lvl>
    <w:lvl w:ilvl="6" w:tplc="5DFE4D6C" w:tentative="1">
      <w:start w:val="1"/>
      <w:numFmt w:val="bullet"/>
      <w:lvlText w:val=""/>
      <w:lvlJc w:val="left"/>
      <w:pPr>
        <w:ind w:left="5040" w:hanging="360"/>
      </w:pPr>
      <w:rPr>
        <w:rFonts w:ascii="Symbol" w:hAnsi="Symbol" w:hint="default"/>
      </w:rPr>
    </w:lvl>
    <w:lvl w:ilvl="7" w:tplc="9404E422" w:tentative="1">
      <w:start w:val="1"/>
      <w:numFmt w:val="bullet"/>
      <w:lvlText w:val="o"/>
      <w:lvlJc w:val="left"/>
      <w:pPr>
        <w:ind w:left="5760" w:hanging="360"/>
      </w:pPr>
      <w:rPr>
        <w:rFonts w:ascii="Courier New" w:hAnsi="Courier New" w:cs="Courier New" w:hint="default"/>
      </w:rPr>
    </w:lvl>
    <w:lvl w:ilvl="8" w:tplc="9E105B66" w:tentative="1">
      <w:start w:val="1"/>
      <w:numFmt w:val="bullet"/>
      <w:lvlText w:val=""/>
      <w:lvlJc w:val="left"/>
      <w:pPr>
        <w:ind w:left="6480" w:hanging="360"/>
      </w:pPr>
      <w:rPr>
        <w:rFonts w:ascii="Wingdings" w:hAnsi="Wingdings" w:hint="default"/>
      </w:rPr>
    </w:lvl>
  </w:abstractNum>
  <w:abstractNum w:abstractNumId="3" w15:restartNumberingAfterBreak="0">
    <w:nsid w:val="067271F3"/>
    <w:multiLevelType w:val="hybridMultilevel"/>
    <w:tmpl w:val="889401BA"/>
    <w:lvl w:ilvl="0" w:tplc="2946DE60">
      <w:start w:val="1"/>
      <w:numFmt w:val="bullet"/>
      <w:lvlText w:val=""/>
      <w:lvlJc w:val="left"/>
      <w:pPr>
        <w:ind w:left="720" w:hanging="360"/>
      </w:pPr>
      <w:rPr>
        <w:rFonts w:ascii="Symbol" w:hAnsi="Symbol" w:hint="default"/>
      </w:rPr>
    </w:lvl>
    <w:lvl w:ilvl="1" w:tplc="9878D90A" w:tentative="1">
      <w:start w:val="1"/>
      <w:numFmt w:val="bullet"/>
      <w:lvlText w:val="o"/>
      <w:lvlJc w:val="left"/>
      <w:pPr>
        <w:ind w:left="1440" w:hanging="360"/>
      </w:pPr>
      <w:rPr>
        <w:rFonts w:ascii="Courier New" w:hAnsi="Courier New" w:cs="Courier New" w:hint="default"/>
      </w:rPr>
    </w:lvl>
    <w:lvl w:ilvl="2" w:tplc="0DAAA4DE" w:tentative="1">
      <w:start w:val="1"/>
      <w:numFmt w:val="bullet"/>
      <w:lvlText w:val=""/>
      <w:lvlJc w:val="left"/>
      <w:pPr>
        <w:ind w:left="2160" w:hanging="360"/>
      </w:pPr>
      <w:rPr>
        <w:rFonts w:ascii="Wingdings" w:hAnsi="Wingdings" w:hint="default"/>
      </w:rPr>
    </w:lvl>
    <w:lvl w:ilvl="3" w:tplc="565214CA" w:tentative="1">
      <w:start w:val="1"/>
      <w:numFmt w:val="bullet"/>
      <w:lvlText w:val=""/>
      <w:lvlJc w:val="left"/>
      <w:pPr>
        <w:ind w:left="2880" w:hanging="360"/>
      </w:pPr>
      <w:rPr>
        <w:rFonts w:ascii="Symbol" w:hAnsi="Symbol" w:hint="default"/>
      </w:rPr>
    </w:lvl>
    <w:lvl w:ilvl="4" w:tplc="079687EC" w:tentative="1">
      <w:start w:val="1"/>
      <w:numFmt w:val="bullet"/>
      <w:lvlText w:val="o"/>
      <w:lvlJc w:val="left"/>
      <w:pPr>
        <w:ind w:left="3600" w:hanging="360"/>
      </w:pPr>
      <w:rPr>
        <w:rFonts w:ascii="Courier New" w:hAnsi="Courier New" w:cs="Courier New" w:hint="default"/>
      </w:rPr>
    </w:lvl>
    <w:lvl w:ilvl="5" w:tplc="C9CA00C6" w:tentative="1">
      <w:start w:val="1"/>
      <w:numFmt w:val="bullet"/>
      <w:lvlText w:val=""/>
      <w:lvlJc w:val="left"/>
      <w:pPr>
        <w:ind w:left="4320" w:hanging="360"/>
      </w:pPr>
      <w:rPr>
        <w:rFonts w:ascii="Wingdings" w:hAnsi="Wingdings" w:hint="default"/>
      </w:rPr>
    </w:lvl>
    <w:lvl w:ilvl="6" w:tplc="21AE6214" w:tentative="1">
      <w:start w:val="1"/>
      <w:numFmt w:val="bullet"/>
      <w:lvlText w:val=""/>
      <w:lvlJc w:val="left"/>
      <w:pPr>
        <w:ind w:left="5040" w:hanging="360"/>
      </w:pPr>
      <w:rPr>
        <w:rFonts w:ascii="Symbol" w:hAnsi="Symbol" w:hint="default"/>
      </w:rPr>
    </w:lvl>
    <w:lvl w:ilvl="7" w:tplc="037C203A" w:tentative="1">
      <w:start w:val="1"/>
      <w:numFmt w:val="bullet"/>
      <w:lvlText w:val="o"/>
      <w:lvlJc w:val="left"/>
      <w:pPr>
        <w:ind w:left="5760" w:hanging="360"/>
      </w:pPr>
      <w:rPr>
        <w:rFonts w:ascii="Courier New" w:hAnsi="Courier New" w:cs="Courier New" w:hint="default"/>
      </w:rPr>
    </w:lvl>
    <w:lvl w:ilvl="8" w:tplc="AE22D908" w:tentative="1">
      <w:start w:val="1"/>
      <w:numFmt w:val="bullet"/>
      <w:lvlText w:val=""/>
      <w:lvlJc w:val="left"/>
      <w:pPr>
        <w:ind w:left="6480" w:hanging="360"/>
      </w:pPr>
      <w:rPr>
        <w:rFonts w:ascii="Wingdings" w:hAnsi="Wingdings" w:hint="default"/>
      </w:rPr>
    </w:lvl>
  </w:abstractNum>
  <w:abstractNum w:abstractNumId="4" w15:restartNumberingAfterBreak="0">
    <w:nsid w:val="06CC7498"/>
    <w:multiLevelType w:val="hybridMultilevel"/>
    <w:tmpl w:val="8C20407A"/>
    <w:lvl w:ilvl="0" w:tplc="7CCC2B12">
      <w:start w:val="1"/>
      <w:numFmt w:val="bullet"/>
      <w:lvlText w:val=""/>
      <w:lvlJc w:val="left"/>
      <w:pPr>
        <w:ind w:left="720" w:hanging="360"/>
      </w:pPr>
      <w:rPr>
        <w:rFonts w:ascii="Symbol" w:hAnsi="Symbol" w:hint="default"/>
      </w:rPr>
    </w:lvl>
    <w:lvl w:ilvl="1" w:tplc="C5584C22" w:tentative="1">
      <w:start w:val="1"/>
      <w:numFmt w:val="bullet"/>
      <w:lvlText w:val="o"/>
      <w:lvlJc w:val="left"/>
      <w:pPr>
        <w:ind w:left="1440" w:hanging="360"/>
      </w:pPr>
      <w:rPr>
        <w:rFonts w:ascii="Courier New" w:hAnsi="Courier New" w:cs="Courier New" w:hint="default"/>
      </w:rPr>
    </w:lvl>
    <w:lvl w:ilvl="2" w:tplc="30849FE6" w:tentative="1">
      <w:start w:val="1"/>
      <w:numFmt w:val="bullet"/>
      <w:lvlText w:val=""/>
      <w:lvlJc w:val="left"/>
      <w:pPr>
        <w:ind w:left="2160" w:hanging="360"/>
      </w:pPr>
      <w:rPr>
        <w:rFonts w:ascii="Wingdings" w:hAnsi="Wingdings" w:hint="default"/>
      </w:rPr>
    </w:lvl>
    <w:lvl w:ilvl="3" w:tplc="A1CC77A2" w:tentative="1">
      <w:start w:val="1"/>
      <w:numFmt w:val="bullet"/>
      <w:lvlText w:val=""/>
      <w:lvlJc w:val="left"/>
      <w:pPr>
        <w:ind w:left="2880" w:hanging="360"/>
      </w:pPr>
      <w:rPr>
        <w:rFonts w:ascii="Symbol" w:hAnsi="Symbol" w:hint="default"/>
      </w:rPr>
    </w:lvl>
    <w:lvl w:ilvl="4" w:tplc="E570B740" w:tentative="1">
      <w:start w:val="1"/>
      <w:numFmt w:val="bullet"/>
      <w:lvlText w:val="o"/>
      <w:lvlJc w:val="left"/>
      <w:pPr>
        <w:ind w:left="3600" w:hanging="360"/>
      </w:pPr>
      <w:rPr>
        <w:rFonts w:ascii="Courier New" w:hAnsi="Courier New" w:cs="Courier New" w:hint="default"/>
      </w:rPr>
    </w:lvl>
    <w:lvl w:ilvl="5" w:tplc="A4166416" w:tentative="1">
      <w:start w:val="1"/>
      <w:numFmt w:val="bullet"/>
      <w:lvlText w:val=""/>
      <w:lvlJc w:val="left"/>
      <w:pPr>
        <w:ind w:left="4320" w:hanging="360"/>
      </w:pPr>
      <w:rPr>
        <w:rFonts w:ascii="Wingdings" w:hAnsi="Wingdings" w:hint="default"/>
      </w:rPr>
    </w:lvl>
    <w:lvl w:ilvl="6" w:tplc="33CA2A4A" w:tentative="1">
      <w:start w:val="1"/>
      <w:numFmt w:val="bullet"/>
      <w:lvlText w:val=""/>
      <w:lvlJc w:val="left"/>
      <w:pPr>
        <w:ind w:left="5040" w:hanging="360"/>
      </w:pPr>
      <w:rPr>
        <w:rFonts w:ascii="Symbol" w:hAnsi="Symbol" w:hint="default"/>
      </w:rPr>
    </w:lvl>
    <w:lvl w:ilvl="7" w:tplc="BD70F43E" w:tentative="1">
      <w:start w:val="1"/>
      <w:numFmt w:val="bullet"/>
      <w:lvlText w:val="o"/>
      <w:lvlJc w:val="left"/>
      <w:pPr>
        <w:ind w:left="5760" w:hanging="360"/>
      </w:pPr>
      <w:rPr>
        <w:rFonts w:ascii="Courier New" w:hAnsi="Courier New" w:cs="Courier New" w:hint="default"/>
      </w:rPr>
    </w:lvl>
    <w:lvl w:ilvl="8" w:tplc="A1444AE4" w:tentative="1">
      <w:start w:val="1"/>
      <w:numFmt w:val="bullet"/>
      <w:lvlText w:val=""/>
      <w:lvlJc w:val="left"/>
      <w:pPr>
        <w:ind w:left="6480" w:hanging="360"/>
      </w:pPr>
      <w:rPr>
        <w:rFonts w:ascii="Wingdings" w:hAnsi="Wingdings" w:hint="default"/>
      </w:rPr>
    </w:lvl>
  </w:abstractNum>
  <w:abstractNum w:abstractNumId="5" w15:restartNumberingAfterBreak="0">
    <w:nsid w:val="0A6A4898"/>
    <w:multiLevelType w:val="hybridMultilevel"/>
    <w:tmpl w:val="55FE8240"/>
    <w:lvl w:ilvl="0" w:tplc="289C3CD6">
      <w:start w:val="1"/>
      <w:numFmt w:val="bullet"/>
      <w:lvlText w:val=""/>
      <w:lvlJc w:val="left"/>
      <w:pPr>
        <w:ind w:left="720" w:hanging="360"/>
      </w:pPr>
      <w:rPr>
        <w:rFonts w:ascii="Symbol" w:hAnsi="Symbol" w:hint="default"/>
      </w:rPr>
    </w:lvl>
    <w:lvl w:ilvl="1" w:tplc="649AF780" w:tentative="1">
      <w:start w:val="1"/>
      <w:numFmt w:val="bullet"/>
      <w:lvlText w:val="o"/>
      <w:lvlJc w:val="left"/>
      <w:pPr>
        <w:ind w:left="1440" w:hanging="360"/>
      </w:pPr>
      <w:rPr>
        <w:rFonts w:ascii="Courier New" w:hAnsi="Courier New" w:cs="Courier New" w:hint="default"/>
      </w:rPr>
    </w:lvl>
    <w:lvl w:ilvl="2" w:tplc="9B42B0C8" w:tentative="1">
      <w:start w:val="1"/>
      <w:numFmt w:val="bullet"/>
      <w:lvlText w:val=""/>
      <w:lvlJc w:val="left"/>
      <w:pPr>
        <w:ind w:left="2160" w:hanging="360"/>
      </w:pPr>
      <w:rPr>
        <w:rFonts w:ascii="Wingdings" w:hAnsi="Wingdings" w:hint="default"/>
      </w:rPr>
    </w:lvl>
    <w:lvl w:ilvl="3" w:tplc="8418F48A" w:tentative="1">
      <w:start w:val="1"/>
      <w:numFmt w:val="bullet"/>
      <w:lvlText w:val=""/>
      <w:lvlJc w:val="left"/>
      <w:pPr>
        <w:ind w:left="2880" w:hanging="360"/>
      </w:pPr>
      <w:rPr>
        <w:rFonts w:ascii="Symbol" w:hAnsi="Symbol" w:hint="default"/>
      </w:rPr>
    </w:lvl>
    <w:lvl w:ilvl="4" w:tplc="0D445098" w:tentative="1">
      <w:start w:val="1"/>
      <w:numFmt w:val="bullet"/>
      <w:lvlText w:val="o"/>
      <w:lvlJc w:val="left"/>
      <w:pPr>
        <w:ind w:left="3600" w:hanging="360"/>
      </w:pPr>
      <w:rPr>
        <w:rFonts w:ascii="Courier New" w:hAnsi="Courier New" w:cs="Courier New" w:hint="default"/>
      </w:rPr>
    </w:lvl>
    <w:lvl w:ilvl="5" w:tplc="64EE7208" w:tentative="1">
      <w:start w:val="1"/>
      <w:numFmt w:val="bullet"/>
      <w:lvlText w:val=""/>
      <w:lvlJc w:val="left"/>
      <w:pPr>
        <w:ind w:left="4320" w:hanging="360"/>
      </w:pPr>
      <w:rPr>
        <w:rFonts w:ascii="Wingdings" w:hAnsi="Wingdings" w:hint="default"/>
      </w:rPr>
    </w:lvl>
    <w:lvl w:ilvl="6" w:tplc="FCB41EBC" w:tentative="1">
      <w:start w:val="1"/>
      <w:numFmt w:val="bullet"/>
      <w:lvlText w:val=""/>
      <w:lvlJc w:val="left"/>
      <w:pPr>
        <w:ind w:left="5040" w:hanging="360"/>
      </w:pPr>
      <w:rPr>
        <w:rFonts w:ascii="Symbol" w:hAnsi="Symbol" w:hint="default"/>
      </w:rPr>
    </w:lvl>
    <w:lvl w:ilvl="7" w:tplc="9E300FE0" w:tentative="1">
      <w:start w:val="1"/>
      <w:numFmt w:val="bullet"/>
      <w:lvlText w:val="o"/>
      <w:lvlJc w:val="left"/>
      <w:pPr>
        <w:ind w:left="5760" w:hanging="360"/>
      </w:pPr>
      <w:rPr>
        <w:rFonts w:ascii="Courier New" w:hAnsi="Courier New" w:cs="Courier New" w:hint="default"/>
      </w:rPr>
    </w:lvl>
    <w:lvl w:ilvl="8" w:tplc="8494AFAC" w:tentative="1">
      <w:start w:val="1"/>
      <w:numFmt w:val="bullet"/>
      <w:lvlText w:val=""/>
      <w:lvlJc w:val="left"/>
      <w:pPr>
        <w:ind w:left="6480" w:hanging="360"/>
      </w:pPr>
      <w:rPr>
        <w:rFonts w:ascii="Wingdings" w:hAnsi="Wingdings" w:hint="default"/>
      </w:rPr>
    </w:lvl>
  </w:abstractNum>
  <w:abstractNum w:abstractNumId="6" w15:restartNumberingAfterBreak="0">
    <w:nsid w:val="143F7B9A"/>
    <w:multiLevelType w:val="hybridMultilevel"/>
    <w:tmpl w:val="0ED8C50E"/>
    <w:lvl w:ilvl="0" w:tplc="5952F044">
      <w:numFmt w:val="bullet"/>
      <w:lvlText w:val="-"/>
      <w:lvlJc w:val="left"/>
      <w:pPr>
        <w:ind w:left="1080" w:hanging="360"/>
      </w:pPr>
      <w:rPr>
        <w:rFonts w:ascii="Times New Roman" w:eastAsia="Times New Roman" w:hAnsi="Times New Roman" w:cs="Times New Roman" w:hint="default"/>
      </w:rPr>
    </w:lvl>
    <w:lvl w:ilvl="1" w:tplc="07442474">
      <w:start w:val="1"/>
      <w:numFmt w:val="bullet"/>
      <w:lvlText w:val="o"/>
      <w:lvlJc w:val="left"/>
      <w:pPr>
        <w:ind w:left="1800" w:hanging="360"/>
      </w:pPr>
      <w:rPr>
        <w:rFonts w:ascii="Courier New" w:hAnsi="Courier New" w:cs="Courier New" w:hint="default"/>
      </w:rPr>
    </w:lvl>
    <w:lvl w:ilvl="2" w:tplc="F1027E2A">
      <w:start w:val="1"/>
      <w:numFmt w:val="bullet"/>
      <w:lvlText w:val=""/>
      <w:lvlJc w:val="left"/>
      <w:pPr>
        <w:ind w:left="2520" w:hanging="360"/>
      </w:pPr>
      <w:rPr>
        <w:rFonts w:ascii="Wingdings" w:hAnsi="Wingdings" w:hint="default"/>
      </w:rPr>
    </w:lvl>
    <w:lvl w:ilvl="3" w:tplc="712AE9B6" w:tentative="1">
      <w:start w:val="1"/>
      <w:numFmt w:val="bullet"/>
      <w:lvlText w:val=""/>
      <w:lvlJc w:val="left"/>
      <w:pPr>
        <w:ind w:left="3240" w:hanging="360"/>
      </w:pPr>
      <w:rPr>
        <w:rFonts w:ascii="Symbol" w:hAnsi="Symbol" w:hint="default"/>
      </w:rPr>
    </w:lvl>
    <w:lvl w:ilvl="4" w:tplc="6E760FAC" w:tentative="1">
      <w:start w:val="1"/>
      <w:numFmt w:val="bullet"/>
      <w:lvlText w:val="o"/>
      <w:lvlJc w:val="left"/>
      <w:pPr>
        <w:ind w:left="3960" w:hanging="360"/>
      </w:pPr>
      <w:rPr>
        <w:rFonts w:ascii="Courier New" w:hAnsi="Courier New" w:cs="Courier New" w:hint="default"/>
      </w:rPr>
    </w:lvl>
    <w:lvl w:ilvl="5" w:tplc="96DA9252" w:tentative="1">
      <w:start w:val="1"/>
      <w:numFmt w:val="bullet"/>
      <w:lvlText w:val=""/>
      <w:lvlJc w:val="left"/>
      <w:pPr>
        <w:ind w:left="4680" w:hanging="360"/>
      </w:pPr>
      <w:rPr>
        <w:rFonts w:ascii="Wingdings" w:hAnsi="Wingdings" w:hint="default"/>
      </w:rPr>
    </w:lvl>
    <w:lvl w:ilvl="6" w:tplc="C2780134" w:tentative="1">
      <w:start w:val="1"/>
      <w:numFmt w:val="bullet"/>
      <w:lvlText w:val=""/>
      <w:lvlJc w:val="left"/>
      <w:pPr>
        <w:ind w:left="5400" w:hanging="360"/>
      </w:pPr>
      <w:rPr>
        <w:rFonts w:ascii="Symbol" w:hAnsi="Symbol" w:hint="default"/>
      </w:rPr>
    </w:lvl>
    <w:lvl w:ilvl="7" w:tplc="A382375E" w:tentative="1">
      <w:start w:val="1"/>
      <w:numFmt w:val="bullet"/>
      <w:lvlText w:val="o"/>
      <w:lvlJc w:val="left"/>
      <w:pPr>
        <w:ind w:left="6120" w:hanging="360"/>
      </w:pPr>
      <w:rPr>
        <w:rFonts w:ascii="Courier New" w:hAnsi="Courier New" w:cs="Courier New" w:hint="default"/>
      </w:rPr>
    </w:lvl>
    <w:lvl w:ilvl="8" w:tplc="71B6B402" w:tentative="1">
      <w:start w:val="1"/>
      <w:numFmt w:val="bullet"/>
      <w:lvlText w:val=""/>
      <w:lvlJc w:val="left"/>
      <w:pPr>
        <w:ind w:left="6840" w:hanging="360"/>
      </w:pPr>
      <w:rPr>
        <w:rFonts w:ascii="Wingdings" w:hAnsi="Wingdings" w:hint="default"/>
      </w:rPr>
    </w:lvl>
  </w:abstractNum>
  <w:abstractNum w:abstractNumId="7" w15:restartNumberingAfterBreak="0">
    <w:nsid w:val="148435DC"/>
    <w:multiLevelType w:val="hybridMultilevel"/>
    <w:tmpl w:val="EA4E67C4"/>
    <w:lvl w:ilvl="0" w:tplc="186C4F84">
      <w:start w:val="1"/>
      <w:numFmt w:val="bullet"/>
      <w:lvlText w:val="o"/>
      <w:lvlJc w:val="left"/>
      <w:pPr>
        <w:ind w:left="720" w:hanging="360"/>
      </w:pPr>
      <w:rPr>
        <w:rFonts w:ascii="Courier New" w:hAnsi="Courier New" w:cs="Courier New" w:hint="default"/>
      </w:rPr>
    </w:lvl>
    <w:lvl w:ilvl="1" w:tplc="E19CC334">
      <w:start w:val="1"/>
      <w:numFmt w:val="bullet"/>
      <w:lvlText w:val="o"/>
      <w:lvlJc w:val="left"/>
      <w:pPr>
        <w:ind w:left="1440" w:hanging="360"/>
      </w:pPr>
      <w:rPr>
        <w:rFonts w:ascii="Courier New" w:hAnsi="Courier New" w:cs="Courier New" w:hint="default"/>
      </w:rPr>
    </w:lvl>
    <w:lvl w:ilvl="2" w:tplc="5820287C">
      <w:start w:val="1"/>
      <w:numFmt w:val="bullet"/>
      <w:lvlText w:val=""/>
      <w:lvlJc w:val="left"/>
      <w:pPr>
        <w:ind w:left="2160" w:hanging="360"/>
      </w:pPr>
      <w:rPr>
        <w:rFonts w:ascii="Wingdings" w:hAnsi="Wingdings" w:hint="default"/>
      </w:rPr>
    </w:lvl>
    <w:lvl w:ilvl="3" w:tplc="8D963D50" w:tentative="1">
      <w:start w:val="1"/>
      <w:numFmt w:val="bullet"/>
      <w:lvlText w:val=""/>
      <w:lvlJc w:val="left"/>
      <w:pPr>
        <w:ind w:left="2880" w:hanging="360"/>
      </w:pPr>
      <w:rPr>
        <w:rFonts w:ascii="Symbol" w:hAnsi="Symbol" w:hint="default"/>
      </w:rPr>
    </w:lvl>
    <w:lvl w:ilvl="4" w:tplc="71FE9EA0" w:tentative="1">
      <w:start w:val="1"/>
      <w:numFmt w:val="bullet"/>
      <w:lvlText w:val="o"/>
      <w:lvlJc w:val="left"/>
      <w:pPr>
        <w:ind w:left="3600" w:hanging="360"/>
      </w:pPr>
      <w:rPr>
        <w:rFonts w:ascii="Courier New" w:hAnsi="Courier New" w:cs="Courier New" w:hint="default"/>
      </w:rPr>
    </w:lvl>
    <w:lvl w:ilvl="5" w:tplc="F54852C6" w:tentative="1">
      <w:start w:val="1"/>
      <w:numFmt w:val="bullet"/>
      <w:lvlText w:val=""/>
      <w:lvlJc w:val="left"/>
      <w:pPr>
        <w:ind w:left="4320" w:hanging="360"/>
      </w:pPr>
      <w:rPr>
        <w:rFonts w:ascii="Wingdings" w:hAnsi="Wingdings" w:hint="default"/>
      </w:rPr>
    </w:lvl>
    <w:lvl w:ilvl="6" w:tplc="FFF4F500" w:tentative="1">
      <w:start w:val="1"/>
      <w:numFmt w:val="bullet"/>
      <w:lvlText w:val=""/>
      <w:lvlJc w:val="left"/>
      <w:pPr>
        <w:ind w:left="5040" w:hanging="360"/>
      </w:pPr>
      <w:rPr>
        <w:rFonts w:ascii="Symbol" w:hAnsi="Symbol" w:hint="default"/>
      </w:rPr>
    </w:lvl>
    <w:lvl w:ilvl="7" w:tplc="C422DE74" w:tentative="1">
      <w:start w:val="1"/>
      <w:numFmt w:val="bullet"/>
      <w:lvlText w:val="o"/>
      <w:lvlJc w:val="left"/>
      <w:pPr>
        <w:ind w:left="5760" w:hanging="360"/>
      </w:pPr>
      <w:rPr>
        <w:rFonts w:ascii="Courier New" w:hAnsi="Courier New" w:cs="Courier New" w:hint="default"/>
      </w:rPr>
    </w:lvl>
    <w:lvl w:ilvl="8" w:tplc="A7CE064E" w:tentative="1">
      <w:start w:val="1"/>
      <w:numFmt w:val="bullet"/>
      <w:lvlText w:val=""/>
      <w:lvlJc w:val="left"/>
      <w:pPr>
        <w:ind w:left="6480" w:hanging="360"/>
      </w:pPr>
      <w:rPr>
        <w:rFonts w:ascii="Wingdings" w:hAnsi="Wingdings" w:hint="default"/>
      </w:rPr>
    </w:lvl>
  </w:abstractNum>
  <w:abstractNum w:abstractNumId="8" w15:restartNumberingAfterBreak="0">
    <w:nsid w:val="1F0D749D"/>
    <w:multiLevelType w:val="hybridMultilevel"/>
    <w:tmpl w:val="E662CFDE"/>
    <w:lvl w:ilvl="0" w:tplc="3BE2AF38">
      <w:start w:val="1"/>
      <w:numFmt w:val="bullet"/>
      <w:lvlText w:val=""/>
      <w:lvlJc w:val="left"/>
      <w:pPr>
        <w:ind w:left="720" w:hanging="360"/>
      </w:pPr>
      <w:rPr>
        <w:rFonts w:ascii="Symbol" w:hAnsi="Symbol" w:hint="default"/>
      </w:rPr>
    </w:lvl>
    <w:lvl w:ilvl="1" w:tplc="A676A6A4" w:tentative="1">
      <w:start w:val="1"/>
      <w:numFmt w:val="bullet"/>
      <w:lvlText w:val="o"/>
      <w:lvlJc w:val="left"/>
      <w:pPr>
        <w:ind w:left="1440" w:hanging="360"/>
      </w:pPr>
      <w:rPr>
        <w:rFonts w:ascii="Courier New" w:hAnsi="Courier New" w:cs="Courier New" w:hint="default"/>
      </w:rPr>
    </w:lvl>
    <w:lvl w:ilvl="2" w:tplc="7EBA1B94" w:tentative="1">
      <w:start w:val="1"/>
      <w:numFmt w:val="bullet"/>
      <w:lvlText w:val=""/>
      <w:lvlJc w:val="left"/>
      <w:pPr>
        <w:ind w:left="2160" w:hanging="360"/>
      </w:pPr>
      <w:rPr>
        <w:rFonts w:ascii="Wingdings" w:hAnsi="Wingdings" w:hint="default"/>
      </w:rPr>
    </w:lvl>
    <w:lvl w:ilvl="3" w:tplc="833027EA" w:tentative="1">
      <w:start w:val="1"/>
      <w:numFmt w:val="bullet"/>
      <w:lvlText w:val=""/>
      <w:lvlJc w:val="left"/>
      <w:pPr>
        <w:ind w:left="2880" w:hanging="360"/>
      </w:pPr>
      <w:rPr>
        <w:rFonts w:ascii="Symbol" w:hAnsi="Symbol" w:hint="default"/>
      </w:rPr>
    </w:lvl>
    <w:lvl w:ilvl="4" w:tplc="834EEEF4" w:tentative="1">
      <w:start w:val="1"/>
      <w:numFmt w:val="bullet"/>
      <w:lvlText w:val="o"/>
      <w:lvlJc w:val="left"/>
      <w:pPr>
        <w:ind w:left="3600" w:hanging="360"/>
      </w:pPr>
      <w:rPr>
        <w:rFonts w:ascii="Courier New" w:hAnsi="Courier New" w:cs="Courier New" w:hint="default"/>
      </w:rPr>
    </w:lvl>
    <w:lvl w:ilvl="5" w:tplc="A7A4DDDC" w:tentative="1">
      <w:start w:val="1"/>
      <w:numFmt w:val="bullet"/>
      <w:lvlText w:val=""/>
      <w:lvlJc w:val="left"/>
      <w:pPr>
        <w:ind w:left="4320" w:hanging="360"/>
      </w:pPr>
      <w:rPr>
        <w:rFonts w:ascii="Wingdings" w:hAnsi="Wingdings" w:hint="default"/>
      </w:rPr>
    </w:lvl>
    <w:lvl w:ilvl="6" w:tplc="E67E1B46" w:tentative="1">
      <w:start w:val="1"/>
      <w:numFmt w:val="bullet"/>
      <w:lvlText w:val=""/>
      <w:lvlJc w:val="left"/>
      <w:pPr>
        <w:ind w:left="5040" w:hanging="360"/>
      </w:pPr>
      <w:rPr>
        <w:rFonts w:ascii="Symbol" w:hAnsi="Symbol" w:hint="default"/>
      </w:rPr>
    </w:lvl>
    <w:lvl w:ilvl="7" w:tplc="B046F444" w:tentative="1">
      <w:start w:val="1"/>
      <w:numFmt w:val="bullet"/>
      <w:lvlText w:val="o"/>
      <w:lvlJc w:val="left"/>
      <w:pPr>
        <w:ind w:left="5760" w:hanging="360"/>
      </w:pPr>
      <w:rPr>
        <w:rFonts w:ascii="Courier New" w:hAnsi="Courier New" w:cs="Courier New" w:hint="default"/>
      </w:rPr>
    </w:lvl>
    <w:lvl w:ilvl="8" w:tplc="85184A1C" w:tentative="1">
      <w:start w:val="1"/>
      <w:numFmt w:val="bullet"/>
      <w:lvlText w:val=""/>
      <w:lvlJc w:val="left"/>
      <w:pPr>
        <w:ind w:left="6480" w:hanging="360"/>
      </w:pPr>
      <w:rPr>
        <w:rFonts w:ascii="Wingdings" w:hAnsi="Wingdings" w:hint="default"/>
      </w:rPr>
    </w:lvl>
  </w:abstractNum>
  <w:abstractNum w:abstractNumId="9" w15:restartNumberingAfterBreak="0">
    <w:nsid w:val="20936653"/>
    <w:multiLevelType w:val="hybridMultilevel"/>
    <w:tmpl w:val="899A4BE2"/>
    <w:lvl w:ilvl="0" w:tplc="8E9C8EC6">
      <w:start w:val="1"/>
      <w:numFmt w:val="bullet"/>
      <w:lvlText w:val=""/>
      <w:lvlJc w:val="left"/>
      <w:pPr>
        <w:ind w:left="720" w:hanging="360"/>
      </w:pPr>
      <w:rPr>
        <w:rFonts w:ascii="Symbol" w:hAnsi="Symbol" w:hint="default"/>
      </w:rPr>
    </w:lvl>
    <w:lvl w:ilvl="1" w:tplc="C688CF46" w:tentative="1">
      <w:start w:val="1"/>
      <w:numFmt w:val="bullet"/>
      <w:lvlText w:val="o"/>
      <w:lvlJc w:val="left"/>
      <w:pPr>
        <w:ind w:left="1440" w:hanging="360"/>
      </w:pPr>
      <w:rPr>
        <w:rFonts w:ascii="Courier New" w:hAnsi="Courier New" w:cs="Courier New" w:hint="default"/>
      </w:rPr>
    </w:lvl>
    <w:lvl w:ilvl="2" w:tplc="6EE47944" w:tentative="1">
      <w:start w:val="1"/>
      <w:numFmt w:val="bullet"/>
      <w:lvlText w:val=""/>
      <w:lvlJc w:val="left"/>
      <w:pPr>
        <w:ind w:left="2160" w:hanging="360"/>
      </w:pPr>
      <w:rPr>
        <w:rFonts w:ascii="Wingdings" w:hAnsi="Wingdings" w:hint="default"/>
      </w:rPr>
    </w:lvl>
    <w:lvl w:ilvl="3" w:tplc="90FA5678" w:tentative="1">
      <w:start w:val="1"/>
      <w:numFmt w:val="bullet"/>
      <w:lvlText w:val=""/>
      <w:lvlJc w:val="left"/>
      <w:pPr>
        <w:ind w:left="2880" w:hanging="360"/>
      </w:pPr>
      <w:rPr>
        <w:rFonts w:ascii="Symbol" w:hAnsi="Symbol" w:hint="default"/>
      </w:rPr>
    </w:lvl>
    <w:lvl w:ilvl="4" w:tplc="9DAA29AA" w:tentative="1">
      <w:start w:val="1"/>
      <w:numFmt w:val="bullet"/>
      <w:lvlText w:val="o"/>
      <w:lvlJc w:val="left"/>
      <w:pPr>
        <w:ind w:left="3600" w:hanging="360"/>
      </w:pPr>
      <w:rPr>
        <w:rFonts w:ascii="Courier New" w:hAnsi="Courier New" w:cs="Courier New" w:hint="default"/>
      </w:rPr>
    </w:lvl>
    <w:lvl w:ilvl="5" w:tplc="A3B87D28" w:tentative="1">
      <w:start w:val="1"/>
      <w:numFmt w:val="bullet"/>
      <w:lvlText w:val=""/>
      <w:lvlJc w:val="left"/>
      <w:pPr>
        <w:ind w:left="4320" w:hanging="360"/>
      </w:pPr>
      <w:rPr>
        <w:rFonts w:ascii="Wingdings" w:hAnsi="Wingdings" w:hint="default"/>
      </w:rPr>
    </w:lvl>
    <w:lvl w:ilvl="6" w:tplc="C9FAF23A" w:tentative="1">
      <w:start w:val="1"/>
      <w:numFmt w:val="bullet"/>
      <w:lvlText w:val=""/>
      <w:lvlJc w:val="left"/>
      <w:pPr>
        <w:ind w:left="5040" w:hanging="360"/>
      </w:pPr>
      <w:rPr>
        <w:rFonts w:ascii="Symbol" w:hAnsi="Symbol" w:hint="default"/>
      </w:rPr>
    </w:lvl>
    <w:lvl w:ilvl="7" w:tplc="5AA04A0A" w:tentative="1">
      <w:start w:val="1"/>
      <w:numFmt w:val="bullet"/>
      <w:lvlText w:val="o"/>
      <w:lvlJc w:val="left"/>
      <w:pPr>
        <w:ind w:left="5760" w:hanging="360"/>
      </w:pPr>
      <w:rPr>
        <w:rFonts w:ascii="Courier New" w:hAnsi="Courier New" w:cs="Courier New" w:hint="default"/>
      </w:rPr>
    </w:lvl>
    <w:lvl w:ilvl="8" w:tplc="F6F82D06" w:tentative="1">
      <w:start w:val="1"/>
      <w:numFmt w:val="bullet"/>
      <w:lvlText w:val=""/>
      <w:lvlJc w:val="left"/>
      <w:pPr>
        <w:ind w:left="6480" w:hanging="360"/>
      </w:pPr>
      <w:rPr>
        <w:rFonts w:ascii="Wingdings" w:hAnsi="Wingdings" w:hint="default"/>
      </w:rPr>
    </w:lvl>
  </w:abstractNum>
  <w:abstractNum w:abstractNumId="10" w15:restartNumberingAfterBreak="0">
    <w:nsid w:val="2190427C"/>
    <w:multiLevelType w:val="hybridMultilevel"/>
    <w:tmpl w:val="7C568706"/>
    <w:lvl w:ilvl="0" w:tplc="A7F4A750">
      <w:start w:val="1"/>
      <w:numFmt w:val="bullet"/>
      <w:lvlText w:val=""/>
      <w:lvlJc w:val="left"/>
      <w:pPr>
        <w:ind w:left="1440" w:hanging="360"/>
      </w:pPr>
      <w:rPr>
        <w:rFonts w:ascii="Symbol" w:hAnsi="Symbol" w:hint="default"/>
      </w:rPr>
    </w:lvl>
    <w:lvl w:ilvl="1" w:tplc="3EBAC526" w:tentative="1">
      <w:start w:val="1"/>
      <w:numFmt w:val="bullet"/>
      <w:lvlText w:val="o"/>
      <w:lvlJc w:val="left"/>
      <w:pPr>
        <w:ind w:left="2160" w:hanging="360"/>
      </w:pPr>
      <w:rPr>
        <w:rFonts w:ascii="Courier New" w:hAnsi="Courier New" w:cs="Courier New" w:hint="default"/>
      </w:rPr>
    </w:lvl>
    <w:lvl w:ilvl="2" w:tplc="D90062B6" w:tentative="1">
      <w:start w:val="1"/>
      <w:numFmt w:val="bullet"/>
      <w:lvlText w:val=""/>
      <w:lvlJc w:val="left"/>
      <w:pPr>
        <w:ind w:left="2880" w:hanging="360"/>
      </w:pPr>
      <w:rPr>
        <w:rFonts w:ascii="Wingdings" w:hAnsi="Wingdings" w:hint="default"/>
      </w:rPr>
    </w:lvl>
    <w:lvl w:ilvl="3" w:tplc="3E76C2E8" w:tentative="1">
      <w:start w:val="1"/>
      <w:numFmt w:val="bullet"/>
      <w:lvlText w:val=""/>
      <w:lvlJc w:val="left"/>
      <w:pPr>
        <w:ind w:left="3600" w:hanging="360"/>
      </w:pPr>
      <w:rPr>
        <w:rFonts w:ascii="Symbol" w:hAnsi="Symbol" w:hint="default"/>
      </w:rPr>
    </w:lvl>
    <w:lvl w:ilvl="4" w:tplc="D6C85D9A" w:tentative="1">
      <w:start w:val="1"/>
      <w:numFmt w:val="bullet"/>
      <w:lvlText w:val="o"/>
      <w:lvlJc w:val="left"/>
      <w:pPr>
        <w:ind w:left="4320" w:hanging="360"/>
      </w:pPr>
      <w:rPr>
        <w:rFonts w:ascii="Courier New" w:hAnsi="Courier New" w:cs="Courier New" w:hint="default"/>
      </w:rPr>
    </w:lvl>
    <w:lvl w:ilvl="5" w:tplc="6C4AD234" w:tentative="1">
      <w:start w:val="1"/>
      <w:numFmt w:val="bullet"/>
      <w:lvlText w:val=""/>
      <w:lvlJc w:val="left"/>
      <w:pPr>
        <w:ind w:left="5040" w:hanging="360"/>
      </w:pPr>
      <w:rPr>
        <w:rFonts w:ascii="Wingdings" w:hAnsi="Wingdings" w:hint="default"/>
      </w:rPr>
    </w:lvl>
    <w:lvl w:ilvl="6" w:tplc="B8040800" w:tentative="1">
      <w:start w:val="1"/>
      <w:numFmt w:val="bullet"/>
      <w:lvlText w:val=""/>
      <w:lvlJc w:val="left"/>
      <w:pPr>
        <w:ind w:left="5760" w:hanging="360"/>
      </w:pPr>
      <w:rPr>
        <w:rFonts w:ascii="Symbol" w:hAnsi="Symbol" w:hint="default"/>
      </w:rPr>
    </w:lvl>
    <w:lvl w:ilvl="7" w:tplc="3EFC996A" w:tentative="1">
      <w:start w:val="1"/>
      <w:numFmt w:val="bullet"/>
      <w:lvlText w:val="o"/>
      <w:lvlJc w:val="left"/>
      <w:pPr>
        <w:ind w:left="6480" w:hanging="360"/>
      </w:pPr>
      <w:rPr>
        <w:rFonts w:ascii="Courier New" w:hAnsi="Courier New" w:cs="Courier New" w:hint="default"/>
      </w:rPr>
    </w:lvl>
    <w:lvl w:ilvl="8" w:tplc="12CA35C0" w:tentative="1">
      <w:start w:val="1"/>
      <w:numFmt w:val="bullet"/>
      <w:lvlText w:val=""/>
      <w:lvlJc w:val="left"/>
      <w:pPr>
        <w:ind w:left="7200" w:hanging="360"/>
      </w:pPr>
      <w:rPr>
        <w:rFonts w:ascii="Wingdings" w:hAnsi="Wingdings" w:hint="default"/>
      </w:rPr>
    </w:lvl>
  </w:abstractNum>
  <w:abstractNum w:abstractNumId="11" w15:restartNumberingAfterBreak="0">
    <w:nsid w:val="2F2C5F52"/>
    <w:multiLevelType w:val="hybridMultilevel"/>
    <w:tmpl w:val="3D984E68"/>
    <w:lvl w:ilvl="0" w:tplc="81E00668">
      <w:start w:val="1"/>
      <w:numFmt w:val="bullet"/>
      <w:lvlText w:val=""/>
      <w:lvlJc w:val="left"/>
      <w:pPr>
        <w:ind w:left="720" w:hanging="360"/>
      </w:pPr>
      <w:rPr>
        <w:rFonts w:ascii="Symbol" w:hAnsi="Symbol" w:hint="default"/>
      </w:rPr>
    </w:lvl>
    <w:lvl w:ilvl="1" w:tplc="0D4A2F66" w:tentative="1">
      <w:start w:val="1"/>
      <w:numFmt w:val="bullet"/>
      <w:lvlText w:val="o"/>
      <w:lvlJc w:val="left"/>
      <w:pPr>
        <w:ind w:left="1440" w:hanging="360"/>
      </w:pPr>
      <w:rPr>
        <w:rFonts w:ascii="Courier New" w:hAnsi="Courier New" w:cs="Courier New" w:hint="default"/>
      </w:rPr>
    </w:lvl>
    <w:lvl w:ilvl="2" w:tplc="C69CF97E" w:tentative="1">
      <w:start w:val="1"/>
      <w:numFmt w:val="bullet"/>
      <w:lvlText w:val=""/>
      <w:lvlJc w:val="left"/>
      <w:pPr>
        <w:ind w:left="2160" w:hanging="360"/>
      </w:pPr>
      <w:rPr>
        <w:rFonts w:ascii="Wingdings" w:hAnsi="Wingdings" w:hint="default"/>
      </w:rPr>
    </w:lvl>
    <w:lvl w:ilvl="3" w:tplc="DD0E1E92" w:tentative="1">
      <w:start w:val="1"/>
      <w:numFmt w:val="bullet"/>
      <w:lvlText w:val=""/>
      <w:lvlJc w:val="left"/>
      <w:pPr>
        <w:ind w:left="2880" w:hanging="360"/>
      </w:pPr>
      <w:rPr>
        <w:rFonts w:ascii="Symbol" w:hAnsi="Symbol" w:hint="default"/>
      </w:rPr>
    </w:lvl>
    <w:lvl w:ilvl="4" w:tplc="3C781804" w:tentative="1">
      <w:start w:val="1"/>
      <w:numFmt w:val="bullet"/>
      <w:lvlText w:val="o"/>
      <w:lvlJc w:val="left"/>
      <w:pPr>
        <w:ind w:left="3600" w:hanging="360"/>
      </w:pPr>
      <w:rPr>
        <w:rFonts w:ascii="Courier New" w:hAnsi="Courier New" w:cs="Courier New" w:hint="default"/>
      </w:rPr>
    </w:lvl>
    <w:lvl w:ilvl="5" w:tplc="B5CA7B5A" w:tentative="1">
      <w:start w:val="1"/>
      <w:numFmt w:val="bullet"/>
      <w:lvlText w:val=""/>
      <w:lvlJc w:val="left"/>
      <w:pPr>
        <w:ind w:left="4320" w:hanging="360"/>
      </w:pPr>
      <w:rPr>
        <w:rFonts w:ascii="Wingdings" w:hAnsi="Wingdings" w:hint="default"/>
      </w:rPr>
    </w:lvl>
    <w:lvl w:ilvl="6" w:tplc="AF24ADCC" w:tentative="1">
      <w:start w:val="1"/>
      <w:numFmt w:val="bullet"/>
      <w:lvlText w:val=""/>
      <w:lvlJc w:val="left"/>
      <w:pPr>
        <w:ind w:left="5040" w:hanging="360"/>
      </w:pPr>
      <w:rPr>
        <w:rFonts w:ascii="Symbol" w:hAnsi="Symbol" w:hint="default"/>
      </w:rPr>
    </w:lvl>
    <w:lvl w:ilvl="7" w:tplc="0BB8FE48" w:tentative="1">
      <w:start w:val="1"/>
      <w:numFmt w:val="bullet"/>
      <w:lvlText w:val="o"/>
      <w:lvlJc w:val="left"/>
      <w:pPr>
        <w:ind w:left="5760" w:hanging="360"/>
      </w:pPr>
      <w:rPr>
        <w:rFonts w:ascii="Courier New" w:hAnsi="Courier New" w:cs="Courier New" w:hint="default"/>
      </w:rPr>
    </w:lvl>
    <w:lvl w:ilvl="8" w:tplc="C48EF2D6" w:tentative="1">
      <w:start w:val="1"/>
      <w:numFmt w:val="bullet"/>
      <w:lvlText w:val=""/>
      <w:lvlJc w:val="left"/>
      <w:pPr>
        <w:ind w:left="6480" w:hanging="360"/>
      </w:pPr>
      <w:rPr>
        <w:rFonts w:ascii="Wingdings" w:hAnsi="Wingdings" w:hint="default"/>
      </w:rPr>
    </w:lvl>
  </w:abstractNum>
  <w:abstractNum w:abstractNumId="12" w15:restartNumberingAfterBreak="0">
    <w:nsid w:val="30515D72"/>
    <w:multiLevelType w:val="hybridMultilevel"/>
    <w:tmpl w:val="064CEDA6"/>
    <w:lvl w:ilvl="0" w:tplc="FF1ECC4C">
      <w:start w:val="1"/>
      <w:numFmt w:val="bullet"/>
      <w:lvlText w:val=""/>
      <w:lvlJc w:val="left"/>
      <w:pPr>
        <w:ind w:left="720" w:hanging="360"/>
      </w:pPr>
      <w:rPr>
        <w:rFonts w:ascii="Symbol" w:hAnsi="Symbol" w:hint="default"/>
      </w:rPr>
    </w:lvl>
    <w:lvl w:ilvl="1" w:tplc="271CD7FE" w:tentative="1">
      <w:start w:val="1"/>
      <w:numFmt w:val="bullet"/>
      <w:lvlText w:val="o"/>
      <w:lvlJc w:val="left"/>
      <w:pPr>
        <w:ind w:left="1440" w:hanging="360"/>
      </w:pPr>
      <w:rPr>
        <w:rFonts w:ascii="Courier New" w:hAnsi="Courier New" w:cs="Courier New" w:hint="default"/>
      </w:rPr>
    </w:lvl>
    <w:lvl w:ilvl="2" w:tplc="E73A61C6" w:tentative="1">
      <w:start w:val="1"/>
      <w:numFmt w:val="bullet"/>
      <w:lvlText w:val=""/>
      <w:lvlJc w:val="left"/>
      <w:pPr>
        <w:ind w:left="2160" w:hanging="360"/>
      </w:pPr>
      <w:rPr>
        <w:rFonts w:ascii="Wingdings" w:hAnsi="Wingdings" w:hint="default"/>
      </w:rPr>
    </w:lvl>
    <w:lvl w:ilvl="3" w:tplc="77A2F928" w:tentative="1">
      <w:start w:val="1"/>
      <w:numFmt w:val="bullet"/>
      <w:lvlText w:val=""/>
      <w:lvlJc w:val="left"/>
      <w:pPr>
        <w:ind w:left="2880" w:hanging="360"/>
      </w:pPr>
      <w:rPr>
        <w:rFonts w:ascii="Symbol" w:hAnsi="Symbol" w:hint="default"/>
      </w:rPr>
    </w:lvl>
    <w:lvl w:ilvl="4" w:tplc="3A1833C4" w:tentative="1">
      <w:start w:val="1"/>
      <w:numFmt w:val="bullet"/>
      <w:lvlText w:val="o"/>
      <w:lvlJc w:val="left"/>
      <w:pPr>
        <w:ind w:left="3600" w:hanging="360"/>
      </w:pPr>
      <w:rPr>
        <w:rFonts w:ascii="Courier New" w:hAnsi="Courier New" w:cs="Courier New" w:hint="default"/>
      </w:rPr>
    </w:lvl>
    <w:lvl w:ilvl="5" w:tplc="3886CFB6" w:tentative="1">
      <w:start w:val="1"/>
      <w:numFmt w:val="bullet"/>
      <w:lvlText w:val=""/>
      <w:lvlJc w:val="left"/>
      <w:pPr>
        <w:ind w:left="4320" w:hanging="360"/>
      </w:pPr>
      <w:rPr>
        <w:rFonts w:ascii="Wingdings" w:hAnsi="Wingdings" w:hint="default"/>
      </w:rPr>
    </w:lvl>
    <w:lvl w:ilvl="6" w:tplc="1D14CD20" w:tentative="1">
      <w:start w:val="1"/>
      <w:numFmt w:val="bullet"/>
      <w:lvlText w:val=""/>
      <w:lvlJc w:val="left"/>
      <w:pPr>
        <w:ind w:left="5040" w:hanging="360"/>
      </w:pPr>
      <w:rPr>
        <w:rFonts w:ascii="Symbol" w:hAnsi="Symbol" w:hint="default"/>
      </w:rPr>
    </w:lvl>
    <w:lvl w:ilvl="7" w:tplc="D786BBB6" w:tentative="1">
      <w:start w:val="1"/>
      <w:numFmt w:val="bullet"/>
      <w:lvlText w:val="o"/>
      <w:lvlJc w:val="left"/>
      <w:pPr>
        <w:ind w:left="5760" w:hanging="360"/>
      </w:pPr>
      <w:rPr>
        <w:rFonts w:ascii="Courier New" w:hAnsi="Courier New" w:cs="Courier New" w:hint="default"/>
      </w:rPr>
    </w:lvl>
    <w:lvl w:ilvl="8" w:tplc="B2BECE9E" w:tentative="1">
      <w:start w:val="1"/>
      <w:numFmt w:val="bullet"/>
      <w:lvlText w:val=""/>
      <w:lvlJc w:val="left"/>
      <w:pPr>
        <w:ind w:left="6480" w:hanging="360"/>
      </w:pPr>
      <w:rPr>
        <w:rFonts w:ascii="Wingdings" w:hAnsi="Wingdings" w:hint="default"/>
      </w:rPr>
    </w:lvl>
  </w:abstractNum>
  <w:abstractNum w:abstractNumId="13" w15:restartNumberingAfterBreak="0">
    <w:nsid w:val="30D63069"/>
    <w:multiLevelType w:val="hybridMultilevel"/>
    <w:tmpl w:val="F0383124"/>
    <w:lvl w:ilvl="0" w:tplc="150A9EDC">
      <w:start w:val="1"/>
      <w:numFmt w:val="bullet"/>
      <w:lvlText w:val="o"/>
      <w:lvlJc w:val="left"/>
      <w:pPr>
        <w:ind w:left="720" w:hanging="360"/>
      </w:pPr>
      <w:rPr>
        <w:rFonts w:ascii="Courier New" w:hAnsi="Courier New" w:hint="default"/>
      </w:rPr>
    </w:lvl>
    <w:lvl w:ilvl="1" w:tplc="00A06C24" w:tentative="1">
      <w:start w:val="1"/>
      <w:numFmt w:val="bullet"/>
      <w:lvlText w:val="o"/>
      <w:lvlJc w:val="left"/>
      <w:pPr>
        <w:ind w:left="1440" w:hanging="360"/>
      </w:pPr>
      <w:rPr>
        <w:rFonts w:ascii="Courier New" w:hAnsi="Courier New" w:cs="Courier New" w:hint="default"/>
      </w:rPr>
    </w:lvl>
    <w:lvl w:ilvl="2" w:tplc="16CA8E7C" w:tentative="1">
      <w:start w:val="1"/>
      <w:numFmt w:val="bullet"/>
      <w:lvlText w:val=""/>
      <w:lvlJc w:val="left"/>
      <w:pPr>
        <w:ind w:left="2160" w:hanging="360"/>
      </w:pPr>
      <w:rPr>
        <w:rFonts w:ascii="Wingdings" w:hAnsi="Wingdings" w:hint="default"/>
      </w:rPr>
    </w:lvl>
    <w:lvl w:ilvl="3" w:tplc="D59412FC" w:tentative="1">
      <w:start w:val="1"/>
      <w:numFmt w:val="bullet"/>
      <w:lvlText w:val=""/>
      <w:lvlJc w:val="left"/>
      <w:pPr>
        <w:ind w:left="2880" w:hanging="360"/>
      </w:pPr>
      <w:rPr>
        <w:rFonts w:ascii="Symbol" w:hAnsi="Symbol" w:hint="default"/>
      </w:rPr>
    </w:lvl>
    <w:lvl w:ilvl="4" w:tplc="A7E2FE2A" w:tentative="1">
      <w:start w:val="1"/>
      <w:numFmt w:val="bullet"/>
      <w:lvlText w:val="o"/>
      <w:lvlJc w:val="left"/>
      <w:pPr>
        <w:ind w:left="3600" w:hanging="360"/>
      </w:pPr>
      <w:rPr>
        <w:rFonts w:ascii="Courier New" w:hAnsi="Courier New" w:cs="Courier New" w:hint="default"/>
      </w:rPr>
    </w:lvl>
    <w:lvl w:ilvl="5" w:tplc="4FEC9CB8" w:tentative="1">
      <w:start w:val="1"/>
      <w:numFmt w:val="bullet"/>
      <w:lvlText w:val=""/>
      <w:lvlJc w:val="left"/>
      <w:pPr>
        <w:ind w:left="4320" w:hanging="360"/>
      </w:pPr>
      <w:rPr>
        <w:rFonts w:ascii="Wingdings" w:hAnsi="Wingdings" w:hint="default"/>
      </w:rPr>
    </w:lvl>
    <w:lvl w:ilvl="6" w:tplc="B1023ADC" w:tentative="1">
      <w:start w:val="1"/>
      <w:numFmt w:val="bullet"/>
      <w:lvlText w:val=""/>
      <w:lvlJc w:val="left"/>
      <w:pPr>
        <w:ind w:left="5040" w:hanging="360"/>
      </w:pPr>
      <w:rPr>
        <w:rFonts w:ascii="Symbol" w:hAnsi="Symbol" w:hint="default"/>
      </w:rPr>
    </w:lvl>
    <w:lvl w:ilvl="7" w:tplc="5D085E14" w:tentative="1">
      <w:start w:val="1"/>
      <w:numFmt w:val="bullet"/>
      <w:lvlText w:val="o"/>
      <w:lvlJc w:val="left"/>
      <w:pPr>
        <w:ind w:left="5760" w:hanging="360"/>
      </w:pPr>
      <w:rPr>
        <w:rFonts w:ascii="Courier New" w:hAnsi="Courier New" w:cs="Courier New" w:hint="default"/>
      </w:rPr>
    </w:lvl>
    <w:lvl w:ilvl="8" w:tplc="7832A28C" w:tentative="1">
      <w:start w:val="1"/>
      <w:numFmt w:val="bullet"/>
      <w:lvlText w:val=""/>
      <w:lvlJc w:val="left"/>
      <w:pPr>
        <w:ind w:left="6480" w:hanging="360"/>
      </w:pPr>
      <w:rPr>
        <w:rFonts w:ascii="Wingdings" w:hAnsi="Wingdings" w:hint="default"/>
      </w:rPr>
    </w:lvl>
  </w:abstractNum>
  <w:abstractNum w:abstractNumId="14" w15:restartNumberingAfterBreak="0">
    <w:nsid w:val="349B6202"/>
    <w:multiLevelType w:val="hybridMultilevel"/>
    <w:tmpl w:val="7F24EE28"/>
    <w:lvl w:ilvl="0" w:tplc="E85A689A">
      <w:start w:val="1"/>
      <w:numFmt w:val="bullet"/>
      <w:lvlText w:val=""/>
      <w:lvlJc w:val="left"/>
      <w:pPr>
        <w:ind w:left="720" w:hanging="360"/>
      </w:pPr>
      <w:rPr>
        <w:rFonts w:ascii="Symbol" w:hAnsi="Symbol" w:hint="default"/>
      </w:rPr>
    </w:lvl>
    <w:lvl w:ilvl="1" w:tplc="473C4FA2" w:tentative="1">
      <w:start w:val="1"/>
      <w:numFmt w:val="bullet"/>
      <w:lvlText w:val="o"/>
      <w:lvlJc w:val="left"/>
      <w:pPr>
        <w:ind w:left="1440" w:hanging="360"/>
      </w:pPr>
      <w:rPr>
        <w:rFonts w:ascii="Courier New" w:hAnsi="Courier New" w:cs="Courier New" w:hint="default"/>
      </w:rPr>
    </w:lvl>
    <w:lvl w:ilvl="2" w:tplc="8D961EFA" w:tentative="1">
      <w:start w:val="1"/>
      <w:numFmt w:val="bullet"/>
      <w:lvlText w:val=""/>
      <w:lvlJc w:val="left"/>
      <w:pPr>
        <w:ind w:left="2160" w:hanging="360"/>
      </w:pPr>
      <w:rPr>
        <w:rFonts w:ascii="Wingdings" w:hAnsi="Wingdings" w:hint="default"/>
      </w:rPr>
    </w:lvl>
    <w:lvl w:ilvl="3" w:tplc="E7ECE660" w:tentative="1">
      <w:start w:val="1"/>
      <w:numFmt w:val="bullet"/>
      <w:lvlText w:val=""/>
      <w:lvlJc w:val="left"/>
      <w:pPr>
        <w:ind w:left="2880" w:hanging="360"/>
      </w:pPr>
      <w:rPr>
        <w:rFonts w:ascii="Symbol" w:hAnsi="Symbol" w:hint="default"/>
      </w:rPr>
    </w:lvl>
    <w:lvl w:ilvl="4" w:tplc="7036222A" w:tentative="1">
      <w:start w:val="1"/>
      <w:numFmt w:val="bullet"/>
      <w:lvlText w:val="o"/>
      <w:lvlJc w:val="left"/>
      <w:pPr>
        <w:ind w:left="3600" w:hanging="360"/>
      </w:pPr>
      <w:rPr>
        <w:rFonts w:ascii="Courier New" w:hAnsi="Courier New" w:cs="Courier New" w:hint="default"/>
      </w:rPr>
    </w:lvl>
    <w:lvl w:ilvl="5" w:tplc="F3606A66" w:tentative="1">
      <w:start w:val="1"/>
      <w:numFmt w:val="bullet"/>
      <w:lvlText w:val=""/>
      <w:lvlJc w:val="left"/>
      <w:pPr>
        <w:ind w:left="4320" w:hanging="360"/>
      </w:pPr>
      <w:rPr>
        <w:rFonts w:ascii="Wingdings" w:hAnsi="Wingdings" w:hint="default"/>
      </w:rPr>
    </w:lvl>
    <w:lvl w:ilvl="6" w:tplc="474CB91C" w:tentative="1">
      <w:start w:val="1"/>
      <w:numFmt w:val="bullet"/>
      <w:lvlText w:val=""/>
      <w:lvlJc w:val="left"/>
      <w:pPr>
        <w:ind w:left="5040" w:hanging="360"/>
      </w:pPr>
      <w:rPr>
        <w:rFonts w:ascii="Symbol" w:hAnsi="Symbol" w:hint="default"/>
      </w:rPr>
    </w:lvl>
    <w:lvl w:ilvl="7" w:tplc="0EAE8662" w:tentative="1">
      <w:start w:val="1"/>
      <w:numFmt w:val="bullet"/>
      <w:lvlText w:val="o"/>
      <w:lvlJc w:val="left"/>
      <w:pPr>
        <w:ind w:left="5760" w:hanging="360"/>
      </w:pPr>
      <w:rPr>
        <w:rFonts w:ascii="Courier New" w:hAnsi="Courier New" w:cs="Courier New" w:hint="default"/>
      </w:rPr>
    </w:lvl>
    <w:lvl w:ilvl="8" w:tplc="C8526938" w:tentative="1">
      <w:start w:val="1"/>
      <w:numFmt w:val="bullet"/>
      <w:lvlText w:val=""/>
      <w:lvlJc w:val="left"/>
      <w:pPr>
        <w:ind w:left="6480" w:hanging="360"/>
      </w:pPr>
      <w:rPr>
        <w:rFonts w:ascii="Wingdings" w:hAnsi="Wingdings" w:hint="default"/>
      </w:rPr>
    </w:lvl>
  </w:abstractNum>
  <w:abstractNum w:abstractNumId="15" w15:restartNumberingAfterBreak="0">
    <w:nsid w:val="361460DF"/>
    <w:multiLevelType w:val="hybridMultilevel"/>
    <w:tmpl w:val="ECEE0B96"/>
    <w:lvl w:ilvl="0" w:tplc="664E39EA">
      <w:start w:val="1"/>
      <w:numFmt w:val="bullet"/>
      <w:lvlText w:val=""/>
      <w:lvlJc w:val="left"/>
      <w:pPr>
        <w:ind w:left="849" w:hanging="360"/>
      </w:pPr>
      <w:rPr>
        <w:rFonts w:ascii="Symbol" w:hAnsi="Symbol" w:hint="default"/>
      </w:rPr>
    </w:lvl>
    <w:lvl w:ilvl="1" w:tplc="3796EE9A" w:tentative="1">
      <w:start w:val="1"/>
      <w:numFmt w:val="bullet"/>
      <w:lvlText w:val="o"/>
      <w:lvlJc w:val="left"/>
      <w:pPr>
        <w:ind w:left="1569" w:hanging="360"/>
      </w:pPr>
      <w:rPr>
        <w:rFonts w:ascii="Courier New" w:hAnsi="Courier New" w:cs="Courier New" w:hint="default"/>
      </w:rPr>
    </w:lvl>
    <w:lvl w:ilvl="2" w:tplc="14AC64D2" w:tentative="1">
      <w:start w:val="1"/>
      <w:numFmt w:val="bullet"/>
      <w:lvlText w:val=""/>
      <w:lvlJc w:val="left"/>
      <w:pPr>
        <w:ind w:left="2289" w:hanging="360"/>
      </w:pPr>
      <w:rPr>
        <w:rFonts w:ascii="Wingdings" w:hAnsi="Wingdings" w:hint="default"/>
      </w:rPr>
    </w:lvl>
    <w:lvl w:ilvl="3" w:tplc="2DDE0AE0" w:tentative="1">
      <w:start w:val="1"/>
      <w:numFmt w:val="bullet"/>
      <w:lvlText w:val=""/>
      <w:lvlJc w:val="left"/>
      <w:pPr>
        <w:ind w:left="3009" w:hanging="360"/>
      </w:pPr>
      <w:rPr>
        <w:rFonts w:ascii="Symbol" w:hAnsi="Symbol" w:hint="default"/>
      </w:rPr>
    </w:lvl>
    <w:lvl w:ilvl="4" w:tplc="6FE88E38" w:tentative="1">
      <w:start w:val="1"/>
      <w:numFmt w:val="bullet"/>
      <w:lvlText w:val="o"/>
      <w:lvlJc w:val="left"/>
      <w:pPr>
        <w:ind w:left="3729" w:hanging="360"/>
      </w:pPr>
      <w:rPr>
        <w:rFonts w:ascii="Courier New" w:hAnsi="Courier New" w:cs="Courier New" w:hint="default"/>
      </w:rPr>
    </w:lvl>
    <w:lvl w:ilvl="5" w:tplc="93082528" w:tentative="1">
      <w:start w:val="1"/>
      <w:numFmt w:val="bullet"/>
      <w:lvlText w:val=""/>
      <w:lvlJc w:val="left"/>
      <w:pPr>
        <w:ind w:left="4449" w:hanging="360"/>
      </w:pPr>
      <w:rPr>
        <w:rFonts w:ascii="Wingdings" w:hAnsi="Wingdings" w:hint="default"/>
      </w:rPr>
    </w:lvl>
    <w:lvl w:ilvl="6" w:tplc="DE340460" w:tentative="1">
      <w:start w:val="1"/>
      <w:numFmt w:val="bullet"/>
      <w:lvlText w:val=""/>
      <w:lvlJc w:val="left"/>
      <w:pPr>
        <w:ind w:left="5169" w:hanging="360"/>
      </w:pPr>
      <w:rPr>
        <w:rFonts w:ascii="Symbol" w:hAnsi="Symbol" w:hint="default"/>
      </w:rPr>
    </w:lvl>
    <w:lvl w:ilvl="7" w:tplc="43103228" w:tentative="1">
      <w:start w:val="1"/>
      <w:numFmt w:val="bullet"/>
      <w:lvlText w:val="o"/>
      <w:lvlJc w:val="left"/>
      <w:pPr>
        <w:ind w:left="5889" w:hanging="360"/>
      </w:pPr>
      <w:rPr>
        <w:rFonts w:ascii="Courier New" w:hAnsi="Courier New" w:cs="Courier New" w:hint="default"/>
      </w:rPr>
    </w:lvl>
    <w:lvl w:ilvl="8" w:tplc="A1BAC37C" w:tentative="1">
      <w:start w:val="1"/>
      <w:numFmt w:val="bullet"/>
      <w:lvlText w:val=""/>
      <w:lvlJc w:val="left"/>
      <w:pPr>
        <w:ind w:left="6609" w:hanging="360"/>
      </w:pPr>
      <w:rPr>
        <w:rFonts w:ascii="Wingdings" w:hAnsi="Wingdings" w:hint="default"/>
      </w:rPr>
    </w:lvl>
  </w:abstractNum>
  <w:abstractNum w:abstractNumId="16" w15:restartNumberingAfterBreak="0">
    <w:nsid w:val="3635429F"/>
    <w:multiLevelType w:val="hybridMultilevel"/>
    <w:tmpl w:val="35CC2A66"/>
    <w:lvl w:ilvl="0" w:tplc="FBA6BDF4">
      <w:numFmt w:val="bullet"/>
      <w:lvlText w:val="-"/>
      <w:lvlJc w:val="left"/>
      <w:pPr>
        <w:ind w:left="720" w:hanging="360"/>
      </w:pPr>
      <w:rPr>
        <w:rFonts w:ascii="Times New Roman" w:eastAsia="Times New Roman" w:hAnsi="Times New Roman" w:cs="Times New Roman" w:hint="default"/>
      </w:rPr>
    </w:lvl>
    <w:lvl w:ilvl="1" w:tplc="C5641FCA">
      <w:start w:val="1"/>
      <w:numFmt w:val="bullet"/>
      <w:lvlText w:val="o"/>
      <w:lvlJc w:val="left"/>
      <w:pPr>
        <w:ind w:left="1440" w:hanging="360"/>
      </w:pPr>
      <w:rPr>
        <w:rFonts w:ascii="Courier New" w:hAnsi="Courier New" w:cs="Courier New" w:hint="default"/>
      </w:rPr>
    </w:lvl>
    <w:lvl w:ilvl="2" w:tplc="074075D4">
      <w:start w:val="1"/>
      <w:numFmt w:val="bullet"/>
      <w:lvlText w:val=""/>
      <w:lvlJc w:val="left"/>
      <w:pPr>
        <w:ind w:left="2160" w:hanging="360"/>
      </w:pPr>
      <w:rPr>
        <w:rFonts w:ascii="Wingdings" w:hAnsi="Wingdings" w:hint="default"/>
      </w:rPr>
    </w:lvl>
    <w:lvl w:ilvl="3" w:tplc="DE421472">
      <w:start w:val="1"/>
      <w:numFmt w:val="bullet"/>
      <w:lvlText w:val=""/>
      <w:lvlJc w:val="left"/>
      <w:pPr>
        <w:ind w:left="2880" w:hanging="360"/>
      </w:pPr>
      <w:rPr>
        <w:rFonts w:ascii="Symbol" w:hAnsi="Symbol" w:hint="default"/>
      </w:rPr>
    </w:lvl>
    <w:lvl w:ilvl="4" w:tplc="C9F410D2">
      <w:start w:val="1"/>
      <w:numFmt w:val="bullet"/>
      <w:lvlText w:val="o"/>
      <w:lvlJc w:val="left"/>
      <w:pPr>
        <w:ind w:left="3600" w:hanging="360"/>
      </w:pPr>
      <w:rPr>
        <w:rFonts w:ascii="Courier New" w:hAnsi="Courier New" w:cs="Courier New" w:hint="default"/>
      </w:rPr>
    </w:lvl>
    <w:lvl w:ilvl="5" w:tplc="87206FBE">
      <w:start w:val="1"/>
      <w:numFmt w:val="bullet"/>
      <w:lvlText w:val=""/>
      <w:lvlJc w:val="left"/>
      <w:pPr>
        <w:ind w:left="4320" w:hanging="360"/>
      </w:pPr>
      <w:rPr>
        <w:rFonts w:ascii="Wingdings" w:hAnsi="Wingdings" w:hint="default"/>
      </w:rPr>
    </w:lvl>
    <w:lvl w:ilvl="6" w:tplc="4CBE74E8">
      <w:start w:val="1"/>
      <w:numFmt w:val="bullet"/>
      <w:lvlText w:val=""/>
      <w:lvlJc w:val="left"/>
      <w:pPr>
        <w:ind w:left="5040" w:hanging="360"/>
      </w:pPr>
      <w:rPr>
        <w:rFonts w:ascii="Symbol" w:hAnsi="Symbol" w:hint="default"/>
      </w:rPr>
    </w:lvl>
    <w:lvl w:ilvl="7" w:tplc="537292D4" w:tentative="1">
      <w:start w:val="1"/>
      <w:numFmt w:val="bullet"/>
      <w:lvlText w:val="o"/>
      <w:lvlJc w:val="left"/>
      <w:pPr>
        <w:ind w:left="5760" w:hanging="360"/>
      </w:pPr>
      <w:rPr>
        <w:rFonts w:ascii="Courier New" w:hAnsi="Courier New" w:cs="Courier New" w:hint="default"/>
      </w:rPr>
    </w:lvl>
    <w:lvl w:ilvl="8" w:tplc="38F47384" w:tentative="1">
      <w:start w:val="1"/>
      <w:numFmt w:val="bullet"/>
      <w:lvlText w:val=""/>
      <w:lvlJc w:val="left"/>
      <w:pPr>
        <w:ind w:left="6480" w:hanging="360"/>
      </w:pPr>
      <w:rPr>
        <w:rFonts w:ascii="Wingdings" w:hAnsi="Wingdings" w:hint="default"/>
      </w:rPr>
    </w:lvl>
  </w:abstractNum>
  <w:abstractNum w:abstractNumId="17" w15:restartNumberingAfterBreak="0">
    <w:nsid w:val="3727174D"/>
    <w:multiLevelType w:val="hybridMultilevel"/>
    <w:tmpl w:val="30DCCBD2"/>
    <w:lvl w:ilvl="0" w:tplc="550C2D30">
      <w:start w:val="1"/>
      <w:numFmt w:val="bullet"/>
      <w:lvlText w:val=""/>
      <w:lvlJc w:val="left"/>
      <w:pPr>
        <w:ind w:left="852" w:hanging="360"/>
      </w:pPr>
      <w:rPr>
        <w:rFonts w:ascii="Symbol" w:hAnsi="Symbol" w:hint="default"/>
      </w:rPr>
    </w:lvl>
    <w:lvl w:ilvl="1" w:tplc="D91A4DF2" w:tentative="1">
      <w:start w:val="1"/>
      <w:numFmt w:val="bullet"/>
      <w:lvlText w:val="o"/>
      <w:lvlJc w:val="left"/>
      <w:pPr>
        <w:ind w:left="1572" w:hanging="360"/>
      </w:pPr>
      <w:rPr>
        <w:rFonts w:ascii="Courier New" w:hAnsi="Courier New" w:cs="Courier New" w:hint="default"/>
      </w:rPr>
    </w:lvl>
    <w:lvl w:ilvl="2" w:tplc="9808D176" w:tentative="1">
      <w:start w:val="1"/>
      <w:numFmt w:val="bullet"/>
      <w:lvlText w:val=""/>
      <w:lvlJc w:val="left"/>
      <w:pPr>
        <w:ind w:left="2292" w:hanging="360"/>
      </w:pPr>
      <w:rPr>
        <w:rFonts w:ascii="Wingdings" w:hAnsi="Wingdings" w:hint="default"/>
      </w:rPr>
    </w:lvl>
    <w:lvl w:ilvl="3" w:tplc="58C26D48" w:tentative="1">
      <w:start w:val="1"/>
      <w:numFmt w:val="bullet"/>
      <w:lvlText w:val=""/>
      <w:lvlJc w:val="left"/>
      <w:pPr>
        <w:ind w:left="3012" w:hanging="360"/>
      </w:pPr>
      <w:rPr>
        <w:rFonts w:ascii="Symbol" w:hAnsi="Symbol" w:hint="default"/>
      </w:rPr>
    </w:lvl>
    <w:lvl w:ilvl="4" w:tplc="D38E9A26" w:tentative="1">
      <w:start w:val="1"/>
      <w:numFmt w:val="bullet"/>
      <w:lvlText w:val="o"/>
      <w:lvlJc w:val="left"/>
      <w:pPr>
        <w:ind w:left="3732" w:hanging="360"/>
      </w:pPr>
      <w:rPr>
        <w:rFonts w:ascii="Courier New" w:hAnsi="Courier New" w:cs="Courier New" w:hint="default"/>
      </w:rPr>
    </w:lvl>
    <w:lvl w:ilvl="5" w:tplc="2DCAFBB2" w:tentative="1">
      <w:start w:val="1"/>
      <w:numFmt w:val="bullet"/>
      <w:lvlText w:val=""/>
      <w:lvlJc w:val="left"/>
      <w:pPr>
        <w:ind w:left="4452" w:hanging="360"/>
      </w:pPr>
      <w:rPr>
        <w:rFonts w:ascii="Wingdings" w:hAnsi="Wingdings" w:hint="default"/>
      </w:rPr>
    </w:lvl>
    <w:lvl w:ilvl="6" w:tplc="A8D0CEE2" w:tentative="1">
      <w:start w:val="1"/>
      <w:numFmt w:val="bullet"/>
      <w:lvlText w:val=""/>
      <w:lvlJc w:val="left"/>
      <w:pPr>
        <w:ind w:left="5172" w:hanging="360"/>
      </w:pPr>
      <w:rPr>
        <w:rFonts w:ascii="Symbol" w:hAnsi="Symbol" w:hint="default"/>
      </w:rPr>
    </w:lvl>
    <w:lvl w:ilvl="7" w:tplc="32869A6A" w:tentative="1">
      <w:start w:val="1"/>
      <w:numFmt w:val="bullet"/>
      <w:lvlText w:val="o"/>
      <w:lvlJc w:val="left"/>
      <w:pPr>
        <w:ind w:left="5892" w:hanging="360"/>
      </w:pPr>
      <w:rPr>
        <w:rFonts w:ascii="Courier New" w:hAnsi="Courier New" w:cs="Courier New" w:hint="default"/>
      </w:rPr>
    </w:lvl>
    <w:lvl w:ilvl="8" w:tplc="725E225C" w:tentative="1">
      <w:start w:val="1"/>
      <w:numFmt w:val="bullet"/>
      <w:lvlText w:val=""/>
      <w:lvlJc w:val="left"/>
      <w:pPr>
        <w:ind w:left="6612" w:hanging="360"/>
      </w:pPr>
      <w:rPr>
        <w:rFonts w:ascii="Wingdings" w:hAnsi="Wingdings" w:hint="default"/>
      </w:rPr>
    </w:lvl>
  </w:abstractNum>
  <w:abstractNum w:abstractNumId="18" w15:restartNumberingAfterBreak="0">
    <w:nsid w:val="39384598"/>
    <w:multiLevelType w:val="hybridMultilevel"/>
    <w:tmpl w:val="1F3A3614"/>
    <w:lvl w:ilvl="0" w:tplc="0CFC7404">
      <w:start w:val="1"/>
      <w:numFmt w:val="bullet"/>
      <w:lvlText w:val=""/>
      <w:lvlJc w:val="left"/>
      <w:pPr>
        <w:ind w:left="720" w:hanging="360"/>
      </w:pPr>
      <w:rPr>
        <w:rFonts w:ascii="Symbol" w:hAnsi="Symbol" w:hint="default"/>
      </w:rPr>
    </w:lvl>
    <w:lvl w:ilvl="1" w:tplc="521EBBBC" w:tentative="1">
      <w:start w:val="1"/>
      <w:numFmt w:val="bullet"/>
      <w:lvlText w:val="o"/>
      <w:lvlJc w:val="left"/>
      <w:pPr>
        <w:ind w:left="1440" w:hanging="360"/>
      </w:pPr>
      <w:rPr>
        <w:rFonts w:ascii="Courier New" w:hAnsi="Courier New" w:cs="Courier New" w:hint="default"/>
      </w:rPr>
    </w:lvl>
    <w:lvl w:ilvl="2" w:tplc="D1D674F8" w:tentative="1">
      <w:start w:val="1"/>
      <w:numFmt w:val="bullet"/>
      <w:lvlText w:val=""/>
      <w:lvlJc w:val="left"/>
      <w:pPr>
        <w:ind w:left="2160" w:hanging="360"/>
      </w:pPr>
      <w:rPr>
        <w:rFonts w:ascii="Wingdings" w:hAnsi="Wingdings" w:hint="default"/>
      </w:rPr>
    </w:lvl>
    <w:lvl w:ilvl="3" w:tplc="F2101956" w:tentative="1">
      <w:start w:val="1"/>
      <w:numFmt w:val="bullet"/>
      <w:lvlText w:val=""/>
      <w:lvlJc w:val="left"/>
      <w:pPr>
        <w:ind w:left="2880" w:hanging="360"/>
      </w:pPr>
      <w:rPr>
        <w:rFonts w:ascii="Symbol" w:hAnsi="Symbol" w:hint="default"/>
      </w:rPr>
    </w:lvl>
    <w:lvl w:ilvl="4" w:tplc="7B027390" w:tentative="1">
      <w:start w:val="1"/>
      <w:numFmt w:val="bullet"/>
      <w:lvlText w:val="o"/>
      <w:lvlJc w:val="left"/>
      <w:pPr>
        <w:ind w:left="3600" w:hanging="360"/>
      </w:pPr>
      <w:rPr>
        <w:rFonts w:ascii="Courier New" w:hAnsi="Courier New" w:cs="Courier New" w:hint="default"/>
      </w:rPr>
    </w:lvl>
    <w:lvl w:ilvl="5" w:tplc="D9AE71BE" w:tentative="1">
      <w:start w:val="1"/>
      <w:numFmt w:val="bullet"/>
      <w:lvlText w:val=""/>
      <w:lvlJc w:val="left"/>
      <w:pPr>
        <w:ind w:left="4320" w:hanging="360"/>
      </w:pPr>
      <w:rPr>
        <w:rFonts w:ascii="Wingdings" w:hAnsi="Wingdings" w:hint="default"/>
      </w:rPr>
    </w:lvl>
    <w:lvl w:ilvl="6" w:tplc="0B18E566" w:tentative="1">
      <w:start w:val="1"/>
      <w:numFmt w:val="bullet"/>
      <w:lvlText w:val=""/>
      <w:lvlJc w:val="left"/>
      <w:pPr>
        <w:ind w:left="5040" w:hanging="360"/>
      </w:pPr>
      <w:rPr>
        <w:rFonts w:ascii="Symbol" w:hAnsi="Symbol" w:hint="default"/>
      </w:rPr>
    </w:lvl>
    <w:lvl w:ilvl="7" w:tplc="0DE2F95A" w:tentative="1">
      <w:start w:val="1"/>
      <w:numFmt w:val="bullet"/>
      <w:lvlText w:val="o"/>
      <w:lvlJc w:val="left"/>
      <w:pPr>
        <w:ind w:left="5760" w:hanging="360"/>
      </w:pPr>
      <w:rPr>
        <w:rFonts w:ascii="Courier New" w:hAnsi="Courier New" w:cs="Courier New" w:hint="default"/>
      </w:rPr>
    </w:lvl>
    <w:lvl w:ilvl="8" w:tplc="7C80B268" w:tentative="1">
      <w:start w:val="1"/>
      <w:numFmt w:val="bullet"/>
      <w:lvlText w:val=""/>
      <w:lvlJc w:val="left"/>
      <w:pPr>
        <w:ind w:left="6480" w:hanging="360"/>
      </w:pPr>
      <w:rPr>
        <w:rFonts w:ascii="Wingdings" w:hAnsi="Wingdings" w:hint="default"/>
      </w:rPr>
    </w:lvl>
  </w:abstractNum>
  <w:abstractNum w:abstractNumId="19" w15:restartNumberingAfterBreak="0">
    <w:nsid w:val="3E353029"/>
    <w:multiLevelType w:val="hybridMultilevel"/>
    <w:tmpl w:val="820A1748"/>
    <w:lvl w:ilvl="0" w:tplc="6AD4C3C0">
      <w:start w:val="1"/>
      <w:numFmt w:val="bullet"/>
      <w:lvlText w:val=""/>
      <w:lvlJc w:val="left"/>
      <w:pPr>
        <w:ind w:left="720" w:hanging="360"/>
      </w:pPr>
      <w:rPr>
        <w:rFonts w:ascii="Symbol" w:hAnsi="Symbol" w:hint="default"/>
      </w:rPr>
    </w:lvl>
    <w:lvl w:ilvl="1" w:tplc="3D5671D0" w:tentative="1">
      <w:start w:val="1"/>
      <w:numFmt w:val="bullet"/>
      <w:lvlText w:val="o"/>
      <w:lvlJc w:val="left"/>
      <w:pPr>
        <w:ind w:left="1440" w:hanging="360"/>
      </w:pPr>
      <w:rPr>
        <w:rFonts w:ascii="Courier New" w:hAnsi="Courier New" w:cs="Courier New" w:hint="default"/>
      </w:rPr>
    </w:lvl>
    <w:lvl w:ilvl="2" w:tplc="93640D96" w:tentative="1">
      <w:start w:val="1"/>
      <w:numFmt w:val="bullet"/>
      <w:lvlText w:val=""/>
      <w:lvlJc w:val="left"/>
      <w:pPr>
        <w:ind w:left="2160" w:hanging="360"/>
      </w:pPr>
      <w:rPr>
        <w:rFonts w:ascii="Wingdings" w:hAnsi="Wingdings" w:hint="default"/>
      </w:rPr>
    </w:lvl>
    <w:lvl w:ilvl="3" w:tplc="70F274BE" w:tentative="1">
      <w:start w:val="1"/>
      <w:numFmt w:val="bullet"/>
      <w:lvlText w:val=""/>
      <w:lvlJc w:val="left"/>
      <w:pPr>
        <w:ind w:left="2880" w:hanging="360"/>
      </w:pPr>
      <w:rPr>
        <w:rFonts w:ascii="Symbol" w:hAnsi="Symbol" w:hint="default"/>
      </w:rPr>
    </w:lvl>
    <w:lvl w:ilvl="4" w:tplc="FB06E07E" w:tentative="1">
      <w:start w:val="1"/>
      <w:numFmt w:val="bullet"/>
      <w:lvlText w:val="o"/>
      <w:lvlJc w:val="left"/>
      <w:pPr>
        <w:ind w:left="3600" w:hanging="360"/>
      </w:pPr>
      <w:rPr>
        <w:rFonts w:ascii="Courier New" w:hAnsi="Courier New" w:cs="Courier New" w:hint="default"/>
      </w:rPr>
    </w:lvl>
    <w:lvl w:ilvl="5" w:tplc="CC1E223A" w:tentative="1">
      <w:start w:val="1"/>
      <w:numFmt w:val="bullet"/>
      <w:lvlText w:val=""/>
      <w:lvlJc w:val="left"/>
      <w:pPr>
        <w:ind w:left="4320" w:hanging="360"/>
      </w:pPr>
      <w:rPr>
        <w:rFonts w:ascii="Wingdings" w:hAnsi="Wingdings" w:hint="default"/>
      </w:rPr>
    </w:lvl>
    <w:lvl w:ilvl="6" w:tplc="5E323CF8" w:tentative="1">
      <w:start w:val="1"/>
      <w:numFmt w:val="bullet"/>
      <w:lvlText w:val=""/>
      <w:lvlJc w:val="left"/>
      <w:pPr>
        <w:ind w:left="5040" w:hanging="360"/>
      </w:pPr>
      <w:rPr>
        <w:rFonts w:ascii="Symbol" w:hAnsi="Symbol" w:hint="default"/>
      </w:rPr>
    </w:lvl>
    <w:lvl w:ilvl="7" w:tplc="4E5218A8" w:tentative="1">
      <w:start w:val="1"/>
      <w:numFmt w:val="bullet"/>
      <w:lvlText w:val="o"/>
      <w:lvlJc w:val="left"/>
      <w:pPr>
        <w:ind w:left="5760" w:hanging="360"/>
      </w:pPr>
      <w:rPr>
        <w:rFonts w:ascii="Courier New" w:hAnsi="Courier New" w:cs="Courier New" w:hint="default"/>
      </w:rPr>
    </w:lvl>
    <w:lvl w:ilvl="8" w:tplc="5B7298A8" w:tentative="1">
      <w:start w:val="1"/>
      <w:numFmt w:val="bullet"/>
      <w:lvlText w:val=""/>
      <w:lvlJc w:val="left"/>
      <w:pPr>
        <w:ind w:left="6480" w:hanging="360"/>
      </w:pPr>
      <w:rPr>
        <w:rFonts w:ascii="Wingdings" w:hAnsi="Wingdings" w:hint="default"/>
      </w:rPr>
    </w:lvl>
  </w:abstractNum>
  <w:abstractNum w:abstractNumId="20" w15:restartNumberingAfterBreak="0">
    <w:nsid w:val="41517C07"/>
    <w:multiLevelType w:val="hybridMultilevel"/>
    <w:tmpl w:val="F21E09E8"/>
    <w:lvl w:ilvl="0" w:tplc="92EA8386">
      <w:start w:val="1"/>
      <w:numFmt w:val="bullet"/>
      <w:lvlText w:val=""/>
      <w:lvlJc w:val="left"/>
      <w:pPr>
        <w:ind w:left="720" w:hanging="360"/>
      </w:pPr>
      <w:rPr>
        <w:rFonts w:ascii="Symbol" w:hAnsi="Symbol" w:hint="default"/>
      </w:rPr>
    </w:lvl>
    <w:lvl w:ilvl="1" w:tplc="3A0083FA" w:tentative="1">
      <w:start w:val="1"/>
      <w:numFmt w:val="bullet"/>
      <w:lvlText w:val="o"/>
      <w:lvlJc w:val="left"/>
      <w:pPr>
        <w:ind w:left="1440" w:hanging="360"/>
      </w:pPr>
      <w:rPr>
        <w:rFonts w:ascii="Courier New" w:hAnsi="Courier New" w:cs="Courier New" w:hint="default"/>
      </w:rPr>
    </w:lvl>
    <w:lvl w:ilvl="2" w:tplc="8CF03E64" w:tentative="1">
      <w:start w:val="1"/>
      <w:numFmt w:val="bullet"/>
      <w:lvlText w:val=""/>
      <w:lvlJc w:val="left"/>
      <w:pPr>
        <w:ind w:left="2160" w:hanging="360"/>
      </w:pPr>
      <w:rPr>
        <w:rFonts w:ascii="Wingdings" w:hAnsi="Wingdings" w:hint="default"/>
      </w:rPr>
    </w:lvl>
    <w:lvl w:ilvl="3" w:tplc="E99A5BB6" w:tentative="1">
      <w:start w:val="1"/>
      <w:numFmt w:val="bullet"/>
      <w:lvlText w:val=""/>
      <w:lvlJc w:val="left"/>
      <w:pPr>
        <w:ind w:left="2880" w:hanging="360"/>
      </w:pPr>
      <w:rPr>
        <w:rFonts w:ascii="Symbol" w:hAnsi="Symbol" w:hint="default"/>
      </w:rPr>
    </w:lvl>
    <w:lvl w:ilvl="4" w:tplc="CEA2C450" w:tentative="1">
      <w:start w:val="1"/>
      <w:numFmt w:val="bullet"/>
      <w:lvlText w:val="o"/>
      <w:lvlJc w:val="left"/>
      <w:pPr>
        <w:ind w:left="3600" w:hanging="360"/>
      </w:pPr>
      <w:rPr>
        <w:rFonts w:ascii="Courier New" w:hAnsi="Courier New" w:cs="Courier New" w:hint="default"/>
      </w:rPr>
    </w:lvl>
    <w:lvl w:ilvl="5" w:tplc="C326435C" w:tentative="1">
      <w:start w:val="1"/>
      <w:numFmt w:val="bullet"/>
      <w:lvlText w:val=""/>
      <w:lvlJc w:val="left"/>
      <w:pPr>
        <w:ind w:left="4320" w:hanging="360"/>
      </w:pPr>
      <w:rPr>
        <w:rFonts w:ascii="Wingdings" w:hAnsi="Wingdings" w:hint="default"/>
      </w:rPr>
    </w:lvl>
    <w:lvl w:ilvl="6" w:tplc="6ACED102" w:tentative="1">
      <w:start w:val="1"/>
      <w:numFmt w:val="bullet"/>
      <w:lvlText w:val=""/>
      <w:lvlJc w:val="left"/>
      <w:pPr>
        <w:ind w:left="5040" w:hanging="360"/>
      </w:pPr>
      <w:rPr>
        <w:rFonts w:ascii="Symbol" w:hAnsi="Symbol" w:hint="default"/>
      </w:rPr>
    </w:lvl>
    <w:lvl w:ilvl="7" w:tplc="B2C4BE8E" w:tentative="1">
      <w:start w:val="1"/>
      <w:numFmt w:val="bullet"/>
      <w:lvlText w:val="o"/>
      <w:lvlJc w:val="left"/>
      <w:pPr>
        <w:ind w:left="5760" w:hanging="360"/>
      </w:pPr>
      <w:rPr>
        <w:rFonts w:ascii="Courier New" w:hAnsi="Courier New" w:cs="Courier New" w:hint="default"/>
      </w:rPr>
    </w:lvl>
    <w:lvl w:ilvl="8" w:tplc="F0CC801E" w:tentative="1">
      <w:start w:val="1"/>
      <w:numFmt w:val="bullet"/>
      <w:lvlText w:val=""/>
      <w:lvlJc w:val="left"/>
      <w:pPr>
        <w:ind w:left="6480" w:hanging="360"/>
      </w:pPr>
      <w:rPr>
        <w:rFonts w:ascii="Wingdings" w:hAnsi="Wingdings" w:hint="default"/>
      </w:rPr>
    </w:lvl>
  </w:abstractNum>
  <w:abstractNum w:abstractNumId="21" w15:restartNumberingAfterBreak="0">
    <w:nsid w:val="439D2387"/>
    <w:multiLevelType w:val="hybridMultilevel"/>
    <w:tmpl w:val="528C2D46"/>
    <w:lvl w:ilvl="0" w:tplc="DDBE4118">
      <w:start w:val="1"/>
      <w:numFmt w:val="bullet"/>
      <w:lvlText w:val=""/>
      <w:lvlJc w:val="left"/>
      <w:pPr>
        <w:ind w:left="720" w:hanging="360"/>
      </w:pPr>
      <w:rPr>
        <w:rFonts w:ascii="Symbol" w:hAnsi="Symbol" w:hint="default"/>
      </w:rPr>
    </w:lvl>
    <w:lvl w:ilvl="1" w:tplc="84982B98" w:tentative="1">
      <w:start w:val="1"/>
      <w:numFmt w:val="bullet"/>
      <w:lvlText w:val="o"/>
      <w:lvlJc w:val="left"/>
      <w:pPr>
        <w:ind w:left="1440" w:hanging="360"/>
      </w:pPr>
      <w:rPr>
        <w:rFonts w:ascii="Courier New" w:hAnsi="Courier New" w:cs="Courier New" w:hint="default"/>
      </w:rPr>
    </w:lvl>
    <w:lvl w:ilvl="2" w:tplc="A96C036A" w:tentative="1">
      <w:start w:val="1"/>
      <w:numFmt w:val="bullet"/>
      <w:lvlText w:val=""/>
      <w:lvlJc w:val="left"/>
      <w:pPr>
        <w:ind w:left="2160" w:hanging="360"/>
      </w:pPr>
      <w:rPr>
        <w:rFonts w:ascii="Wingdings" w:hAnsi="Wingdings" w:hint="default"/>
      </w:rPr>
    </w:lvl>
    <w:lvl w:ilvl="3" w:tplc="5C7692B8" w:tentative="1">
      <w:start w:val="1"/>
      <w:numFmt w:val="bullet"/>
      <w:lvlText w:val=""/>
      <w:lvlJc w:val="left"/>
      <w:pPr>
        <w:ind w:left="2880" w:hanging="360"/>
      </w:pPr>
      <w:rPr>
        <w:rFonts w:ascii="Symbol" w:hAnsi="Symbol" w:hint="default"/>
      </w:rPr>
    </w:lvl>
    <w:lvl w:ilvl="4" w:tplc="083C4DF2" w:tentative="1">
      <w:start w:val="1"/>
      <w:numFmt w:val="bullet"/>
      <w:lvlText w:val="o"/>
      <w:lvlJc w:val="left"/>
      <w:pPr>
        <w:ind w:left="3600" w:hanging="360"/>
      </w:pPr>
      <w:rPr>
        <w:rFonts w:ascii="Courier New" w:hAnsi="Courier New" w:cs="Courier New" w:hint="default"/>
      </w:rPr>
    </w:lvl>
    <w:lvl w:ilvl="5" w:tplc="8DB4CB2E" w:tentative="1">
      <w:start w:val="1"/>
      <w:numFmt w:val="bullet"/>
      <w:lvlText w:val=""/>
      <w:lvlJc w:val="left"/>
      <w:pPr>
        <w:ind w:left="4320" w:hanging="360"/>
      </w:pPr>
      <w:rPr>
        <w:rFonts w:ascii="Wingdings" w:hAnsi="Wingdings" w:hint="default"/>
      </w:rPr>
    </w:lvl>
    <w:lvl w:ilvl="6" w:tplc="27E4CBE0" w:tentative="1">
      <w:start w:val="1"/>
      <w:numFmt w:val="bullet"/>
      <w:lvlText w:val=""/>
      <w:lvlJc w:val="left"/>
      <w:pPr>
        <w:ind w:left="5040" w:hanging="360"/>
      </w:pPr>
      <w:rPr>
        <w:rFonts w:ascii="Symbol" w:hAnsi="Symbol" w:hint="default"/>
      </w:rPr>
    </w:lvl>
    <w:lvl w:ilvl="7" w:tplc="CF848CF6" w:tentative="1">
      <w:start w:val="1"/>
      <w:numFmt w:val="bullet"/>
      <w:lvlText w:val="o"/>
      <w:lvlJc w:val="left"/>
      <w:pPr>
        <w:ind w:left="5760" w:hanging="360"/>
      </w:pPr>
      <w:rPr>
        <w:rFonts w:ascii="Courier New" w:hAnsi="Courier New" w:cs="Courier New" w:hint="default"/>
      </w:rPr>
    </w:lvl>
    <w:lvl w:ilvl="8" w:tplc="564639BE" w:tentative="1">
      <w:start w:val="1"/>
      <w:numFmt w:val="bullet"/>
      <w:lvlText w:val=""/>
      <w:lvlJc w:val="left"/>
      <w:pPr>
        <w:ind w:left="6480" w:hanging="360"/>
      </w:pPr>
      <w:rPr>
        <w:rFonts w:ascii="Wingdings" w:hAnsi="Wingdings" w:hint="default"/>
      </w:rPr>
    </w:lvl>
  </w:abstractNum>
  <w:abstractNum w:abstractNumId="22" w15:restartNumberingAfterBreak="0">
    <w:nsid w:val="489F3D70"/>
    <w:multiLevelType w:val="hybridMultilevel"/>
    <w:tmpl w:val="5ABE87B4"/>
    <w:lvl w:ilvl="0" w:tplc="DE0AA3E6">
      <w:start w:val="1"/>
      <w:numFmt w:val="bullet"/>
      <w:lvlText w:val=""/>
      <w:lvlJc w:val="left"/>
      <w:pPr>
        <w:ind w:left="720" w:hanging="360"/>
      </w:pPr>
      <w:rPr>
        <w:rFonts w:ascii="Symbol" w:hAnsi="Symbol" w:hint="default"/>
      </w:rPr>
    </w:lvl>
    <w:lvl w:ilvl="1" w:tplc="23E09EDE" w:tentative="1">
      <w:start w:val="1"/>
      <w:numFmt w:val="bullet"/>
      <w:lvlText w:val="o"/>
      <w:lvlJc w:val="left"/>
      <w:pPr>
        <w:ind w:left="1440" w:hanging="360"/>
      </w:pPr>
      <w:rPr>
        <w:rFonts w:ascii="Courier New" w:hAnsi="Courier New" w:cs="Courier New" w:hint="default"/>
      </w:rPr>
    </w:lvl>
    <w:lvl w:ilvl="2" w:tplc="2444A094" w:tentative="1">
      <w:start w:val="1"/>
      <w:numFmt w:val="bullet"/>
      <w:lvlText w:val=""/>
      <w:lvlJc w:val="left"/>
      <w:pPr>
        <w:ind w:left="2160" w:hanging="360"/>
      </w:pPr>
      <w:rPr>
        <w:rFonts w:ascii="Wingdings" w:hAnsi="Wingdings" w:hint="default"/>
      </w:rPr>
    </w:lvl>
    <w:lvl w:ilvl="3" w:tplc="E0CEE4EC" w:tentative="1">
      <w:start w:val="1"/>
      <w:numFmt w:val="bullet"/>
      <w:lvlText w:val=""/>
      <w:lvlJc w:val="left"/>
      <w:pPr>
        <w:ind w:left="2880" w:hanging="360"/>
      </w:pPr>
      <w:rPr>
        <w:rFonts w:ascii="Symbol" w:hAnsi="Symbol" w:hint="default"/>
      </w:rPr>
    </w:lvl>
    <w:lvl w:ilvl="4" w:tplc="AD229B72" w:tentative="1">
      <w:start w:val="1"/>
      <w:numFmt w:val="bullet"/>
      <w:lvlText w:val="o"/>
      <w:lvlJc w:val="left"/>
      <w:pPr>
        <w:ind w:left="3600" w:hanging="360"/>
      </w:pPr>
      <w:rPr>
        <w:rFonts w:ascii="Courier New" w:hAnsi="Courier New" w:cs="Courier New" w:hint="default"/>
      </w:rPr>
    </w:lvl>
    <w:lvl w:ilvl="5" w:tplc="07DCF670" w:tentative="1">
      <w:start w:val="1"/>
      <w:numFmt w:val="bullet"/>
      <w:lvlText w:val=""/>
      <w:lvlJc w:val="left"/>
      <w:pPr>
        <w:ind w:left="4320" w:hanging="360"/>
      </w:pPr>
      <w:rPr>
        <w:rFonts w:ascii="Wingdings" w:hAnsi="Wingdings" w:hint="default"/>
      </w:rPr>
    </w:lvl>
    <w:lvl w:ilvl="6" w:tplc="C27E06EC" w:tentative="1">
      <w:start w:val="1"/>
      <w:numFmt w:val="bullet"/>
      <w:lvlText w:val=""/>
      <w:lvlJc w:val="left"/>
      <w:pPr>
        <w:ind w:left="5040" w:hanging="360"/>
      </w:pPr>
      <w:rPr>
        <w:rFonts w:ascii="Symbol" w:hAnsi="Symbol" w:hint="default"/>
      </w:rPr>
    </w:lvl>
    <w:lvl w:ilvl="7" w:tplc="02E09790" w:tentative="1">
      <w:start w:val="1"/>
      <w:numFmt w:val="bullet"/>
      <w:lvlText w:val="o"/>
      <w:lvlJc w:val="left"/>
      <w:pPr>
        <w:ind w:left="5760" w:hanging="360"/>
      </w:pPr>
      <w:rPr>
        <w:rFonts w:ascii="Courier New" w:hAnsi="Courier New" w:cs="Courier New" w:hint="default"/>
      </w:rPr>
    </w:lvl>
    <w:lvl w:ilvl="8" w:tplc="E514DCA6" w:tentative="1">
      <w:start w:val="1"/>
      <w:numFmt w:val="bullet"/>
      <w:lvlText w:val=""/>
      <w:lvlJc w:val="left"/>
      <w:pPr>
        <w:ind w:left="6480" w:hanging="360"/>
      </w:pPr>
      <w:rPr>
        <w:rFonts w:ascii="Wingdings" w:hAnsi="Wingdings" w:hint="default"/>
      </w:rPr>
    </w:lvl>
  </w:abstractNum>
  <w:abstractNum w:abstractNumId="23" w15:restartNumberingAfterBreak="0">
    <w:nsid w:val="4AEC0D1A"/>
    <w:multiLevelType w:val="hybridMultilevel"/>
    <w:tmpl w:val="B0DEB1BA"/>
    <w:lvl w:ilvl="0" w:tplc="C212A562">
      <w:start w:val="1"/>
      <w:numFmt w:val="bullet"/>
      <w:lvlText w:val=""/>
      <w:lvlJc w:val="left"/>
      <w:pPr>
        <w:ind w:left="720" w:hanging="360"/>
      </w:pPr>
      <w:rPr>
        <w:rFonts w:ascii="Symbol" w:hAnsi="Symbol" w:hint="default"/>
      </w:rPr>
    </w:lvl>
    <w:lvl w:ilvl="1" w:tplc="1B643C18" w:tentative="1">
      <w:start w:val="1"/>
      <w:numFmt w:val="bullet"/>
      <w:lvlText w:val="o"/>
      <w:lvlJc w:val="left"/>
      <w:pPr>
        <w:ind w:left="1440" w:hanging="360"/>
      </w:pPr>
      <w:rPr>
        <w:rFonts w:ascii="Courier New" w:hAnsi="Courier New" w:cs="Courier New" w:hint="default"/>
      </w:rPr>
    </w:lvl>
    <w:lvl w:ilvl="2" w:tplc="B5144E76" w:tentative="1">
      <w:start w:val="1"/>
      <w:numFmt w:val="bullet"/>
      <w:lvlText w:val=""/>
      <w:lvlJc w:val="left"/>
      <w:pPr>
        <w:ind w:left="2160" w:hanging="360"/>
      </w:pPr>
      <w:rPr>
        <w:rFonts w:ascii="Wingdings" w:hAnsi="Wingdings" w:hint="default"/>
      </w:rPr>
    </w:lvl>
    <w:lvl w:ilvl="3" w:tplc="52D08236" w:tentative="1">
      <w:start w:val="1"/>
      <w:numFmt w:val="bullet"/>
      <w:lvlText w:val=""/>
      <w:lvlJc w:val="left"/>
      <w:pPr>
        <w:ind w:left="2880" w:hanging="360"/>
      </w:pPr>
      <w:rPr>
        <w:rFonts w:ascii="Symbol" w:hAnsi="Symbol" w:hint="default"/>
      </w:rPr>
    </w:lvl>
    <w:lvl w:ilvl="4" w:tplc="F54636BC" w:tentative="1">
      <w:start w:val="1"/>
      <w:numFmt w:val="bullet"/>
      <w:lvlText w:val="o"/>
      <w:lvlJc w:val="left"/>
      <w:pPr>
        <w:ind w:left="3600" w:hanging="360"/>
      </w:pPr>
      <w:rPr>
        <w:rFonts w:ascii="Courier New" w:hAnsi="Courier New" w:cs="Courier New" w:hint="default"/>
      </w:rPr>
    </w:lvl>
    <w:lvl w:ilvl="5" w:tplc="17881B20" w:tentative="1">
      <w:start w:val="1"/>
      <w:numFmt w:val="bullet"/>
      <w:lvlText w:val=""/>
      <w:lvlJc w:val="left"/>
      <w:pPr>
        <w:ind w:left="4320" w:hanging="360"/>
      </w:pPr>
      <w:rPr>
        <w:rFonts w:ascii="Wingdings" w:hAnsi="Wingdings" w:hint="default"/>
      </w:rPr>
    </w:lvl>
    <w:lvl w:ilvl="6" w:tplc="1F824244" w:tentative="1">
      <w:start w:val="1"/>
      <w:numFmt w:val="bullet"/>
      <w:lvlText w:val=""/>
      <w:lvlJc w:val="left"/>
      <w:pPr>
        <w:ind w:left="5040" w:hanging="360"/>
      </w:pPr>
      <w:rPr>
        <w:rFonts w:ascii="Symbol" w:hAnsi="Symbol" w:hint="default"/>
      </w:rPr>
    </w:lvl>
    <w:lvl w:ilvl="7" w:tplc="946A4026" w:tentative="1">
      <w:start w:val="1"/>
      <w:numFmt w:val="bullet"/>
      <w:lvlText w:val="o"/>
      <w:lvlJc w:val="left"/>
      <w:pPr>
        <w:ind w:left="5760" w:hanging="360"/>
      </w:pPr>
      <w:rPr>
        <w:rFonts w:ascii="Courier New" w:hAnsi="Courier New" w:cs="Courier New" w:hint="default"/>
      </w:rPr>
    </w:lvl>
    <w:lvl w:ilvl="8" w:tplc="70AC083A" w:tentative="1">
      <w:start w:val="1"/>
      <w:numFmt w:val="bullet"/>
      <w:lvlText w:val=""/>
      <w:lvlJc w:val="left"/>
      <w:pPr>
        <w:ind w:left="6480" w:hanging="360"/>
      </w:pPr>
      <w:rPr>
        <w:rFonts w:ascii="Wingdings" w:hAnsi="Wingdings" w:hint="default"/>
      </w:rPr>
    </w:lvl>
  </w:abstractNum>
  <w:abstractNum w:abstractNumId="24" w15:restartNumberingAfterBreak="0">
    <w:nsid w:val="4FBF0B95"/>
    <w:multiLevelType w:val="hybridMultilevel"/>
    <w:tmpl w:val="147AF20E"/>
    <w:lvl w:ilvl="0" w:tplc="7A546BF2">
      <w:start w:val="1"/>
      <w:numFmt w:val="bullet"/>
      <w:lvlText w:val=""/>
      <w:lvlJc w:val="left"/>
      <w:pPr>
        <w:tabs>
          <w:tab w:val="num" w:pos="2880"/>
        </w:tabs>
        <w:ind w:left="2880" w:hanging="360"/>
      </w:pPr>
      <w:rPr>
        <w:rFonts w:ascii="Symbol" w:hAnsi="Symbol" w:hint="default"/>
      </w:rPr>
    </w:lvl>
    <w:lvl w:ilvl="1" w:tplc="7EA86B72">
      <w:start w:val="1"/>
      <w:numFmt w:val="bullet"/>
      <w:lvlText w:val="o"/>
      <w:lvlJc w:val="left"/>
      <w:pPr>
        <w:tabs>
          <w:tab w:val="num" w:pos="3600"/>
        </w:tabs>
        <w:ind w:left="3600" w:hanging="360"/>
      </w:pPr>
      <w:rPr>
        <w:rFonts w:ascii="Courier New" w:hAnsi="Courier New" w:hint="default"/>
      </w:rPr>
    </w:lvl>
    <w:lvl w:ilvl="2" w:tplc="6F9C14C2">
      <w:start w:val="1"/>
      <w:numFmt w:val="bullet"/>
      <w:lvlText w:val=""/>
      <w:lvlJc w:val="left"/>
      <w:pPr>
        <w:tabs>
          <w:tab w:val="num" w:pos="4320"/>
        </w:tabs>
        <w:ind w:left="4320" w:hanging="360"/>
      </w:pPr>
      <w:rPr>
        <w:rFonts w:ascii="Wingdings" w:hAnsi="Wingdings" w:hint="default"/>
      </w:rPr>
    </w:lvl>
    <w:lvl w:ilvl="3" w:tplc="A4FE31A0" w:tentative="1">
      <w:start w:val="1"/>
      <w:numFmt w:val="bullet"/>
      <w:lvlText w:val=""/>
      <w:lvlJc w:val="left"/>
      <w:pPr>
        <w:tabs>
          <w:tab w:val="num" w:pos="5040"/>
        </w:tabs>
        <w:ind w:left="5040" w:hanging="360"/>
      </w:pPr>
      <w:rPr>
        <w:rFonts w:ascii="Symbol" w:hAnsi="Symbol" w:hint="default"/>
      </w:rPr>
    </w:lvl>
    <w:lvl w:ilvl="4" w:tplc="4CFCEE16" w:tentative="1">
      <w:start w:val="1"/>
      <w:numFmt w:val="bullet"/>
      <w:lvlText w:val="o"/>
      <w:lvlJc w:val="left"/>
      <w:pPr>
        <w:tabs>
          <w:tab w:val="num" w:pos="5760"/>
        </w:tabs>
        <w:ind w:left="5760" w:hanging="360"/>
      </w:pPr>
      <w:rPr>
        <w:rFonts w:ascii="Courier New" w:hAnsi="Courier New" w:hint="default"/>
      </w:rPr>
    </w:lvl>
    <w:lvl w:ilvl="5" w:tplc="831C5CC2" w:tentative="1">
      <w:start w:val="1"/>
      <w:numFmt w:val="bullet"/>
      <w:lvlText w:val=""/>
      <w:lvlJc w:val="left"/>
      <w:pPr>
        <w:tabs>
          <w:tab w:val="num" w:pos="6480"/>
        </w:tabs>
        <w:ind w:left="6480" w:hanging="360"/>
      </w:pPr>
      <w:rPr>
        <w:rFonts w:ascii="Wingdings" w:hAnsi="Wingdings" w:hint="default"/>
      </w:rPr>
    </w:lvl>
    <w:lvl w:ilvl="6" w:tplc="F0022720" w:tentative="1">
      <w:start w:val="1"/>
      <w:numFmt w:val="bullet"/>
      <w:lvlText w:val=""/>
      <w:lvlJc w:val="left"/>
      <w:pPr>
        <w:tabs>
          <w:tab w:val="num" w:pos="7200"/>
        </w:tabs>
        <w:ind w:left="7200" w:hanging="360"/>
      </w:pPr>
      <w:rPr>
        <w:rFonts w:ascii="Symbol" w:hAnsi="Symbol" w:hint="default"/>
      </w:rPr>
    </w:lvl>
    <w:lvl w:ilvl="7" w:tplc="513017CA" w:tentative="1">
      <w:start w:val="1"/>
      <w:numFmt w:val="bullet"/>
      <w:lvlText w:val="o"/>
      <w:lvlJc w:val="left"/>
      <w:pPr>
        <w:tabs>
          <w:tab w:val="num" w:pos="7920"/>
        </w:tabs>
        <w:ind w:left="7920" w:hanging="360"/>
      </w:pPr>
      <w:rPr>
        <w:rFonts w:ascii="Courier New" w:hAnsi="Courier New" w:hint="default"/>
      </w:rPr>
    </w:lvl>
    <w:lvl w:ilvl="8" w:tplc="06CE6BD6"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504526E1"/>
    <w:multiLevelType w:val="hybridMultilevel"/>
    <w:tmpl w:val="7B48F04C"/>
    <w:lvl w:ilvl="0" w:tplc="0CEE8B5A">
      <w:start w:val="1"/>
      <w:numFmt w:val="bullet"/>
      <w:lvlText w:val=""/>
      <w:lvlJc w:val="left"/>
      <w:pPr>
        <w:ind w:left="720" w:hanging="360"/>
      </w:pPr>
      <w:rPr>
        <w:rFonts w:ascii="Symbol" w:hAnsi="Symbol" w:hint="default"/>
      </w:rPr>
    </w:lvl>
    <w:lvl w:ilvl="1" w:tplc="93081DB2">
      <w:start w:val="1"/>
      <w:numFmt w:val="bullet"/>
      <w:lvlText w:val="o"/>
      <w:lvlJc w:val="left"/>
      <w:pPr>
        <w:ind w:left="1440" w:hanging="360"/>
      </w:pPr>
      <w:rPr>
        <w:rFonts w:ascii="Courier New" w:hAnsi="Courier New" w:cs="Courier New" w:hint="default"/>
      </w:rPr>
    </w:lvl>
    <w:lvl w:ilvl="2" w:tplc="B8AA017E" w:tentative="1">
      <w:start w:val="1"/>
      <w:numFmt w:val="bullet"/>
      <w:lvlText w:val=""/>
      <w:lvlJc w:val="left"/>
      <w:pPr>
        <w:ind w:left="2160" w:hanging="360"/>
      </w:pPr>
      <w:rPr>
        <w:rFonts w:ascii="Wingdings" w:hAnsi="Wingdings" w:hint="default"/>
      </w:rPr>
    </w:lvl>
    <w:lvl w:ilvl="3" w:tplc="9D8227DA" w:tentative="1">
      <w:start w:val="1"/>
      <w:numFmt w:val="bullet"/>
      <w:lvlText w:val=""/>
      <w:lvlJc w:val="left"/>
      <w:pPr>
        <w:ind w:left="2880" w:hanging="360"/>
      </w:pPr>
      <w:rPr>
        <w:rFonts w:ascii="Symbol" w:hAnsi="Symbol" w:hint="default"/>
      </w:rPr>
    </w:lvl>
    <w:lvl w:ilvl="4" w:tplc="3C0CE9B2" w:tentative="1">
      <w:start w:val="1"/>
      <w:numFmt w:val="bullet"/>
      <w:lvlText w:val="o"/>
      <w:lvlJc w:val="left"/>
      <w:pPr>
        <w:ind w:left="3600" w:hanging="360"/>
      </w:pPr>
      <w:rPr>
        <w:rFonts w:ascii="Courier New" w:hAnsi="Courier New" w:cs="Courier New" w:hint="default"/>
      </w:rPr>
    </w:lvl>
    <w:lvl w:ilvl="5" w:tplc="0B7853A2" w:tentative="1">
      <w:start w:val="1"/>
      <w:numFmt w:val="bullet"/>
      <w:lvlText w:val=""/>
      <w:lvlJc w:val="left"/>
      <w:pPr>
        <w:ind w:left="4320" w:hanging="360"/>
      </w:pPr>
      <w:rPr>
        <w:rFonts w:ascii="Wingdings" w:hAnsi="Wingdings" w:hint="default"/>
      </w:rPr>
    </w:lvl>
    <w:lvl w:ilvl="6" w:tplc="DD58F5B2" w:tentative="1">
      <w:start w:val="1"/>
      <w:numFmt w:val="bullet"/>
      <w:lvlText w:val=""/>
      <w:lvlJc w:val="left"/>
      <w:pPr>
        <w:ind w:left="5040" w:hanging="360"/>
      </w:pPr>
      <w:rPr>
        <w:rFonts w:ascii="Symbol" w:hAnsi="Symbol" w:hint="default"/>
      </w:rPr>
    </w:lvl>
    <w:lvl w:ilvl="7" w:tplc="690EA386" w:tentative="1">
      <w:start w:val="1"/>
      <w:numFmt w:val="bullet"/>
      <w:lvlText w:val="o"/>
      <w:lvlJc w:val="left"/>
      <w:pPr>
        <w:ind w:left="5760" w:hanging="360"/>
      </w:pPr>
      <w:rPr>
        <w:rFonts w:ascii="Courier New" w:hAnsi="Courier New" w:cs="Courier New" w:hint="default"/>
      </w:rPr>
    </w:lvl>
    <w:lvl w:ilvl="8" w:tplc="C262C790" w:tentative="1">
      <w:start w:val="1"/>
      <w:numFmt w:val="bullet"/>
      <w:lvlText w:val=""/>
      <w:lvlJc w:val="left"/>
      <w:pPr>
        <w:ind w:left="6480" w:hanging="360"/>
      </w:pPr>
      <w:rPr>
        <w:rFonts w:ascii="Wingdings" w:hAnsi="Wingdings" w:hint="default"/>
      </w:rPr>
    </w:lvl>
  </w:abstractNum>
  <w:abstractNum w:abstractNumId="26" w15:restartNumberingAfterBreak="0">
    <w:nsid w:val="53912853"/>
    <w:multiLevelType w:val="hybridMultilevel"/>
    <w:tmpl w:val="4948B4C8"/>
    <w:lvl w:ilvl="0" w:tplc="13D2E5EE">
      <w:start w:val="1"/>
      <w:numFmt w:val="bullet"/>
      <w:lvlText w:val=""/>
      <w:lvlJc w:val="left"/>
      <w:pPr>
        <w:ind w:left="720" w:hanging="360"/>
      </w:pPr>
      <w:rPr>
        <w:rFonts w:ascii="Symbol" w:hAnsi="Symbol" w:hint="default"/>
      </w:rPr>
    </w:lvl>
    <w:lvl w:ilvl="1" w:tplc="7F74FCD4" w:tentative="1">
      <w:start w:val="1"/>
      <w:numFmt w:val="lowerLetter"/>
      <w:lvlText w:val="%2."/>
      <w:lvlJc w:val="left"/>
      <w:pPr>
        <w:ind w:left="1440" w:hanging="360"/>
      </w:pPr>
    </w:lvl>
    <w:lvl w:ilvl="2" w:tplc="19DC95F4" w:tentative="1">
      <w:start w:val="1"/>
      <w:numFmt w:val="lowerRoman"/>
      <w:lvlText w:val="%3."/>
      <w:lvlJc w:val="right"/>
      <w:pPr>
        <w:ind w:left="2160" w:hanging="180"/>
      </w:pPr>
    </w:lvl>
    <w:lvl w:ilvl="3" w:tplc="5B08A46E" w:tentative="1">
      <w:start w:val="1"/>
      <w:numFmt w:val="decimal"/>
      <w:lvlText w:val="%4."/>
      <w:lvlJc w:val="left"/>
      <w:pPr>
        <w:ind w:left="2880" w:hanging="360"/>
      </w:pPr>
    </w:lvl>
    <w:lvl w:ilvl="4" w:tplc="7DBAD326" w:tentative="1">
      <w:start w:val="1"/>
      <w:numFmt w:val="lowerLetter"/>
      <w:lvlText w:val="%5."/>
      <w:lvlJc w:val="left"/>
      <w:pPr>
        <w:ind w:left="3600" w:hanging="360"/>
      </w:pPr>
    </w:lvl>
    <w:lvl w:ilvl="5" w:tplc="F8102B94" w:tentative="1">
      <w:start w:val="1"/>
      <w:numFmt w:val="lowerRoman"/>
      <w:lvlText w:val="%6."/>
      <w:lvlJc w:val="right"/>
      <w:pPr>
        <w:ind w:left="4320" w:hanging="180"/>
      </w:pPr>
    </w:lvl>
    <w:lvl w:ilvl="6" w:tplc="5B02CFF8" w:tentative="1">
      <w:start w:val="1"/>
      <w:numFmt w:val="decimal"/>
      <w:lvlText w:val="%7."/>
      <w:lvlJc w:val="left"/>
      <w:pPr>
        <w:ind w:left="5040" w:hanging="360"/>
      </w:pPr>
    </w:lvl>
    <w:lvl w:ilvl="7" w:tplc="F5D4585A" w:tentative="1">
      <w:start w:val="1"/>
      <w:numFmt w:val="lowerLetter"/>
      <w:lvlText w:val="%8."/>
      <w:lvlJc w:val="left"/>
      <w:pPr>
        <w:ind w:left="5760" w:hanging="360"/>
      </w:pPr>
    </w:lvl>
    <w:lvl w:ilvl="8" w:tplc="C56C4606" w:tentative="1">
      <w:start w:val="1"/>
      <w:numFmt w:val="lowerRoman"/>
      <w:lvlText w:val="%9."/>
      <w:lvlJc w:val="right"/>
      <w:pPr>
        <w:ind w:left="6480" w:hanging="180"/>
      </w:pPr>
    </w:lvl>
  </w:abstractNum>
  <w:abstractNum w:abstractNumId="27" w15:restartNumberingAfterBreak="0">
    <w:nsid w:val="54B27A50"/>
    <w:multiLevelType w:val="hybridMultilevel"/>
    <w:tmpl w:val="30E88784"/>
    <w:lvl w:ilvl="0" w:tplc="2E98E836">
      <w:start w:val="1"/>
      <w:numFmt w:val="bullet"/>
      <w:lvlText w:val=""/>
      <w:lvlJc w:val="left"/>
      <w:pPr>
        <w:ind w:left="720" w:hanging="360"/>
      </w:pPr>
      <w:rPr>
        <w:rFonts w:ascii="Symbol" w:hAnsi="Symbol" w:hint="default"/>
      </w:rPr>
    </w:lvl>
    <w:lvl w:ilvl="1" w:tplc="EB4C717C">
      <w:start w:val="1"/>
      <w:numFmt w:val="bullet"/>
      <w:lvlText w:val="o"/>
      <w:lvlJc w:val="left"/>
      <w:pPr>
        <w:ind w:left="1440" w:hanging="360"/>
      </w:pPr>
      <w:rPr>
        <w:rFonts w:ascii="Courier New" w:hAnsi="Courier New" w:cs="Courier New" w:hint="default"/>
      </w:rPr>
    </w:lvl>
    <w:lvl w:ilvl="2" w:tplc="3F38ADFE" w:tentative="1">
      <w:start w:val="1"/>
      <w:numFmt w:val="bullet"/>
      <w:lvlText w:val=""/>
      <w:lvlJc w:val="left"/>
      <w:pPr>
        <w:ind w:left="2160" w:hanging="360"/>
      </w:pPr>
      <w:rPr>
        <w:rFonts w:ascii="Wingdings" w:hAnsi="Wingdings" w:hint="default"/>
      </w:rPr>
    </w:lvl>
    <w:lvl w:ilvl="3" w:tplc="8FB8257C" w:tentative="1">
      <w:start w:val="1"/>
      <w:numFmt w:val="bullet"/>
      <w:lvlText w:val=""/>
      <w:lvlJc w:val="left"/>
      <w:pPr>
        <w:ind w:left="2880" w:hanging="360"/>
      </w:pPr>
      <w:rPr>
        <w:rFonts w:ascii="Symbol" w:hAnsi="Symbol" w:hint="default"/>
      </w:rPr>
    </w:lvl>
    <w:lvl w:ilvl="4" w:tplc="49A6F87C" w:tentative="1">
      <w:start w:val="1"/>
      <w:numFmt w:val="bullet"/>
      <w:lvlText w:val="o"/>
      <w:lvlJc w:val="left"/>
      <w:pPr>
        <w:ind w:left="3600" w:hanging="360"/>
      </w:pPr>
      <w:rPr>
        <w:rFonts w:ascii="Courier New" w:hAnsi="Courier New" w:cs="Courier New" w:hint="default"/>
      </w:rPr>
    </w:lvl>
    <w:lvl w:ilvl="5" w:tplc="56265734" w:tentative="1">
      <w:start w:val="1"/>
      <w:numFmt w:val="bullet"/>
      <w:lvlText w:val=""/>
      <w:lvlJc w:val="left"/>
      <w:pPr>
        <w:ind w:left="4320" w:hanging="360"/>
      </w:pPr>
      <w:rPr>
        <w:rFonts w:ascii="Wingdings" w:hAnsi="Wingdings" w:hint="default"/>
      </w:rPr>
    </w:lvl>
    <w:lvl w:ilvl="6" w:tplc="F09C3464" w:tentative="1">
      <w:start w:val="1"/>
      <w:numFmt w:val="bullet"/>
      <w:lvlText w:val=""/>
      <w:lvlJc w:val="left"/>
      <w:pPr>
        <w:ind w:left="5040" w:hanging="360"/>
      </w:pPr>
      <w:rPr>
        <w:rFonts w:ascii="Symbol" w:hAnsi="Symbol" w:hint="default"/>
      </w:rPr>
    </w:lvl>
    <w:lvl w:ilvl="7" w:tplc="2AE4B33C" w:tentative="1">
      <w:start w:val="1"/>
      <w:numFmt w:val="bullet"/>
      <w:lvlText w:val="o"/>
      <w:lvlJc w:val="left"/>
      <w:pPr>
        <w:ind w:left="5760" w:hanging="360"/>
      </w:pPr>
      <w:rPr>
        <w:rFonts w:ascii="Courier New" w:hAnsi="Courier New" w:cs="Courier New" w:hint="default"/>
      </w:rPr>
    </w:lvl>
    <w:lvl w:ilvl="8" w:tplc="7D349790" w:tentative="1">
      <w:start w:val="1"/>
      <w:numFmt w:val="bullet"/>
      <w:lvlText w:val=""/>
      <w:lvlJc w:val="left"/>
      <w:pPr>
        <w:ind w:left="6480" w:hanging="360"/>
      </w:pPr>
      <w:rPr>
        <w:rFonts w:ascii="Wingdings" w:hAnsi="Wingdings" w:hint="default"/>
      </w:rPr>
    </w:lvl>
  </w:abstractNum>
  <w:abstractNum w:abstractNumId="28" w15:restartNumberingAfterBreak="0">
    <w:nsid w:val="5A105FB2"/>
    <w:multiLevelType w:val="hybridMultilevel"/>
    <w:tmpl w:val="A7CCCF10"/>
    <w:lvl w:ilvl="0" w:tplc="2FA8BEB2">
      <w:start w:val="1"/>
      <w:numFmt w:val="bullet"/>
      <w:lvlText w:val="o"/>
      <w:lvlJc w:val="left"/>
      <w:pPr>
        <w:ind w:left="1440" w:hanging="360"/>
      </w:pPr>
      <w:rPr>
        <w:rFonts w:ascii="Courier New" w:hAnsi="Courier New" w:cs="Courier New" w:hint="default"/>
      </w:rPr>
    </w:lvl>
    <w:lvl w:ilvl="1" w:tplc="5BBA8CCA" w:tentative="1">
      <w:start w:val="1"/>
      <w:numFmt w:val="bullet"/>
      <w:lvlText w:val="o"/>
      <w:lvlJc w:val="left"/>
      <w:pPr>
        <w:ind w:left="2160" w:hanging="360"/>
      </w:pPr>
      <w:rPr>
        <w:rFonts w:ascii="Courier New" w:hAnsi="Courier New" w:cs="Courier New" w:hint="default"/>
      </w:rPr>
    </w:lvl>
    <w:lvl w:ilvl="2" w:tplc="90FC9E66" w:tentative="1">
      <w:start w:val="1"/>
      <w:numFmt w:val="bullet"/>
      <w:lvlText w:val=""/>
      <w:lvlJc w:val="left"/>
      <w:pPr>
        <w:ind w:left="2880" w:hanging="360"/>
      </w:pPr>
      <w:rPr>
        <w:rFonts w:ascii="Wingdings" w:hAnsi="Wingdings" w:hint="default"/>
      </w:rPr>
    </w:lvl>
    <w:lvl w:ilvl="3" w:tplc="158C0F7E" w:tentative="1">
      <w:start w:val="1"/>
      <w:numFmt w:val="bullet"/>
      <w:lvlText w:val=""/>
      <w:lvlJc w:val="left"/>
      <w:pPr>
        <w:ind w:left="3600" w:hanging="360"/>
      </w:pPr>
      <w:rPr>
        <w:rFonts w:ascii="Symbol" w:hAnsi="Symbol" w:hint="default"/>
      </w:rPr>
    </w:lvl>
    <w:lvl w:ilvl="4" w:tplc="AA9A85A2" w:tentative="1">
      <w:start w:val="1"/>
      <w:numFmt w:val="bullet"/>
      <w:lvlText w:val="o"/>
      <w:lvlJc w:val="left"/>
      <w:pPr>
        <w:ind w:left="4320" w:hanging="360"/>
      </w:pPr>
      <w:rPr>
        <w:rFonts w:ascii="Courier New" w:hAnsi="Courier New" w:cs="Courier New" w:hint="default"/>
      </w:rPr>
    </w:lvl>
    <w:lvl w:ilvl="5" w:tplc="3656021C" w:tentative="1">
      <w:start w:val="1"/>
      <w:numFmt w:val="bullet"/>
      <w:lvlText w:val=""/>
      <w:lvlJc w:val="left"/>
      <w:pPr>
        <w:ind w:left="5040" w:hanging="360"/>
      </w:pPr>
      <w:rPr>
        <w:rFonts w:ascii="Wingdings" w:hAnsi="Wingdings" w:hint="default"/>
      </w:rPr>
    </w:lvl>
    <w:lvl w:ilvl="6" w:tplc="418A9520" w:tentative="1">
      <w:start w:val="1"/>
      <w:numFmt w:val="bullet"/>
      <w:lvlText w:val=""/>
      <w:lvlJc w:val="left"/>
      <w:pPr>
        <w:ind w:left="5760" w:hanging="360"/>
      </w:pPr>
      <w:rPr>
        <w:rFonts w:ascii="Symbol" w:hAnsi="Symbol" w:hint="default"/>
      </w:rPr>
    </w:lvl>
    <w:lvl w:ilvl="7" w:tplc="6E120174" w:tentative="1">
      <w:start w:val="1"/>
      <w:numFmt w:val="bullet"/>
      <w:lvlText w:val="o"/>
      <w:lvlJc w:val="left"/>
      <w:pPr>
        <w:ind w:left="6480" w:hanging="360"/>
      </w:pPr>
      <w:rPr>
        <w:rFonts w:ascii="Courier New" w:hAnsi="Courier New" w:cs="Courier New" w:hint="default"/>
      </w:rPr>
    </w:lvl>
    <w:lvl w:ilvl="8" w:tplc="269C9232" w:tentative="1">
      <w:start w:val="1"/>
      <w:numFmt w:val="bullet"/>
      <w:lvlText w:val=""/>
      <w:lvlJc w:val="left"/>
      <w:pPr>
        <w:ind w:left="7200" w:hanging="360"/>
      </w:pPr>
      <w:rPr>
        <w:rFonts w:ascii="Wingdings" w:hAnsi="Wingdings" w:hint="default"/>
      </w:rPr>
    </w:lvl>
  </w:abstractNum>
  <w:abstractNum w:abstractNumId="29" w15:restartNumberingAfterBreak="0">
    <w:nsid w:val="5B8C430B"/>
    <w:multiLevelType w:val="hybridMultilevel"/>
    <w:tmpl w:val="5D82BE78"/>
    <w:lvl w:ilvl="0" w:tplc="8C80A3FE">
      <w:start w:val="1"/>
      <w:numFmt w:val="bullet"/>
      <w:lvlText w:val=""/>
      <w:lvlJc w:val="left"/>
      <w:pPr>
        <w:ind w:left="720" w:hanging="360"/>
      </w:pPr>
      <w:rPr>
        <w:rFonts w:ascii="Symbol" w:hAnsi="Symbol" w:hint="default"/>
      </w:rPr>
    </w:lvl>
    <w:lvl w:ilvl="1" w:tplc="D904EC94">
      <w:start w:val="1"/>
      <w:numFmt w:val="bullet"/>
      <w:lvlText w:val="o"/>
      <w:lvlJc w:val="left"/>
      <w:pPr>
        <w:ind w:left="1440" w:hanging="360"/>
      </w:pPr>
      <w:rPr>
        <w:rFonts w:ascii="Courier New" w:hAnsi="Courier New" w:cs="Courier New" w:hint="default"/>
      </w:rPr>
    </w:lvl>
    <w:lvl w:ilvl="2" w:tplc="7B5AA354" w:tentative="1">
      <w:start w:val="1"/>
      <w:numFmt w:val="bullet"/>
      <w:lvlText w:val=""/>
      <w:lvlJc w:val="left"/>
      <w:pPr>
        <w:ind w:left="2160" w:hanging="360"/>
      </w:pPr>
      <w:rPr>
        <w:rFonts w:ascii="Wingdings" w:hAnsi="Wingdings" w:hint="default"/>
      </w:rPr>
    </w:lvl>
    <w:lvl w:ilvl="3" w:tplc="7572FEA4" w:tentative="1">
      <w:start w:val="1"/>
      <w:numFmt w:val="bullet"/>
      <w:lvlText w:val=""/>
      <w:lvlJc w:val="left"/>
      <w:pPr>
        <w:ind w:left="2880" w:hanging="360"/>
      </w:pPr>
      <w:rPr>
        <w:rFonts w:ascii="Symbol" w:hAnsi="Symbol" w:hint="default"/>
      </w:rPr>
    </w:lvl>
    <w:lvl w:ilvl="4" w:tplc="8B12A8EE" w:tentative="1">
      <w:start w:val="1"/>
      <w:numFmt w:val="bullet"/>
      <w:lvlText w:val="o"/>
      <w:lvlJc w:val="left"/>
      <w:pPr>
        <w:ind w:left="3600" w:hanging="360"/>
      </w:pPr>
      <w:rPr>
        <w:rFonts w:ascii="Courier New" w:hAnsi="Courier New" w:cs="Courier New" w:hint="default"/>
      </w:rPr>
    </w:lvl>
    <w:lvl w:ilvl="5" w:tplc="53F07ED4" w:tentative="1">
      <w:start w:val="1"/>
      <w:numFmt w:val="bullet"/>
      <w:lvlText w:val=""/>
      <w:lvlJc w:val="left"/>
      <w:pPr>
        <w:ind w:left="4320" w:hanging="360"/>
      </w:pPr>
      <w:rPr>
        <w:rFonts w:ascii="Wingdings" w:hAnsi="Wingdings" w:hint="default"/>
      </w:rPr>
    </w:lvl>
    <w:lvl w:ilvl="6" w:tplc="F6E8D3C2" w:tentative="1">
      <w:start w:val="1"/>
      <w:numFmt w:val="bullet"/>
      <w:lvlText w:val=""/>
      <w:lvlJc w:val="left"/>
      <w:pPr>
        <w:ind w:left="5040" w:hanging="360"/>
      </w:pPr>
      <w:rPr>
        <w:rFonts w:ascii="Symbol" w:hAnsi="Symbol" w:hint="default"/>
      </w:rPr>
    </w:lvl>
    <w:lvl w:ilvl="7" w:tplc="4E4C1B02" w:tentative="1">
      <w:start w:val="1"/>
      <w:numFmt w:val="bullet"/>
      <w:lvlText w:val="o"/>
      <w:lvlJc w:val="left"/>
      <w:pPr>
        <w:ind w:left="5760" w:hanging="360"/>
      </w:pPr>
      <w:rPr>
        <w:rFonts w:ascii="Courier New" w:hAnsi="Courier New" w:cs="Courier New" w:hint="default"/>
      </w:rPr>
    </w:lvl>
    <w:lvl w:ilvl="8" w:tplc="5EFEB738" w:tentative="1">
      <w:start w:val="1"/>
      <w:numFmt w:val="bullet"/>
      <w:lvlText w:val=""/>
      <w:lvlJc w:val="left"/>
      <w:pPr>
        <w:ind w:left="6480" w:hanging="360"/>
      </w:pPr>
      <w:rPr>
        <w:rFonts w:ascii="Wingdings" w:hAnsi="Wingdings" w:hint="default"/>
      </w:rPr>
    </w:lvl>
  </w:abstractNum>
  <w:abstractNum w:abstractNumId="30" w15:restartNumberingAfterBreak="0">
    <w:nsid w:val="5CA869AB"/>
    <w:multiLevelType w:val="hybridMultilevel"/>
    <w:tmpl w:val="0B0E9228"/>
    <w:lvl w:ilvl="0" w:tplc="A1D04002">
      <w:numFmt w:val="bullet"/>
      <w:lvlText w:val="-"/>
      <w:lvlJc w:val="left"/>
      <w:pPr>
        <w:ind w:left="720" w:hanging="360"/>
      </w:pPr>
      <w:rPr>
        <w:rFonts w:ascii="Arial" w:eastAsiaTheme="minorHAnsi" w:hAnsi="Arial" w:cs="Arial" w:hint="default"/>
      </w:rPr>
    </w:lvl>
    <w:lvl w:ilvl="1" w:tplc="143CC4FC" w:tentative="1">
      <w:start w:val="1"/>
      <w:numFmt w:val="bullet"/>
      <w:lvlText w:val="o"/>
      <w:lvlJc w:val="left"/>
      <w:pPr>
        <w:ind w:left="1440" w:hanging="360"/>
      </w:pPr>
      <w:rPr>
        <w:rFonts w:ascii="Courier New" w:hAnsi="Courier New" w:cs="Courier New" w:hint="default"/>
      </w:rPr>
    </w:lvl>
    <w:lvl w:ilvl="2" w:tplc="8E1E91B8" w:tentative="1">
      <w:start w:val="1"/>
      <w:numFmt w:val="bullet"/>
      <w:lvlText w:val=""/>
      <w:lvlJc w:val="left"/>
      <w:pPr>
        <w:ind w:left="2160" w:hanging="360"/>
      </w:pPr>
      <w:rPr>
        <w:rFonts w:ascii="Wingdings" w:hAnsi="Wingdings" w:hint="default"/>
      </w:rPr>
    </w:lvl>
    <w:lvl w:ilvl="3" w:tplc="E3C8F6DE" w:tentative="1">
      <w:start w:val="1"/>
      <w:numFmt w:val="bullet"/>
      <w:lvlText w:val=""/>
      <w:lvlJc w:val="left"/>
      <w:pPr>
        <w:ind w:left="2880" w:hanging="360"/>
      </w:pPr>
      <w:rPr>
        <w:rFonts w:ascii="Symbol" w:hAnsi="Symbol" w:hint="default"/>
      </w:rPr>
    </w:lvl>
    <w:lvl w:ilvl="4" w:tplc="608AF614" w:tentative="1">
      <w:start w:val="1"/>
      <w:numFmt w:val="bullet"/>
      <w:lvlText w:val="o"/>
      <w:lvlJc w:val="left"/>
      <w:pPr>
        <w:ind w:left="3600" w:hanging="360"/>
      </w:pPr>
      <w:rPr>
        <w:rFonts w:ascii="Courier New" w:hAnsi="Courier New" w:cs="Courier New" w:hint="default"/>
      </w:rPr>
    </w:lvl>
    <w:lvl w:ilvl="5" w:tplc="03EE0940" w:tentative="1">
      <w:start w:val="1"/>
      <w:numFmt w:val="bullet"/>
      <w:lvlText w:val=""/>
      <w:lvlJc w:val="left"/>
      <w:pPr>
        <w:ind w:left="4320" w:hanging="360"/>
      </w:pPr>
      <w:rPr>
        <w:rFonts w:ascii="Wingdings" w:hAnsi="Wingdings" w:hint="default"/>
      </w:rPr>
    </w:lvl>
    <w:lvl w:ilvl="6" w:tplc="480C8A78" w:tentative="1">
      <w:start w:val="1"/>
      <w:numFmt w:val="bullet"/>
      <w:lvlText w:val=""/>
      <w:lvlJc w:val="left"/>
      <w:pPr>
        <w:ind w:left="5040" w:hanging="360"/>
      </w:pPr>
      <w:rPr>
        <w:rFonts w:ascii="Symbol" w:hAnsi="Symbol" w:hint="default"/>
      </w:rPr>
    </w:lvl>
    <w:lvl w:ilvl="7" w:tplc="98E62434" w:tentative="1">
      <w:start w:val="1"/>
      <w:numFmt w:val="bullet"/>
      <w:lvlText w:val="o"/>
      <w:lvlJc w:val="left"/>
      <w:pPr>
        <w:ind w:left="5760" w:hanging="360"/>
      </w:pPr>
      <w:rPr>
        <w:rFonts w:ascii="Courier New" w:hAnsi="Courier New" w:cs="Courier New" w:hint="default"/>
      </w:rPr>
    </w:lvl>
    <w:lvl w:ilvl="8" w:tplc="2A38EB28" w:tentative="1">
      <w:start w:val="1"/>
      <w:numFmt w:val="bullet"/>
      <w:lvlText w:val=""/>
      <w:lvlJc w:val="left"/>
      <w:pPr>
        <w:ind w:left="6480" w:hanging="360"/>
      </w:pPr>
      <w:rPr>
        <w:rFonts w:ascii="Wingdings" w:hAnsi="Wingdings" w:hint="default"/>
      </w:rPr>
    </w:lvl>
  </w:abstractNum>
  <w:abstractNum w:abstractNumId="31" w15:restartNumberingAfterBreak="0">
    <w:nsid w:val="6077740F"/>
    <w:multiLevelType w:val="hybridMultilevel"/>
    <w:tmpl w:val="D25EE9F2"/>
    <w:lvl w:ilvl="0" w:tplc="B92C6288">
      <w:start w:val="1"/>
      <w:numFmt w:val="bullet"/>
      <w:lvlText w:val=""/>
      <w:lvlJc w:val="left"/>
      <w:pPr>
        <w:ind w:left="720" w:hanging="360"/>
      </w:pPr>
      <w:rPr>
        <w:rFonts w:ascii="Symbol" w:hAnsi="Symbol" w:hint="default"/>
      </w:rPr>
    </w:lvl>
    <w:lvl w:ilvl="1" w:tplc="76A65048" w:tentative="1">
      <w:start w:val="1"/>
      <w:numFmt w:val="bullet"/>
      <w:lvlText w:val="o"/>
      <w:lvlJc w:val="left"/>
      <w:pPr>
        <w:ind w:left="1440" w:hanging="360"/>
      </w:pPr>
      <w:rPr>
        <w:rFonts w:ascii="Courier New" w:hAnsi="Courier New" w:cs="Courier New" w:hint="default"/>
      </w:rPr>
    </w:lvl>
    <w:lvl w:ilvl="2" w:tplc="6F301290" w:tentative="1">
      <w:start w:val="1"/>
      <w:numFmt w:val="bullet"/>
      <w:lvlText w:val=""/>
      <w:lvlJc w:val="left"/>
      <w:pPr>
        <w:ind w:left="2160" w:hanging="360"/>
      </w:pPr>
      <w:rPr>
        <w:rFonts w:ascii="Wingdings" w:hAnsi="Wingdings" w:hint="default"/>
      </w:rPr>
    </w:lvl>
    <w:lvl w:ilvl="3" w:tplc="7FA68448" w:tentative="1">
      <w:start w:val="1"/>
      <w:numFmt w:val="bullet"/>
      <w:lvlText w:val=""/>
      <w:lvlJc w:val="left"/>
      <w:pPr>
        <w:ind w:left="2880" w:hanging="360"/>
      </w:pPr>
      <w:rPr>
        <w:rFonts w:ascii="Symbol" w:hAnsi="Symbol" w:hint="default"/>
      </w:rPr>
    </w:lvl>
    <w:lvl w:ilvl="4" w:tplc="1C2E78BA" w:tentative="1">
      <w:start w:val="1"/>
      <w:numFmt w:val="bullet"/>
      <w:lvlText w:val="o"/>
      <w:lvlJc w:val="left"/>
      <w:pPr>
        <w:ind w:left="3600" w:hanging="360"/>
      </w:pPr>
      <w:rPr>
        <w:rFonts w:ascii="Courier New" w:hAnsi="Courier New" w:cs="Courier New" w:hint="default"/>
      </w:rPr>
    </w:lvl>
    <w:lvl w:ilvl="5" w:tplc="DFD4827A" w:tentative="1">
      <w:start w:val="1"/>
      <w:numFmt w:val="bullet"/>
      <w:lvlText w:val=""/>
      <w:lvlJc w:val="left"/>
      <w:pPr>
        <w:ind w:left="4320" w:hanging="360"/>
      </w:pPr>
      <w:rPr>
        <w:rFonts w:ascii="Wingdings" w:hAnsi="Wingdings" w:hint="default"/>
      </w:rPr>
    </w:lvl>
    <w:lvl w:ilvl="6" w:tplc="2B2467CA" w:tentative="1">
      <w:start w:val="1"/>
      <w:numFmt w:val="bullet"/>
      <w:lvlText w:val=""/>
      <w:lvlJc w:val="left"/>
      <w:pPr>
        <w:ind w:left="5040" w:hanging="360"/>
      </w:pPr>
      <w:rPr>
        <w:rFonts w:ascii="Symbol" w:hAnsi="Symbol" w:hint="default"/>
      </w:rPr>
    </w:lvl>
    <w:lvl w:ilvl="7" w:tplc="1256C150" w:tentative="1">
      <w:start w:val="1"/>
      <w:numFmt w:val="bullet"/>
      <w:lvlText w:val="o"/>
      <w:lvlJc w:val="left"/>
      <w:pPr>
        <w:ind w:left="5760" w:hanging="360"/>
      </w:pPr>
      <w:rPr>
        <w:rFonts w:ascii="Courier New" w:hAnsi="Courier New" w:cs="Courier New" w:hint="default"/>
      </w:rPr>
    </w:lvl>
    <w:lvl w:ilvl="8" w:tplc="AA728390" w:tentative="1">
      <w:start w:val="1"/>
      <w:numFmt w:val="bullet"/>
      <w:lvlText w:val=""/>
      <w:lvlJc w:val="left"/>
      <w:pPr>
        <w:ind w:left="6480" w:hanging="360"/>
      </w:pPr>
      <w:rPr>
        <w:rFonts w:ascii="Wingdings" w:hAnsi="Wingdings" w:hint="default"/>
      </w:rPr>
    </w:lvl>
  </w:abstractNum>
  <w:abstractNum w:abstractNumId="32" w15:restartNumberingAfterBreak="0">
    <w:nsid w:val="659D075A"/>
    <w:multiLevelType w:val="hybridMultilevel"/>
    <w:tmpl w:val="5BE01CD2"/>
    <w:lvl w:ilvl="0" w:tplc="283C0898">
      <w:start w:val="1"/>
      <w:numFmt w:val="bullet"/>
      <w:lvlText w:val=""/>
      <w:lvlJc w:val="left"/>
      <w:pPr>
        <w:tabs>
          <w:tab w:val="num" w:pos="2880"/>
        </w:tabs>
        <w:ind w:left="2880" w:hanging="360"/>
      </w:pPr>
      <w:rPr>
        <w:rFonts w:ascii="Symbol" w:hAnsi="Symbol" w:hint="default"/>
      </w:rPr>
    </w:lvl>
    <w:lvl w:ilvl="1" w:tplc="EBBC211A" w:tentative="1">
      <w:start w:val="1"/>
      <w:numFmt w:val="bullet"/>
      <w:lvlText w:val="o"/>
      <w:lvlJc w:val="left"/>
      <w:pPr>
        <w:tabs>
          <w:tab w:val="num" w:pos="3600"/>
        </w:tabs>
        <w:ind w:left="3600" w:hanging="360"/>
      </w:pPr>
      <w:rPr>
        <w:rFonts w:ascii="Courier New" w:hAnsi="Courier New" w:hint="default"/>
      </w:rPr>
    </w:lvl>
    <w:lvl w:ilvl="2" w:tplc="3898A7C6">
      <w:start w:val="1"/>
      <w:numFmt w:val="bullet"/>
      <w:lvlText w:val=""/>
      <w:lvlJc w:val="left"/>
      <w:pPr>
        <w:tabs>
          <w:tab w:val="num" w:pos="4320"/>
        </w:tabs>
        <w:ind w:left="4320" w:hanging="360"/>
      </w:pPr>
      <w:rPr>
        <w:rFonts w:ascii="Wingdings" w:hAnsi="Wingdings" w:hint="default"/>
      </w:rPr>
    </w:lvl>
    <w:lvl w:ilvl="3" w:tplc="EB049F3E">
      <w:start w:val="1"/>
      <w:numFmt w:val="bullet"/>
      <w:lvlText w:val=""/>
      <w:lvlJc w:val="left"/>
      <w:pPr>
        <w:tabs>
          <w:tab w:val="num" w:pos="5040"/>
        </w:tabs>
        <w:ind w:left="5040" w:hanging="360"/>
      </w:pPr>
      <w:rPr>
        <w:rFonts w:ascii="Symbol" w:hAnsi="Symbol" w:hint="default"/>
      </w:rPr>
    </w:lvl>
    <w:lvl w:ilvl="4" w:tplc="BEB0E5EA" w:tentative="1">
      <w:start w:val="1"/>
      <w:numFmt w:val="bullet"/>
      <w:lvlText w:val="o"/>
      <w:lvlJc w:val="left"/>
      <w:pPr>
        <w:tabs>
          <w:tab w:val="num" w:pos="5760"/>
        </w:tabs>
        <w:ind w:left="5760" w:hanging="360"/>
      </w:pPr>
      <w:rPr>
        <w:rFonts w:ascii="Courier New" w:hAnsi="Courier New" w:hint="default"/>
      </w:rPr>
    </w:lvl>
    <w:lvl w:ilvl="5" w:tplc="CA664AA2" w:tentative="1">
      <w:start w:val="1"/>
      <w:numFmt w:val="bullet"/>
      <w:lvlText w:val=""/>
      <w:lvlJc w:val="left"/>
      <w:pPr>
        <w:tabs>
          <w:tab w:val="num" w:pos="6480"/>
        </w:tabs>
        <w:ind w:left="6480" w:hanging="360"/>
      </w:pPr>
      <w:rPr>
        <w:rFonts w:ascii="Wingdings" w:hAnsi="Wingdings" w:hint="default"/>
      </w:rPr>
    </w:lvl>
    <w:lvl w:ilvl="6" w:tplc="B1EE93DA" w:tentative="1">
      <w:start w:val="1"/>
      <w:numFmt w:val="bullet"/>
      <w:lvlText w:val=""/>
      <w:lvlJc w:val="left"/>
      <w:pPr>
        <w:tabs>
          <w:tab w:val="num" w:pos="7200"/>
        </w:tabs>
        <w:ind w:left="7200" w:hanging="360"/>
      </w:pPr>
      <w:rPr>
        <w:rFonts w:ascii="Symbol" w:hAnsi="Symbol" w:hint="default"/>
      </w:rPr>
    </w:lvl>
    <w:lvl w:ilvl="7" w:tplc="B2F8443A" w:tentative="1">
      <w:start w:val="1"/>
      <w:numFmt w:val="bullet"/>
      <w:lvlText w:val="o"/>
      <w:lvlJc w:val="left"/>
      <w:pPr>
        <w:tabs>
          <w:tab w:val="num" w:pos="7920"/>
        </w:tabs>
        <w:ind w:left="7920" w:hanging="360"/>
      </w:pPr>
      <w:rPr>
        <w:rFonts w:ascii="Courier New" w:hAnsi="Courier New" w:hint="default"/>
      </w:rPr>
    </w:lvl>
    <w:lvl w:ilvl="8" w:tplc="F6A256A0" w:tentative="1">
      <w:start w:val="1"/>
      <w:numFmt w:val="bullet"/>
      <w:lvlText w:val=""/>
      <w:lvlJc w:val="left"/>
      <w:pPr>
        <w:tabs>
          <w:tab w:val="num" w:pos="8640"/>
        </w:tabs>
        <w:ind w:left="8640" w:hanging="360"/>
      </w:pPr>
      <w:rPr>
        <w:rFonts w:ascii="Wingdings" w:hAnsi="Wingdings" w:hint="default"/>
      </w:rPr>
    </w:lvl>
  </w:abstractNum>
  <w:abstractNum w:abstractNumId="33" w15:restartNumberingAfterBreak="0">
    <w:nsid w:val="67DA64BC"/>
    <w:multiLevelType w:val="hybridMultilevel"/>
    <w:tmpl w:val="9E4444C2"/>
    <w:lvl w:ilvl="0" w:tplc="A3020790">
      <w:start w:val="1"/>
      <w:numFmt w:val="bullet"/>
      <w:lvlText w:val=""/>
      <w:lvlJc w:val="left"/>
      <w:pPr>
        <w:ind w:left="720" w:hanging="360"/>
      </w:pPr>
      <w:rPr>
        <w:rFonts w:ascii="Symbol" w:hAnsi="Symbol" w:hint="default"/>
      </w:rPr>
    </w:lvl>
    <w:lvl w:ilvl="1" w:tplc="7DC44EFC" w:tentative="1">
      <w:start w:val="1"/>
      <w:numFmt w:val="bullet"/>
      <w:lvlText w:val="o"/>
      <w:lvlJc w:val="left"/>
      <w:pPr>
        <w:ind w:left="1440" w:hanging="360"/>
      </w:pPr>
      <w:rPr>
        <w:rFonts w:ascii="Courier New" w:hAnsi="Courier New" w:cs="Courier New" w:hint="default"/>
      </w:rPr>
    </w:lvl>
    <w:lvl w:ilvl="2" w:tplc="820ECC54" w:tentative="1">
      <w:start w:val="1"/>
      <w:numFmt w:val="bullet"/>
      <w:lvlText w:val=""/>
      <w:lvlJc w:val="left"/>
      <w:pPr>
        <w:ind w:left="2160" w:hanging="360"/>
      </w:pPr>
      <w:rPr>
        <w:rFonts w:ascii="Wingdings" w:hAnsi="Wingdings" w:hint="default"/>
      </w:rPr>
    </w:lvl>
    <w:lvl w:ilvl="3" w:tplc="509E1F32" w:tentative="1">
      <w:start w:val="1"/>
      <w:numFmt w:val="bullet"/>
      <w:lvlText w:val=""/>
      <w:lvlJc w:val="left"/>
      <w:pPr>
        <w:ind w:left="2880" w:hanging="360"/>
      </w:pPr>
      <w:rPr>
        <w:rFonts w:ascii="Symbol" w:hAnsi="Symbol" w:hint="default"/>
      </w:rPr>
    </w:lvl>
    <w:lvl w:ilvl="4" w:tplc="0EAEA014" w:tentative="1">
      <w:start w:val="1"/>
      <w:numFmt w:val="bullet"/>
      <w:lvlText w:val="o"/>
      <w:lvlJc w:val="left"/>
      <w:pPr>
        <w:ind w:left="3600" w:hanging="360"/>
      </w:pPr>
      <w:rPr>
        <w:rFonts w:ascii="Courier New" w:hAnsi="Courier New" w:cs="Courier New" w:hint="default"/>
      </w:rPr>
    </w:lvl>
    <w:lvl w:ilvl="5" w:tplc="B32E6EA0" w:tentative="1">
      <w:start w:val="1"/>
      <w:numFmt w:val="bullet"/>
      <w:lvlText w:val=""/>
      <w:lvlJc w:val="left"/>
      <w:pPr>
        <w:ind w:left="4320" w:hanging="360"/>
      </w:pPr>
      <w:rPr>
        <w:rFonts w:ascii="Wingdings" w:hAnsi="Wingdings" w:hint="default"/>
      </w:rPr>
    </w:lvl>
    <w:lvl w:ilvl="6" w:tplc="606217AE" w:tentative="1">
      <w:start w:val="1"/>
      <w:numFmt w:val="bullet"/>
      <w:lvlText w:val=""/>
      <w:lvlJc w:val="left"/>
      <w:pPr>
        <w:ind w:left="5040" w:hanging="360"/>
      </w:pPr>
      <w:rPr>
        <w:rFonts w:ascii="Symbol" w:hAnsi="Symbol" w:hint="default"/>
      </w:rPr>
    </w:lvl>
    <w:lvl w:ilvl="7" w:tplc="E4542B00" w:tentative="1">
      <w:start w:val="1"/>
      <w:numFmt w:val="bullet"/>
      <w:lvlText w:val="o"/>
      <w:lvlJc w:val="left"/>
      <w:pPr>
        <w:ind w:left="5760" w:hanging="360"/>
      </w:pPr>
      <w:rPr>
        <w:rFonts w:ascii="Courier New" w:hAnsi="Courier New" w:cs="Courier New" w:hint="default"/>
      </w:rPr>
    </w:lvl>
    <w:lvl w:ilvl="8" w:tplc="13F2A5A0" w:tentative="1">
      <w:start w:val="1"/>
      <w:numFmt w:val="bullet"/>
      <w:lvlText w:val=""/>
      <w:lvlJc w:val="left"/>
      <w:pPr>
        <w:ind w:left="6480" w:hanging="360"/>
      </w:pPr>
      <w:rPr>
        <w:rFonts w:ascii="Wingdings" w:hAnsi="Wingdings" w:hint="default"/>
      </w:rPr>
    </w:lvl>
  </w:abstractNum>
  <w:abstractNum w:abstractNumId="34" w15:restartNumberingAfterBreak="0">
    <w:nsid w:val="67DD438B"/>
    <w:multiLevelType w:val="hybridMultilevel"/>
    <w:tmpl w:val="EAE02B68"/>
    <w:lvl w:ilvl="0" w:tplc="138AF47E">
      <w:start w:val="1"/>
      <w:numFmt w:val="bullet"/>
      <w:lvlText w:val=""/>
      <w:lvlJc w:val="left"/>
      <w:pPr>
        <w:ind w:left="720" w:hanging="360"/>
      </w:pPr>
      <w:rPr>
        <w:rFonts w:ascii="Symbol" w:hAnsi="Symbol" w:hint="default"/>
      </w:rPr>
    </w:lvl>
    <w:lvl w:ilvl="1" w:tplc="13421764" w:tentative="1">
      <w:start w:val="1"/>
      <w:numFmt w:val="bullet"/>
      <w:lvlText w:val="o"/>
      <w:lvlJc w:val="left"/>
      <w:pPr>
        <w:ind w:left="1440" w:hanging="360"/>
      </w:pPr>
      <w:rPr>
        <w:rFonts w:ascii="Courier New" w:hAnsi="Courier New" w:cs="Courier New" w:hint="default"/>
      </w:rPr>
    </w:lvl>
    <w:lvl w:ilvl="2" w:tplc="BBBA6E70" w:tentative="1">
      <w:start w:val="1"/>
      <w:numFmt w:val="bullet"/>
      <w:lvlText w:val=""/>
      <w:lvlJc w:val="left"/>
      <w:pPr>
        <w:ind w:left="2160" w:hanging="360"/>
      </w:pPr>
      <w:rPr>
        <w:rFonts w:ascii="Wingdings" w:hAnsi="Wingdings" w:hint="default"/>
      </w:rPr>
    </w:lvl>
    <w:lvl w:ilvl="3" w:tplc="36CA47C8" w:tentative="1">
      <w:start w:val="1"/>
      <w:numFmt w:val="bullet"/>
      <w:lvlText w:val=""/>
      <w:lvlJc w:val="left"/>
      <w:pPr>
        <w:ind w:left="2880" w:hanging="360"/>
      </w:pPr>
      <w:rPr>
        <w:rFonts w:ascii="Symbol" w:hAnsi="Symbol" w:hint="default"/>
      </w:rPr>
    </w:lvl>
    <w:lvl w:ilvl="4" w:tplc="458C6164" w:tentative="1">
      <w:start w:val="1"/>
      <w:numFmt w:val="bullet"/>
      <w:lvlText w:val="o"/>
      <w:lvlJc w:val="left"/>
      <w:pPr>
        <w:ind w:left="3600" w:hanging="360"/>
      </w:pPr>
      <w:rPr>
        <w:rFonts w:ascii="Courier New" w:hAnsi="Courier New" w:cs="Courier New" w:hint="default"/>
      </w:rPr>
    </w:lvl>
    <w:lvl w:ilvl="5" w:tplc="8E221D74" w:tentative="1">
      <w:start w:val="1"/>
      <w:numFmt w:val="bullet"/>
      <w:lvlText w:val=""/>
      <w:lvlJc w:val="left"/>
      <w:pPr>
        <w:ind w:left="4320" w:hanging="360"/>
      </w:pPr>
      <w:rPr>
        <w:rFonts w:ascii="Wingdings" w:hAnsi="Wingdings" w:hint="default"/>
      </w:rPr>
    </w:lvl>
    <w:lvl w:ilvl="6" w:tplc="37CCE912" w:tentative="1">
      <w:start w:val="1"/>
      <w:numFmt w:val="bullet"/>
      <w:lvlText w:val=""/>
      <w:lvlJc w:val="left"/>
      <w:pPr>
        <w:ind w:left="5040" w:hanging="360"/>
      </w:pPr>
      <w:rPr>
        <w:rFonts w:ascii="Symbol" w:hAnsi="Symbol" w:hint="default"/>
      </w:rPr>
    </w:lvl>
    <w:lvl w:ilvl="7" w:tplc="0F1C03B6" w:tentative="1">
      <w:start w:val="1"/>
      <w:numFmt w:val="bullet"/>
      <w:lvlText w:val="o"/>
      <w:lvlJc w:val="left"/>
      <w:pPr>
        <w:ind w:left="5760" w:hanging="360"/>
      </w:pPr>
      <w:rPr>
        <w:rFonts w:ascii="Courier New" w:hAnsi="Courier New" w:cs="Courier New" w:hint="default"/>
      </w:rPr>
    </w:lvl>
    <w:lvl w:ilvl="8" w:tplc="9D86AA68" w:tentative="1">
      <w:start w:val="1"/>
      <w:numFmt w:val="bullet"/>
      <w:lvlText w:val=""/>
      <w:lvlJc w:val="left"/>
      <w:pPr>
        <w:ind w:left="6480" w:hanging="360"/>
      </w:pPr>
      <w:rPr>
        <w:rFonts w:ascii="Wingdings" w:hAnsi="Wingdings" w:hint="default"/>
      </w:rPr>
    </w:lvl>
  </w:abstractNum>
  <w:abstractNum w:abstractNumId="35" w15:restartNumberingAfterBreak="0">
    <w:nsid w:val="686835B3"/>
    <w:multiLevelType w:val="hybridMultilevel"/>
    <w:tmpl w:val="8BACB57E"/>
    <w:lvl w:ilvl="0" w:tplc="8EC80ECE">
      <w:start w:val="1"/>
      <w:numFmt w:val="bullet"/>
      <w:lvlText w:val=""/>
      <w:lvlJc w:val="left"/>
      <w:pPr>
        <w:ind w:left="720" w:hanging="360"/>
      </w:pPr>
      <w:rPr>
        <w:rFonts w:ascii="Symbol" w:hAnsi="Symbol" w:hint="default"/>
      </w:rPr>
    </w:lvl>
    <w:lvl w:ilvl="1" w:tplc="72664AB6" w:tentative="1">
      <w:start w:val="1"/>
      <w:numFmt w:val="bullet"/>
      <w:lvlText w:val="o"/>
      <w:lvlJc w:val="left"/>
      <w:pPr>
        <w:ind w:left="1440" w:hanging="360"/>
      </w:pPr>
      <w:rPr>
        <w:rFonts w:ascii="Courier New" w:hAnsi="Courier New" w:cs="Courier New" w:hint="default"/>
      </w:rPr>
    </w:lvl>
    <w:lvl w:ilvl="2" w:tplc="8D545622" w:tentative="1">
      <w:start w:val="1"/>
      <w:numFmt w:val="bullet"/>
      <w:lvlText w:val=""/>
      <w:lvlJc w:val="left"/>
      <w:pPr>
        <w:ind w:left="2160" w:hanging="360"/>
      </w:pPr>
      <w:rPr>
        <w:rFonts w:ascii="Wingdings" w:hAnsi="Wingdings" w:hint="default"/>
      </w:rPr>
    </w:lvl>
    <w:lvl w:ilvl="3" w:tplc="C038AE1A" w:tentative="1">
      <w:start w:val="1"/>
      <w:numFmt w:val="bullet"/>
      <w:lvlText w:val=""/>
      <w:lvlJc w:val="left"/>
      <w:pPr>
        <w:ind w:left="2880" w:hanging="360"/>
      </w:pPr>
      <w:rPr>
        <w:rFonts w:ascii="Symbol" w:hAnsi="Symbol" w:hint="default"/>
      </w:rPr>
    </w:lvl>
    <w:lvl w:ilvl="4" w:tplc="D0F60656" w:tentative="1">
      <w:start w:val="1"/>
      <w:numFmt w:val="bullet"/>
      <w:lvlText w:val="o"/>
      <w:lvlJc w:val="left"/>
      <w:pPr>
        <w:ind w:left="3600" w:hanging="360"/>
      </w:pPr>
      <w:rPr>
        <w:rFonts w:ascii="Courier New" w:hAnsi="Courier New" w:cs="Courier New" w:hint="default"/>
      </w:rPr>
    </w:lvl>
    <w:lvl w:ilvl="5" w:tplc="5AFE4142" w:tentative="1">
      <w:start w:val="1"/>
      <w:numFmt w:val="bullet"/>
      <w:lvlText w:val=""/>
      <w:lvlJc w:val="left"/>
      <w:pPr>
        <w:ind w:left="4320" w:hanging="360"/>
      </w:pPr>
      <w:rPr>
        <w:rFonts w:ascii="Wingdings" w:hAnsi="Wingdings" w:hint="default"/>
      </w:rPr>
    </w:lvl>
    <w:lvl w:ilvl="6" w:tplc="0180D256" w:tentative="1">
      <w:start w:val="1"/>
      <w:numFmt w:val="bullet"/>
      <w:lvlText w:val=""/>
      <w:lvlJc w:val="left"/>
      <w:pPr>
        <w:ind w:left="5040" w:hanging="360"/>
      </w:pPr>
      <w:rPr>
        <w:rFonts w:ascii="Symbol" w:hAnsi="Symbol" w:hint="default"/>
      </w:rPr>
    </w:lvl>
    <w:lvl w:ilvl="7" w:tplc="E24C2A9E" w:tentative="1">
      <w:start w:val="1"/>
      <w:numFmt w:val="bullet"/>
      <w:lvlText w:val="o"/>
      <w:lvlJc w:val="left"/>
      <w:pPr>
        <w:ind w:left="5760" w:hanging="360"/>
      </w:pPr>
      <w:rPr>
        <w:rFonts w:ascii="Courier New" w:hAnsi="Courier New" w:cs="Courier New" w:hint="default"/>
      </w:rPr>
    </w:lvl>
    <w:lvl w:ilvl="8" w:tplc="5060CF52" w:tentative="1">
      <w:start w:val="1"/>
      <w:numFmt w:val="bullet"/>
      <w:lvlText w:val=""/>
      <w:lvlJc w:val="left"/>
      <w:pPr>
        <w:ind w:left="6480" w:hanging="360"/>
      </w:pPr>
      <w:rPr>
        <w:rFonts w:ascii="Wingdings" w:hAnsi="Wingdings" w:hint="default"/>
      </w:rPr>
    </w:lvl>
  </w:abstractNum>
  <w:abstractNum w:abstractNumId="36" w15:restartNumberingAfterBreak="0">
    <w:nsid w:val="695407E0"/>
    <w:multiLevelType w:val="hybridMultilevel"/>
    <w:tmpl w:val="75361060"/>
    <w:lvl w:ilvl="0" w:tplc="A4305E6C">
      <w:start w:val="1"/>
      <w:numFmt w:val="bullet"/>
      <w:lvlText w:val=""/>
      <w:lvlJc w:val="left"/>
      <w:pPr>
        <w:ind w:left="720" w:hanging="360"/>
      </w:pPr>
      <w:rPr>
        <w:rFonts w:ascii="Symbol" w:hAnsi="Symbol" w:hint="default"/>
      </w:rPr>
    </w:lvl>
    <w:lvl w:ilvl="1" w:tplc="D548A66C" w:tentative="1">
      <w:start w:val="1"/>
      <w:numFmt w:val="bullet"/>
      <w:lvlText w:val="o"/>
      <w:lvlJc w:val="left"/>
      <w:pPr>
        <w:ind w:left="1440" w:hanging="360"/>
      </w:pPr>
      <w:rPr>
        <w:rFonts w:ascii="Courier New" w:hAnsi="Courier New" w:cs="Courier New" w:hint="default"/>
      </w:rPr>
    </w:lvl>
    <w:lvl w:ilvl="2" w:tplc="2746FCB0" w:tentative="1">
      <w:start w:val="1"/>
      <w:numFmt w:val="bullet"/>
      <w:lvlText w:val=""/>
      <w:lvlJc w:val="left"/>
      <w:pPr>
        <w:ind w:left="2160" w:hanging="360"/>
      </w:pPr>
      <w:rPr>
        <w:rFonts w:ascii="Wingdings" w:hAnsi="Wingdings" w:hint="default"/>
      </w:rPr>
    </w:lvl>
    <w:lvl w:ilvl="3" w:tplc="B4DCF90E" w:tentative="1">
      <w:start w:val="1"/>
      <w:numFmt w:val="bullet"/>
      <w:lvlText w:val=""/>
      <w:lvlJc w:val="left"/>
      <w:pPr>
        <w:ind w:left="2880" w:hanging="360"/>
      </w:pPr>
      <w:rPr>
        <w:rFonts w:ascii="Symbol" w:hAnsi="Symbol" w:hint="default"/>
      </w:rPr>
    </w:lvl>
    <w:lvl w:ilvl="4" w:tplc="1D9893C6" w:tentative="1">
      <w:start w:val="1"/>
      <w:numFmt w:val="bullet"/>
      <w:lvlText w:val="o"/>
      <w:lvlJc w:val="left"/>
      <w:pPr>
        <w:ind w:left="3600" w:hanging="360"/>
      </w:pPr>
      <w:rPr>
        <w:rFonts w:ascii="Courier New" w:hAnsi="Courier New" w:cs="Courier New" w:hint="default"/>
      </w:rPr>
    </w:lvl>
    <w:lvl w:ilvl="5" w:tplc="7A8A764E" w:tentative="1">
      <w:start w:val="1"/>
      <w:numFmt w:val="bullet"/>
      <w:lvlText w:val=""/>
      <w:lvlJc w:val="left"/>
      <w:pPr>
        <w:ind w:left="4320" w:hanging="360"/>
      </w:pPr>
      <w:rPr>
        <w:rFonts w:ascii="Wingdings" w:hAnsi="Wingdings" w:hint="default"/>
      </w:rPr>
    </w:lvl>
    <w:lvl w:ilvl="6" w:tplc="F7622D06" w:tentative="1">
      <w:start w:val="1"/>
      <w:numFmt w:val="bullet"/>
      <w:lvlText w:val=""/>
      <w:lvlJc w:val="left"/>
      <w:pPr>
        <w:ind w:left="5040" w:hanging="360"/>
      </w:pPr>
      <w:rPr>
        <w:rFonts w:ascii="Symbol" w:hAnsi="Symbol" w:hint="default"/>
      </w:rPr>
    </w:lvl>
    <w:lvl w:ilvl="7" w:tplc="CAE07CC4" w:tentative="1">
      <w:start w:val="1"/>
      <w:numFmt w:val="bullet"/>
      <w:lvlText w:val="o"/>
      <w:lvlJc w:val="left"/>
      <w:pPr>
        <w:ind w:left="5760" w:hanging="360"/>
      </w:pPr>
      <w:rPr>
        <w:rFonts w:ascii="Courier New" w:hAnsi="Courier New" w:cs="Courier New" w:hint="default"/>
      </w:rPr>
    </w:lvl>
    <w:lvl w:ilvl="8" w:tplc="0002BE00" w:tentative="1">
      <w:start w:val="1"/>
      <w:numFmt w:val="bullet"/>
      <w:lvlText w:val=""/>
      <w:lvlJc w:val="left"/>
      <w:pPr>
        <w:ind w:left="6480" w:hanging="360"/>
      </w:pPr>
      <w:rPr>
        <w:rFonts w:ascii="Wingdings" w:hAnsi="Wingdings" w:hint="default"/>
      </w:rPr>
    </w:lvl>
  </w:abstractNum>
  <w:abstractNum w:abstractNumId="37" w15:restartNumberingAfterBreak="0">
    <w:nsid w:val="6C7226A0"/>
    <w:multiLevelType w:val="hybridMultilevel"/>
    <w:tmpl w:val="F6ACB540"/>
    <w:lvl w:ilvl="0" w:tplc="8B9079A4">
      <w:start w:val="1"/>
      <w:numFmt w:val="bullet"/>
      <w:lvlText w:val=""/>
      <w:lvlJc w:val="left"/>
      <w:pPr>
        <w:ind w:left="720" w:hanging="360"/>
      </w:pPr>
      <w:rPr>
        <w:rFonts w:ascii="Symbol" w:hAnsi="Symbol" w:hint="default"/>
      </w:rPr>
    </w:lvl>
    <w:lvl w:ilvl="1" w:tplc="FD903064" w:tentative="1">
      <w:start w:val="1"/>
      <w:numFmt w:val="bullet"/>
      <w:lvlText w:val="o"/>
      <w:lvlJc w:val="left"/>
      <w:pPr>
        <w:ind w:left="1440" w:hanging="360"/>
      </w:pPr>
      <w:rPr>
        <w:rFonts w:ascii="Courier New" w:hAnsi="Courier New" w:cs="Courier New" w:hint="default"/>
      </w:rPr>
    </w:lvl>
    <w:lvl w:ilvl="2" w:tplc="E6B65D12" w:tentative="1">
      <w:start w:val="1"/>
      <w:numFmt w:val="bullet"/>
      <w:lvlText w:val=""/>
      <w:lvlJc w:val="left"/>
      <w:pPr>
        <w:ind w:left="2160" w:hanging="360"/>
      </w:pPr>
      <w:rPr>
        <w:rFonts w:ascii="Wingdings" w:hAnsi="Wingdings" w:hint="default"/>
      </w:rPr>
    </w:lvl>
    <w:lvl w:ilvl="3" w:tplc="EF009CF0" w:tentative="1">
      <w:start w:val="1"/>
      <w:numFmt w:val="bullet"/>
      <w:lvlText w:val=""/>
      <w:lvlJc w:val="left"/>
      <w:pPr>
        <w:ind w:left="2880" w:hanging="360"/>
      </w:pPr>
      <w:rPr>
        <w:rFonts w:ascii="Symbol" w:hAnsi="Symbol" w:hint="default"/>
      </w:rPr>
    </w:lvl>
    <w:lvl w:ilvl="4" w:tplc="3E8CFFEC" w:tentative="1">
      <w:start w:val="1"/>
      <w:numFmt w:val="bullet"/>
      <w:lvlText w:val="o"/>
      <w:lvlJc w:val="left"/>
      <w:pPr>
        <w:ind w:left="3600" w:hanging="360"/>
      </w:pPr>
      <w:rPr>
        <w:rFonts w:ascii="Courier New" w:hAnsi="Courier New" w:cs="Courier New" w:hint="default"/>
      </w:rPr>
    </w:lvl>
    <w:lvl w:ilvl="5" w:tplc="C4768AA0" w:tentative="1">
      <w:start w:val="1"/>
      <w:numFmt w:val="bullet"/>
      <w:lvlText w:val=""/>
      <w:lvlJc w:val="left"/>
      <w:pPr>
        <w:ind w:left="4320" w:hanging="360"/>
      </w:pPr>
      <w:rPr>
        <w:rFonts w:ascii="Wingdings" w:hAnsi="Wingdings" w:hint="default"/>
      </w:rPr>
    </w:lvl>
    <w:lvl w:ilvl="6" w:tplc="C27A4992" w:tentative="1">
      <w:start w:val="1"/>
      <w:numFmt w:val="bullet"/>
      <w:lvlText w:val=""/>
      <w:lvlJc w:val="left"/>
      <w:pPr>
        <w:ind w:left="5040" w:hanging="360"/>
      </w:pPr>
      <w:rPr>
        <w:rFonts w:ascii="Symbol" w:hAnsi="Symbol" w:hint="default"/>
      </w:rPr>
    </w:lvl>
    <w:lvl w:ilvl="7" w:tplc="ED94E5C4" w:tentative="1">
      <w:start w:val="1"/>
      <w:numFmt w:val="bullet"/>
      <w:lvlText w:val="o"/>
      <w:lvlJc w:val="left"/>
      <w:pPr>
        <w:ind w:left="5760" w:hanging="360"/>
      </w:pPr>
      <w:rPr>
        <w:rFonts w:ascii="Courier New" w:hAnsi="Courier New" w:cs="Courier New" w:hint="default"/>
      </w:rPr>
    </w:lvl>
    <w:lvl w:ilvl="8" w:tplc="41445CA2" w:tentative="1">
      <w:start w:val="1"/>
      <w:numFmt w:val="bullet"/>
      <w:lvlText w:val=""/>
      <w:lvlJc w:val="left"/>
      <w:pPr>
        <w:ind w:left="6480" w:hanging="360"/>
      </w:pPr>
      <w:rPr>
        <w:rFonts w:ascii="Wingdings" w:hAnsi="Wingdings" w:hint="default"/>
      </w:rPr>
    </w:lvl>
  </w:abstractNum>
  <w:abstractNum w:abstractNumId="38" w15:restartNumberingAfterBreak="0">
    <w:nsid w:val="73B36863"/>
    <w:multiLevelType w:val="hybridMultilevel"/>
    <w:tmpl w:val="F9E4215A"/>
    <w:lvl w:ilvl="0" w:tplc="A7ACE598">
      <w:start w:val="1"/>
      <w:numFmt w:val="bullet"/>
      <w:lvlText w:val=""/>
      <w:lvlJc w:val="left"/>
      <w:pPr>
        <w:tabs>
          <w:tab w:val="num" w:pos="2880"/>
        </w:tabs>
        <w:ind w:left="2880" w:hanging="360"/>
      </w:pPr>
      <w:rPr>
        <w:rFonts w:ascii="Symbol" w:hAnsi="Symbol" w:hint="default"/>
      </w:rPr>
    </w:lvl>
    <w:lvl w:ilvl="1" w:tplc="AFD05C3A" w:tentative="1">
      <w:start w:val="1"/>
      <w:numFmt w:val="bullet"/>
      <w:lvlText w:val="o"/>
      <w:lvlJc w:val="left"/>
      <w:pPr>
        <w:tabs>
          <w:tab w:val="num" w:pos="3600"/>
        </w:tabs>
        <w:ind w:left="3600" w:hanging="360"/>
      </w:pPr>
      <w:rPr>
        <w:rFonts w:ascii="Courier New" w:hAnsi="Courier New" w:hint="default"/>
      </w:rPr>
    </w:lvl>
    <w:lvl w:ilvl="2" w:tplc="99106A32">
      <w:start w:val="1"/>
      <w:numFmt w:val="bullet"/>
      <w:lvlText w:val=""/>
      <w:lvlJc w:val="left"/>
      <w:pPr>
        <w:tabs>
          <w:tab w:val="num" w:pos="4320"/>
        </w:tabs>
        <w:ind w:left="4320" w:hanging="360"/>
      </w:pPr>
      <w:rPr>
        <w:rFonts w:ascii="Wingdings" w:hAnsi="Wingdings" w:hint="default"/>
      </w:rPr>
    </w:lvl>
    <w:lvl w:ilvl="3" w:tplc="6B980F60" w:tentative="1">
      <w:start w:val="1"/>
      <w:numFmt w:val="bullet"/>
      <w:lvlText w:val=""/>
      <w:lvlJc w:val="left"/>
      <w:pPr>
        <w:tabs>
          <w:tab w:val="num" w:pos="5040"/>
        </w:tabs>
        <w:ind w:left="5040" w:hanging="360"/>
      </w:pPr>
      <w:rPr>
        <w:rFonts w:ascii="Symbol" w:hAnsi="Symbol" w:hint="default"/>
      </w:rPr>
    </w:lvl>
    <w:lvl w:ilvl="4" w:tplc="41501F74" w:tentative="1">
      <w:start w:val="1"/>
      <w:numFmt w:val="bullet"/>
      <w:lvlText w:val="o"/>
      <w:lvlJc w:val="left"/>
      <w:pPr>
        <w:tabs>
          <w:tab w:val="num" w:pos="5760"/>
        </w:tabs>
        <w:ind w:left="5760" w:hanging="360"/>
      </w:pPr>
      <w:rPr>
        <w:rFonts w:ascii="Courier New" w:hAnsi="Courier New" w:hint="default"/>
      </w:rPr>
    </w:lvl>
    <w:lvl w:ilvl="5" w:tplc="2E6AEAA2" w:tentative="1">
      <w:start w:val="1"/>
      <w:numFmt w:val="bullet"/>
      <w:lvlText w:val=""/>
      <w:lvlJc w:val="left"/>
      <w:pPr>
        <w:tabs>
          <w:tab w:val="num" w:pos="6480"/>
        </w:tabs>
        <w:ind w:left="6480" w:hanging="360"/>
      </w:pPr>
      <w:rPr>
        <w:rFonts w:ascii="Wingdings" w:hAnsi="Wingdings" w:hint="default"/>
      </w:rPr>
    </w:lvl>
    <w:lvl w:ilvl="6" w:tplc="EB362244" w:tentative="1">
      <w:start w:val="1"/>
      <w:numFmt w:val="bullet"/>
      <w:lvlText w:val=""/>
      <w:lvlJc w:val="left"/>
      <w:pPr>
        <w:tabs>
          <w:tab w:val="num" w:pos="7200"/>
        </w:tabs>
        <w:ind w:left="7200" w:hanging="360"/>
      </w:pPr>
      <w:rPr>
        <w:rFonts w:ascii="Symbol" w:hAnsi="Symbol" w:hint="default"/>
      </w:rPr>
    </w:lvl>
    <w:lvl w:ilvl="7" w:tplc="0BC275B8" w:tentative="1">
      <w:start w:val="1"/>
      <w:numFmt w:val="bullet"/>
      <w:lvlText w:val="o"/>
      <w:lvlJc w:val="left"/>
      <w:pPr>
        <w:tabs>
          <w:tab w:val="num" w:pos="7920"/>
        </w:tabs>
        <w:ind w:left="7920" w:hanging="360"/>
      </w:pPr>
      <w:rPr>
        <w:rFonts w:ascii="Courier New" w:hAnsi="Courier New" w:hint="default"/>
      </w:rPr>
    </w:lvl>
    <w:lvl w:ilvl="8" w:tplc="8D20ADA8" w:tentative="1">
      <w:start w:val="1"/>
      <w:numFmt w:val="bullet"/>
      <w:lvlText w:val=""/>
      <w:lvlJc w:val="left"/>
      <w:pPr>
        <w:tabs>
          <w:tab w:val="num" w:pos="8640"/>
        </w:tabs>
        <w:ind w:left="8640" w:hanging="360"/>
      </w:pPr>
      <w:rPr>
        <w:rFonts w:ascii="Wingdings" w:hAnsi="Wingdings" w:hint="default"/>
      </w:rPr>
    </w:lvl>
  </w:abstractNum>
  <w:abstractNum w:abstractNumId="39" w15:restartNumberingAfterBreak="0">
    <w:nsid w:val="745C3849"/>
    <w:multiLevelType w:val="hybridMultilevel"/>
    <w:tmpl w:val="CCD0EFDA"/>
    <w:lvl w:ilvl="0" w:tplc="ADEA6200">
      <w:start w:val="1"/>
      <w:numFmt w:val="bullet"/>
      <w:lvlText w:val=""/>
      <w:lvlJc w:val="left"/>
      <w:pPr>
        <w:tabs>
          <w:tab w:val="num" w:pos="2880"/>
        </w:tabs>
        <w:ind w:left="2880" w:hanging="360"/>
      </w:pPr>
      <w:rPr>
        <w:rFonts w:ascii="Symbol" w:hAnsi="Symbol" w:hint="default"/>
      </w:rPr>
    </w:lvl>
    <w:lvl w:ilvl="1" w:tplc="315859E0" w:tentative="1">
      <w:start w:val="1"/>
      <w:numFmt w:val="bullet"/>
      <w:lvlText w:val="o"/>
      <w:lvlJc w:val="left"/>
      <w:pPr>
        <w:tabs>
          <w:tab w:val="num" w:pos="3600"/>
        </w:tabs>
        <w:ind w:left="3600" w:hanging="360"/>
      </w:pPr>
      <w:rPr>
        <w:rFonts w:ascii="Courier New" w:hAnsi="Courier New" w:hint="default"/>
      </w:rPr>
    </w:lvl>
    <w:lvl w:ilvl="2" w:tplc="44D8739A">
      <w:start w:val="1"/>
      <w:numFmt w:val="bullet"/>
      <w:lvlText w:val=""/>
      <w:lvlJc w:val="left"/>
      <w:pPr>
        <w:tabs>
          <w:tab w:val="num" w:pos="4320"/>
        </w:tabs>
        <w:ind w:left="4320" w:hanging="360"/>
      </w:pPr>
      <w:rPr>
        <w:rFonts w:ascii="Wingdings" w:hAnsi="Wingdings" w:hint="default"/>
      </w:rPr>
    </w:lvl>
    <w:lvl w:ilvl="3" w:tplc="7E84103C" w:tentative="1">
      <w:start w:val="1"/>
      <w:numFmt w:val="bullet"/>
      <w:lvlText w:val=""/>
      <w:lvlJc w:val="left"/>
      <w:pPr>
        <w:tabs>
          <w:tab w:val="num" w:pos="5040"/>
        </w:tabs>
        <w:ind w:left="5040" w:hanging="360"/>
      </w:pPr>
      <w:rPr>
        <w:rFonts w:ascii="Symbol" w:hAnsi="Symbol" w:hint="default"/>
      </w:rPr>
    </w:lvl>
    <w:lvl w:ilvl="4" w:tplc="50D21106" w:tentative="1">
      <w:start w:val="1"/>
      <w:numFmt w:val="bullet"/>
      <w:lvlText w:val="o"/>
      <w:lvlJc w:val="left"/>
      <w:pPr>
        <w:tabs>
          <w:tab w:val="num" w:pos="5760"/>
        </w:tabs>
        <w:ind w:left="5760" w:hanging="360"/>
      </w:pPr>
      <w:rPr>
        <w:rFonts w:ascii="Courier New" w:hAnsi="Courier New" w:hint="default"/>
      </w:rPr>
    </w:lvl>
    <w:lvl w:ilvl="5" w:tplc="514409F2" w:tentative="1">
      <w:start w:val="1"/>
      <w:numFmt w:val="bullet"/>
      <w:lvlText w:val=""/>
      <w:lvlJc w:val="left"/>
      <w:pPr>
        <w:tabs>
          <w:tab w:val="num" w:pos="6480"/>
        </w:tabs>
        <w:ind w:left="6480" w:hanging="360"/>
      </w:pPr>
      <w:rPr>
        <w:rFonts w:ascii="Wingdings" w:hAnsi="Wingdings" w:hint="default"/>
      </w:rPr>
    </w:lvl>
    <w:lvl w:ilvl="6" w:tplc="F300D6EA" w:tentative="1">
      <w:start w:val="1"/>
      <w:numFmt w:val="bullet"/>
      <w:lvlText w:val=""/>
      <w:lvlJc w:val="left"/>
      <w:pPr>
        <w:tabs>
          <w:tab w:val="num" w:pos="7200"/>
        </w:tabs>
        <w:ind w:left="7200" w:hanging="360"/>
      </w:pPr>
      <w:rPr>
        <w:rFonts w:ascii="Symbol" w:hAnsi="Symbol" w:hint="default"/>
      </w:rPr>
    </w:lvl>
    <w:lvl w:ilvl="7" w:tplc="90B283CA" w:tentative="1">
      <w:start w:val="1"/>
      <w:numFmt w:val="bullet"/>
      <w:lvlText w:val="o"/>
      <w:lvlJc w:val="left"/>
      <w:pPr>
        <w:tabs>
          <w:tab w:val="num" w:pos="7920"/>
        </w:tabs>
        <w:ind w:left="7920" w:hanging="360"/>
      </w:pPr>
      <w:rPr>
        <w:rFonts w:ascii="Courier New" w:hAnsi="Courier New" w:hint="default"/>
      </w:rPr>
    </w:lvl>
    <w:lvl w:ilvl="8" w:tplc="59FED198" w:tentative="1">
      <w:start w:val="1"/>
      <w:numFmt w:val="bullet"/>
      <w:lvlText w:val=""/>
      <w:lvlJc w:val="left"/>
      <w:pPr>
        <w:tabs>
          <w:tab w:val="num" w:pos="8640"/>
        </w:tabs>
        <w:ind w:left="8640" w:hanging="360"/>
      </w:pPr>
      <w:rPr>
        <w:rFonts w:ascii="Wingdings" w:hAnsi="Wingdings" w:hint="default"/>
      </w:rPr>
    </w:lvl>
  </w:abstractNum>
  <w:abstractNum w:abstractNumId="40" w15:restartNumberingAfterBreak="0">
    <w:nsid w:val="7B3572A7"/>
    <w:multiLevelType w:val="hybridMultilevel"/>
    <w:tmpl w:val="5172E696"/>
    <w:lvl w:ilvl="0" w:tplc="8C18F6FA">
      <w:start w:val="1"/>
      <w:numFmt w:val="bullet"/>
      <w:lvlText w:val=""/>
      <w:lvlJc w:val="left"/>
      <w:pPr>
        <w:ind w:left="720" w:hanging="360"/>
      </w:pPr>
      <w:rPr>
        <w:rFonts w:ascii="Symbol" w:hAnsi="Symbol" w:hint="default"/>
      </w:rPr>
    </w:lvl>
    <w:lvl w:ilvl="1" w:tplc="9F74BC9A" w:tentative="1">
      <w:start w:val="1"/>
      <w:numFmt w:val="bullet"/>
      <w:lvlText w:val="o"/>
      <w:lvlJc w:val="left"/>
      <w:pPr>
        <w:ind w:left="1440" w:hanging="360"/>
      </w:pPr>
      <w:rPr>
        <w:rFonts w:ascii="Courier New" w:hAnsi="Courier New" w:cs="Courier New" w:hint="default"/>
      </w:rPr>
    </w:lvl>
    <w:lvl w:ilvl="2" w:tplc="03646066" w:tentative="1">
      <w:start w:val="1"/>
      <w:numFmt w:val="bullet"/>
      <w:lvlText w:val=""/>
      <w:lvlJc w:val="left"/>
      <w:pPr>
        <w:ind w:left="2160" w:hanging="360"/>
      </w:pPr>
      <w:rPr>
        <w:rFonts w:ascii="Wingdings" w:hAnsi="Wingdings" w:hint="default"/>
      </w:rPr>
    </w:lvl>
    <w:lvl w:ilvl="3" w:tplc="BA7E13E4" w:tentative="1">
      <w:start w:val="1"/>
      <w:numFmt w:val="bullet"/>
      <w:lvlText w:val=""/>
      <w:lvlJc w:val="left"/>
      <w:pPr>
        <w:ind w:left="2880" w:hanging="360"/>
      </w:pPr>
      <w:rPr>
        <w:rFonts w:ascii="Symbol" w:hAnsi="Symbol" w:hint="default"/>
      </w:rPr>
    </w:lvl>
    <w:lvl w:ilvl="4" w:tplc="748C799A" w:tentative="1">
      <w:start w:val="1"/>
      <w:numFmt w:val="bullet"/>
      <w:lvlText w:val="o"/>
      <w:lvlJc w:val="left"/>
      <w:pPr>
        <w:ind w:left="3600" w:hanging="360"/>
      </w:pPr>
      <w:rPr>
        <w:rFonts w:ascii="Courier New" w:hAnsi="Courier New" w:cs="Courier New" w:hint="default"/>
      </w:rPr>
    </w:lvl>
    <w:lvl w:ilvl="5" w:tplc="A8DC6AEA" w:tentative="1">
      <w:start w:val="1"/>
      <w:numFmt w:val="bullet"/>
      <w:lvlText w:val=""/>
      <w:lvlJc w:val="left"/>
      <w:pPr>
        <w:ind w:left="4320" w:hanging="360"/>
      </w:pPr>
      <w:rPr>
        <w:rFonts w:ascii="Wingdings" w:hAnsi="Wingdings" w:hint="default"/>
      </w:rPr>
    </w:lvl>
    <w:lvl w:ilvl="6" w:tplc="1914934A" w:tentative="1">
      <w:start w:val="1"/>
      <w:numFmt w:val="bullet"/>
      <w:lvlText w:val=""/>
      <w:lvlJc w:val="left"/>
      <w:pPr>
        <w:ind w:left="5040" w:hanging="360"/>
      </w:pPr>
      <w:rPr>
        <w:rFonts w:ascii="Symbol" w:hAnsi="Symbol" w:hint="default"/>
      </w:rPr>
    </w:lvl>
    <w:lvl w:ilvl="7" w:tplc="FBA8003C" w:tentative="1">
      <w:start w:val="1"/>
      <w:numFmt w:val="bullet"/>
      <w:lvlText w:val="o"/>
      <w:lvlJc w:val="left"/>
      <w:pPr>
        <w:ind w:left="5760" w:hanging="360"/>
      </w:pPr>
      <w:rPr>
        <w:rFonts w:ascii="Courier New" w:hAnsi="Courier New" w:cs="Courier New" w:hint="default"/>
      </w:rPr>
    </w:lvl>
    <w:lvl w:ilvl="8" w:tplc="757CB0B8" w:tentative="1">
      <w:start w:val="1"/>
      <w:numFmt w:val="bullet"/>
      <w:lvlText w:val=""/>
      <w:lvlJc w:val="left"/>
      <w:pPr>
        <w:ind w:left="6480" w:hanging="360"/>
      </w:pPr>
      <w:rPr>
        <w:rFonts w:ascii="Wingdings" w:hAnsi="Wingdings" w:hint="default"/>
      </w:rPr>
    </w:lvl>
  </w:abstractNum>
  <w:abstractNum w:abstractNumId="41" w15:restartNumberingAfterBreak="0">
    <w:nsid w:val="7D8A66E0"/>
    <w:multiLevelType w:val="hybridMultilevel"/>
    <w:tmpl w:val="E6145274"/>
    <w:lvl w:ilvl="0" w:tplc="F500862A">
      <w:start w:val="1"/>
      <w:numFmt w:val="bullet"/>
      <w:lvlText w:val=""/>
      <w:lvlJc w:val="left"/>
      <w:pPr>
        <w:ind w:left="720" w:hanging="360"/>
      </w:pPr>
      <w:rPr>
        <w:rFonts w:ascii="Symbol" w:hAnsi="Symbol" w:hint="default"/>
      </w:rPr>
    </w:lvl>
    <w:lvl w:ilvl="1" w:tplc="957E6842" w:tentative="1">
      <w:start w:val="1"/>
      <w:numFmt w:val="bullet"/>
      <w:lvlText w:val="o"/>
      <w:lvlJc w:val="left"/>
      <w:pPr>
        <w:ind w:left="1440" w:hanging="360"/>
      </w:pPr>
      <w:rPr>
        <w:rFonts w:ascii="Courier New" w:hAnsi="Courier New" w:cs="Courier New" w:hint="default"/>
      </w:rPr>
    </w:lvl>
    <w:lvl w:ilvl="2" w:tplc="373EAE48" w:tentative="1">
      <w:start w:val="1"/>
      <w:numFmt w:val="bullet"/>
      <w:lvlText w:val=""/>
      <w:lvlJc w:val="left"/>
      <w:pPr>
        <w:ind w:left="2160" w:hanging="360"/>
      </w:pPr>
      <w:rPr>
        <w:rFonts w:ascii="Wingdings" w:hAnsi="Wingdings" w:hint="default"/>
      </w:rPr>
    </w:lvl>
    <w:lvl w:ilvl="3" w:tplc="B4B4F66E" w:tentative="1">
      <w:start w:val="1"/>
      <w:numFmt w:val="bullet"/>
      <w:lvlText w:val=""/>
      <w:lvlJc w:val="left"/>
      <w:pPr>
        <w:ind w:left="2880" w:hanging="360"/>
      </w:pPr>
      <w:rPr>
        <w:rFonts w:ascii="Symbol" w:hAnsi="Symbol" w:hint="default"/>
      </w:rPr>
    </w:lvl>
    <w:lvl w:ilvl="4" w:tplc="6882D8B8" w:tentative="1">
      <w:start w:val="1"/>
      <w:numFmt w:val="bullet"/>
      <w:lvlText w:val="o"/>
      <w:lvlJc w:val="left"/>
      <w:pPr>
        <w:ind w:left="3600" w:hanging="360"/>
      </w:pPr>
      <w:rPr>
        <w:rFonts w:ascii="Courier New" w:hAnsi="Courier New" w:cs="Courier New" w:hint="default"/>
      </w:rPr>
    </w:lvl>
    <w:lvl w:ilvl="5" w:tplc="9EDCFB60" w:tentative="1">
      <w:start w:val="1"/>
      <w:numFmt w:val="bullet"/>
      <w:lvlText w:val=""/>
      <w:lvlJc w:val="left"/>
      <w:pPr>
        <w:ind w:left="4320" w:hanging="360"/>
      </w:pPr>
      <w:rPr>
        <w:rFonts w:ascii="Wingdings" w:hAnsi="Wingdings" w:hint="default"/>
      </w:rPr>
    </w:lvl>
    <w:lvl w:ilvl="6" w:tplc="5F5836FE" w:tentative="1">
      <w:start w:val="1"/>
      <w:numFmt w:val="bullet"/>
      <w:lvlText w:val=""/>
      <w:lvlJc w:val="left"/>
      <w:pPr>
        <w:ind w:left="5040" w:hanging="360"/>
      </w:pPr>
      <w:rPr>
        <w:rFonts w:ascii="Symbol" w:hAnsi="Symbol" w:hint="default"/>
      </w:rPr>
    </w:lvl>
    <w:lvl w:ilvl="7" w:tplc="FD66D91E" w:tentative="1">
      <w:start w:val="1"/>
      <w:numFmt w:val="bullet"/>
      <w:lvlText w:val="o"/>
      <w:lvlJc w:val="left"/>
      <w:pPr>
        <w:ind w:left="5760" w:hanging="360"/>
      </w:pPr>
      <w:rPr>
        <w:rFonts w:ascii="Courier New" w:hAnsi="Courier New" w:cs="Courier New" w:hint="default"/>
      </w:rPr>
    </w:lvl>
    <w:lvl w:ilvl="8" w:tplc="16AC236E" w:tentative="1">
      <w:start w:val="1"/>
      <w:numFmt w:val="bullet"/>
      <w:lvlText w:val=""/>
      <w:lvlJc w:val="left"/>
      <w:pPr>
        <w:ind w:left="6480" w:hanging="360"/>
      </w:pPr>
      <w:rPr>
        <w:rFonts w:ascii="Wingdings" w:hAnsi="Wingdings" w:hint="default"/>
      </w:rPr>
    </w:lvl>
  </w:abstractNum>
  <w:abstractNum w:abstractNumId="42" w15:restartNumberingAfterBreak="0">
    <w:nsid w:val="7EDD3189"/>
    <w:multiLevelType w:val="hybridMultilevel"/>
    <w:tmpl w:val="281C05B0"/>
    <w:lvl w:ilvl="0" w:tplc="656E998E">
      <w:start w:val="1"/>
      <w:numFmt w:val="bullet"/>
      <w:lvlText w:val=""/>
      <w:lvlJc w:val="left"/>
      <w:pPr>
        <w:ind w:left="1080" w:hanging="360"/>
      </w:pPr>
      <w:rPr>
        <w:rFonts w:ascii="Symbol" w:hAnsi="Symbol" w:hint="default"/>
      </w:rPr>
    </w:lvl>
    <w:lvl w:ilvl="1" w:tplc="6AF6F9F0" w:tentative="1">
      <w:start w:val="1"/>
      <w:numFmt w:val="bullet"/>
      <w:lvlText w:val="o"/>
      <w:lvlJc w:val="left"/>
      <w:pPr>
        <w:ind w:left="1800" w:hanging="360"/>
      </w:pPr>
      <w:rPr>
        <w:rFonts w:ascii="Courier New" w:hAnsi="Courier New" w:cs="Courier New" w:hint="default"/>
      </w:rPr>
    </w:lvl>
    <w:lvl w:ilvl="2" w:tplc="12084382" w:tentative="1">
      <w:start w:val="1"/>
      <w:numFmt w:val="bullet"/>
      <w:lvlText w:val=""/>
      <w:lvlJc w:val="left"/>
      <w:pPr>
        <w:ind w:left="2520" w:hanging="360"/>
      </w:pPr>
      <w:rPr>
        <w:rFonts w:ascii="Wingdings" w:hAnsi="Wingdings" w:hint="default"/>
      </w:rPr>
    </w:lvl>
    <w:lvl w:ilvl="3" w:tplc="431609D4" w:tentative="1">
      <w:start w:val="1"/>
      <w:numFmt w:val="bullet"/>
      <w:lvlText w:val=""/>
      <w:lvlJc w:val="left"/>
      <w:pPr>
        <w:ind w:left="3240" w:hanging="360"/>
      </w:pPr>
      <w:rPr>
        <w:rFonts w:ascii="Symbol" w:hAnsi="Symbol" w:hint="default"/>
      </w:rPr>
    </w:lvl>
    <w:lvl w:ilvl="4" w:tplc="8784559C" w:tentative="1">
      <w:start w:val="1"/>
      <w:numFmt w:val="bullet"/>
      <w:lvlText w:val="o"/>
      <w:lvlJc w:val="left"/>
      <w:pPr>
        <w:ind w:left="3960" w:hanging="360"/>
      </w:pPr>
      <w:rPr>
        <w:rFonts w:ascii="Courier New" w:hAnsi="Courier New" w:cs="Courier New" w:hint="default"/>
      </w:rPr>
    </w:lvl>
    <w:lvl w:ilvl="5" w:tplc="960852B8" w:tentative="1">
      <w:start w:val="1"/>
      <w:numFmt w:val="bullet"/>
      <w:lvlText w:val=""/>
      <w:lvlJc w:val="left"/>
      <w:pPr>
        <w:ind w:left="4680" w:hanging="360"/>
      </w:pPr>
      <w:rPr>
        <w:rFonts w:ascii="Wingdings" w:hAnsi="Wingdings" w:hint="default"/>
      </w:rPr>
    </w:lvl>
    <w:lvl w:ilvl="6" w:tplc="BBFA19EA" w:tentative="1">
      <w:start w:val="1"/>
      <w:numFmt w:val="bullet"/>
      <w:lvlText w:val=""/>
      <w:lvlJc w:val="left"/>
      <w:pPr>
        <w:ind w:left="5400" w:hanging="360"/>
      </w:pPr>
      <w:rPr>
        <w:rFonts w:ascii="Symbol" w:hAnsi="Symbol" w:hint="default"/>
      </w:rPr>
    </w:lvl>
    <w:lvl w:ilvl="7" w:tplc="93D02746" w:tentative="1">
      <w:start w:val="1"/>
      <w:numFmt w:val="bullet"/>
      <w:lvlText w:val="o"/>
      <w:lvlJc w:val="left"/>
      <w:pPr>
        <w:ind w:left="6120" w:hanging="360"/>
      </w:pPr>
      <w:rPr>
        <w:rFonts w:ascii="Courier New" w:hAnsi="Courier New" w:cs="Courier New" w:hint="default"/>
      </w:rPr>
    </w:lvl>
    <w:lvl w:ilvl="8" w:tplc="1910C38A" w:tentative="1">
      <w:start w:val="1"/>
      <w:numFmt w:val="bullet"/>
      <w:lvlText w:val=""/>
      <w:lvlJc w:val="left"/>
      <w:pPr>
        <w:ind w:left="6840" w:hanging="360"/>
      </w:pPr>
      <w:rPr>
        <w:rFonts w:ascii="Wingdings" w:hAnsi="Wingdings" w:hint="default"/>
      </w:rPr>
    </w:lvl>
  </w:abstractNum>
  <w:num w:numId="1" w16cid:durableId="92094249">
    <w:abstractNumId w:val="29"/>
  </w:num>
  <w:num w:numId="2" w16cid:durableId="1401975387">
    <w:abstractNumId w:val="25"/>
  </w:num>
  <w:num w:numId="3" w16cid:durableId="581255628">
    <w:abstractNumId w:val="5"/>
  </w:num>
  <w:num w:numId="4" w16cid:durableId="306470961">
    <w:abstractNumId w:val="20"/>
  </w:num>
  <w:num w:numId="5" w16cid:durableId="374352499">
    <w:abstractNumId w:val="9"/>
  </w:num>
  <w:num w:numId="6" w16cid:durableId="1623147178">
    <w:abstractNumId w:val="31"/>
  </w:num>
  <w:num w:numId="7" w16cid:durableId="1519615701">
    <w:abstractNumId w:val="14"/>
  </w:num>
  <w:num w:numId="8" w16cid:durableId="1218972744">
    <w:abstractNumId w:val="40"/>
  </w:num>
  <w:num w:numId="9" w16cid:durableId="1367635752">
    <w:abstractNumId w:val="42"/>
  </w:num>
  <w:num w:numId="10" w16cid:durableId="1696887329">
    <w:abstractNumId w:val="41"/>
  </w:num>
  <w:num w:numId="11" w16cid:durableId="1305963151">
    <w:abstractNumId w:val="12"/>
  </w:num>
  <w:num w:numId="12" w16cid:durableId="1325859437">
    <w:abstractNumId w:val="11"/>
  </w:num>
  <w:num w:numId="13" w16cid:durableId="538585693">
    <w:abstractNumId w:val="1"/>
  </w:num>
  <w:num w:numId="14" w16cid:durableId="490298060">
    <w:abstractNumId w:val="19"/>
  </w:num>
  <w:num w:numId="15" w16cid:durableId="1812136351">
    <w:abstractNumId w:val="3"/>
  </w:num>
  <w:num w:numId="16" w16cid:durableId="1566836300">
    <w:abstractNumId w:val="2"/>
  </w:num>
  <w:num w:numId="17" w16cid:durableId="1203203754">
    <w:abstractNumId w:val="0"/>
  </w:num>
  <w:num w:numId="18" w16cid:durableId="1500736021">
    <w:abstractNumId w:val="22"/>
  </w:num>
  <w:num w:numId="19" w16cid:durableId="656960097">
    <w:abstractNumId w:val="37"/>
  </w:num>
  <w:num w:numId="20" w16cid:durableId="155918575">
    <w:abstractNumId w:val="21"/>
  </w:num>
  <w:num w:numId="21" w16cid:durableId="1035233790">
    <w:abstractNumId w:val="6"/>
  </w:num>
  <w:num w:numId="22" w16cid:durableId="1053308636">
    <w:abstractNumId w:val="16"/>
  </w:num>
  <w:num w:numId="23" w16cid:durableId="1713963106">
    <w:abstractNumId w:val="24"/>
  </w:num>
  <w:num w:numId="24" w16cid:durableId="807092345">
    <w:abstractNumId w:val="39"/>
  </w:num>
  <w:num w:numId="25" w16cid:durableId="173881143">
    <w:abstractNumId w:val="38"/>
  </w:num>
  <w:num w:numId="26" w16cid:durableId="234703642">
    <w:abstractNumId w:val="32"/>
  </w:num>
  <w:num w:numId="27" w16cid:durableId="1090001260">
    <w:abstractNumId w:val="23"/>
  </w:num>
  <w:num w:numId="28" w16cid:durableId="361631567">
    <w:abstractNumId w:val="36"/>
  </w:num>
  <w:num w:numId="29" w16cid:durableId="891770749">
    <w:abstractNumId w:val="33"/>
  </w:num>
  <w:num w:numId="30" w16cid:durableId="674528305">
    <w:abstractNumId w:val="17"/>
  </w:num>
  <w:num w:numId="31" w16cid:durableId="1913541720">
    <w:abstractNumId w:val="18"/>
  </w:num>
  <w:num w:numId="32" w16cid:durableId="1196701158">
    <w:abstractNumId w:val="34"/>
  </w:num>
  <w:num w:numId="33" w16cid:durableId="1561213234">
    <w:abstractNumId w:val="15"/>
  </w:num>
  <w:num w:numId="34" w16cid:durableId="1561357435">
    <w:abstractNumId w:val="4"/>
  </w:num>
  <w:num w:numId="35" w16cid:durableId="303628651">
    <w:abstractNumId w:val="13"/>
  </w:num>
  <w:num w:numId="36" w16cid:durableId="1283725903">
    <w:abstractNumId w:val="35"/>
  </w:num>
  <w:num w:numId="37" w16cid:durableId="542328626">
    <w:abstractNumId w:val="10"/>
  </w:num>
  <w:num w:numId="38" w16cid:durableId="175966046">
    <w:abstractNumId w:val="8"/>
  </w:num>
  <w:num w:numId="39" w16cid:durableId="834036295">
    <w:abstractNumId w:val="7"/>
  </w:num>
  <w:num w:numId="40" w16cid:durableId="1254510104">
    <w:abstractNumId w:val="28"/>
  </w:num>
  <w:num w:numId="41" w16cid:durableId="2080710958">
    <w:abstractNumId w:val="30"/>
  </w:num>
  <w:num w:numId="42" w16cid:durableId="300043902">
    <w:abstractNumId w:val="27"/>
  </w:num>
  <w:num w:numId="43" w16cid:durableId="14552951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ocumentProtection w:edit="readOnly" w:formatting="1" w:enforcement="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63"/>
    <w:rsid w:val="00000399"/>
    <w:rsid w:val="00000A7C"/>
    <w:rsid w:val="00000B4F"/>
    <w:rsid w:val="000016EE"/>
    <w:rsid w:val="00001DDD"/>
    <w:rsid w:val="00004117"/>
    <w:rsid w:val="00004AB8"/>
    <w:rsid w:val="00005BC3"/>
    <w:rsid w:val="000100A0"/>
    <w:rsid w:val="0001308C"/>
    <w:rsid w:val="00013231"/>
    <w:rsid w:val="00015E95"/>
    <w:rsid w:val="00017A65"/>
    <w:rsid w:val="00022D3C"/>
    <w:rsid w:val="0002386A"/>
    <w:rsid w:val="00023D4A"/>
    <w:rsid w:val="00025068"/>
    <w:rsid w:val="0003478A"/>
    <w:rsid w:val="00037A72"/>
    <w:rsid w:val="0004460B"/>
    <w:rsid w:val="00044C34"/>
    <w:rsid w:val="00045102"/>
    <w:rsid w:val="00045397"/>
    <w:rsid w:val="00046B4F"/>
    <w:rsid w:val="00054BB6"/>
    <w:rsid w:val="00057CA8"/>
    <w:rsid w:val="00057D4B"/>
    <w:rsid w:val="00060408"/>
    <w:rsid w:val="000629A7"/>
    <w:rsid w:val="000635B0"/>
    <w:rsid w:val="00070CA3"/>
    <w:rsid w:val="00073ADE"/>
    <w:rsid w:val="000833EF"/>
    <w:rsid w:val="000836C9"/>
    <w:rsid w:val="0008528E"/>
    <w:rsid w:val="000939E4"/>
    <w:rsid w:val="0009406D"/>
    <w:rsid w:val="00095C36"/>
    <w:rsid w:val="0009632C"/>
    <w:rsid w:val="000A04D2"/>
    <w:rsid w:val="000A10DB"/>
    <w:rsid w:val="000A2194"/>
    <w:rsid w:val="000A2BA6"/>
    <w:rsid w:val="000A35D4"/>
    <w:rsid w:val="000B010F"/>
    <w:rsid w:val="000B0BEF"/>
    <w:rsid w:val="000B4E90"/>
    <w:rsid w:val="000B7689"/>
    <w:rsid w:val="000B79F2"/>
    <w:rsid w:val="000C0D37"/>
    <w:rsid w:val="000C1DF3"/>
    <w:rsid w:val="000C2408"/>
    <w:rsid w:val="000C2E16"/>
    <w:rsid w:val="000C68C1"/>
    <w:rsid w:val="000D04F7"/>
    <w:rsid w:val="000D14AD"/>
    <w:rsid w:val="000D3D70"/>
    <w:rsid w:val="000D5E74"/>
    <w:rsid w:val="000D6D97"/>
    <w:rsid w:val="000D7199"/>
    <w:rsid w:val="000D7B2B"/>
    <w:rsid w:val="000E0F98"/>
    <w:rsid w:val="000E239E"/>
    <w:rsid w:val="000E2C4E"/>
    <w:rsid w:val="000E2EAE"/>
    <w:rsid w:val="000E46DE"/>
    <w:rsid w:val="000E4A43"/>
    <w:rsid w:val="000E6D10"/>
    <w:rsid w:val="000E6DA3"/>
    <w:rsid w:val="000E77C1"/>
    <w:rsid w:val="000F05A8"/>
    <w:rsid w:val="000F1258"/>
    <w:rsid w:val="001016DD"/>
    <w:rsid w:val="00102471"/>
    <w:rsid w:val="00102981"/>
    <w:rsid w:val="00102E7A"/>
    <w:rsid w:val="00103644"/>
    <w:rsid w:val="00107F22"/>
    <w:rsid w:val="001109BD"/>
    <w:rsid w:val="0011149C"/>
    <w:rsid w:val="00113625"/>
    <w:rsid w:val="0011392F"/>
    <w:rsid w:val="00114583"/>
    <w:rsid w:val="0011796B"/>
    <w:rsid w:val="001244FB"/>
    <w:rsid w:val="00125D53"/>
    <w:rsid w:val="001263E2"/>
    <w:rsid w:val="00127FAD"/>
    <w:rsid w:val="0013155B"/>
    <w:rsid w:val="00132958"/>
    <w:rsid w:val="00133CE9"/>
    <w:rsid w:val="00134733"/>
    <w:rsid w:val="00136A3E"/>
    <w:rsid w:val="0013751C"/>
    <w:rsid w:val="0014057A"/>
    <w:rsid w:val="0014389E"/>
    <w:rsid w:val="001506BA"/>
    <w:rsid w:val="001528F4"/>
    <w:rsid w:val="0015660C"/>
    <w:rsid w:val="001603DA"/>
    <w:rsid w:val="00160A2A"/>
    <w:rsid w:val="00161B50"/>
    <w:rsid w:val="001631C5"/>
    <w:rsid w:val="00172354"/>
    <w:rsid w:val="00173152"/>
    <w:rsid w:val="0017554F"/>
    <w:rsid w:val="00176A59"/>
    <w:rsid w:val="00176B1C"/>
    <w:rsid w:val="00182129"/>
    <w:rsid w:val="0018236D"/>
    <w:rsid w:val="001829BE"/>
    <w:rsid w:val="001904C7"/>
    <w:rsid w:val="00190743"/>
    <w:rsid w:val="00194989"/>
    <w:rsid w:val="001A106C"/>
    <w:rsid w:val="001B141C"/>
    <w:rsid w:val="001B1E0D"/>
    <w:rsid w:val="001B2056"/>
    <w:rsid w:val="001B24BE"/>
    <w:rsid w:val="001B76D0"/>
    <w:rsid w:val="001C175D"/>
    <w:rsid w:val="001C425F"/>
    <w:rsid w:val="001C4693"/>
    <w:rsid w:val="001D25D7"/>
    <w:rsid w:val="001D3A44"/>
    <w:rsid w:val="001D7BF9"/>
    <w:rsid w:val="001E06F4"/>
    <w:rsid w:val="001E5C6C"/>
    <w:rsid w:val="001E683B"/>
    <w:rsid w:val="001F43E8"/>
    <w:rsid w:val="001F4BEC"/>
    <w:rsid w:val="001F7BB4"/>
    <w:rsid w:val="00201BB2"/>
    <w:rsid w:val="00203156"/>
    <w:rsid w:val="00204533"/>
    <w:rsid w:val="00207632"/>
    <w:rsid w:val="002130FB"/>
    <w:rsid w:val="00214B95"/>
    <w:rsid w:val="0021575A"/>
    <w:rsid w:val="00222A28"/>
    <w:rsid w:val="00223CC0"/>
    <w:rsid w:val="002244C5"/>
    <w:rsid w:val="002246CB"/>
    <w:rsid w:val="00224774"/>
    <w:rsid w:val="00225AE6"/>
    <w:rsid w:val="002273A0"/>
    <w:rsid w:val="00230337"/>
    <w:rsid w:val="002309A3"/>
    <w:rsid w:val="00230C21"/>
    <w:rsid w:val="00233CA8"/>
    <w:rsid w:val="002365EE"/>
    <w:rsid w:val="002407A4"/>
    <w:rsid w:val="00241E08"/>
    <w:rsid w:val="002428EF"/>
    <w:rsid w:val="002469D3"/>
    <w:rsid w:val="0025061A"/>
    <w:rsid w:val="002523A8"/>
    <w:rsid w:val="0025279A"/>
    <w:rsid w:val="00252ACB"/>
    <w:rsid w:val="00252BDF"/>
    <w:rsid w:val="0025429C"/>
    <w:rsid w:val="00261FCB"/>
    <w:rsid w:val="002622FE"/>
    <w:rsid w:val="002660DC"/>
    <w:rsid w:val="0026728B"/>
    <w:rsid w:val="002700F7"/>
    <w:rsid w:val="002711A2"/>
    <w:rsid w:val="00271751"/>
    <w:rsid w:val="002742AF"/>
    <w:rsid w:val="002750DC"/>
    <w:rsid w:val="00280FEB"/>
    <w:rsid w:val="00282088"/>
    <w:rsid w:val="0028249E"/>
    <w:rsid w:val="0028470B"/>
    <w:rsid w:val="002861A8"/>
    <w:rsid w:val="002875A6"/>
    <w:rsid w:val="002918AF"/>
    <w:rsid w:val="00292A05"/>
    <w:rsid w:val="00295BA2"/>
    <w:rsid w:val="002A13D6"/>
    <w:rsid w:val="002A14FB"/>
    <w:rsid w:val="002A1E85"/>
    <w:rsid w:val="002A50AC"/>
    <w:rsid w:val="002B1E03"/>
    <w:rsid w:val="002B373E"/>
    <w:rsid w:val="002B637B"/>
    <w:rsid w:val="002C08E8"/>
    <w:rsid w:val="002C1916"/>
    <w:rsid w:val="002C1B12"/>
    <w:rsid w:val="002C7C87"/>
    <w:rsid w:val="002D26D1"/>
    <w:rsid w:val="002D6C42"/>
    <w:rsid w:val="002E3DA5"/>
    <w:rsid w:val="002E4CA2"/>
    <w:rsid w:val="002E7893"/>
    <w:rsid w:val="002F00B6"/>
    <w:rsid w:val="002F167B"/>
    <w:rsid w:val="002F7B70"/>
    <w:rsid w:val="0030113D"/>
    <w:rsid w:val="00301888"/>
    <w:rsid w:val="00305086"/>
    <w:rsid w:val="00311CEE"/>
    <w:rsid w:val="003121FC"/>
    <w:rsid w:val="00312E9D"/>
    <w:rsid w:val="00313BDD"/>
    <w:rsid w:val="00314523"/>
    <w:rsid w:val="00314757"/>
    <w:rsid w:val="0031578B"/>
    <w:rsid w:val="00315DF3"/>
    <w:rsid w:val="0032617A"/>
    <w:rsid w:val="003328D2"/>
    <w:rsid w:val="00333A85"/>
    <w:rsid w:val="00335595"/>
    <w:rsid w:val="0033735B"/>
    <w:rsid w:val="003376E1"/>
    <w:rsid w:val="00341413"/>
    <w:rsid w:val="003429FC"/>
    <w:rsid w:val="00342BC1"/>
    <w:rsid w:val="00344914"/>
    <w:rsid w:val="003453A4"/>
    <w:rsid w:val="003455D7"/>
    <w:rsid w:val="003461C3"/>
    <w:rsid w:val="003479FB"/>
    <w:rsid w:val="00350789"/>
    <w:rsid w:val="00351755"/>
    <w:rsid w:val="003564B8"/>
    <w:rsid w:val="00356A4E"/>
    <w:rsid w:val="00356B8C"/>
    <w:rsid w:val="00360FAC"/>
    <w:rsid w:val="00361D2C"/>
    <w:rsid w:val="0036209B"/>
    <w:rsid w:val="00364BB4"/>
    <w:rsid w:val="00365845"/>
    <w:rsid w:val="00365B64"/>
    <w:rsid w:val="0036612A"/>
    <w:rsid w:val="00366678"/>
    <w:rsid w:val="003668B5"/>
    <w:rsid w:val="0037024A"/>
    <w:rsid w:val="0037642B"/>
    <w:rsid w:val="0037662A"/>
    <w:rsid w:val="00382BFA"/>
    <w:rsid w:val="00383BEE"/>
    <w:rsid w:val="00386CFE"/>
    <w:rsid w:val="0038779C"/>
    <w:rsid w:val="003904FF"/>
    <w:rsid w:val="00392370"/>
    <w:rsid w:val="00392C1D"/>
    <w:rsid w:val="0039638C"/>
    <w:rsid w:val="00396E46"/>
    <w:rsid w:val="0039743E"/>
    <w:rsid w:val="00397C96"/>
    <w:rsid w:val="003A0AC3"/>
    <w:rsid w:val="003A1D21"/>
    <w:rsid w:val="003A23AD"/>
    <w:rsid w:val="003A4159"/>
    <w:rsid w:val="003A442E"/>
    <w:rsid w:val="003A5B09"/>
    <w:rsid w:val="003A6A1B"/>
    <w:rsid w:val="003B350F"/>
    <w:rsid w:val="003B604A"/>
    <w:rsid w:val="003B65AA"/>
    <w:rsid w:val="003C2425"/>
    <w:rsid w:val="003C757E"/>
    <w:rsid w:val="003C7FF8"/>
    <w:rsid w:val="003D2856"/>
    <w:rsid w:val="003E2024"/>
    <w:rsid w:val="003E367E"/>
    <w:rsid w:val="003E468D"/>
    <w:rsid w:val="003E544B"/>
    <w:rsid w:val="003F054E"/>
    <w:rsid w:val="003F2AA7"/>
    <w:rsid w:val="003F5056"/>
    <w:rsid w:val="003F7AEB"/>
    <w:rsid w:val="00403498"/>
    <w:rsid w:val="004061E8"/>
    <w:rsid w:val="004070BB"/>
    <w:rsid w:val="00422B0A"/>
    <w:rsid w:val="00423C62"/>
    <w:rsid w:val="00424361"/>
    <w:rsid w:val="00424D47"/>
    <w:rsid w:val="0042520B"/>
    <w:rsid w:val="0042621C"/>
    <w:rsid w:val="00432DC7"/>
    <w:rsid w:val="00433052"/>
    <w:rsid w:val="00433EFF"/>
    <w:rsid w:val="0043586E"/>
    <w:rsid w:val="00435FA5"/>
    <w:rsid w:val="00442672"/>
    <w:rsid w:val="00446440"/>
    <w:rsid w:val="004476F5"/>
    <w:rsid w:val="0045100F"/>
    <w:rsid w:val="0045159E"/>
    <w:rsid w:val="00454CA0"/>
    <w:rsid w:val="00455CCC"/>
    <w:rsid w:val="00455E16"/>
    <w:rsid w:val="00460218"/>
    <w:rsid w:val="004612BE"/>
    <w:rsid w:val="004637D1"/>
    <w:rsid w:val="004642FD"/>
    <w:rsid w:val="00464824"/>
    <w:rsid w:val="004662D5"/>
    <w:rsid w:val="00467161"/>
    <w:rsid w:val="004671A4"/>
    <w:rsid w:val="00471873"/>
    <w:rsid w:val="00472800"/>
    <w:rsid w:val="00476AE3"/>
    <w:rsid w:val="0048219C"/>
    <w:rsid w:val="004844FF"/>
    <w:rsid w:val="00485982"/>
    <w:rsid w:val="004860DD"/>
    <w:rsid w:val="004869BA"/>
    <w:rsid w:val="0049435E"/>
    <w:rsid w:val="00495ADC"/>
    <w:rsid w:val="004A16B0"/>
    <w:rsid w:val="004A218E"/>
    <w:rsid w:val="004A5A87"/>
    <w:rsid w:val="004B0278"/>
    <w:rsid w:val="004B42A6"/>
    <w:rsid w:val="004C0BA2"/>
    <w:rsid w:val="004C153F"/>
    <w:rsid w:val="004C16DC"/>
    <w:rsid w:val="004C41B6"/>
    <w:rsid w:val="004C5CCA"/>
    <w:rsid w:val="004C6376"/>
    <w:rsid w:val="004D027F"/>
    <w:rsid w:val="004D3540"/>
    <w:rsid w:val="004D40B5"/>
    <w:rsid w:val="004D5AC5"/>
    <w:rsid w:val="004E30DA"/>
    <w:rsid w:val="004E354A"/>
    <w:rsid w:val="004E3A43"/>
    <w:rsid w:val="004E4BBD"/>
    <w:rsid w:val="004E7A70"/>
    <w:rsid w:val="004F18D2"/>
    <w:rsid w:val="004F20EE"/>
    <w:rsid w:val="0050116B"/>
    <w:rsid w:val="005025EC"/>
    <w:rsid w:val="00504004"/>
    <w:rsid w:val="005052C1"/>
    <w:rsid w:val="0051557D"/>
    <w:rsid w:val="005175C1"/>
    <w:rsid w:val="005249EE"/>
    <w:rsid w:val="005313AE"/>
    <w:rsid w:val="00531BCB"/>
    <w:rsid w:val="0053326F"/>
    <w:rsid w:val="00534317"/>
    <w:rsid w:val="00534791"/>
    <w:rsid w:val="005431B9"/>
    <w:rsid w:val="00544EC3"/>
    <w:rsid w:val="005479BC"/>
    <w:rsid w:val="005503EA"/>
    <w:rsid w:val="005507F3"/>
    <w:rsid w:val="005520C1"/>
    <w:rsid w:val="00552459"/>
    <w:rsid w:val="00555167"/>
    <w:rsid w:val="005626C3"/>
    <w:rsid w:val="00565858"/>
    <w:rsid w:val="005667E7"/>
    <w:rsid w:val="00571F25"/>
    <w:rsid w:val="005726BB"/>
    <w:rsid w:val="00574BD9"/>
    <w:rsid w:val="00576048"/>
    <w:rsid w:val="00580ACB"/>
    <w:rsid w:val="00580F12"/>
    <w:rsid w:val="00582809"/>
    <w:rsid w:val="00584E55"/>
    <w:rsid w:val="00585924"/>
    <w:rsid w:val="005942DC"/>
    <w:rsid w:val="005A21E5"/>
    <w:rsid w:val="005A46B1"/>
    <w:rsid w:val="005A66C2"/>
    <w:rsid w:val="005B1087"/>
    <w:rsid w:val="005B2121"/>
    <w:rsid w:val="005B2A9C"/>
    <w:rsid w:val="005B38BD"/>
    <w:rsid w:val="005B448B"/>
    <w:rsid w:val="005B575A"/>
    <w:rsid w:val="005C4A2E"/>
    <w:rsid w:val="005C6A79"/>
    <w:rsid w:val="005C7C54"/>
    <w:rsid w:val="005D18F3"/>
    <w:rsid w:val="005D37BF"/>
    <w:rsid w:val="005E15EE"/>
    <w:rsid w:val="005E2166"/>
    <w:rsid w:val="005E4475"/>
    <w:rsid w:val="005F3871"/>
    <w:rsid w:val="005F3DFF"/>
    <w:rsid w:val="005F6AB9"/>
    <w:rsid w:val="005F7A5B"/>
    <w:rsid w:val="00600024"/>
    <w:rsid w:val="006009D0"/>
    <w:rsid w:val="00603F13"/>
    <w:rsid w:val="00605160"/>
    <w:rsid w:val="00607ED9"/>
    <w:rsid w:val="0061183A"/>
    <w:rsid w:val="006126F3"/>
    <w:rsid w:val="00613A0A"/>
    <w:rsid w:val="00620BC4"/>
    <w:rsid w:val="006221A9"/>
    <w:rsid w:val="00622B3B"/>
    <w:rsid w:val="0062450D"/>
    <w:rsid w:val="00624F29"/>
    <w:rsid w:val="00626182"/>
    <w:rsid w:val="00627CBD"/>
    <w:rsid w:val="00630DF5"/>
    <w:rsid w:val="00630F83"/>
    <w:rsid w:val="00636685"/>
    <w:rsid w:val="00637371"/>
    <w:rsid w:val="00643C12"/>
    <w:rsid w:val="0064698E"/>
    <w:rsid w:val="00647582"/>
    <w:rsid w:val="00651182"/>
    <w:rsid w:val="00652D4B"/>
    <w:rsid w:val="0065580C"/>
    <w:rsid w:val="00657BFE"/>
    <w:rsid w:val="00661EAB"/>
    <w:rsid w:val="0066646F"/>
    <w:rsid w:val="00672781"/>
    <w:rsid w:val="00672E47"/>
    <w:rsid w:val="006764DC"/>
    <w:rsid w:val="00680B6F"/>
    <w:rsid w:val="00682A11"/>
    <w:rsid w:val="00685195"/>
    <w:rsid w:val="006861BE"/>
    <w:rsid w:val="00686F8E"/>
    <w:rsid w:val="006878A8"/>
    <w:rsid w:val="00691036"/>
    <w:rsid w:val="00692824"/>
    <w:rsid w:val="00692DD2"/>
    <w:rsid w:val="00695323"/>
    <w:rsid w:val="00695877"/>
    <w:rsid w:val="006959C1"/>
    <w:rsid w:val="006A020C"/>
    <w:rsid w:val="006A0D5F"/>
    <w:rsid w:val="006A48F0"/>
    <w:rsid w:val="006A5255"/>
    <w:rsid w:val="006A5465"/>
    <w:rsid w:val="006B3FFE"/>
    <w:rsid w:val="006C2C48"/>
    <w:rsid w:val="006C313F"/>
    <w:rsid w:val="006C660B"/>
    <w:rsid w:val="006C6F96"/>
    <w:rsid w:val="006D35C8"/>
    <w:rsid w:val="006D4E1A"/>
    <w:rsid w:val="006E1AAB"/>
    <w:rsid w:val="006E23F4"/>
    <w:rsid w:val="006E4663"/>
    <w:rsid w:val="006E53EB"/>
    <w:rsid w:val="006E7364"/>
    <w:rsid w:val="006E7969"/>
    <w:rsid w:val="006E7E92"/>
    <w:rsid w:val="006F0390"/>
    <w:rsid w:val="006F082A"/>
    <w:rsid w:val="006F3EAE"/>
    <w:rsid w:val="006F51B8"/>
    <w:rsid w:val="006F68D5"/>
    <w:rsid w:val="00702157"/>
    <w:rsid w:val="00702DC1"/>
    <w:rsid w:val="007057F5"/>
    <w:rsid w:val="00706040"/>
    <w:rsid w:val="00710DA4"/>
    <w:rsid w:val="007115A7"/>
    <w:rsid w:val="007118DA"/>
    <w:rsid w:val="00712D56"/>
    <w:rsid w:val="00716329"/>
    <w:rsid w:val="007168FA"/>
    <w:rsid w:val="00717A94"/>
    <w:rsid w:val="00717FD0"/>
    <w:rsid w:val="00720866"/>
    <w:rsid w:val="0072228E"/>
    <w:rsid w:val="00723783"/>
    <w:rsid w:val="00724803"/>
    <w:rsid w:val="00725C7C"/>
    <w:rsid w:val="0072661C"/>
    <w:rsid w:val="007279FF"/>
    <w:rsid w:val="007304D2"/>
    <w:rsid w:val="007329BD"/>
    <w:rsid w:val="00734614"/>
    <w:rsid w:val="007355FA"/>
    <w:rsid w:val="00735878"/>
    <w:rsid w:val="00736574"/>
    <w:rsid w:val="00736A48"/>
    <w:rsid w:val="00740345"/>
    <w:rsid w:val="00741BB4"/>
    <w:rsid w:val="00742F0F"/>
    <w:rsid w:val="00742F50"/>
    <w:rsid w:val="0074383E"/>
    <w:rsid w:val="00743BD1"/>
    <w:rsid w:val="00743F65"/>
    <w:rsid w:val="00744045"/>
    <w:rsid w:val="00745B48"/>
    <w:rsid w:val="0074616A"/>
    <w:rsid w:val="007614C4"/>
    <w:rsid w:val="0076538B"/>
    <w:rsid w:val="007657F2"/>
    <w:rsid w:val="00765A72"/>
    <w:rsid w:val="0076787A"/>
    <w:rsid w:val="00767A76"/>
    <w:rsid w:val="00772E29"/>
    <w:rsid w:val="00775E1B"/>
    <w:rsid w:val="0078027A"/>
    <w:rsid w:val="00781676"/>
    <w:rsid w:val="00781924"/>
    <w:rsid w:val="00790627"/>
    <w:rsid w:val="00790D0B"/>
    <w:rsid w:val="00791F3C"/>
    <w:rsid w:val="007950BE"/>
    <w:rsid w:val="0079671B"/>
    <w:rsid w:val="007A015D"/>
    <w:rsid w:val="007A1118"/>
    <w:rsid w:val="007A16AD"/>
    <w:rsid w:val="007A1B1A"/>
    <w:rsid w:val="007A2FA7"/>
    <w:rsid w:val="007A3020"/>
    <w:rsid w:val="007A42A5"/>
    <w:rsid w:val="007A65DC"/>
    <w:rsid w:val="007A7BEC"/>
    <w:rsid w:val="007B1227"/>
    <w:rsid w:val="007B5CF5"/>
    <w:rsid w:val="007C0403"/>
    <w:rsid w:val="007C0423"/>
    <w:rsid w:val="007C224A"/>
    <w:rsid w:val="007C245C"/>
    <w:rsid w:val="007C340E"/>
    <w:rsid w:val="007C44A5"/>
    <w:rsid w:val="007C5B04"/>
    <w:rsid w:val="007C684E"/>
    <w:rsid w:val="007D1E6A"/>
    <w:rsid w:val="007D3A10"/>
    <w:rsid w:val="007D59CF"/>
    <w:rsid w:val="007D5FAF"/>
    <w:rsid w:val="007E6FD6"/>
    <w:rsid w:val="007E7E46"/>
    <w:rsid w:val="007F2632"/>
    <w:rsid w:val="007F6261"/>
    <w:rsid w:val="00804341"/>
    <w:rsid w:val="00805249"/>
    <w:rsid w:val="008054DD"/>
    <w:rsid w:val="00806FDC"/>
    <w:rsid w:val="00807101"/>
    <w:rsid w:val="00811C46"/>
    <w:rsid w:val="00812087"/>
    <w:rsid w:val="00815409"/>
    <w:rsid w:val="00815683"/>
    <w:rsid w:val="00816CBB"/>
    <w:rsid w:val="00820147"/>
    <w:rsid w:val="008204C6"/>
    <w:rsid w:val="0082131D"/>
    <w:rsid w:val="00830C41"/>
    <w:rsid w:val="00830DA1"/>
    <w:rsid w:val="008319F6"/>
    <w:rsid w:val="008325D7"/>
    <w:rsid w:val="00834A65"/>
    <w:rsid w:val="008352F1"/>
    <w:rsid w:val="0083551E"/>
    <w:rsid w:val="00840AC3"/>
    <w:rsid w:val="008431E7"/>
    <w:rsid w:val="008449A2"/>
    <w:rsid w:val="00847489"/>
    <w:rsid w:val="00850475"/>
    <w:rsid w:val="008512AB"/>
    <w:rsid w:val="00851982"/>
    <w:rsid w:val="008535E7"/>
    <w:rsid w:val="00853609"/>
    <w:rsid w:val="0085568F"/>
    <w:rsid w:val="0085580A"/>
    <w:rsid w:val="00856EB5"/>
    <w:rsid w:val="00857106"/>
    <w:rsid w:val="00860198"/>
    <w:rsid w:val="00863DEB"/>
    <w:rsid w:val="00863E3E"/>
    <w:rsid w:val="008645B7"/>
    <w:rsid w:val="00865B98"/>
    <w:rsid w:val="0086725D"/>
    <w:rsid w:val="0086751A"/>
    <w:rsid w:val="00872D0F"/>
    <w:rsid w:val="00874226"/>
    <w:rsid w:val="00882509"/>
    <w:rsid w:val="0088326B"/>
    <w:rsid w:val="008833CA"/>
    <w:rsid w:val="00883F91"/>
    <w:rsid w:val="00884D84"/>
    <w:rsid w:val="00887B4C"/>
    <w:rsid w:val="008914BF"/>
    <w:rsid w:val="00891592"/>
    <w:rsid w:val="008927FC"/>
    <w:rsid w:val="008966E5"/>
    <w:rsid w:val="00897A94"/>
    <w:rsid w:val="008A06AA"/>
    <w:rsid w:val="008A0ABF"/>
    <w:rsid w:val="008A7BBE"/>
    <w:rsid w:val="008B2513"/>
    <w:rsid w:val="008B296E"/>
    <w:rsid w:val="008B5D0B"/>
    <w:rsid w:val="008B5DAC"/>
    <w:rsid w:val="008B5DBC"/>
    <w:rsid w:val="008C0AE9"/>
    <w:rsid w:val="008C0AF1"/>
    <w:rsid w:val="008C2666"/>
    <w:rsid w:val="008C2FFC"/>
    <w:rsid w:val="008C38B5"/>
    <w:rsid w:val="008C60FF"/>
    <w:rsid w:val="008C66FD"/>
    <w:rsid w:val="008D10E7"/>
    <w:rsid w:val="008D50B4"/>
    <w:rsid w:val="008E3F9C"/>
    <w:rsid w:val="008E4BCF"/>
    <w:rsid w:val="008E570F"/>
    <w:rsid w:val="008E5A49"/>
    <w:rsid w:val="008E6745"/>
    <w:rsid w:val="008E6956"/>
    <w:rsid w:val="008F2350"/>
    <w:rsid w:val="008F3194"/>
    <w:rsid w:val="008F50B4"/>
    <w:rsid w:val="008F7452"/>
    <w:rsid w:val="00900627"/>
    <w:rsid w:val="00900DEB"/>
    <w:rsid w:val="00904861"/>
    <w:rsid w:val="00905CE5"/>
    <w:rsid w:val="00906989"/>
    <w:rsid w:val="009078FC"/>
    <w:rsid w:val="00914315"/>
    <w:rsid w:val="009167FD"/>
    <w:rsid w:val="00922180"/>
    <w:rsid w:val="00923048"/>
    <w:rsid w:val="0092650D"/>
    <w:rsid w:val="0092699A"/>
    <w:rsid w:val="00926CBD"/>
    <w:rsid w:val="0092738D"/>
    <w:rsid w:val="00930585"/>
    <w:rsid w:val="00932A25"/>
    <w:rsid w:val="00933A41"/>
    <w:rsid w:val="00935622"/>
    <w:rsid w:val="009363B6"/>
    <w:rsid w:val="009400AE"/>
    <w:rsid w:val="009431F0"/>
    <w:rsid w:val="00944162"/>
    <w:rsid w:val="00944B94"/>
    <w:rsid w:val="00944FE4"/>
    <w:rsid w:val="00945DAC"/>
    <w:rsid w:val="00946099"/>
    <w:rsid w:val="009479D8"/>
    <w:rsid w:val="009568E0"/>
    <w:rsid w:val="00956B2A"/>
    <w:rsid w:val="00957C42"/>
    <w:rsid w:val="00961CC6"/>
    <w:rsid w:val="009647E3"/>
    <w:rsid w:val="00964CF9"/>
    <w:rsid w:val="00964EC3"/>
    <w:rsid w:val="009661E5"/>
    <w:rsid w:val="009679D4"/>
    <w:rsid w:val="00971D28"/>
    <w:rsid w:val="009753AF"/>
    <w:rsid w:val="0097652D"/>
    <w:rsid w:val="00976FEE"/>
    <w:rsid w:val="009774B0"/>
    <w:rsid w:val="00981290"/>
    <w:rsid w:val="0098226C"/>
    <w:rsid w:val="009822A7"/>
    <w:rsid w:val="0098236A"/>
    <w:rsid w:val="00985028"/>
    <w:rsid w:val="0099291F"/>
    <w:rsid w:val="00992F65"/>
    <w:rsid w:val="009954E5"/>
    <w:rsid w:val="009978E4"/>
    <w:rsid w:val="00997982"/>
    <w:rsid w:val="009A242D"/>
    <w:rsid w:val="009A3755"/>
    <w:rsid w:val="009A4CAE"/>
    <w:rsid w:val="009B285A"/>
    <w:rsid w:val="009B4989"/>
    <w:rsid w:val="009B4E56"/>
    <w:rsid w:val="009B5B56"/>
    <w:rsid w:val="009B5D6E"/>
    <w:rsid w:val="009B5FAA"/>
    <w:rsid w:val="009C030A"/>
    <w:rsid w:val="009C33AC"/>
    <w:rsid w:val="009C51B5"/>
    <w:rsid w:val="009C5CA3"/>
    <w:rsid w:val="009C7BA5"/>
    <w:rsid w:val="009D1A52"/>
    <w:rsid w:val="009D2317"/>
    <w:rsid w:val="009D2584"/>
    <w:rsid w:val="009D2D13"/>
    <w:rsid w:val="009D338B"/>
    <w:rsid w:val="009D3CBB"/>
    <w:rsid w:val="009D5B57"/>
    <w:rsid w:val="009E0F3D"/>
    <w:rsid w:val="009E1A1F"/>
    <w:rsid w:val="009E4F94"/>
    <w:rsid w:val="009E757A"/>
    <w:rsid w:val="009E7D0B"/>
    <w:rsid w:val="009F3172"/>
    <w:rsid w:val="009F335E"/>
    <w:rsid w:val="00A0289C"/>
    <w:rsid w:val="00A12148"/>
    <w:rsid w:val="00A14473"/>
    <w:rsid w:val="00A14653"/>
    <w:rsid w:val="00A15E1C"/>
    <w:rsid w:val="00A16C63"/>
    <w:rsid w:val="00A2082A"/>
    <w:rsid w:val="00A220FC"/>
    <w:rsid w:val="00A25BF9"/>
    <w:rsid w:val="00A273E4"/>
    <w:rsid w:val="00A33698"/>
    <w:rsid w:val="00A33D22"/>
    <w:rsid w:val="00A35A13"/>
    <w:rsid w:val="00A35C70"/>
    <w:rsid w:val="00A3792F"/>
    <w:rsid w:val="00A40C7B"/>
    <w:rsid w:val="00A42332"/>
    <w:rsid w:val="00A423BB"/>
    <w:rsid w:val="00A43D96"/>
    <w:rsid w:val="00A4538F"/>
    <w:rsid w:val="00A456FE"/>
    <w:rsid w:val="00A4671E"/>
    <w:rsid w:val="00A533EF"/>
    <w:rsid w:val="00A55711"/>
    <w:rsid w:val="00A55D98"/>
    <w:rsid w:val="00A57224"/>
    <w:rsid w:val="00A578A8"/>
    <w:rsid w:val="00A57AAE"/>
    <w:rsid w:val="00A6261D"/>
    <w:rsid w:val="00A65D26"/>
    <w:rsid w:val="00A72F7B"/>
    <w:rsid w:val="00A7604A"/>
    <w:rsid w:val="00A77463"/>
    <w:rsid w:val="00A8033F"/>
    <w:rsid w:val="00A8071C"/>
    <w:rsid w:val="00A823E5"/>
    <w:rsid w:val="00A832EE"/>
    <w:rsid w:val="00A83DD6"/>
    <w:rsid w:val="00A84B2C"/>
    <w:rsid w:val="00A84C6A"/>
    <w:rsid w:val="00A85A80"/>
    <w:rsid w:val="00A860AE"/>
    <w:rsid w:val="00A908B6"/>
    <w:rsid w:val="00A908C6"/>
    <w:rsid w:val="00A94A1B"/>
    <w:rsid w:val="00A96B7D"/>
    <w:rsid w:val="00AA0A69"/>
    <w:rsid w:val="00AA1294"/>
    <w:rsid w:val="00AA31D8"/>
    <w:rsid w:val="00AA53AB"/>
    <w:rsid w:val="00AA6EFA"/>
    <w:rsid w:val="00AA71FD"/>
    <w:rsid w:val="00AA773D"/>
    <w:rsid w:val="00AB352B"/>
    <w:rsid w:val="00AC12CE"/>
    <w:rsid w:val="00AC3453"/>
    <w:rsid w:val="00AC5211"/>
    <w:rsid w:val="00AD0A89"/>
    <w:rsid w:val="00AD1BAF"/>
    <w:rsid w:val="00AD1F32"/>
    <w:rsid w:val="00AD2571"/>
    <w:rsid w:val="00AD36A7"/>
    <w:rsid w:val="00AD62CD"/>
    <w:rsid w:val="00AE08F5"/>
    <w:rsid w:val="00AE186D"/>
    <w:rsid w:val="00AE3DD4"/>
    <w:rsid w:val="00AE40A2"/>
    <w:rsid w:val="00AE47AA"/>
    <w:rsid w:val="00AE5D22"/>
    <w:rsid w:val="00AE5EA7"/>
    <w:rsid w:val="00AF2D57"/>
    <w:rsid w:val="00AF2E1F"/>
    <w:rsid w:val="00AF50AB"/>
    <w:rsid w:val="00AF6826"/>
    <w:rsid w:val="00AF7469"/>
    <w:rsid w:val="00B03964"/>
    <w:rsid w:val="00B03DB2"/>
    <w:rsid w:val="00B0471F"/>
    <w:rsid w:val="00B06744"/>
    <w:rsid w:val="00B10836"/>
    <w:rsid w:val="00B10F88"/>
    <w:rsid w:val="00B11481"/>
    <w:rsid w:val="00B14DBF"/>
    <w:rsid w:val="00B16E60"/>
    <w:rsid w:val="00B213A9"/>
    <w:rsid w:val="00B23BD5"/>
    <w:rsid w:val="00B25550"/>
    <w:rsid w:val="00B31624"/>
    <w:rsid w:val="00B337BD"/>
    <w:rsid w:val="00B33B2F"/>
    <w:rsid w:val="00B34119"/>
    <w:rsid w:val="00B34FE8"/>
    <w:rsid w:val="00B35352"/>
    <w:rsid w:val="00B36539"/>
    <w:rsid w:val="00B37543"/>
    <w:rsid w:val="00B4659C"/>
    <w:rsid w:val="00B5211E"/>
    <w:rsid w:val="00B5247D"/>
    <w:rsid w:val="00B5305C"/>
    <w:rsid w:val="00B536DC"/>
    <w:rsid w:val="00B547C4"/>
    <w:rsid w:val="00B61B1C"/>
    <w:rsid w:val="00B61D9D"/>
    <w:rsid w:val="00B70EBC"/>
    <w:rsid w:val="00B7123F"/>
    <w:rsid w:val="00B73F17"/>
    <w:rsid w:val="00B81144"/>
    <w:rsid w:val="00B82D42"/>
    <w:rsid w:val="00B85760"/>
    <w:rsid w:val="00B859A1"/>
    <w:rsid w:val="00B85B5B"/>
    <w:rsid w:val="00B94C17"/>
    <w:rsid w:val="00BA1203"/>
    <w:rsid w:val="00BA1CDF"/>
    <w:rsid w:val="00BA3C26"/>
    <w:rsid w:val="00BA5EDB"/>
    <w:rsid w:val="00BA631B"/>
    <w:rsid w:val="00BB4E67"/>
    <w:rsid w:val="00BB4F48"/>
    <w:rsid w:val="00BB5B89"/>
    <w:rsid w:val="00BB7F17"/>
    <w:rsid w:val="00BC0EDB"/>
    <w:rsid w:val="00BC16DF"/>
    <w:rsid w:val="00BC269D"/>
    <w:rsid w:val="00BC32D2"/>
    <w:rsid w:val="00BC5166"/>
    <w:rsid w:val="00BC52AD"/>
    <w:rsid w:val="00BD1833"/>
    <w:rsid w:val="00BD18DC"/>
    <w:rsid w:val="00BD25B1"/>
    <w:rsid w:val="00BD36AA"/>
    <w:rsid w:val="00BE24BF"/>
    <w:rsid w:val="00BE2B62"/>
    <w:rsid w:val="00BE2BB0"/>
    <w:rsid w:val="00BE3840"/>
    <w:rsid w:val="00BE4E52"/>
    <w:rsid w:val="00BE6F67"/>
    <w:rsid w:val="00BF06C2"/>
    <w:rsid w:val="00BF2003"/>
    <w:rsid w:val="00BF2571"/>
    <w:rsid w:val="00BF33A2"/>
    <w:rsid w:val="00BF38B2"/>
    <w:rsid w:val="00BF6C8B"/>
    <w:rsid w:val="00C030C4"/>
    <w:rsid w:val="00C107DD"/>
    <w:rsid w:val="00C10C2C"/>
    <w:rsid w:val="00C14619"/>
    <w:rsid w:val="00C14648"/>
    <w:rsid w:val="00C15B6C"/>
    <w:rsid w:val="00C1607C"/>
    <w:rsid w:val="00C17A9F"/>
    <w:rsid w:val="00C22319"/>
    <w:rsid w:val="00C23243"/>
    <w:rsid w:val="00C23FF5"/>
    <w:rsid w:val="00C257A1"/>
    <w:rsid w:val="00C2679F"/>
    <w:rsid w:val="00C26D72"/>
    <w:rsid w:val="00C27FB5"/>
    <w:rsid w:val="00C40843"/>
    <w:rsid w:val="00C413D9"/>
    <w:rsid w:val="00C41F39"/>
    <w:rsid w:val="00C42AD7"/>
    <w:rsid w:val="00C44F14"/>
    <w:rsid w:val="00C47DA6"/>
    <w:rsid w:val="00C53A99"/>
    <w:rsid w:val="00C54F73"/>
    <w:rsid w:val="00C55FC0"/>
    <w:rsid w:val="00C5675F"/>
    <w:rsid w:val="00C575FA"/>
    <w:rsid w:val="00C61D72"/>
    <w:rsid w:val="00C65467"/>
    <w:rsid w:val="00C65A5A"/>
    <w:rsid w:val="00C6728F"/>
    <w:rsid w:val="00C67AFB"/>
    <w:rsid w:val="00C67D05"/>
    <w:rsid w:val="00C726BA"/>
    <w:rsid w:val="00C84C4B"/>
    <w:rsid w:val="00C90538"/>
    <w:rsid w:val="00C91ABA"/>
    <w:rsid w:val="00C91AF9"/>
    <w:rsid w:val="00C97476"/>
    <w:rsid w:val="00CA12B3"/>
    <w:rsid w:val="00CA15CA"/>
    <w:rsid w:val="00CA3BA9"/>
    <w:rsid w:val="00CA4344"/>
    <w:rsid w:val="00CA4C14"/>
    <w:rsid w:val="00CB03B4"/>
    <w:rsid w:val="00CB0807"/>
    <w:rsid w:val="00CB1C0D"/>
    <w:rsid w:val="00CB1CBC"/>
    <w:rsid w:val="00CB3DAD"/>
    <w:rsid w:val="00CB5AF9"/>
    <w:rsid w:val="00CC0F44"/>
    <w:rsid w:val="00CC2397"/>
    <w:rsid w:val="00CC2E40"/>
    <w:rsid w:val="00CC573E"/>
    <w:rsid w:val="00CD0353"/>
    <w:rsid w:val="00CD32F0"/>
    <w:rsid w:val="00CD3F6C"/>
    <w:rsid w:val="00CD4949"/>
    <w:rsid w:val="00CD585F"/>
    <w:rsid w:val="00CD68EA"/>
    <w:rsid w:val="00CE2B35"/>
    <w:rsid w:val="00CE490D"/>
    <w:rsid w:val="00CE5A1F"/>
    <w:rsid w:val="00CE6B0C"/>
    <w:rsid w:val="00CE776F"/>
    <w:rsid w:val="00CF22F8"/>
    <w:rsid w:val="00CF43CA"/>
    <w:rsid w:val="00CF5244"/>
    <w:rsid w:val="00CF6BCE"/>
    <w:rsid w:val="00D000CC"/>
    <w:rsid w:val="00D0016E"/>
    <w:rsid w:val="00D01983"/>
    <w:rsid w:val="00D044E5"/>
    <w:rsid w:val="00D05094"/>
    <w:rsid w:val="00D05A18"/>
    <w:rsid w:val="00D06362"/>
    <w:rsid w:val="00D064CC"/>
    <w:rsid w:val="00D06F3B"/>
    <w:rsid w:val="00D07C56"/>
    <w:rsid w:val="00D10F09"/>
    <w:rsid w:val="00D10FE0"/>
    <w:rsid w:val="00D1242D"/>
    <w:rsid w:val="00D14294"/>
    <w:rsid w:val="00D16CAD"/>
    <w:rsid w:val="00D20AC4"/>
    <w:rsid w:val="00D21587"/>
    <w:rsid w:val="00D3348B"/>
    <w:rsid w:val="00D33D0B"/>
    <w:rsid w:val="00D35B42"/>
    <w:rsid w:val="00D36234"/>
    <w:rsid w:val="00D363FC"/>
    <w:rsid w:val="00D36D57"/>
    <w:rsid w:val="00D36DB1"/>
    <w:rsid w:val="00D4090F"/>
    <w:rsid w:val="00D419A5"/>
    <w:rsid w:val="00D47153"/>
    <w:rsid w:val="00D50414"/>
    <w:rsid w:val="00D50DC6"/>
    <w:rsid w:val="00D56625"/>
    <w:rsid w:val="00D566BC"/>
    <w:rsid w:val="00D57BDF"/>
    <w:rsid w:val="00D612B7"/>
    <w:rsid w:val="00D61B20"/>
    <w:rsid w:val="00D66DC7"/>
    <w:rsid w:val="00D749BF"/>
    <w:rsid w:val="00D7614F"/>
    <w:rsid w:val="00D76C3E"/>
    <w:rsid w:val="00D773BC"/>
    <w:rsid w:val="00D85EB7"/>
    <w:rsid w:val="00D914E9"/>
    <w:rsid w:val="00D916DC"/>
    <w:rsid w:val="00D93A5F"/>
    <w:rsid w:val="00D949DC"/>
    <w:rsid w:val="00DA1331"/>
    <w:rsid w:val="00DA3667"/>
    <w:rsid w:val="00DA3815"/>
    <w:rsid w:val="00DA3D1F"/>
    <w:rsid w:val="00DA6C49"/>
    <w:rsid w:val="00DB0C75"/>
    <w:rsid w:val="00DB339E"/>
    <w:rsid w:val="00DB454F"/>
    <w:rsid w:val="00DB6167"/>
    <w:rsid w:val="00DB74F5"/>
    <w:rsid w:val="00DB7E15"/>
    <w:rsid w:val="00DC422B"/>
    <w:rsid w:val="00DC4453"/>
    <w:rsid w:val="00DC4D49"/>
    <w:rsid w:val="00DC5353"/>
    <w:rsid w:val="00DC66E2"/>
    <w:rsid w:val="00DD1E9E"/>
    <w:rsid w:val="00DD2ADF"/>
    <w:rsid w:val="00DD2BDC"/>
    <w:rsid w:val="00DD498A"/>
    <w:rsid w:val="00DD5A83"/>
    <w:rsid w:val="00DD5EE3"/>
    <w:rsid w:val="00DE506C"/>
    <w:rsid w:val="00DE68DD"/>
    <w:rsid w:val="00DE76C1"/>
    <w:rsid w:val="00DE7883"/>
    <w:rsid w:val="00DE791D"/>
    <w:rsid w:val="00DF0927"/>
    <w:rsid w:val="00DF2A78"/>
    <w:rsid w:val="00DF364E"/>
    <w:rsid w:val="00DF3F20"/>
    <w:rsid w:val="00DF713F"/>
    <w:rsid w:val="00DF747C"/>
    <w:rsid w:val="00DF7A45"/>
    <w:rsid w:val="00E00BEB"/>
    <w:rsid w:val="00E00D25"/>
    <w:rsid w:val="00E01BD8"/>
    <w:rsid w:val="00E03732"/>
    <w:rsid w:val="00E045D0"/>
    <w:rsid w:val="00E053B3"/>
    <w:rsid w:val="00E062AA"/>
    <w:rsid w:val="00E06F24"/>
    <w:rsid w:val="00E109F1"/>
    <w:rsid w:val="00E11FDF"/>
    <w:rsid w:val="00E15B5E"/>
    <w:rsid w:val="00E16D23"/>
    <w:rsid w:val="00E17DB7"/>
    <w:rsid w:val="00E2384D"/>
    <w:rsid w:val="00E23C10"/>
    <w:rsid w:val="00E23FE9"/>
    <w:rsid w:val="00E246D9"/>
    <w:rsid w:val="00E2551D"/>
    <w:rsid w:val="00E259CC"/>
    <w:rsid w:val="00E34D57"/>
    <w:rsid w:val="00E37B46"/>
    <w:rsid w:val="00E47A46"/>
    <w:rsid w:val="00E50A8F"/>
    <w:rsid w:val="00E51385"/>
    <w:rsid w:val="00E53A8F"/>
    <w:rsid w:val="00E5471B"/>
    <w:rsid w:val="00E54FC6"/>
    <w:rsid w:val="00E60F11"/>
    <w:rsid w:val="00E667B6"/>
    <w:rsid w:val="00E70736"/>
    <w:rsid w:val="00E71187"/>
    <w:rsid w:val="00E723D9"/>
    <w:rsid w:val="00E727AB"/>
    <w:rsid w:val="00E72D62"/>
    <w:rsid w:val="00E73043"/>
    <w:rsid w:val="00E835F4"/>
    <w:rsid w:val="00E848A4"/>
    <w:rsid w:val="00E86C72"/>
    <w:rsid w:val="00E9295D"/>
    <w:rsid w:val="00E9368A"/>
    <w:rsid w:val="00E943A3"/>
    <w:rsid w:val="00EA36BA"/>
    <w:rsid w:val="00EA5C03"/>
    <w:rsid w:val="00EB4B79"/>
    <w:rsid w:val="00EB575A"/>
    <w:rsid w:val="00EB6C4C"/>
    <w:rsid w:val="00EC53CC"/>
    <w:rsid w:val="00EC6F2B"/>
    <w:rsid w:val="00ED2448"/>
    <w:rsid w:val="00ED370F"/>
    <w:rsid w:val="00ED50C8"/>
    <w:rsid w:val="00ED5EF3"/>
    <w:rsid w:val="00EE25B5"/>
    <w:rsid w:val="00EE2E4C"/>
    <w:rsid w:val="00EE3462"/>
    <w:rsid w:val="00EE36DD"/>
    <w:rsid w:val="00EE48D4"/>
    <w:rsid w:val="00EE61D0"/>
    <w:rsid w:val="00EE771D"/>
    <w:rsid w:val="00EE79E8"/>
    <w:rsid w:val="00EF2972"/>
    <w:rsid w:val="00EF67E1"/>
    <w:rsid w:val="00F0186D"/>
    <w:rsid w:val="00F02532"/>
    <w:rsid w:val="00F0355B"/>
    <w:rsid w:val="00F038B3"/>
    <w:rsid w:val="00F03FB8"/>
    <w:rsid w:val="00F10D6B"/>
    <w:rsid w:val="00F11B1C"/>
    <w:rsid w:val="00F11F40"/>
    <w:rsid w:val="00F12A9A"/>
    <w:rsid w:val="00F13630"/>
    <w:rsid w:val="00F14483"/>
    <w:rsid w:val="00F15ED6"/>
    <w:rsid w:val="00F16133"/>
    <w:rsid w:val="00F20456"/>
    <w:rsid w:val="00F22785"/>
    <w:rsid w:val="00F2520F"/>
    <w:rsid w:val="00F26277"/>
    <w:rsid w:val="00F3038D"/>
    <w:rsid w:val="00F32F58"/>
    <w:rsid w:val="00F35638"/>
    <w:rsid w:val="00F36E86"/>
    <w:rsid w:val="00F41761"/>
    <w:rsid w:val="00F41C95"/>
    <w:rsid w:val="00F4368A"/>
    <w:rsid w:val="00F5144B"/>
    <w:rsid w:val="00F52994"/>
    <w:rsid w:val="00F5577F"/>
    <w:rsid w:val="00F565F7"/>
    <w:rsid w:val="00F57101"/>
    <w:rsid w:val="00F624C6"/>
    <w:rsid w:val="00F63C93"/>
    <w:rsid w:val="00F63D74"/>
    <w:rsid w:val="00F65C1D"/>
    <w:rsid w:val="00F65EF8"/>
    <w:rsid w:val="00F672A2"/>
    <w:rsid w:val="00F67A06"/>
    <w:rsid w:val="00F67EC1"/>
    <w:rsid w:val="00F73E74"/>
    <w:rsid w:val="00F74A04"/>
    <w:rsid w:val="00F777B8"/>
    <w:rsid w:val="00F779FC"/>
    <w:rsid w:val="00F77C0B"/>
    <w:rsid w:val="00F82966"/>
    <w:rsid w:val="00F84FAB"/>
    <w:rsid w:val="00F914CE"/>
    <w:rsid w:val="00F91606"/>
    <w:rsid w:val="00F91FB2"/>
    <w:rsid w:val="00F92A07"/>
    <w:rsid w:val="00F92D57"/>
    <w:rsid w:val="00F93669"/>
    <w:rsid w:val="00F967AC"/>
    <w:rsid w:val="00F97961"/>
    <w:rsid w:val="00FA2115"/>
    <w:rsid w:val="00FA3C8D"/>
    <w:rsid w:val="00FA4173"/>
    <w:rsid w:val="00FB08E0"/>
    <w:rsid w:val="00FB11E0"/>
    <w:rsid w:val="00FB39C3"/>
    <w:rsid w:val="00FB39F2"/>
    <w:rsid w:val="00FB3FAE"/>
    <w:rsid w:val="00FB62E1"/>
    <w:rsid w:val="00FB74FE"/>
    <w:rsid w:val="00FC1C99"/>
    <w:rsid w:val="00FC1D46"/>
    <w:rsid w:val="00FC21CC"/>
    <w:rsid w:val="00FC58E2"/>
    <w:rsid w:val="00FC72EB"/>
    <w:rsid w:val="00FC7759"/>
    <w:rsid w:val="00FD0181"/>
    <w:rsid w:val="00FD027A"/>
    <w:rsid w:val="00FD1FFE"/>
    <w:rsid w:val="00FD3618"/>
    <w:rsid w:val="00FD42AD"/>
    <w:rsid w:val="00FD7D0A"/>
    <w:rsid w:val="00FE2BC6"/>
    <w:rsid w:val="00FE3818"/>
    <w:rsid w:val="00FF1473"/>
    <w:rsid w:val="00FF1A0E"/>
    <w:rsid w:val="00FF506F"/>
    <w:rsid w:val="01C3AA36"/>
    <w:rsid w:val="01F0E5B0"/>
    <w:rsid w:val="0335A8FC"/>
    <w:rsid w:val="0364CD63"/>
    <w:rsid w:val="03CCFD2F"/>
    <w:rsid w:val="04200DE6"/>
    <w:rsid w:val="052C76EE"/>
    <w:rsid w:val="05EC7331"/>
    <w:rsid w:val="06145BDF"/>
    <w:rsid w:val="06AC19F8"/>
    <w:rsid w:val="07D4D5D9"/>
    <w:rsid w:val="07F7EE08"/>
    <w:rsid w:val="080C0A52"/>
    <w:rsid w:val="091412A4"/>
    <w:rsid w:val="09AA8094"/>
    <w:rsid w:val="0A393E67"/>
    <w:rsid w:val="0B867DAB"/>
    <w:rsid w:val="0B9F4542"/>
    <w:rsid w:val="0C2EE221"/>
    <w:rsid w:val="0D36E6C3"/>
    <w:rsid w:val="0D5AB718"/>
    <w:rsid w:val="0D8872BA"/>
    <w:rsid w:val="0D89E0E9"/>
    <w:rsid w:val="0E0EC434"/>
    <w:rsid w:val="0ECF68B8"/>
    <w:rsid w:val="0F0CAF8A"/>
    <w:rsid w:val="0F6682E3"/>
    <w:rsid w:val="0F7A2D1A"/>
    <w:rsid w:val="0FA03259"/>
    <w:rsid w:val="0FA59E71"/>
    <w:rsid w:val="1158A21D"/>
    <w:rsid w:val="1244504C"/>
    <w:rsid w:val="129DDC11"/>
    <w:rsid w:val="13999E5D"/>
    <w:rsid w:val="144525CD"/>
    <w:rsid w:val="1464744D"/>
    <w:rsid w:val="152581DF"/>
    <w:rsid w:val="15880B5E"/>
    <w:rsid w:val="177A20AE"/>
    <w:rsid w:val="18B391D0"/>
    <w:rsid w:val="194F394A"/>
    <w:rsid w:val="19E6D0CF"/>
    <w:rsid w:val="1B438948"/>
    <w:rsid w:val="1B4CBF64"/>
    <w:rsid w:val="1C9B812E"/>
    <w:rsid w:val="1DABE16C"/>
    <w:rsid w:val="1DF22E36"/>
    <w:rsid w:val="1E081FA1"/>
    <w:rsid w:val="1E2456B7"/>
    <w:rsid w:val="1E49931F"/>
    <w:rsid w:val="1F200433"/>
    <w:rsid w:val="1FC02718"/>
    <w:rsid w:val="20038A70"/>
    <w:rsid w:val="20BE553E"/>
    <w:rsid w:val="22290B46"/>
    <w:rsid w:val="2262619C"/>
    <w:rsid w:val="2271586C"/>
    <w:rsid w:val="227DE570"/>
    <w:rsid w:val="24186A4C"/>
    <w:rsid w:val="243D822D"/>
    <w:rsid w:val="24D20279"/>
    <w:rsid w:val="24DB88D9"/>
    <w:rsid w:val="2553AA77"/>
    <w:rsid w:val="259A025E"/>
    <w:rsid w:val="261A88D5"/>
    <w:rsid w:val="26C8AD6D"/>
    <w:rsid w:val="26E3540C"/>
    <w:rsid w:val="2735F9FD"/>
    <w:rsid w:val="273EA675"/>
    <w:rsid w:val="27C69899"/>
    <w:rsid w:val="28725F0F"/>
    <w:rsid w:val="2893024D"/>
    <w:rsid w:val="28ADBE1C"/>
    <w:rsid w:val="29C9896E"/>
    <w:rsid w:val="29FE2389"/>
    <w:rsid w:val="2B23FA08"/>
    <w:rsid w:val="2B914A1B"/>
    <w:rsid w:val="2C742A44"/>
    <w:rsid w:val="2CC8E51B"/>
    <w:rsid w:val="2D4B5FF5"/>
    <w:rsid w:val="2E7FD617"/>
    <w:rsid w:val="2EEE65F1"/>
    <w:rsid w:val="30337E89"/>
    <w:rsid w:val="31E64624"/>
    <w:rsid w:val="31E8F4D2"/>
    <w:rsid w:val="322B3D13"/>
    <w:rsid w:val="33256997"/>
    <w:rsid w:val="33616DA8"/>
    <w:rsid w:val="336C6F97"/>
    <w:rsid w:val="338F2968"/>
    <w:rsid w:val="33C06833"/>
    <w:rsid w:val="34EE7615"/>
    <w:rsid w:val="3520E976"/>
    <w:rsid w:val="35548BFA"/>
    <w:rsid w:val="35BF36B9"/>
    <w:rsid w:val="361272E0"/>
    <w:rsid w:val="3635901A"/>
    <w:rsid w:val="3752CC22"/>
    <w:rsid w:val="377BD1D2"/>
    <w:rsid w:val="37F98B14"/>
    <w:rsid w:val="384D181B"/>
    <w:rsid w:val="389D35BD"/>
    <w:rsid w:val="38F9FED1"/>
    <w:rsid w:val="392E3B45"/>
    <w:rsid w:val="39890B2A"/>
    <w:rsid w:val="3AC983B9"/>
    <w:rsid w:val="3BCBAF71"/>
    <w:rsid w:val="3C62C3DF"/>
    <w:rsid w:val="3C8182D5"/>
    <w:rsid w:val="3CB99CCF"/>
    <w:rsid w:val="3D446CD5"/>
    <w:rsid w:val="3D70A6E0"/>
    <w:rsid w:val="3DEA3B99"/>
    <w:rsid w:val="3E6F2EDE"/>
    <w:rsid w:val="3EB3AE7F"/>
    <w:rsid w:val="3EDC6313"/>
    <w:rsid w:val="3F01FA05"/>
    <w:rsid w:val="3F0F4460"/>
    <w:rsid w:val="406648EB"/>
    <w:rsid w:val="4116D4CE"/>
    <w:rsid w:val="4192E387"/>
    <w:rsid w:val="41CD7365"/>
    <w:rsid w:val="420EBCC1"/>
    <w:rsid w:val="42C13658"/>
    <w:rsid w:val="42C95A43"/>
    <w:rsid w:val="4316C513"/>
    <w:rsid w:val="44221842"/>
    <w:rsid w:val="442FEC99"/>
    <w:rsid w:val="457BB8C5"/>
    <w:rsid w:val="45A0BBA1"/>
    <w:rsid w:val="465D198C"/>
    <w:rsid w:val="46F19B6B"/>
    <w:rsid w:val="472CFA78"/>
    <w:rsid w:val="47F0040E"/>
    <w:rsid w:val="47FE86BB"/>
    <w:rsid w:val="4A047C84"/>
    <w:rsid w:val="4A2B62DC"/>
    <w:rsid w:val="4B1E54FD"/>
    <w:rsid w:val="4B48CDB2"/>
    <w:rsid w:val="4BF88112"/>
    <w:rsid w:val="4CA961FA"/>
    <w:rsid w:val="4D51965A"/>
    <w:rsid w:val="4D9FE399"/>
    <w:rsid w:val="4F06D4DD"/>
    <w:rsid w:val="4F2E758A"/>
    <w:rsid w:val="4F869103"/>
    <w:rsid w:val="4FADFFA8"/>
    <w:rsid w:val="4FB5141A"/>
    <w:rsid w:val="511CC161"/>
    <w:rsid w:val="52940F1E"/>
    <w:rsid w:val="52A809B4"/>
    <w:rsid w:val="52BE0194"/>
    <w:rsid w:val="545A2964"/>
    <w:rsid w:val="54F051FF"/>
    <w:rsid w:val="55954C87"/>
    <w:rsid w:val="566F4444"/>
    <w:rsid w:val="56A5F4B9"/>
    <w:rsid w:val="56E45B63"/>
    <w:rsid w:val="57AF8B46"/>
    <w:rsid w:val="57FB8228"/>
    <w:rsid w:val="58FCA40B"/>
    <w:rsid w:val="598A6DD6"/>
    <w:rsid w:val="59DD957B"/>
    <w:rsid w:val="5BB8BAAA"/>
    <w:rsid w:val="5C26D427"/>
    <w:rsid w:val="5D15363D"/>
    <w:rsid w:val="5E897CBD"/>
    <w:rsid w:val="5FA05660"/>
    <w:rsid w:val="60A45710"/>
    <w:rsid w:val="60B8D723"/>
    <w:rsid w:val="60F1EE0E"/>
    <w:rsid w:val="61BC2442"/>
    <w:rsid w:val="6219700C"/>
    <w:rsid w:val="6285D3E6"/>
    <w:rsid w:val="62C5AB37"/>
    <w:rsid w:val="6421A447"/>
    <w:rsid w:val="65F18AFB"/>
    <w:rsid w:val="66552D33"/>
    <w:rsid w:val="66816167"/>
    <w:rsid w:val="67438143"/>
    <w:rsid w:val="689FB3BF"/>
    <w:rsid w:val="6932837A"/>
    <w:rsid w:val="69C61E37"/>
    <w:rsid w:val="6B289E56"/>
    <w:rsid w:val="6B2F1AFD"/>
    <w:rsid w:val="6BC4B206"/>
    <w:rsid w:val="6E9B339D"/>
    <w:rsid w:val="6EBA473E"/>
    <w:rsid w:val="6EDE96F5"/>
    <w:rsid w:val="6F0057A7"/>
    <w:rsid w:val="6F12DFED"/>
    <w:rsid w:val="6F6456EE"/>
    <w:rsid w:val="6FBAED5B"/>
    <w:rsid w:val="6FE4AEF3"/>
    <w:rsid w:val="700F1B50"/>
    <w:rsid w:val="707A6756"/>
    <w:rsid w:val="729BF7B0"/>
    <w:rsid w:val="7346BC12"/>
    <w:rsid w:val="7522B0EE"/>
    <w:rsid w:val="7558B4F1"/>
    <w:rsid w:val="75A18F4C"/>
    <w:rsid w:val="75EE5C01"/>
    <w:rsid w:val="76FCB4B1"/>
    <w:rsid w:val="77281202"/>
    <w:rsid w:val="77897A8A"/>
    <w:rsid w:val="78A187DA"/>
    <w:rsid w:val="78D9300E"/>
    <w:rsid w:val="7ACC5089"/>
    <w:rsid w:val="7AE71AC9"/>
    <w:rsid w:val="7AF6B967"/>
    <w:rsid w:val="7B79B6A5"/>
    <w:rsid w:val="7C1763D6"/>
    <w:rsid w:val="7C328513"/>
    <w:rsid w:val="7C4C2D55"/>
    <w:rsid w:val="7C8020C8"/>
    <w:rsid w:val="7E8C8EFF"/>
    <w:rsid w:val="7EB944ED"/>
    <w:rsid w:val="7F370A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9F14"/>
  <w15:docId w15:val="{51E4A466-6C09-4BA2-A3A3-6E9213E9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118"/>
    <w:pPr>
      <w:ind w:left="720"/>
      <w:contextualSpacing/>
    </w:pPr>
  </w:style>
  <w:style w:type="table" w:styleId="TableGrid">
    <w:name w:val="Table Grid"/>
    <w:basedOn w:val="TableNormal"/>
    <w:uiPriority w:val="59"/>
    <w:rsid w:val="00143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8E8"/>
    <w:pPr>
      <w:tabs>
        <w:tab w:val="center" w:pos="4680"/>
        <w:tab w:val="right" w:pos="9360"/>
      </w:tabs>
    </w:pPr>
  </w:style>
  <w:style w:type="character" w:customStyle="1" w:styleId="HeaderChar">
    <w:name w:val="Header Char"/>
    <w:basedOn w:val="DefaultParagraphFont"/>
    <w:link w:val="Header"/>
    <w:uiPriority w:val="99"/>
    <w:rsid w:val="002C08E8"/>
  </w:style>
  <w:style w:type="paragraph" w:styleId="Footer">
    <w:name w:val="footer"/>
    <w:basedOn w:val="Normal"/>
    <w:link w:val="FooterChar"/>
    <w:uiPriority w:val="99"/>
    <w:unhideWhenUsed/>
    <w:rsid w:val="002C08E8"/>
    <w:pPr>
      <w:tabs>
        <w:tab w:val="center" w:pos="4680"/>
        <w:tab w:val="right" w:pos="9360"/>
      </w:tabs>
    </w:pPr>
  </w:style>
  <w:style w:type="character" w:customStyle="1" w:styleId="FooterChar">
    <w:name w:val="Footer Char"/>
    <w:basedOn w:val="DefaultParagraphFont"/>
    <w:link w:val="Footer"/>
    <w:uiPriority w:val="99"/>
    <w:rsid w:val="002C08E8"/>
  </w:style>
  <w:style w:type="paragraph" w:styleId="BalloonText">
    <w:name w:val="Balloon Text"/>
    <w:basedOn w:val="Normal"/>
    <w:link w:val="BalloonTextChar"/>
    <w:uiPriority w:val="99"/>
    <w:semiHidden/>
    <w:unhideWhenUsed/>
    <w:rsid w:val="00045397"/>
    <w:rPr>
      <w:rFonts w:ascii="Tahoma" w:hAnsi="Tahoma" w:cs="Tahoma"/>
      <w:sz w:val="16"/>
      <w:szCs w:val="16"/>
    </w:rPr>
  </w:style>
  <w:style w:type="character" w:customStyle="1" w:styleId="BalloonTextChar">
    <w:name w:val="Balloon Text Char"/>
    <w:basedOn w:val="DefaultParagraphFont"/>
    <w:link w:val="BalloonText"/>
    <w:uiPriority w:val="99"/>
    <w:semiHidden/>
    <w:rsid w:val="00045397"/>
    <w:rPr>
      <w:rFonts w:ascii="Tahoma" w:hAnsi="Tahoma" w:cs="Tahoma"/>
      <w:sz w:val="16"/>
      <w:szCs w:val="16"/>
    </w:rPr>
  </w:style>
  <w:style w:type="paragraph" w:styleId="FootnoteText">
    <w:name w:val="footnote text"/>
    <w:basedOn w:val="Normal"/>
    <w:link w:val="FootnoteTextChar"/>
    <w:semiHidden/>
    <w:rsid w:val="0078167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1676"/>
    <w:rPr>
      <w:rFonts w:ascii="Times New Roman" w:eastAsia="Times New Roman" w:hAnsi="Times New Roman" w:cs="Times New Roman"/>
      <w:sz w:val="20"/>
      <w:szCs w:val="20"/>
    </w:rPr>
  </w:style>
  <w:style w:type="character" w:styleId="FootnoteReference">
    <w:name w:val="footnote reference"/>
    <w:basedOn w:val="DefaultParagraphFont"/>
    <w:semiHidden/>
    <w:rsid w:val="00781676"/>
    <w:rPr>
      <w:vertAlign w:val="superscript"/>
    </w:rPr>
  </w:style>
  <w:style w:type="character" w:styleId="CommentReference">
    <w:name w:val="annotation reference"/>
    <w:basedOn w:val="DefaultParagraphFont"/>
    <w:uiPriority w:val="99"/>
    <w:semiHidden/>
    <w:unhideWhenUsed/>
    <w:rsid w:val="007C0423"/>
    <w:rPr>
      <w:sz w:val="16"/>
      <w:szCs w:val="16"/>
    </w:rPr>
  </w:style>
  <w:style w:type="paragraph" w:styleId="CommentText">
    <w:name w:val="annotation text"/>
    <w:basedOn w:val="Normal"/>
    <w:link w:val="CommentTextChar"/>
    <w:uiPriority w:val="99"/>
    <w:semiHidden/>
    <w:unhideWhenUsed/>
    <w:rsid w:val="007C0423"/>
    <w:rPr>
      <w:sz w:val="20"/>
      <w:szCs w:val="20"/>
    </w:rPr>
  </w:style>
  <w:style w:type="character" w:customStyle="1" w:styleId="CommentTextChar">
    <w:name w:val="Comment Text Char"/>
    <w:basedOn w:val="DefaultParagraphFont"/>
    <w:link w:val="CommentText"/>
    <w:uiPriority w:val="99"/>
    <w:semiHidden/>
    <w:rsid w:val="007C0423"/>
    <w:rPr>
      <w:sz w:val="20"/>
      <w:szCs w:val="20"/>
    </w:rPr>
  </w:style>
  <w:style w:type="paragraph" w:styleId="CommentSubject">
    <w:name w:val="annotation subject"/>
    <w:basedOn w:val="CommentText"/>
    <w:next w:val="CommentText"/>
    <w:link w:val="CommentSubjectChar"/>
    <w:uiPriority w:val="99"/>
    <w:semiHidden/>
    <w:unhideWhenUsed/>
    <w:rsid w:val="007C0423"/>
    <w:rPr>
      <w:b/>
      <w:bCs/>
    </w:rPr>
  </w:style>
  <w:style w:type="character" w:customStyle="1" w:styleId="CommentSubjectChar">
    <w:name w:val="Comment Subject Char"/>
    <w:basedOn w:val="CommentTextChar"/>
    <w:link w:val="CommentSubject"/>
    <w:uiPriority w:val="99"/>
    <w:semiHidden/>
    <w:rsid w:val="007C0423"/>
    <w:rPr>
      <w:b/>
      <w:bCs/>
      <w:sz w:val="20"/>
      <w:szCs w:val="20"/>
    </w:rPr>
  </w:style>
  <w:style w:type="paragraph" w:styleId="Revision">
    <w:name w:val="Revision"/>
    <w:hidden/>
    <w:uiPriority w:val="99"/>
    <w:semiHidden/>
    <w:rsid w:val="007C0423"/>
  </w:style>
  <w:style w:type="character" w:styleId="Hyperlink">
    <w:name w:val="Hyperlink"/>
    <w:basedOn w:val="DefaultParagraphFont"/>
    <w:uiPriority w:val="99"/>
    <w:unhideWhenUsed/>
    <w:rsid w:val="0037662A"/>
    <w:rPr>
      <w:color w:val="0000FF" w:themeColor="hyperlink"/>
      <w:u w:val="single"/>
    </w:rPr>
  </w:style>
  <w:style w:type="character" w:styleId="UnresolvedMention">
    <w:name w:val="Unresolved Mention"/>
    <w:basedOn w:val="DefaultParagraphFont"/>
    <w:uiPriority w:val="99"/>
    <w:semiHidden/>
    <w:unhideWhenUsed/>
    <w:rsid w:val="00376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ud.gov/sites/dfiles/PIH/images/PBV_Subsidy_Layeri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gov/sites/dfiles/PIH/images/PBV_Subsidy_Layering.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gov/sites/dfiles/PIH/images/HUDCostControlsforMixedFinanceDeal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99816-96B1-4A9F-9CF9-B2B3F877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6211</Words>
  <Characters>35404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 Ann Blackburn</dc:creator>
  <cp:lastModifiedBy>Taylor, Ted</cp:lastModifiedBy>
  <cp:revision>2</cp:revision>
  <cp:lastPrinted>2016-05-02T17:56:00Z</cp:lastPrinted>
  <dcterms:created xsi:type="dcterms:W3CDTF">2023-08-14T17:18:00Z</dcterms:created>
  <dcterms:modified xsi:type="dcterms:W3CDTF">2023-08-14T17:18:00Z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