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42E42" w14:textId="77777777" w:rsidR="0012074F" w:rsidRDefault="0012074F" w:rsidP="00C31684">
      <w:pPr>
        <w:spacing w:after="0" w:line="240" w:lineRule="auto"/>
        <w:rPr>
          <w:rFonts w:ascii="Times New Roman" w:hAnsi="Times New Roman" w:cs="Times New Roman"/>
          <w:b/>
          <w:bCs/>
          <w:sz w:val="24"/>
          <w:szCs w:val="24"/>
        </w:rPr>
      </w:pPr>
      <w:bookmarkStart w:id="0" w:name="_GoBack"/>
      <w:bookmarkEnd w:id="0"/>
    </w:p>
    <w:p w14:paraId="4716D8C8" w14:textId="23968519" w:rsidR="00C31684" w:rsidRPr="004F1A00" w:rsidRDefault="00C31684" w:rsidP="00C31684">
      <w:pPr>
        <w:spacing w:after="0" w:line="240" w:lineRule="auto"/>
        <w:rPr>
          <w:rFonts w:ascii="Times New Roman" w:hAnsi="Times New Roman" w:cs="Times New Roman"/>
          <w:b/>
          <w:bCs/>
          <w:sz w:val="24"/>
          <w:szCs w:val="24"/>
        </w:rPr>
      </w:pPr>
      <w:r w:rsidRPr="004F1A00">
        <w:rPr>
          <w:rFonts w:ascii="Times New Roman" w:hAnsi="Times New Roman" w:cs="Times New Roman"/>
          <w:b/>
          <w:bCs/>
          <w:sz w:val="24"/>
          <w:szCs w:val="24"/>
        </w:rPr>
        <w:t xml:space="preserve">Instructions for </w:t>
      </w:r>
      <w:r w:rsidR="0012074F">
        <w:rPr>
          <w:rFonts w:ascii="Times New Roman" w:hAnsi="Times New Roman" w:cs="Times New Roman"/>
          <w:b/>
          <w:bCs/>
          <w:sz w:val="24"/>
          <w:szCs w:val="24"/>
        </w:rPr>
        <w:t xml:space="preserve">Model Subordinate Mortgage/Deed of Trust </w:t>
      </w:r>
      <w:r w:rsidRPr="004F1A00">
        <w:rPr>
          <w:rFonts w:ascii="Times New Roman" w:hAnsi="Times New Roman" w:cs="Times New Roman"/>
          <w:b/>
          <w:bCs/>
          <w:sz w:val="24"/>
          <w:szCs w:val="24"/>
        </w:rPr>
        <w:t>Form</w:t>
      </w:r>
    </w:p>
    <w:p w14:paraId="111CB33B" w14:textId="77777777" w:rsidR="00C31684" w:rsidRPr="004F1A00" w:rsidRDefault="00C31684" w:rsidP="00C31684">
      <w:pPr>
        <w:spacing w:after="0" w:line="240" w:lineRule="auto"/>
        <w:rPr>
          <w:rFonts w:ascii="Times New Roman" w:hAnsi="Times New Roman" w:cs="Times New Roman"/>
          <w:sz w:val="24"/>
          <w:szCs w:val="24"/>
        </w:rPr>
      </w:pPr>
    </w:p>
    <w:p w14:paraId="52875762" w14:textId="77777777" w:rsidR="00C31684" w:rsidRPr="004F1A00" w:rsidRDefault="00C31684" w:rsidP="00C31684">
      <w:pPr>
        <w:spacing w:after="0" w:line="240" w:lineRule="auto"/>
        <w:rPr>
          <w:rFonts w:ascii="Times New Roman" w:hAnsi="Times New Roman" w:cs="Times New Roman"/>
          <w:b/>
          <w:bCs/>
          <w:sz w:val="24"/>
          <w:szCs w:val="24"/>
        </w:rPr>
      </w:pPr>
      <w:r w:rsidRPr="004F1A00">
        <w:rPr>
          <w:rFonts w:ascii="Times New Roman" w:hAnsi="Times New Roman" w:cs="Times New Roman"/>
          <w:b/>
          <w:bCs/>
          <w:sz w:val="24"/>
          <w:szCs w:val="24"/>
        </w:rPr>
        <w:t>Language Preceding Uniform Covenants</w:t>
      </w:r>
    </w:p>
    <w:p w14:paraId="2D302591" w14:textId="46D21BD0" w:rsidR="00C31684" w:rsidRPr="004F1A00" w:rsidRDefault="00C31684" w:rsidP="00C31684">
      <w:pPr>
        <w:spacing w:after="0" w:line="240" w:lineRule="auto"/>
        <w:rPr>
          <w:rFonts w:ascii="Times New Roman" w:hAnsi="Times New Roman" w:cs="Times New Roman"/>
          <w:sz w:val="24"/>
          <w:szCs w:val="24"/>
        </w:rPr>
      </w:pPr>
      <w:r w:rsidRPr="004F1A00">
        <w:rPr>
          <w:rFonts w:ascii="Times New Roman" w:hAnsi="Times New Roman" w:cs="Times New Roman"/>
          <w:sz w:val="24"/>
          <w:szCs w:val="24"/>
        </w:rPr>
        <w:t xml:space="preserve">This is a Model Subordinate Mortgage Form. </w:t>
      </w:r>
      <w:r w:rsidR="0012074F">
        <w:rPr>
          <w:rFonts w:ascii="Times New Roman" w:hAnsi="Times New Roman" w:cs="Times New Roman"/>
          <w:sz w:val="24"/>
          <w:szCs w:val="24"/>
        </w:rPr>
        <w:t>Lenders</w:t>
      </w:r>
      <w:r w:rsidRPr="004F1A00">
        <w:rPr>
          <w:rFonts w:ascii="Times New Roman" w:hAnsi="Times New Roman" w:cs="Times New Roman"/>
          <w:sz w:val="24"/>
          <w:szCs w:val="24"/>
        </w:rPr>
        <w:t xml:space="preserve"> must review this form and make modifications as needed to fit applicable </w:t>
      </w:r>
      <w:r w:rsidR="002F79D1">
        <w:rPr>
          <w:rFonts w:ascii="Times New Roman" w:hAnsi="Times New Roman" w:cs="Times New Roman"/>
          <w:sz w:val="24"/>
          <w:szCs w:val="24"/>
        </w:rPr>
        <w:t xml:space="preserve">tribal, </w:t>
      </w:r>
      <w:r w:rsidRPr="004F1A00">
        <w:rPr>
          <w:rFonts w:ascii="Times New Roman" w:hAnsi="Times New Roman" w:cs="Times New Roman"/>
          <w:sz w:val="24"/>
          <w:szCs w:val="24"/>
        </w:rPr>
        <w:t>federal, state, and local requirements.</w:t>
      </w:r>
    </w:p>
    <w:p w14:paraId="52F1B503" w14:textId="77777777" w:rsidR="00C31684" w:rsidRPr="004F1A00" w:rsidRDefault="00C31684" w:rsidP="00C31684">
      <w:pPr>
        <w:spacing w:after="0" w:line="240" w:lineRule="auto"/>
        <w:rPr>
          <w:rFonts w:ascii="Times New Roman" w:hAnsi="Times New Roman" w:cs="Times New Roman"/>
          <w:sz w:val="24"/>
          <w:szCs w:val="24"/>
        </w:rPr>
      </w:pPr>
    </w:p>
    <w:p w14:paraId="2B1DF2C9" w14:textId="15149DAD" w:rsidR="00C31684" w:rsidRPr="004F1A00" w:rsidRDefault="00C31684" w:rsidP="00C31684">
      <w:pPr>
        <w:spacing w:after="0" w:line="240" w:lineRule="auto"/>
        <w:rPr>
          <w:rFonts w:ascii="Times New Roman" w:hAnsi="Times New Roman" w:cs="Times New Roman"/>
          <w:b/>
          <w:bCs/>
          <w:sz w:val="24"/>
          <w:szCs w:val="24"/>
        </w:rPr>
      </w:pPr>
      <w:r w:rsidRPr="004F1A00">
        <w:rPr>
          <w:rFonts w:ascii="Times New Roman" w:hAnsi="Times New Roman" w:cs="Times New Roman"/>
          <w:b/>
          <w:bCs/>
          <w:sz w:val="24"/>
          <w:szCs w:val="24"/>
        </w:rPr>
        <w:t>Uniform Covenants</w:t>
      </w:r>
    </w:p>
    <w:p w14:paraId="36F7CAF5" w14:textId="3E5EF9BB" w:rsidR="00C31684" w:rsidRPr="004F1A00" w:rsidRDefault="00C31684" w:rsidP="00C31684">
      <w:pPr>
        <w:spacing w:after="0" w:line="240" w:lineRule="auto"/>
        <w:rPr>
          <w:rFonts w:ascii="Times New Roman" w:hAnsi="Times New Roman" w:cs="Times New Roman"/>
          <w:sz w:val="24"/>
          <w:szCs w:val="24"/>
        </w:rPr>
      </w:pPr>
      <w:r w:rsidRPr="004F1A00">
        <w:rPr>
          <w:rFonts w:ascii="Times New Roman" w:hAnsi="Times New Roman" w:cs="Times New Roman"/>
          <w:sz w:val="24"/>
          <w:szCs w:val="24"/>
        </w:rPr>
        <w:t>Paragraphs 1-</w:t>
      </w:r>
      <w:r w:rsidR="0012074F">
        <w:rPr>
          <w:rFonts w:ascii="Times New Roman" w:hAnsi="Times New Roman" w:cs="Times New Roman"/>
          <w:sz w:val="24"/>
          <w:szCs w:val="24"/>
        </w:rPr>
        <w:t>7</w:t>
      </w:r>
      <w:r w:rsidRPr="004F1A00">
        <w:rPr>
          <w:rFonts w:ascii="Times New Roman" w:hAnsi="Times New Roman" w:cs="Times New Roman"/>
          <w:sz w:val="24"/>
          <w:szCs w:val="24"/>
        </w:rPr>
        <w:t xml:space="preserve"> should have the heading “Uniform Covenants.” The text of these Paragraphs must be used as presented in the Model Subordinate Mortgage Form without any change. If change is needed to meet requirements of state, local, or federal law, the </w:t>
      </w:r>
      <w:r w:rsidR="0012074F">
        <w:rPr>
          <w:rFonts w:ascii="Times New Roman" w:hAnsi="Times New Roman" w:cs="Times New Roman"/>
          <w:sz w:val="24"/>
          <w:szCs w:val="24"/>
        </w:rPr>
        <w:t>lender</w:t>
      </w:r>
      <w:r w:rsidRPr="004F1A00">
        <w:rPr>
          <w:rFonts w:ascii="Times New Roman" w:hAnsi="Times New Roman" w:cs="Times New Roman"/>
          <w:sz w:val="24"/>
          <w:szCs w:val="24"/>
        </w:rPr>
        <w:t xml:space="preserve"> must request and receive written approval from HUD.</w:t>
      </w:r>
    </w:p>
    <w:p w14:paraId="066A4CFD" w14:textId="77777777" w:rsidR="00C31684" w:rsidRPr="004F1A00" w:rsidRDefault="00C31684" w:rsidP="00C31684">
      <w:pPr>
        <w:spacing w:after="0" w:line="240" w:lineRule="auto"/>
        <w:rPr>
          <w:rFonts w:ascii="Times New Roman" w:hAnsi="Times New Roman" w:cs="Times New Roman"/>
          <w:sz w:val="24"/>
          <w:szCs w:val="24"/>
        </w:rPr>
      </w:pPr>
    </w:p>
    <w:p w14:paraId="417C9937" w14:textId="371841DB" w:rsidR="00C31684" w:rsidRPr="004F1A00" w:rsidRDefault="00C31684" w:rsidP="00C31684">
      <w:pPr>
        <w:spacing w:after="0" w:line="240" w:lineRule="auto"/>
        <w:rPr>
          <w:rFonts w:ascii="Times New Roman" w:hAnsi="Times New Roman" w:cs="Times New Roman"/>
          <w:b/>
          <w:bCs/>
          <w:sz w:val="24"/>
          <w:szCs w:val="24"/>
        </w:rPr>
      </w:pPr>
      <w:r w:rsidRPr="004F1A00">
        <w:rPr>
          <w:rFonts w:ascii="Times New Roman" w:hAnsi="Times New Roman" w:cs="Times New Roman"/>
          <w:b/>
          <w:bCs/>
          <w:sz w:val="24"/>
          <w:szCs w:val="24"/>
        </w:rPr>
        <w:t>Signatures</w:t>
      </w:r>
    </w:p>
    <w:p w14:paraId="7EC7E837" w14:textId="2802D42D" w:rsidR="00C31684" w:rsidRPr="004F1A00" w:rsidRDefault="00C31684" w:rsidP="00C31684">
      <w:pPr>
        <w:spacing w:after="0" w:line="240" w:lineRule="auto"/>
        <w:rPr>
          <w:rFonts w:ascii="Times New Roman" w:hAnsi="Times New Roman" w:cs="Times New Roman"/>
          <w:sz w:val="24"/>
          <w:szCs w:val="24"/>
        </w:rPr>
      </w:pPr>
      <w:r w:rsidRPr="004F1A00">
        <w:rPr>
          <w:rFonts w:ascii="Times New Roman" w:hAnsi="Times New Roman" w:cs="Times New Roman"/>
          <w:sz w:val="24"/>
          <w:szCs w:val="24"/>
        </w:rPr>
        <w:t>Witness lines may be omitted if state and local law do not require witnesses for mortgages.</w:t>
      </w:r>
    </w:p>
    <w:p w14:paraId="0F9296B8" w14:textId="05ACD88E" w:rsidR="004F1A00" w:rsidRPr="004F1A00" w:rsidRDefault="004F1A00" w:rsidP="00C31684">
      <w:pPr>
        <w:spacing w:after="0" w:line="240" w:lineRule="auto"/>
        <w:rPr>
          <w:rFonts w:ascii="Times New Roman" w:hAnsi="Times New Roman" w:cs="Times New Roman"/>
          <w:sz w:val="24"/>
          <w:szCs w:val="24"/>
        </w:rPr>
      </w:pPr>
    </w:p>
    <w:p w14:paraId="52FC6C8B" w14:textId="38DCE9BD" w:rsidR="004F1A00" w:rsidRPr="004F1A00" w:rsidRDefault="004F1A00">
      <w:pPr>
        <w:rPr>
          <w:rFonts w:ascii="Times New Roman" w:hAnsi="Times New Roman" w:cs="Times New Roman"/>
          <w:sz w:val="24"/>
          <w:szCs w:val="24"/>
        </w:rPr>
      </w:pPr>
      <w:r w:rsidRPr="004F1A00">
        <w:rPr>
          <w:rFonts w:ascii="Times New Roman" w:hAnsi="Times New Roman" w:cs="Times New Roman"/>
          <w:sz w:val="24"/>
          <w:szCs w:val="24"/>
        </w:rPr>
        <w:br w:type="page"/>
      </w:r>
    </w:p>
    <w:p w14:paraId="02C882FA" w14:textId="4D79D60C" w:rsidR="004F1A00" w:rsidRPr="004F1A00" w:rsidRDefault="004F1A00" w:rsidP="004F1A00">
      <w:pPr>
        <w:spacing w:after="0" w:line="240" w:lineRule="auto"/>
        <w:rPr>
          <w:rFonts w:ascii="Times New Roman" w:hAnsi="Times New Roman" w:cs="Times New Roman"/>
          <w:sz w:val="24"/>
          <w:szCs w:val="24"/>
        </w:rPr>
      </w:pPr>
      <w:r w:rsidRPr="004F1A00">
        <w:rPr>
          <w:rFonts w:ascii="Times New Roman" w:hAnsi="Times New Roman" w:cs="Times New Roman"/>
          <w:sz w:val="24"/>
          <w:szCs w:val="24"/>
        </w:rPr>
        <w:lastRenderedPageBreak/>
        <w:t>Section 184</w:t>
      </w:r>
      <w:r w:rsidR="004E7EB4">
        <w:rPr>
          <w:rFonts w:ascii="Times New Roman" w:hAnsi="Times New Roman" w:cs="Times New Roman"/>
          <w:sz w:val="24"/>
          <w:szCs w:val="24"/>
        </w:rPr>
        <w:t>/184A</w:t>
      </w:r>
      <w:r w:rsidRPr="004F1A00">
        <w:rPr>
          <w:rFonts w:ascii="Times New Roman" w:hAnsi="Times New Roman" w:cs="Times New Roman"/>
          <w:sz w:val="24"/>
          <w:szCs w:val="24"/>
        </w:rPr>
        <w:t xml:space="preserve"> Case No. _____________ </w:t>
      </w:r>
    </w:p>
    <w:p w14:paraId="1C1898E4" w14:textId="77777777" w:rsidR="004F1A00" w:rsidRPr="004F1A00" w:rsidRDefault="004F1A00" w:rsidP="004F1A00">
      <w:pPr>
        <w:spacing w:after="0" w:line="240" w:lineRule="auto"/>
        <w:rPr>
          <w:rFonts w:ascii="Times New Roman" w:hAnsi="Times New Roman" w:cs="Times New Roman"/>
          <w:b/>
          <w:bCs/>
          <w:sz w:val="24"/>
          <w:szCs w:val="24"/>
        </w:rPr>
      </w:pPr>
    </w:p>
    <w:p w14:paraId="158F56C2" w14:textId="4495AAE6" w:rsidR="00B85CB4" w:rsidRDefault="00B85CB4" w:rsidP="004F1A00">
      <w:pPr>
        <w:spacing w:after="0" w:line="240" w:lineRule="auto"/>
        <w:jc w:val="center"/>
        <w:rPr>
          <w:rFonts w:ascii="Times New Roman" w:hAnsi="Times New Roman" w:cs="Times New Roman"/>
          <w:sz w:val="24"/>
          <w:szCs w:val="24"/>
        </w:rPr>
      </w:pPr>
    </w:p>
    <w:p w14:paraId="64BC2F3A" w14:textId="77777777" w:rsidR="0012074F" w:rsidRDefault="0012074F" w:rsidP="0012074F">
      <w:pPr>
        <w:pStyle w:val="Header"/>
        <w:jc w:val="center"/>
        <w:rPr>
          <w:rFonts w:ascii="Times New Roman" w:hAnsi="Times New Roman" w:cs="Times New Roman"/>
          <w:b/>
          <w:bCs/>
          <w:sz w:val="23"/>
          <w:szCs w:val="23"/>
        </w:rPr>
      </w:pPr>
      <w:r w:rsidRPr="009B5829">
        <w:rPr>
          <w:rFonts w:ascii="Times New Roman" w:hAnsi="Times New Roman" w:cs="Times New Roman"/>
          <w:b/>
          <w:bCs/>
          <w:sz w:val="23"/>
          <w:szCs w:val="23"/>
        </w:rPr>
        <w:t>COVID-19 National Emergency Forbearance Loss Mitigation Advance</w:t>
      </w:r>
    </w:p>
    <w:p w14:paraId="226CB3CA" w14:textId="77777777" w:rsidR="0012074F" w:rsidRPr="009B5829" w:rsidRDefault="0012074F" w:rsidP="0012074F">
      <w:pPr>
        <w:pStyle w:val="Header"/>
        <w:jc w:val="center"/>
        <w:rPr>
          <w:b/>
          <w:bCs/>
        </w:rPr>
      </w:pPr>
      <w:r>
        <w:rPr>
          <w:rFonts w:ascii="Times New Roman" w:hAnsi="Times New Roman" w:cs="Times New Roman"/>
          <w:b/>
          <w:bCs/>
          <w:sz w:val="23"/>
          <w:szCs w:val="23"/>
        </w:rPr>
        <w:t xml:space="preserve">Model </w:t>
      </w:r>
      <w:r w:rsidRPr="009B5829">
        <w:rPr>
          <w:rFonts w:ascii="Times New Roman" w:hAnsi="Times New Roman" w:cs="Times New Roman"/>
          <w:b/>
          <w:bCs/>
          <w:sz w:val="23"/>
          <w:szCs w:val="23"/>
        </w:rPr>
        <w:t>Subordinate Mortgage</w:t>
      </w:r>
      <w:r>
        <w:rPr>
          <w:rFonts w:ascii="Times New Roman" w:hAnsi="Times New Roman" w:cs="Times New Roman"/>
          <w:b/>
          <w:bCs/>
          <w:sz w:val="23"/>
          <w:szCs w:val="23"/>
        </w:rPr>
        <w:t>/Deed of Trust</w:t>
      </w:r>
    </w:p>
    <w:p w14:paraId="3CCA1E69" w14:textId="30FD685B" w:rsidR="0012074F" w:rsidRDefault="0012074F" w:rsidP="004F1A00">
      <w:pPr>
        <w:spacing w:after="0" w:line="240" w:lineRule="auto"/>
        <w:jc w:val="center"/>
        <w:rPr>
          <w:rFonts w:ascii="Times New Roman" w:hAnsi="Times New Roman" w:cs="Times New Roman"/>
          <w:sz w:val="24"/>
          <w:szCs w:val="24"/>
        </w:rPr>
      </w:pPr>
    </w:p>
    <w:p w14:paraId="0499261B" w14:textId="77777777" w:rsidR="0012074F" w:rsidRPr="004F1A00" w:rsidRDefault="0012074F" w:rsidP="004F1A00">
      <w:pPr>
        <w:spacing w:after="0" w:line="240" w:lineRule="auto"/>
        <w:jc w:val="center"/>
        <w:rPr>
          <w:rFonts w:ascii="Times New Roman" w:hAnsi="Times New Roman" w:cs="Times New Roman"/>
          <w:sz w:val="24"/>
          <w:szCs w:val="24"/>
        </w:rPr>
      </w:pPr>
    </w:p>
    <w:p w14:paraId="11480A82" w14:textId="4AC6F2D6" w:rsidR="008D59D0" w:rsidRDefault="004F1A00" w:rsidP="004F1A00">
      <w:pPr>
        <w:spacing w:after="0" w:line="240" w:lineRule="auto"/>
        <w:rPr>
          <w:rFonts w:ascii="Times New Roman" w:hAnsi="Times New Roman" w:cs="Times New Roman"/>
          <w:sz w:val="24"/>
          <w:szCs w:val="24"/>
        </w:rPr>
      </w:pPr>
      <w:r w:rsidRPr="004F1A00">
        <w:rPr>
          <w:rFonts w:ascii="Times New Roman" w:hAnsi="Times New Roman" w:cs="Times New Roman"/>
          <w:sz w:val="24"/>
          <w:szCs w:val="24"/>
        </w:rPr>
        <w:tab/>
        <w:t>THIS SUBORDINATE MORTGAGE</w:t>
      </w:r>
      <w:r w:rsidR="00732EA3">
        <w:rPr>
          <w:rFonts w:ascii="Times New Roman" w:hAnsi="Times New Roman" w:cs="Times New Roman"/>
          <w:sz w:val="24"/>
          <w:szCs w:val="24"/>
        </w:rPr>
        <w:t>/DEED OF TRUST</w:t>
      </w:r>
      <w:r w:rsidRPr="004F1A00">
        <w:rPr>
          <w:rFonts w:ascii="Times New Roman" w:hAnsi="Times New Roman" w:cs="Times New Roman"/>
          <w:sz w:val="24"/>
          <w:szCs w:val="24"/>
        </w:rPr>
        <w:t xml:space="preserve"> (“Security Instrument”) is given on</w:t>
      </w:r>
      <w:r w:rsidR="008D59D0">
        <w:rPr>
          <w:rFonts w:ascii="Times New Roman" w:hAnsi="Times New Roman" w:cs="Times New Roman"/>
          <w:sz w:val="24"/>
          <w:szCs w:val="24"/>
        </w:rPr>
        <w:t xml:space="preserve"> </w:t>
      </w:r>
      <w:r w:rsidR="008D59D0" w:rsidRPr="008D59D0">
        <w:rPr>
          <w:rFonts w:ascii="Times New Roman" w:hAnsi="Times New Roman" w:cs="Times New Roman"/>
          <w:sz w:val="24"/>
          <w:szCs w:val="24"/>
          <w:u w:val="single"/>
        </w:rPr>
        <w:t>[</w:t>
      </w:r>
      <w:r w:rsidR="008D59D0" w:rsidRPr="00B85CB4">
        <w:rPr>
          <w:rFonts w:ascii="Times New Roman" w:hAnsi="Times New Roman" w:cs="Times New Roman"/>
          <w:sz w:val="24"/>
          <w:szCs w:val="24"/>
        </w:rPr>
        <w:t>Date]</w:t>
      </w:r>
      <w:r w:rsidRPr="004F1A00">
        <w:rPr>
          <w:rFonts w:ascii="Times New Roman" w:hAnsi="Times New Roman" w:cs="Times New Roman"/>
          <w:sz w:val="24"/>
          <w:szCs w:val="24"/>
        </w:rPr>
        <w:t xml:space="preserve">. </w:t>
      </w:r>
    </w:p>
    <w:p w14:paraId="7547C7EB" w14:textId="77777777" w:rsidR="008D59D0" w:rsidRDefault="008D59D0" w:rsidP="004F1A00">
      <w:pPr>
        <w:spacing w:after="0" w:line="240" w:lineRule="auto"/>
        <w:rPr>
          <w:rFonts w:ascii="Times New Roman" w:hAnsi="Times New Roman" w:cs="Times New Roman"/>
          <w:sz w:val="24"/>
          <w:szCs w:val="24"/>
        </w:rPr>
      </w:pPr>
    </w:p>
    <w:p w14:paraId="1EF48816" w14:textId="26AC876C" w:rsidR="008D59D0" w:rsidRDefault="004F1A00" w:rsidP="004F1A00">
      <w:pPr>
        <w:spacing w:after="0" w:line="240" w:lineRule="auto"/>
        <w:rPr>
          <w:rFonts w:ascii="Times New Roman" w:hAnsi="Times New Roman" w:cs="Times New Roman"/>
          <w:sz w:val="24"/>
          <w:szCs w:val="24"/>
        </w:rPr>
      </w:pPr>
      <w:r w:rsidRPr="004F1A00">
        <w:rPr>
          <w:rFonts w:ascii="Times New Roman" w:hAnsi="Times New Roman" w:cs="Times New Roman"/>
          <w:sz w:val="24"/>
          <w:szCs w:val="24"/>
        </w:rPr>
        <w:t>The Mortgagor</w:t>
      </w:r>
      <w:r w:rsidR="008D59D0">
        <w:rPr>
          <w:rFonts w:ascii="Times New Roman" w:hAnsi="Times New Roman" w:cs="Times New Roman"/>
          <w:sz w:val="24"/>
          <w:szCs w:val="24"/>
        </w:rPr>
        <w:t xml:space="preserve"> </w:t>
      </w:r>
      <w:r w:rsidR="008D59D0" w:rsidRPr="004F1A00">
        <w:rPr>
          <w:rFonts w:ascii="Times New Roman" w:hAnsi="Times New Roman" w:cs="Times New Roman"/>
          <w:sz w:val="24"/>
          <w:szCs w:val="24"/>
        </w:rPr>
        <w:t xml:space="preserve">(“Borrower”). </w:t>
      </w:r>
      <w:r w:rsidRPr="004F1A00">
        <w:rPr>
          <w:rFonts w:ascii="Times New Roman" w:hAnsi="Times New Roman" w:cs="Times New Roman"/>
          <w:sz w:val="24"/>
          <w:szCs w:val="24"/>
        </w:rPr>
        <w:t xml:space="preserve"> is _____________________________</w:t>
      </w:r>
      <w:r w:rsidR="008D59D0">
        <w:rPr>
          <w:rFonts w:ascii="Times New Roman" w:hAnsi="Times New Roman" w:cs="Times New Roman"/>
          <w:sz w:val="24"/>
          <w:szCs w:val="24"/>
        </w:rPr>
        <w:t>______</w:t>
      </w:r>
      <w:r w:rsidRPr="004F1A00">
        <w:rPr>
          <w:rFonts w:ascii="Times New Roman" w:hAnsi="Times New Roman" w:cs="Times New Roman"/>
          <w:sz w:val="24"/>
          <w:szCs w:val="24"/>
        </w:rPr>
        <w:t>__</w:t>
      </w:r>
      <w:r w:rsidR="008D59D0">
        <w:rPr>
          <w:rFonts w:ascii="Times New Roman" w:hAnsi="Times New Roman" w:cs="Times New Roman"/>
          <w:sz w:val="24"/>
          <w:szCs w:val="24"/>
        </w:rPr>
        <w:t>_____________.</w:t>
      </w:r>
    </w:p>
    <w:p w14:paraId="71BCA180" w14:textId="77777777" w:rsidR="008D59D0" w:rsidRDefault="008D59D0" w:rsidP="004F1A00">
      <w:pPr>
        <w:spacing w:after="0" w:line="240" w:lineRule="auto"/>
        <w:rPr>
          <w:rFonts w:ascii="Times New Roman" w:hAnsi="Times New Roman" w:cs="Times New Roman"/>
          <w:sz w:val="24"/>
          <w:szCs w:val="24"/>
        </w:rPr>
      </w:pPr>
    </w:p>
    <w:p w14:paraId="52C6FA57" w14:textId="24C9A3DD" w:rsidR="008D59D0" w:rsidRDefault="004F1A00" w:rsidP="004F1A00">
      <w:pPr>
        <w:spacing w:after="0" w:line="240" w:lineRule="auto"/>
        <w:rPr>
          <w:rFonts w:ascii="Times New Roman" w:hAnsi="Times New Roman" w:cs="Times New Roman"/>
          <w:sz w:val="24"/>
          <w:szCs w:val="24"/>
        </w:rPr>
      </w:pPr>
      <w:r w:rsidRPr="004F1A00">
        <w:rPr>
          <w:rFonts w:ascii="Times New Roman" w:hAnsi="Times New Roman" w:cs="Times New Roman"/>
          <w:sz w:val="24"/>
          <w:szCs w:val="24"/>
        </w:rPr>
        <w:t>Whose address is</w:t>
      </w:r>
      <w:r w:rsidR="00B85CB4">
        <w:rPr>
          <w:rFonts w:ascii="Times New Roman" w:hAnsi="Times New Roman" w:cs="Times New Roman"/>
          <w:sz w:val="24"/>
          <w:szCs w:val="24"/>
        </w:rPr>
        <w:t>_</w:t>
      </w:r>
      <w:r w:rsidRPr="004F1A00">
        <w:rPr>
          <w:rFonts w:ascii="Times New Roman" w:hAnsi="Times New Roman" w:cs="Times New Roman"/>
          <w:sz w:val="24"/>
          <w:szCs w:val="24"/>
        </w:rPr>
        <w:t>___________________________________________</w:t>
      </w:r>
      <w:r w:rsidR="008D59D0">
        <w:rPr>
          <w:rFonts w:ascii="Times New Roman" w:hAnsi="Times New Roman" w:cs="Times New Roman"/>
          <w:sz w:val="24"/>
          <w:szCs w:val="24"/>
        </w:rPr>
        <w:t>___________________.</w:t>
      </w:r>
      <w:r w:rsidRPr="004F1A00">
        <w:rPr>
          <w:rFonts w:ascii="Times New Roman" w:hAnsi="Times New Roman" w:cs="Times New Roman"/>
          <w:sz w:val="24"/>
          <w:szCs w:val="24"/>
        </w:rPr>
        <w:t xml:space="preserve"> </w:t>
      </w:r>
    </w:p>
    <w:p w14:paraId="375568EE" w14:textId="77777777" w:rsidR="008D59D0" w:rsidRDefault="008D59D0" w:rsidP="004F1A00">
      <w:pPr>
        <w:spacing w:after="0" w:line="240" w:lineRule="auto"/>
        <w:rPr>
          <w:rFonts w:ascii="Times New Roman" w:hAnsi="Times New Roman" w:cs="Times New Roman"/>
          <w:sz w:val="24"/>
          <w:szCs w:val="24"/>
        </w:rPr>
      </w:pPr>
    </w:p>
    <w:p w14:paraId="1CB4B799" w14:textId="731EE534" w:rsidR="004F1A00" w:rsidRPr="004F1A00" w:rsidRDefault="004F1A00" w:rsidP="004F1A00">
      <w:pPr>
        <w:spacing w:after="0" w:line="240" w:lineRule="auto"/>
        <w:rPr>
          <w:rFonts w:ascii="Times New Roman" w:hAnsi="Times New Roman" w:cs="Times New Roman"/>
          <w:sz w:val="24"/>
          <w:szCs w:val="24"/>
        </w:rPr>
      </w:pPr>
      <w:r w:rsidRPr="004F1A00">
        <w:rPr>
          <w:rFonts w:ascii="Times New Roman" w:hAnsi="Times New Roman" w:cs="Times New Roman"/>
          <w:sz w:val="24"/>
          <w:szCs w:val="24"/>
        </w:rPr>
        <w:t xml:space="preserve">This Security Instrument is given to the Secretary of Housing and Urban Development, and whose address is </w:t>
      </w:r>
      <w:r w:rsidR="009739DC">
        <w:rPr>
          <w:rFonts w:ascii="Times New Roman" w:hAnsi="Times New Roman" w:cs="Times New Roman"/>
          <w:sz w:val="24"/>
          <w:szCs w:val="24"/>
        </w:rPr>
        <w:t xml:space="preserve">Office of Native American Programs, </w:t>
      </w:r>
      <w:r w:rsidRPr="004F1A00">
        <w:rPr>
          <w:rFonts w:ascii="Times New Roman" w:hAnsi="Times New Roman" w:cs="Times New Roman"/>
          <w:sz w:val="24"/>
          <w:szCs w:val="24"/>
        </w:rPr>
        <w:t xml:space="preserve">451 Seventh Street, SW, Washington, DC 20410 (“Lender”). </w:t>
      </w:r>
      <w:r w:rsidR="008D59D0">
        <w:rPr>
          <w:rFonts w:ascii="Times New Roman" w:hAnsi="Times New Roman" w:cs="Times New Roman"/>
          <w:sz w:val="24"/>
          <w:szCs w:val="24"/>
        </w:rPr>
        <w:t xml:space="preserve"> </w:t>
      </w:r>
      <w:r w:rsidRPr="004F1A00">
        <w:rPr>
          <w:rFonts w:ascii="Times New Roman" w:hAnsi="Times New Roman" w:cs="Times New Roman"/>
          <w:sz w:val="24"/>
          <w:szCs w:val="24"/>
        </w:rPr>
        <w:t xml:space="preserve">Borrower owes Lender the principal sum of ________ Dollars (U.S. $_______). This debt is evidenced by Borrower’s note dated the same date as this Security Instrument (“Note”), which provides for the full debt, if not paid earlier, due and payable on ____________. </w:t>
      </w:r>
      <w:r w:rsidR="008D59D0">
        <w:rPr>
          <w:rFonts w:ascii="Times New Roman" w:hAnsi="Times New Roman" w:cs="Times New Roman"/>
          <w:sz w:val="24"/>
          <w:szCs w:val="24"/>
        </w:rPr>
        <w:t xml:space="preserve"> </w:t>
      </w:r>
      <w:r w:rsidRPr="004F1A00">
        <w:rPr>
          <w:rFonts w:ascii="Times New Roman" w:hAnsi="Times New Roman" w:cs="Times New Roman"/>
          <w:sz w:val="24"/>
          <w:szCs w:val="24"/>
        </w:rPr>
        <w:t xml:space="preserve">This Security Instrument secures to Lender: (a) the repayment of the debt evidenced by the Note, and all renewals, extensions and modifications of the Note; (b) the payment of all other sums, advanced under Paragraph </w:t>
      </w:r>
      <w:r w:rsidR="004B0B4A">
        <w:rPr>
          <w:rFonts w:ascii="Times New Roman" w:hAnsi="Times New Roman" w:cs="Times New Roman"/>
          <w:sz w:val="24"/>
          <w:szCs w:val="24"/>
        </w:rPr>
        <w:t xml:space="preserve">2 of the Borrower’s Note </w:t>
      </w:r>
      <w:r w:rsidRPr="004F1A00">
        <w:rPr>
          <w:rFonts w:ascii="Times New Roman" w:hAnsi="Times New Roman" w:cs="Times New Roman"/>
          <w:sz w:val="24"/>
          <w:szCs w:val="24"/>
        </w:rPr>
        <w:t xml:space="preserve">to protect the security of this Security Instrument; and (c) the performance of Borrower’s covenants and agreements under this Security Instrument and the Note. </w:t>
      </w:r>
      <w:r w:rsidR="008D59D0">
        <w:rPr>
          <w:rFonts w:ascii="Times New Roman" w:hAnsi="Times New Roman" w:cs="Times New Roman"/>
          <w:sz w:val="24"/>
          <w:szCs w:val="24"/>
        </w:rPr>
        <w:t xml:space="preserve"> </w:t>
      </w:r>
      <w:r w:rsidRPr="004F1A00">
        <w:rPr>
          <w:rFonts w:ascii="Times New Roman" w:hAnsi="Times New Roman" w:cs="Times New Roman"/>
          <w:sz w:val="24"/>
          <w:szCs w:val="24"/>
        </w:rPr>
        <w:t>For this purpose, Borrower does hereby mortgage, warrant, grant and convey to the Lender, with the power of sale the following described property located in</w:t>
      </w:r>
      <w:r w:rsidR="00B85CB4">
        <w:rPr>
          <w:rFonts w:ascii="Times New Roman" w:hAnsi="Times New Roman" w:cs="Times New Roman"/>
          <w:sz w:val="24"/>
          <w:szCs w:val="24"/>
        </w:rPr>
        <w:t xml:space="preserve"> [</w:t>
      </w:r>
      <w:r w:rsidRPr="004F1A00">
        <w:rPr>
          <w:rFonts w:ascii="Times New Roman" w:hAnsi="Times New Roman" w:cs="Times New Roman"/>
          <w:sz w:val="24"/>
          <w:szCs w:val="24"/>
        </w:rPr>
        <w:t xml:space="preserve">County, State]: </w:t>
      </w:r>
    </w:p>
    <w:p w14:paraId="68529FA8" w14:textId="77777777" w:rsidR="004F1A00" w:rsidRPr="004F1A00" w:rsidRDefault="004F1A00" w:rsidP="004F1A00">
      <w:pPr>
        <w:spacing w:after="0" w:line="240" w:lineRule="auto"/>
        <w:rPr>
          <w:rFonts w:ascii="Times New Roman" w:hAnsi="Times New Roman" w:cs="Times New Roman"/>
          <w:sz w:val="24"/>
          <w:szCs w:val="24"/>
        </w:rPr>
      </w:pPr>
    </w:p>
    <w:p w14:paraId="5BF41B28" w14:textId="6DDC1BEF" w:rsidR="004F1A00" w:rsidRPr="004F1A00" w:rsidRDefault="004F1A00" w:rsidP="004F1A00">
      <w:pPr>
        <w:spacing w:after="0" w:line="240" w:lineRule="auto"/>
        <w:rPr>
          <w:rFonts w:ascii="Times New Roman" w:hAnsi="Times New Roman" w:cs="Times New Roman"/>
          <w:sz w:val="24"/>
          <w:szCs w:val="24"/>
        </w:rPr>
      </w:pPr>
      <w:r w:rsidRPr="004F1A00">
        <w:rPr>
          <w:rFonts w:ascii="Times New Roman" w:hAnsi="Times New Roman" w:cs="Times New Roman"/>
          <w:sz w:val="24"/>
          <w:szCs w:val="24"/>
        </w:rPr>
        <w:t>which has the address of</w:t>
      </w:r>
      <w:r w:rsidR="00B85CB4">
        <w:rPr>
          <w:rFonts w:ascii="Times New Roman" w:hAnsi="Times New Roman" w:cs="Times New Roman"/>
          <w:sz w:val="24"/>
          <w:szCs w:val="24"/>
        </w:rPr>
        <w:t xml:space="preserve"> </w:t>
      </w:r>
      <w:r w:rsidRPr="004F1A00">
        <w:rPr>
          <w:rFonts w:ascii="Times New Roman" w:hAnsi="Times New Roman" w:cs="Times New Roman"/>
          <w:sz w:val="24"/>
          <w:szCs w:val="24"/>
        </w:rPr>
        <w:t xml:space="preserve">[Street] </w:t>
      </w:r>
    </w:p>
    <w:p w14:paraId="3EC2BEAC" w14:textId="44C3EEF6" w:rsidR="004F1A00" w:rsidRPr="004F1A00" w:rsidRDefault="004F1A00" w:rsidP="004F1A00">
      <w:pPr>
        <w:spacing w:after="0" w:line="240" w:lineRule="auto"/>
        <w:rPr>
          <w:rFonts w:ascii="Times New Roman" w:hAnsi="Times New Roman" w:cs="Times New Roman"/>
          <w:sz w:val="24"/>
          <w:szCs w:val="24"/>
        </w:rPr>
      </w:pPr>
      <w:r w:rsidRPr="004F1A00">
        <w:rPr>
          <w:rFonts w:ascii="Times New Roman" w:hAnsi="Times New Roman" w:cs="Times New Roman"/>
          <w:sz w:val="24"/>
          <w:szCs w:val="24"/>
        </w:rPr>
        <w:t>[City], [State] [Zip Code], (“Property Address”</w:t>
      </w:r>
      <w:proofErr w:type="gramStart"/>
      <w:r w:rsidRPr="004F1A00">
        <w:rPr>
          <w:rFonts w:ascii="Times New Roman" w:hAnsi="Times New Roman" w:cs="Times New Roman"/>
          <w:sz w:val="24"/>
          <w:szCs w:val="24"/>
        </w:rPr>
        <w:t>);</w:t>
      </w:r>
      <w:proofErr w:type="gramEnd"/>
      <w:r w:rsidRPr="004F1A00">
        <w:rPr>
          <w:rFonts w:ascii="Times New Roman" w:hAnsi="Times New Roman" w:cs="Times New Roman"/>
          <w:sz w:val="24"/>
          <w:szCs w:val="24"/>
        </w:rPr>
        <w:t xml:space="preserve"> </w:t>
      </w:r>
    </w:p>
    <w:p w14:paraId="2BB321AB" w14:textId="77777777" w:rsidR="004F1A00" w:rsidRPr="004F1A00" w:rsidRDefault="004F1A00" w:rsidP="004F1A00">
      <w:pPr>
        <w:spacing w:after="0" w:line="240" w:lineRule="auto"/>
        <w:rPr>
          <w:rFonts w:ascii="Times New Roman" w:hAnsi="Times New Roman" w:cs="Times New Roman"/>
          <w:sz w:val="24"/>
          <w:szCs w:val="24"/>
        </w:rPr>
      </w:pPr>
    </w:p>
    <w:p w14:paraId="5019B0F6" w14:textId="77CF5E01" w:rsidR="004F1A00" w:rsidRPr="004F1A00" w:rsidRDefault="004F1A00" w:rsidP="004F1A00">
      <w:pPr>
        <w:spacing w:after="0" w:line="240" w:lineRule="auto"/>
        <w:rPr>
          <w:rFonts w:ascii="Times New Roman" w:hAnsi="Times New Roman" w:cs="Times New Roman"/>
          <w:sz w:val="24"/>
          <w:szCs w:val="24"/>
        </w:rPr>
      </w:pPr>
      <w:r w:rsidRPr="004F1A00">
        <w:rPr>
          <w:rFonts w:ascii="Times New Roman" w:hAnsi="Times New Roman" w:cs="Times New Roman"/>
          <w:sz w:val="24"/>
          <w:szCs w:val="24"/>
        </w:rPr>
        <w:t xml:space="preserve">TOGETHER WITH all the improvements now or hereafter erected on the property, and all easements, appurtenances, and fixtures now or hereafter a part of the property. All replacements and additions shall also be covered by this Security Instrument. </w:t>
      </w:r>
      <w:r w:rsidR="008D59D0">
        <w:rPr>
          <w:rFonts w:ascii="Times New Roman" w:hAnsi="Times New Roman" w:cs="Times New Roman"/>
          <w:sz w:val="24"/>
          <w:szCs w:val="24"/>
        </w:rPr>
        <w:t xml:space="preserve"> </w:t>
      </w:r>
      <w:proofErr w:type="gramStart"/>
      <w:r w:rsidRPr="004F1A00">
        <w:rPr>
          <w:rFonts w:ascii="Times New Roman" w:hAnsi="Times New Roman" w:cs="Times New Roman"/>
          <w:sz w:val="24"/>
          <w:szCs w:val="24"/>
        </w:rPr>
        <w:t>All of</w:t>
      </w:r>
      <w:proofErr w:type="gramEnd"/>
      <w:r w:rsidRPr="004F1A00">
        <w:rPr>
          <w:rFonts w:ascii="Times New Roman" w:hAnsi="Times New Roman" w:cs="Times New Roman"/>
          <w:sz w:val="24"/>
          <w:szCs w:val="24"/>
        </w:rPr>
        <w:t xml:space="preserve"> the foregoing is referred to in this Security Instrument as the “Property.” </w:t>
      </w:r>
    </w:p>
    <w:p w14:paraId="5B127953" w14:textId="77777777" w:rsidR="004F1A00" w:rsidRPr="004F1A00" w:rsidRDefault="004F1A00" w:rsidP="004F1A00">
      <w:pPr>
        <w:spacing w:after="0" w:line="240" w:lineRule="auto"/>
        <w:rPr>
          <w:rFonts w:ascii="Times New Roman" w:hAnsi="Times New Roman" w:cs="Times New Roman"/>
          <w:sz w:val="24"/>
          <w:szCs w:val="24"/>
        </w:rPr>
      </w:pPr>
    </w:p>
    <w:p w14:paraId="04A6BD77" w14:textId="49A97618" w:rsidR="004F1A00" w:rsidRPr="004F1A00" w:rsidRDefault="004F1A00" w:rsidP="004F1A00">
      <w:pPr>
        <w:spacing w:after="0" w:line="240" w:lineRule="auto"/>
        <w:rPr>
          <w:rFonts w:ascii="Times New Roman" w:hAnsi="Times New Roman" w:cs="Times New Roman"/>
          <w:sz w:val="24"/>
          <w:szCs w:val="24"/>
        </w:rPr>
      </w:pPr>
      <w:r w:rsidRPr="004F1A00">
        <w:rPr>
          <w:rFonts w:ascii="Times New Roman" w:hAnsi="Times New Roman" w:cs="Times New Roman"/>
          <w:sz w:val="24"/>
          <w:szCs w:val="24"/>
        </w:rPr>
        <w:tab/>
        <w:t xml:space="preserve">BORROWER COVENANTS that Borrower is lawfully seized of the estate hereby conveyed and has the right to mortgage, grant and convey the Property </w:t>
      </w:r>
      <w:r w:rsidR="009739DC">
        <w:rPr>
          <w:rFonts w:ascii="Times New Roman" w:hAnsi="Times New Roman" w:cs="Times New Roman"/>
          <w:sz w:val="24"/>
          <w:szCs w:val="24"/>
        </w:rPr>
        <w:t xml:space="preserve">in accordance with tribal law and the Bureau of Indian Affairs (BIA) requirement, where applicable, </w:t>
      </w:r>
      <w:r w:rsidRPr="004F1A00">
        <w:rPr>
          <w:rFonts w:ascii="Times New Roman" w:hAnsi="Times New Roman" w:cs="Times New Roman"/>
          <w:sz w:val="24"/>
          <w:szCs w:val="24"/>
        </w:rPr>
        <w:t xml:space="preserve">and that the Property is unencumbered, except for encumbrances of record. Borrower warrants and will defend generally the title to the Property against all claims and demands, subject to any encumbrances or record. </w:t>
      </w:r>
    </w:p>
    <w:p w14:paraId="08F17B8F" w14:textId="3194C3BB" w:rsidR="00185924" w:rsidRDefault="00185924">
      <w:pPr>
        <w:rPr>
          <w:rFonts w:ascii="Times New Roman" w:hAnsi="Times New Roman" w:cs="Times New Roman"/>
          <w:sz w:val="24"/>
          <w:szCs w:val="24"/>
        </w:rPr>
      </w:pPr>
      <w:r>
        <w:rPr>
          <w:rFonts w:ascii="Times New Roman" w:hAnsi="Times New Roman" w:cs="Times New Roman"/>
          <w:sz w:val="24"/>
          <w:szCs w:val="24"/>
        </w:rPr>
        <w:br w:type="page"/>
      </w:r>
    </w:p>
    <w:p w14:paraId="0BBF2785" w14:textId="01E1B5B7" w:rsidR="004F1A00" w:rsidRPr="004F1A00" w:rsidRDefault="004F1A00" w:rsidP="004F1A00">
      <w:pPr>
        <w:spacing w:after="0" w:line="240" w:lineRule="auto"/>
        <w:rPr>
          <w:rFonts w:ascii="Times New Roman" w:hAnsi="Times New Roman" w:cs="Times New Roman"/>
          <w:sz w:val="24"/>
          <w:szCs w:val="24"/>
        </w:rPr>
      </w:pPr>
      <w:r w:rsidRPr="004F1A00">
        <w:rPr>
          <w:rFonts w:ascii="Times New Roman" w:hAnsi="Times New Roman" w:cs="Times New Roman"/>
          <w:sz w:val="24"/>
          <w:szCs w:val="24"/>
        </w:rPr>
        <w:lastRenderedPageBreak/>
        <w:tab/>
        <w:t xml:space="preserve">THIS SECURITY INSTRUMENT combines uniform covenants for national use and non-uniform covenants with limited variations by jurisdiction to constitute a uniform security instrument covering real property. </w:t>
      </w:r>
    </w:p>
    <w:p w14:paraId="4B04DC89" w14:textId="77777777" w:rsidR="004F1A00" w:rsidRPr="004F1A00" w:rsidRDefault="004F1A00" w:rsidP="004F1A00">
      <w:pPr>
        <w:spacing w:after="0" w:line="240" w:lineRule="auto"/>
        <w:rPr>
          <w:rFonts w:ascii="Times New Roman" w:hAnsi="Times New Roman" w:cs="Times New Roman"/>
          <w:sz w:val="24"/>
          <w:szCs w:val="24"/>
        </w:rPr>
      </w:pPr>
    </w:p>
    <w:p w14:paraId="3F5BD004" w14:textId="6956485E" w:rsidR="004F1A00" w:rsidRPr="004F1A00" w:rsidRDefault="004F1A00" w:rsidP="004F1A00">
      <w:pPr>
        <w:spacing w:after="0" w:line="240" w:lineRule="auto"/>
        <w:rPr>
          <w:rFonts w:ascii="Times New Roman" w:hAnsi="Times New Roman" w:cs="Times New Roman"/>
          <w:sz w:val="24"/>
          <w:szCs w:val="24"/>
        </w:rPr>
      </w:pPr>
      <w:r w:rsidRPr="004F1A00">
        <w:rPr>
          <w:rFonts w:ascii="Times New Roman" w:hAnsi="Times New Roman" w:cs="Times New Roman"/>
          <w:sz w:val="24"/>
          <w:szCs w:val="24"/>
        </w:rPr>
        <w:t xml:space="preserve">Borrower and Lender covenant and agree as follows: </w:t>
      </w:r>
    </w:p>
    <w:p w14:paraId="15B5FE19" w14:textId="77777777" w:rsidR="004F1A00" w:rsidRPr="004F1A00" w:rsidRDefault="004F1A00" w:rsidP="004F1A00">
      <w:pPr>
        <w:spacing w:after="0" w:line="240" w:lineRule="auto"/>
        <w:rPr>
          <w:rFonts w:ascii="Times New Roman" w:hAnsi="Times New Roman" w:cs="Times New Roman"/>
          <w:sz w:val="24"/>
          <w:szCs w:val="24"/>
        </w:rPr>
      </w:pPr>
    </w:p>
    <w:p w14:paraId="4047F3DB" w14:textId="0C4EBDB2" w:rsidR="004F1A00" w:rsidRPr="004F1A00" w:rsidRDefault="004F1A00" w:rsidP="004F1A00">
      <w:pPr>
        <w:spacing w:after="0" w:line="240" w:lineRule="auto"/>
        <w:rPr>
          <w:rFonts w:ascii="Times New Roman" w:hAnsi="Times New Roman" w:cs="Times New Roman"/>
          <w:b/>
          <w:bCs/>
          <w:sz w:val="24"/>
          <w:szCs w:val="24"/>
        </w:rPr>
      </w:pPr>
      <w:r w:rsidRPr="004F1A00">
        <w:rPr>
          <w:rFonts w:ascii="Times New Roman" w:hAnsi="Times New Roman" w:cs="Times New Roman"/>
          <w:b/>
          <w:bCs/>
          <w:sz w:val="24"/>
          <w:szCs w:val="24"/>
        </w:rPr>
        <w:t xml:space="preserve">UNIFORM COVENANTS </w:t>
      </w:r>
      <w:r w:rsidRPr="004F1A00">
        <w:rPr>
          <w:rFonts w:ascii="Times New Roman" w:hAnsi="Times New Roman" w:cs="Times New Roman"/>
          <w:b/>
          <w:bCs/>
          <w:sz w:val="24"/>
          <w:szCs w:val="24"/>
        </w:rPr>
        <w:tab/>
      </w:r>
    </w:p>
    <w:p w14:paraId="43D004B8" w14:textId="77777777" w:rsidR="004F1A00" w:rsidRPr="004F1A00" w:rsidRDefault="004F1A00" w:rsidP="004F1A00">
      <w:pPr>
        <w:spacing w:after="0" w:line="240" w:lineRule="auto"/>
        <w:rPr>
          <w:rFonts w:ascii="Times New Roman" w:hAnsi="Times New Roman" w:cs="Times New Roman"/>
          <w:sz w:val="24"/>
          <w:szCs w:val="24"/>
        </w:rPr>
      </w:pPr>
    </w:p>
    <w:p w14:paraId="23630090" w14:textId="1E51E362" w:rsidR="004F1A00" w:rsidRPr="004F1A00" w:rsidRDefault="004F1A00" w:rsidP="004F1A00">
      <w:pPr>
        <w:spacing w:after="0" w:line="240" w:lineRule="auto"/>
        <w:rPr>
          <w:rFonts w:ascii="Times New Roman" w:hAnsi="Times New Roman" w:cs="Times New Roman"/>
          <w:sz w:val="24"/>
          <w:szCs w:val="24"/>
        </w:rPr>
      </w:pPr>
      <w:r w:rsidRPr="004F1A00">
        <w:rPr>
          <w:rFonts w:ascii="Times New Roman" w:hAnsi="Times New Roman" w:cs="Times New Roman"/>
          <w:sz w:val="24"/>
          <w:szCs w:val="24"/>
        </w:rPr>
        <w:t xml:space="preserve">1. </w:t>
      </w:r>
      <w:r w:rsidRPr="004F1A00">
        <w:rPr>
          <w:rFonts w:ascii="Times New Roman" w:hAnsi="Times New Roman" w:cs="Times New Roman"/>
          <w:b/>
          <w:bCs/>
          <w:sz w:val="24"/>
          <w:szCs w:val="24"/>
        </w:rPr>
        <w:t>Payment of Principal</w:t>
      </w:r>
      <w:r w:rsidRPr="004F1A00">
        <w:rPr>
          <w:rFonts w:ascii="Times New Roman" w:hAnsi="Times New Roman" w:cs="Times New Roman"/>
          <w:sz w:val="24"/>
          <w:szCs w:val="24"/>
        </w:rPr>
        <w:t xml:space="preserve">. Borrower shall pay when due the principal of the debt evidenced by the Note. </w:t>
      </w:r>
    </w:p>
    <w:p w14:paraId="468CE697" w14:textId="77777777" w:rsidR="004F1A00" w:rsidRPr="004F1A00" w:rsidRDefault="004F1A00" w:rsidP="004F1A00">
      <w:pPr>
        <w:spacing w:after="0" w:line="240" w:lineRule="auto"/>
        <w:rPr>
          <w:rFonts w:ascii="Times New Roman" w:hAnsi="Times New Roman" w:cs="Times New Roman"/>
          <w:sz w:val="24"/>
          <w:szCs w:val="24"/>
        </w:rPr>
      </w:pPr>
    </w:p>
    <w:p w14:paraId="3A3457D2" w14:textId="216431F4" w:rsidR="004F1A00" w:rsidRPr="004F1A00" w:rsidRDefault="004F1A00" w:rsidP="004F1A00">
      <w:pPr>
        <w:spacing w:after="0" w:line="240" w:lineRule="auto"/>
        <w:rPr>
          <w:rFonts w:ascii="Times New Roman" w:hAnsi="Times New Roman" w:cs="Times New Roman"/>
          <w:color w:val="000000"/>
          <w:sz w:val="24"/>
          <w:szCs w:val="24"/>
        </w:rPr>
      </w:pPr>
      <w:r w:rsidRPr="004F1A00">
        <w:rPr>
          <w:rFonts w:ascii="Times New Roman" w:hAnsi="Times New Roman" w:cs="Times New Roman"/>
          <w:sz w:val="24"/>
          <w:szCs w:val="24"/>
        </w:rPr>
        <w:t xml:space="preserve">2. </w:t>
      </w:r>
      <w:r w:rsidRPr="004F1A00">
        <w:rPr>
          <w:rFonts w:ascii="Times New Roman" w:hAnsi="Times New Roman" w:cs="Times New Roman"/>
          <w:b/>
          <w:bCs/>
          <w:sz w:val="24"/>
          <w:szCs w:val="24"/>
        </w:rPr>
        <w:t xml:space="preserve">Borrower Not Released; Forbearance </w:t>
      </w:r>
      <w:proofErr w:type="gramStart"/>
      <w:r w:rsidRPr="004F1A00">
        <w:rPr>
          <w:rFonts w:ascii="Times New Roman" w:hAnsi="Times New Roman" w:cs="Times New Roman"/>
          <w:b/>
          <w:bCs/>
          <w:sz w:val="24"/>
          <w:szCs w:val="24"/>
        </w:rPr>
        <w:t>By</w:t>
      </w:r>
      <w:proofErr w:type="gramEnd"/>
      <w:r w:rsidRPr="004F1A00">
        <w:rPr>
          <w:rFonts w:ascii="Times New Roman" w:hAnsi="Times New Roman" w:cs="Times New Roman"/>
          <w:b/>
          <w:bCs/>
          <w:sz w:val="24"/>
          <w:szCs w:val="24"/>
        </w:rPr>
        <w:t xml:space="preserve"> Lender Not a Waiver</w:t>
      </w:r>
      <w:r w:rsidRPr="004F1A00">
        <w:rPr>
          <w:rFonts w:ascii="Times New Roman" w:hAnsi="Times New Roman" w:cs="Times New Roman"/>
          <w:sz w:val="24"/>
          <w:szCs w:val="24"/>
        </w:rPr>
        <w:t xml:space="preserve">. Extension of the time of payment of the sums secured by this Security Instrument granted by Lender to any successor in interest of Borrower shall not operate to release the liability of the original Borrower or Borrower’s successor in interest. Lender shall not be required to </w:t>
      </w:r>
      <w:r w:rsidRPr="004F1A00">
        <w:rPr>
          <w:rFonts w:ascii="Times New Roman" w:hAnsi="Times New Roman" w:cs="Times New Roman"/>
          <w:color w:val="000000"/>
          <w:sz w:val="24"/>
          <w:szCs w:val="24"/>
        </w:rPr>
        <w:t xml:space="preserve">commence proceedings against any successor in interest or refuse to extend time for payment or otherwise modify amortization of the sums secured by this Security Instrument by reason of any demand made by the original Borrower or Borrower’s successors in interest. Any forbearance by Lender in exercising any right or remedy shall not be a waiver of or preclude the exercise of any right or remedy. </w:t>
      </w:r>
    </w:p>
    <w:p w14:paraId="1BDD3456" w14:textId="77777777" w:rsidR="004F1A00" w:rsidRPr="004F1A00" w:rsidRDefault="004F1A00" w:rsidP="004F1A00">
      <w:pPr>
        <w:spacing w:after="0" w:line="240" w:lineRule="auto"/>
        <w:rPr>
          <w:rFonts w:ascii="Times New Roman" w:hAnsi="Times New Roman" w:cs="Times New Roman"/>
          <w:color w:val="000000"/>
          <w:sz w:val="24"/>
          <w:szCs w:val="24"/>
        </w:rPr>
      </w:pPr>
    </w:p>
    <w:p w14:paraId="0519F1C7" w14:textId="77777777" w:rsidR="004F1A00" w:rsidRPr="004F1A00" w:rsidRDefault="004F1A00" w:rsidP="004F1A00">
      <w:pPr>
        <w:autoSpaceDE w:val="0"/>
        <w:autoSpaceDN w:val="0"/>
        <w:adjustRightInd w:val="0"/>
        <w:spacing w:after="267" w:line="240" w:lineRule="auto"/>
        <w:rPr>
          <w:rFonts w:ascii="Times New Roman" w:hAnsi="Times New Roman" w:cs="Times New Roman"/>
          <w:color w:val="000000"/>
          <w:sz w:val="24"/>
          <w:szCs w:val="24"/>
        </w:rPr>
      </w:pPr>
      <w:r w:rsidRPr="004F1A00">
        <w:rPr>
          <w:rFonts w:ascii="Times New Roman" w:hAnsi="Times New Roman" w:cs="Times New Roman"/>
          <w:color w:val="000000"/>
          <w:sz w:val="24"/>
          <w:szCs w:val="24"/>
        </w:rPr>
        <w:t xml:space="preserve">3. </w:t>
      </w:r>
      <w:r w:rsidRPr="004F1A00">
        <w:rPr>
          <w:rFonts w:ascii="Times New Roman" w:hAnsi="Times New Roman" w:cs="Times New Roman"/>
          <w:b/>
          <w:bCs/>
          <w:color w:val="000000"/>
          <w:sz w:val="24"/>
          <w:szCs w:val="24"/>
        </w:rPr>
        <w:t>Successors and Assigns Bound; Joint and Several Liability; Co-signers</w:t>
      </w:r>
      <w:r w:rsidRPr="004F1A00">
        <w:rPr>
          <w:rFonts w:ascii="Times New Roman" w:hAnsi="Times New Roman" w:cs="Times New Roman"/>
          <w:color w:val="000000"/>
          <w:sz w:val="24"/>
          <w:szCs w:val="24"/>
        </w:rPr>
        <w:t xml:space="preserve">. The covenants and agreements of this Security Instrument shall bind and benefit the successors and assigns of Lender and Borrower. Borrower’s covenants and agreements shall be joint and several. Any Borrower who co-signs this Security Instrument but does not execute the Note: (a) is co-signing this Security Instrument only to mortgage, grant and convey that Borrower’s interest in the Property under the terms of this Security Instrument; (b) is not personally obligated to pay the sums secured by this Security Instrument; and (c) agrees that Lender and any other Borrower may agree to extend, modify, forbear or make any accommodations with regard to the term of this Security Instrument or the Note without that Borrower’s consent. </w:t>
      </w:r>
    </w:p>
    <w:p w14:paraId="4F5D2307" w14:textId="62DB4839" w:rsidR="004F1A00" w:rsidRPr="004F1A00" w:rsidRDefault="004F1A00" w:rsidP="004F1A00">
      <w:pPr>
        <w:autoSpaceDE w:val="0"/>
        <w:autoSpaceDN w:val="0"/>
        <w:adjustRightInd w:val="0"/>
        <w:spacing w:after="267" w:line="240" w:lineRule="auto"/>
        <w:rPr>
          <w:rFonts w:ascii="Times New Roman" w:hAnsi="Times New Roman" w:cs="Times New Roman"/>
          <w:color w:val="000000"/>
          <w:sz w:val="24"/>
          <w:szCs w:val="24"/>
        </w:rPr>
      </w:pPr>
      <w:r w:rsidRPr="004F1A00">
        <w:rPr>
          <w:rFonts w:ascii="Times New Roman" w:hAnsi="Times New Roman" w:cs="Times New Roman"/>
          <w:color w:val="000000"/>
          <w:sz w:val="24"/>
          <w:szCs w:val="24"/>
        </w:rPr>
        <w:t xml:space="preserve">4. </w:t>
      </w:r>
      <w:r w:rsidRPr="004F1A00">
        <w:rPr>
          <w:rFonts w:ascii="Times New Roman" w:hAnsi="Times New Roman" w:cs="Times New Roman"/>
          <w:b/>
          <w:bCs/>
          <w:color w:val="000000"/>
          <w:sz w:val="24"/>
          <w:szCs w:val="24"/>
        </w:rPr>
        <w:t>Notices</w:t>
      </w:r>
      <w:r w:rsidRPr="004F1A00">
        <w:rPr>
          <w:rFonts w:ascii="Times New Roman" w:hAnsi="Times New Roman" w:cs="Times New Roman"/>
          <w:color w:val="000000"/>
          <w:sz w:val="24"/>
          <w:szCs w:val="24"/>
        </w:rPr>
        <w:t>. Any notice to Borrower provided for in this Security Instrument shall be given by delivering it or by mailing it by first class mail unless applicable</w:t>
      </w:r>
      <w:r w:rsidR="009739DC">
        <w:rPr>
          <w:rFonts w:ascii="Times New Roman" w:hAnsi="Times New Roman" w:cs="Times New Roman"/>
          <w:color w:val="000000"/>
          <w:sz w:val="24"/>
          <w:szCs w:val="24"/>
        </w:rPr>
        <w:t xml:space="preserve"> tribal or state</w:t>
      </w:r>
      <w:r w:rsidRPr="004F1A00">
        <w:rPr>
          <w:rFonts w:ascii="Times New Roman" w:hAnsi="Times New Roman" w:cs="Times New Roman"/>
          <w:color w:val="000000"/>
          <w:sz w:val="24"/>
          <w:szCs w:val="24"/>
        </w:rPr>
        <w:t xml:space="preserve"> law requires use of another method. The notice shall be directed to the Property Address or any other address Borrower designates by notice to Lender. Any notice to Lender shall be given by first class mail to: Department of Housing and Urban Development, Attention: </w:t>
      </w:r>
      <w:r w:rsidR="009739DC">
        <w:rPr>
          <w:rFonts w:ascii="Times New Roman" w:hAnsi="Times New Roman" w:cs="Times New Roman"/>
          <w:color w:val="000000"/>
          <w:sz w:val="24"/>
          <w:szCs w:val="24"/>
        </w:rPr>
        <w:t>Office of Native American Programs</w:t>
      </w:r>
      <w:r w:rsidRPr="004F1A00">
        <w:rPr>
          <w:rFonts w:ascii="Times New Roman" w:hAnsi="Times New Roman" w:cs="Times New Roman"/>
          <w:color w:val="000000"/>
          <w:sz w:val="24"/>
          <w:szCs w:val="24"/>
        </w:rPr>
        <w:t xml:space="preserve">, 451 Seventh Street, SW, Washington, DC 20410 or any address Lender designates by notice to Borrower. Any notice provided for in this Security Instrument shall be deemed to have been given to Borrower or Lender when given as provided in this paragraph. </w:t>
      </w:r>
    </w:p>
    <w:p w14:paraId="4315A52D" w14:textId="2B0848F9" w:rsidR="004F1A00" w:rsidRPr="004F1A00" w:rsidRDefault="004F1A00" w:rsidP="004F1A00">
      <w:pPr>
        <w:autoSpaceDE w:val="0"/>
        <w:autoSpaceDN w:val="0"/>
        <w:adjustRightInd w:val="0"/>
        <w:spacing w:after="267" w:line="240" w:lineRule="auto"/>
        <w:rPr>
          <w:rFonts w:ascii="Times New Roman" w:hAnsi="Times New Roman" w:cs="Times New Roman"/>
          <w:color w:val="000000"/>
          <w:sz w:val="24"/>
          <w:szCs w:val="24"/>
        </w:rPr>
      </w:pPr>
      <w:r w:rsidRPr="004F1A00">
        <w:rPr>
          <w:rFonts w:ascii="Times New Roman" w:hAnsi="Times New Roman" w:cs="Times New Roman"/>
          <w:color w:val="000000"/>
          <w:sz w:val="24"/>
          <w:szCs w:val="24"/>
        </w:rPr>
        <w:t xml:space="preserve">5. </w:t>
      </w:r>
      <w:r w:rsidRPr="004F1A00">
        <w:rPr>
          <w:rFonts w:ascii="Times New Roman" w:hAnsi="Times New Roman" w:cs="Times New Roman"/>
          <w:b/>
          <w:bCs/>
          <w:color w:val="000000"/>
          <w:sz w:val="24"/>
          <w:szCs w:val="24"/>
        </w:rPr>
        <w:t>Governing Law; Severability</w:t>
      </w:r>
      <w:r w:rsidRPr="004F1A00">
        <w:rPr>
          <w:rFonts w:ascii="Times New Roman" w:hAnsi="Times New Roman" w:cs="Times New Roman"/>
          <w:color w:val="000000"/>
          <w:sz w:val="24"/>
          <w:szCs w:val="24"/>
        </w:rPr>
        <w:t>. This Security Instrument shall be governed by Federal law and the law of the jurisdiction in which the Property is located</w:t>
      </w:r>
      <w:r w:rsidR="009739DC">
        <w:rPr>
          <w:rFonts w:ascii="Times New Roman" w:hAnsi="Times New Roman" w:cs="Times New Roman"/>
          <w:color w:val="000000"/>
          <w:sz w:val="24"/>
          <w:szCs w:val="24"/>
        </w:rPr>
        <w:t>, including tribal law where applicable</w:t>
      </w:r>
      <w:r w:rsidRPr="004F1A00">
        <w:rPr>
          <w:rFonts w:ascii="Times New Roman" w:hAnsi="Times New Roman" w:cs="Times New Roman"/>
          <w:color w:val="000000"/>
          <w:sz w:val="24"/>
          <w:szCs w:val="24"/>
        </w:rPr>
        <w:t xml:space="preserve">. </w:t>
      </w:r>
      <w:proofErr w:type="gramStart"/>
      <w:r w:rsidRPr="004F1A00">
        <w:rPr>
          <w:rFonts w:ascii="Times New Roman" w:hAnsi="Times New Roman" w:cs="Times New Roman"/>
          <w:color w:val="000000"/>
          <w:sz w:val="24"/>
          <w:szCs w:val="24"/>
        </w:rPr>
        <w:t>In the event that</w:t>
      </w:r>
      <w:proofErr w:type="gramEnd"/>
      <w:r w:rsidRPr="004F1A00">
        <w:rPr>
          <w:rFonts w:ascii="Times New Roman" w:hAnsi="Times New Roman" w:cs="Times New Roman"/>
          <w:color w:val="000000"/>
          <w:sz w:val="24"/>
          <w:szCs w:val="24"/>
        </w:rPr>
        <w:t xml:space="preserve"> any provision or clause of this Security Instrument or the Note conflicts with applicable law, such conflict shall not affect other provisions of this Security Instrument or the Note which can be given effect without the conflicting provision. To this end the provisions of this Security Instrument and the Note are declared to be severable. </w:t>
      </w:r>
    </w:p>
    <w:p w14:paraId="306E7CD3" w14:textId="102D80CA" w:rsidR="004F1A00" w:rsidRPr="004F1A00" w:rsidRDefault="004F1A00" w:rsidP="004F1A00">
      <w:pPr>
        <w:autoSpaceDE w:val="0"/>
        <w:autoSpaceDN w:val="0"/>
        <w:adjustRightInd w:val="0"/>
        <w:spacing w:after="0" w:line="240" w:lineRule="auto"/>
        <w:rPr>
          <w:rFonts w:ascii="Times New Roman" w:hAnsi="Times New Roman" w:cs="Times New Roman"/>
          <w:color w:val="000000"/>
          <w:sz w:val="24"/>
          <w:szCs w:val="24"/>
        </w:rPr>
      </w:pPr>
      <w:r w:rsidRPr="004F1A00">
        <w:rPr>
          <w:rFonts w:ascii="Times New Roman" w:hAnsi="Times New Roman" w:cs="Times New Roman"/>
          <w:color w:val="000000"/>
          <w:sz w:val="24"/>
          <w:szCs w:val="24"/>
        </w:rPr>
        <w:lastRenderedPageBreak/>
        <w:t xml:space="preserve">6. </w:t>
      </w:r>
      <w:r w:rsidRPr="004F1A00">
        <w:rPr>
          <w:rFonts w:ascii="Times New Roman" w:hAnsi="Times New Roman" w:cs="Times New Roman"/>
          <w:b/>
          <w:bCs/>
          <w:color w:val="000000"/>
          <w:sz w:val="24"/>
          <w:szCs w:val="24"/>
        </w:rPr>
        <w:t>Borrower’s Copy</w:t>
      </w:r>
      <w:r w:rsidRPr="004F1A00">
        <w:rPr>
          <w:rFonts w:ascii="Times New Roman" w:hAnsi="Times New Roman" w:cs="Times New Roman"/>
          <w:color w:val="000000"/>
          <w:sz w:val="24"/>
          <w:szCs w:val="24"/>
        </w:rPr>
        <w:t xml:space="preserve">. Borrower shall be given one conformed copy of the Note and of this Security Instrument. </w:t>
      </w:r>
    </w:p>
    <w:p w14:paraId="3CB28C0A" w14:textId="350796DC" w:rsidR="004F1A00" w:rsidRDefault="004F1A00" w:rsidP="004F1A00">
      <w:pPr>
        <w:autoSpaceDE w:val="0"/>
        <w:autoSpaceDN w:val="0"/>
        <w:adjustRightInd w:val="0"/>
        <w:spacing w:after="0" w:line="240" w:lineRule="auto"/>
        <w:rPr>
          <w:rFonts w:ascii="Times New Roman" w:hAnsi="Times New Roman" w:cs="Times New Roman"/>
          <w:color w:val="000000"/>
          <w:sz w:val="24"/>
          <w:szCs w:val="24"/>
        </w:rPr>
      </w:pPr>
    </w:p>
    <w:p w14:paraId="7F334412" w14:textId="65EE22C5" w:rsidR="004B0B4A" w:rsidRPr="004F1A00" w:rsidRDefault="004B0B4A" w:rsidP="004F1A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r w:rsidR="001A3D0C" w:rsidRPr="001A3D0C">
        <w:rPr>
          <w:rFonts w:ascii="Times New Roman" w:hAnsi="Times New Roman" w:cs="Times New Roman"/>
          <w:b/>
          <w:bCs/>
          <w:color w:val="000000"/>
          <w:sz w:val="24"/>
          <w:szCs w:val="24"/>
        </w:rPr>
        <w:t>Tribal or State Specific Requirements</w:t>
      </w:r>
      <w:r w:rsidR="0014261F" w:rsidRPr="00CE2F5B">
        <w:rPr>
          <w:rFonts w:ascii="Times New Roman" w:hAnsi="Times New Roman" w:cs="Times New Roman"/>
          <w:b/>
          <w:bCs/>
          <w:color w:val="000000"/>
          <w:sz w:val="24"/>
          <w:szCs w:val="24"/>
        </w:rPr>
        <w:t>.</w:t>
      </w:r>
      <w:r w:rsidR="0014261F">
        <w:rPr>
          <w:rFonts w:ascii="Times New Roman" w:hAnsi="Times New Roman" w:cs="Times New Roman"/>
          <w:color w:val="000000"/>
          <w:sz w:val="24"/>
          <w:szCs w:val="24"/>
        </w:rPr>
        <w:t xml:space="preserve"> </w:t>
      </w:r>
      <w:r>
        <w:rPr>
          <w:rFonts w:ascii="Times New Roman" w:hAnsi="Times New Roman" w:cs="Times New Roman"/>
          <w:color w:val="000000"/>
          <w:sz w:val="24"/>
          <w:szCs w:val="24"/>
        </w:rPr>
        <w:t>Tribal or state-specific requirements related to acceleration and/or remedies. [insert any required Tribal or state-specific language in this section.]</w:t>
      </w:r>
    </w:p>
    <w:p w14:paraId="3DC1290D" w14:textId="77777777" w:rsidR="009739DC" w:rsidRPr="004F1A00" w:rsidRDefault="009739DC" w:rsidP="009739DC">
      <w:pPr>
        <w:autoSpaceDE w:val="0"/>
        <w:autoSpaceDN w:val="0"/>
        <w:adjustRightInd w:val="0"/>
        <w:spacing w:after="0" w:line="240" w:lineRule="auto"/>
        <w:rPr>
          <w:rFonts w:ascii="Times New Roman" w:hAnsi="Times New Roman" w:cs="Times New Roman"/>
          <w:sz w:val="24"/>
          <w:szCs w:val="24"/>
        </w:rPr>
      </w:pPr>
    </w:p>
    <w:p w14:paraId="563CCA08" w14:textId="3650B622" w:rsidR="004F1A00" w:rsidRDefault="004F1A00" w:rsidP="004F1A00">
      <w:pPr>
        <w:autoSpaceDE w:val="0"/>
        <w:autoSpaceDN w:val="0"/>
        <w:adjustRightInd w:val="0"/>
        <w:spacing w:after="0" w:line="240" w:lineRule="auto"/>
        <w:rPr>
          <w:rFonts w:ascii="Times New Roman" w:hAnsi="Times New Roman" w:cs="Times New Roman"/>
          <w:sz w:val="24"/>
          <w:szCs w:val="24"/>
        </w:rPr>
      </w:pPr>
      <w:r w:rsidRPr="004F1A00">
        <w:rPr>
          <w:rFonts w:ascii="Times New Roman" w:hAnsi="Times New Roman" w:cs="Times New Roman"/>
          <w:sz w:val="24"/>
          <w:szCs w:val="24"/>
        </w:rPr>
        <w:t xml:space="preserve">BY SIGNING BELOW, Borrower accepts and agrees to the terms contained in this Security Instrument and in any rider(s) executed by Borrower and recorded with it. </w:t>
      </w:r>
    </w:p>
    <w:p w14:paraId="51680B18" w14:textId="77777777" w:rsidR="009739DC" w:rsidRPr="004F1A00" w:rsidRDefault="009739DC" w:rsidP="004F1A00">
      <w:pPr>
        <w:autoSpaceDE w:val="0"/>
        <w:autoSpaceDN w:val="0"/>
        <w:adjustRightInd w:val="0"/>
        <w:spacing w:after="0" w:line="240" w:lineRule="auto"/>
        <w:rPr>
          <w:rFonts w:ascii="Times New Roman" w:hAnsi="Times New Roman" w:cs="Times New Roman"/>
          <w:sz w:val="24"/>
          <w:szCs w:val="24"/>
        </w:rPr>
      </w:pPr>
    </w:p>
    <w:p w14:paraId="720EF132" w14:textId="60702C53" w:rsidR="00D54C87" w:rsidRDefault="00C003D6" w:rsidP="004F1A00">
      <w:pPr>
        <w:autoSpaceDE w:val="0"/>
        <w:autoSpaceDN w:val="0"/>
        <w:adjustRightInd w:val="0"/>
        <w:spacing w:after="0" w:line="240" w:lineRule="auto"/>
        <w:rPr>
          <w:rFonts w:ascii="Times New Roman" w:eastAsia="Times New Roman" w:hAnsi="Times New Roman" w:cs="Times New Roman"/>
          <w:sz w:val="24"/>
          <w:szCs w:val="24"/>
        </w:rPr>
      </w:pPr>
      <w:r w:rsidRPr="00C003D6">
        <w:rPr>
          <w:rFonts w:ascii="Times New Roman" w:eastAsia="Times New Roman" w:hAnsi="Times New Roman" w:cs="Times New Roman"/>
          <w:sz w:val="24"/>
          <w:szCs w:val="24"/>
        </w:rPr>
        <w:t xml:space="preserve">IN WITNESS WHEREOF, the undersigned has executed this </w:t>
      </w:r>
      <w:r>
        <w:rPr>
          <w:rFonts w:ascii="Times New Roman" w:eastAsia="Times New Roman" w:hAnsi="Times New Roman" w:cs="Times New Roman"/>
          <w:sz w:val="24"/>
          <w:szCs w:val="24"/>
        </w:rPr>
        <w:t>Security Instrument</w:t>
      </w:r>
      <w:r w:rsidRPr="00C003D6">
        <w:rPr>
          <w:rFonts w:ascii="Times New Roman" w:eastAsia="Times New Roman" w:hAnsi="Times New Roman" w:cs="Times New Roman"/>
          <w:sz w:val="24"/>
          <w:szCs w:val="24"/>
        </w:rPr>
        <w:t xml:space="preserve"> on </w:t>
      </w:r>
      <w:r w:rsidR="00D54C87">
        <w:rPr>
          <w:rFonts w:ascii="Times New Roman" w:eastAsia="Times New Roman" w:hAnsi="Times New Roman" w:cs="Times New Roman"/>
          <w:sz w:val="24"/>
          <w:szCs w:val="24"/>
        </w:rPr>
        <w:t>[date].</w:t>
      </w:r>
    </w:p>
    <w:p w14:paraId="53584FC8" w14:textId="42480838" w:rsidR="009739DC" w:rsidRDefault="009739DC" w:rsidP="004F1A00">
      <w:pPr>
        <w:autoSpaceDE w:val="0"/>
        <w:autoSpaceDN w:val="0"/>
        <w:adjustRightInd w:val="0"/>
        <w:spacing w:after="0" w:line="240" w:lineRule="auto"/>
        <w:rPr>
          <w:rFonts w:ascii="Times New Roman" w:hAnsi="Times New Roman" w:cs="Times New Roman"/>
          <w:sz w:val="24"/>
          <w:szCs w:val="24"/>
        </w:rPr>
      </w:pPr>
    </w:p>
    <w:p w14:paraId="68B4089C" w14:textId="77777777" w:rsidR="009739DC" w:rsidRPr="004F1A00" w:rsidRDefault="009739DC" w:rsidP="004F1A00">
      <w:pPr>
        <w:autoSpaceDE w:val="0"/>
        <w:autoSpaceDN w:val="0"/>
        <w:adjustRightInd w:val="0"/>
        <w:spacing w:after="0" w:line="240" w:lineRule="auto"/>
        <w:rPr>
          <w:rFonts w:ascii="Times New Roman" w:hAnsi="Times New Roman" w:cs="Times New Roman"/>
          <w:sz w:val="24"/>
          <w:szCs w:val="24"/>
        </w:rPr>
      </w:pPr>
    </w:p>
    <w:p w14:paraId="51F106AB" w14:textId="014778B9" w:rsidR="004F1A00" w:rsidRPr="004F1A00" w:rsidRDefault="004F1A00" w:rsidP="004F1A00">
      <w:pPr>
        <w:autoSpaceDE w:val="0"/>
        <w:autoSpaceDN w:val="0"/>
        <w:adjustRightInd w:val="0"/>
        <w:spacing w:after="0" w:line="240" w:lineRule="auto"/>
        <w:rPr>
          <w:rFonts w:ascii="Times New Roman" w:hAnsi="Times New Roman" w:cs="Times New Roman"/>
          <w:sz w:val="24"/>
          <w:szCs w:val="24"/>
        </w:rPr>
      </w:pPr>
      <w:r w:rsidRPr="004F1A00">
        <w:rPr>
          <w:rFonts w:ascii="Times New Roman" w:hAnsi="Times New Roman" w:cs="Times New Roman"/>
          <w:sz w:val="24"/>
          <w:szCs w:val="24"/>
        </w:rPr>
        <w:t>_______________________</w:t>
      </w:r>
      <w:r w:rsidR="009739DC">
        <w:rPr>
          <w:rFonts w:ascii="Times New Roman" w:hAnsi="Times New Roman" w:cs="Times New Roman"/>
          <w:sz w:val="24"/>
          <w:szCs w:val="24"/>
        </w:rPr>
        <w:t>_________________</w:t>
      </w:r>
      <w:r w:rsidRPr="004F1A00">
        <w:rPr>
          <w:rFonts w:ascii="Times New Roman" w:hAnsi="Times New Roman" w:cs="Times New Roman"/>
          <w:sz w:val="24"/>
          <w:szCs w:val="24"/>
        </w:rPr>
        <w:t>_</w:t>
      </w:r>
      <w:r w:rsidR="009739DC">
        <w:rPr>
          <w:rFonts w:ascii="Times New Roman" w:hAnsi="Times New Roman" w:cs="Times New Roman"/>
          <w:sz w:val="24"/>
          <w:szCs w:val="24"/>
        </w:rPr>
        <w:tab/>
      </w:r>
      <w:r w:rsidR="009739DC">
        <w:rPr>
          <w:rFonts w:ascii="Times New Roman" w:hAnsi="Times New Roman" w:cs="Times New Roman"/>
          <w:sz w:val="24"/>
          <w:szCs w:val="24"/>
        </w:rPr>
        <w:tab/>
      </w:r>
    </w:p>
    <w:p w14:paraId="2699C196" w14:textId="77777777" w:rsidR="004F1A00" w:rsidRPr="004F1A00" w:rsidRDefault="004F1A00" w:rsidP="004F1A00">
      <w:pPr>
        <w:autoSpaceDE w:val="0"/>
        <w:autoSpaceDN w:val="0"/>
        <w:adjustRightInd w:val="0"/>
        <w:spacing w:after="0" w:line="240" w:lineRule="auto"/>
        <w:rPr>
          <w:rFonts w:ascii="Times New Roman" w:hAnsi="Times New Roman" w:cs="Times New Roman"/>
          <w:sz w:val="24"/>
          <w:szCs w:val="24"/>
        </w:rPr>
      </w:pPr>
      <w:r w:rsidRPr="004F1A00">
        <w:rPr>
          <w:rFonts w:ascii="Times New Roman" w:hAnsi="Times New Roman" w:cs="Times New Roman"/>
          <w:sz w:val="24"/>
          <w:szCs w:val="24"/>
        </w:rPr>
        <w:t xml:space="preserve">Borrower </w:t>
      </w:r>
    </w:p>
    <w:p w14:paraId="0D5ABC79" w14:textId="77777777" w:rsidR="009739DC" w:rsidRDefault="009739DC" w:rsidP="004F1A00">
      <w:pPr>
        <w:spacing w:after="0" w:line="240" w:lineRule="auto"/>
        <w:rPr>
          <w:rFonts w:ascii="Times New Roman" w:hAnsi="Times New Roman" w:cs="Times New Roman"/>
          <w:sz w:val="24"/>
          <w:szCs w:val="24"/>
        </w:rPr>
      </w:pPr>
    </w:p>
    <w:p w14:paraId="43E618DB" w14:textId="77777777" w:rsidR="009739DC" w:rsidRDefault="009739DC" w:rsidP="004F1A00">
      <w:pPr>
        <w:spacing w:after="0" w:line="240" w:lineRule="auto"/>
        <w:rPr>
          <w:rFonts w:ascii="Times New Roman" w:hAnsi="Times New Roman" w:cs="Times New Roman"/>
          <w:sz w:val="24"/>
          <w:szCs w:val="24"/>
        </w:rPr>
      </w:pPr>
    </w:p>
    <w:p w14:paraId="3F7EA556" w14:textId="2DEEF94C" w:rsidR="00823126" w:rsidRPr="004F1A00" w:rsidRDefault="004F1A00" w:rsidP="004F1A00">
      <w:pPr>
        <w:spacing w:after="0" w:line="240" w:lineRule="auto"/>
        <w:rPr>
          <w:rFonts w:ascii="Times New Roman" w:hAnsi="Times New Roman" w:cs="Times New Roman"/>
          <w:sz w:val="24"/>
          <w:szCs w:val="24"/>
        </w:rPr>
      </w:pPr>
      <w:r w:rsidRPr="004F1A00">
        <w:rPr>
          <w:rFonts w:ascii="Times New Roman" w:hAnsi="Times New Roman" w:cs="Times New Roman"/>
          <w:sz w:val="24"/>
          <w:szCs w:val="24"/>
        </w:rPr>
        <w:t>______________________</w:t>
      </w:r>
      <w:r w:rsidR="009739DC">
        <w:rPr>
          <w:rFonts w:ascii="Times New Roman" w:hAnsi="Times New Roman" w:cs="Times New Roman"/>
          <w:sz w:val="24"/>
          <w:szCs w:val="24"/>
        </w:rPr>
        <w:t>_________________</w:t>
      </w:r>
      <w:r w:rsidRPr="004F1A00">
        <w:rPr>
          <w:rFonts w:ascii="Times New Roman" w:hAnsi="Times New Roman" w:cs="Times New Roman"/>
          <w:sz w:val="24"/>
          <w:szCs w:val="24"/>
        </w:rPr>
        <w:t xml:space="preserve">__ </w:t>
      </w:r>
      <w:r w:rsidR="009739DC">
        <w:rPr>
          <w:rFonts w:ascii="Times New Roman" w:hAnsi="Times New Roman" w:cs="Times New Roman"/>
          <w:sz w:val="24"/>
          <w:szCs w:val="24"/>
        </w:rPr>
        <w:tab/>
      </w:r>
      <w:r w:rsidR="009739DC">
        <w:rPr>
          <w:rFonts w:ascii="Times New Roman" w:hAnsi="Times New Roman" w:cs="Times New Roman"/>
          <w:sz w:val="24"/>
          <w:szCs w:val="24"/>
        </w:rPr>
        <w:tab/>
      </w:r>
    </w:p>
    <w:p w14:paraId="0DFFB7F4" w14:textId="40DA1C53" w:rsidR="004F1A00" w:rsidRDefault="009739DC" w:rsidP="00C31684">
      <w:pPr>
        <w:spacing w:after="0" w:line="240" w:lineRule="auto"/>
        <w:rPr>
          <w:rFonts w:ascii="Times New Roman" w:hAnsi="Times New Roman" w:cs="Times New Roman"/>
          <w:sz w:val="24"/>
          <w:szCs w:val="24"/>
        </w:rPr>
      </w:pPr>
      <w:r>
        <w:rPr>
          <w:rFonts w:ascii="Times New Roman" w:hAnsi="Times New Roman" w:cs="Times New Roman"/>
          <w:sz w:val="24"/>
          <w:szCs w:val="24"/>
        </w:rPr>
        <w:t>Borrower</w:t>
      </w:r>
    </w:p>
    <w:p w14:paraId="0A7D777E" w14:textId="0A5DE05D" w:rsidR="00823126" w:rsidRDefault="00823126" w:rsidP="00C31684">
      <w:pPr>
        <w:spacing w:after="0" w:line="240" w:lineRule="auto"/>
        <w:rPr>
          <w:rFonts w:ascii="Times New Roman" w:hAnsi="Times New Roman" w:cs="Times New Roman"/>
          <w:sz w:val="24"/>
          <w:szCs w:val="24"/>
        </w:rPr>
      </w:pPr>
    </w:p>
    <w:p w14:paraId="6832D3E9" w14:textId="77777777" w:rsidR="00C003D6" w:rsidRPr="00C003D6" w:rsidRDefault="00C003D6" w:rsidP="00C003D6">
      <w:pPr>
        <w:spacing w:after="0" w:line="240" w:lineRule="auto"/>
        <w:rPr>
          <w:rFonts w:ascii="Times New Roman" w:eastAsia="Times New Roman" w:hAnsi="Times New Roman" w:cs="Times New Roman"/>
          <w:sz w:val="24"/>
          <w:szCs w:val="24"/>
        </w:rPr>
      </w:pPr>
    </w:p>
    <w:p w14:paraId="00F8705C" w14:textId="339093C3" w:rsidR="00C003D6" w:rsidRDefault="00720381" w:rsidP="00C003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 of</w:t>
      </w:r>
      <w:r w:rsidR="00060EFF">
        <w:rPr>
          <w:rFonts w:ascii="Times New Roman" w:eastAsia="Times New Roman" w:hAnsi="Times New Roman" w:cs="Times New Roman"/>
          <w:sz w:val="24"/>
          <w:szCs w:val="24"/>
        </w:rPr>
        <w:t>__________________________________</w:t>
      </w:r>
    </w:p>
    <w:p w14:paraId="70C2C023" w14:textId="34246AD3" w:rsidR="00720381" w:rsidRDefault="00720381" w:rsidP="00C003D6">
      <w:pPr>
        <w:spacing w:after="0" w:line="240" w:lineRule="auto"/>
        <w:rPr>
          <w:rFonts w:ascii="Times New Roman" w:eastAsia="Times New Roman" w:hAnsi="Times New Roman" w:cs="Times New Roman"/>
          <w:sz w:val="24"/>
          <w:szCs w:val="24"/>
        </w:rPr>
      </w:pPr>
    </w:p>
    <w:p w14:paraId="7422EA87" w14:textId="0E81C0F8" w:rsidR="00720381" w:rsidRPr="00C003D6" w:rsidRDefault="00720381" w:rsidP="00C003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County of</w:t>
      </w:r>
      <w:r w:rsidR="00060EFF">
        <w:rPr>
          <w:rFonts w:ascii="Times New Roman" w:eastAsia="Times New Roman" w:hAnsi="Times New Roman" w:cs="Times New Roman"/>
          <w:sz w:val="24"/>
          <w:szCs w:val="24"/>
        </w:rPr>
        <w:t>________________________________</w:t>
      </w:r>
    </w:p>
    <w:p w14:paraId="55FB1D50" w14:textId="77777777" w:rsidR="00C003D6" w:rsidRPr="00C003D6" w:rsidRDefault="00C003D6" w:rsidP="00C003D6">
      <w:pPr>
        <w:spacing w:after="0" w:line="240" w:lineRule="auto"/>
        <w:rPr>
          <w:rFonts w:ascii="Times New Roman" w:eastAsia="Times New Roman" w:hAnsi="Times New Roman" w:cs="Times New Roman"/>
          <w:sz w:val="24"/>
          <w:szCs w:val="24"/>
        </w:rPr>
      </w:pPr>
    </w:p>
    <w:p w14:paraId="04EFC6AD" w14:textId="77777777" w:rsidR="001D0A02" w:rsidRDefault="00060EFF" w:rsidP="006F0BA4">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foregoing </w:t>
      </w:r>
      <w:r w:rsidR="00F750CB">
        <w:rPr>
          <w:rFonts w:ascii="Times New Roman" w:eastAsia="Times New Roman" w:hAnsi="Times New Roman" w:cs="Times New Roman"/>
          <w:sz w:val="24"/>
          <w:szCs w:val="24"/>
        </w:rPr>
        <w:t>instrument</w:t>
      </w:r>
      <w:r>
        <w:rPr>
          <w:rFonts w:ascii="Times New Roman" w:eastAsia="Times New Roman" w:hAnsi="Times New Roman" w:cs="Times New Roman"/>
          <w:sz w:val="24"/>
          <w:szCs w:val="24"/>
        </w:rPr>
        <w:t xml:space="preserve"> was acknowledge</w:t>
      </w:r>
      <w:r w:rsidR="00272456">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before me this </w:t>
      </w:r>
      <w:r w:rsidR="00C003D6" w:rsidRPr="00C003D6">
        <w:rPr>
          <w:rFonts w:ascii="Times New Roman" w:eastAsia="Times New Roman" w:hAnsi="Times New Roman" w:cs="Times New Roman"/>
          <w:sz w:val="24"/>
          <w:szCs w:val="24"/>
        </w:rPr>
        <w:t xml:space="preserve">______ day of ______________, </w:t>
      </w:r>
      <w:r w:rsidR="00630C5E">
        <w:rPr>
          <w:rFonts w:ascii="Times New Roman" w:eastAsia="Times New Roman" w:hAnsi="Times New Roman" w:cs="Times New Roman"/>
          <w:sz w:val="24"/>
          <w:szCs w:val="24"/>
        </w:rPr>
        <w:t xml:space="preserve">by </w:t>
      </w:r>
    </w:p>
    <w:p w14:paraId="54BEE766" w14:textId="77777777" w:rsidR="001D0A02" w:rsidRDefault="001D0A02" w:rsidP="006F0BA4">
      <w:pPr>
        <w:autoSpaceDE w:val="0"/>
        <w:autoSpaceDN w:val="0"/>
        <w:adjustRightInd w:val="0"/>
        <w:spacing w:after="0" w:line="240" w:lineRule="auto"/>
        <w:rPr>
          <w:rFonts w:ascii="Times New Roman" w:eastAsia="Times New Roman" w:hAnsi="Times New Roman" w:cs="Times New Roman"/>
          <w:sz w:val="24"/>
          <w:szCs w:val="24"/>
        </w:rPr>
      </w:pPr>
    </w:p>
    <w:p w14:paraId="2C949DAB" w14:textId="1F469E37" w:rsidR="00C003D6" w:rsidRDefault="00630C5E" w:rsidP="006F0BA4">
      <w:pPr>
        <w:autoSpaceDE w:val="0"/>
        <w:autoSpaceDN w:val="0"/>
        <w:adjustRightInd w:val="0"/>
        <w:spacing w:after="0" w:line="240" w:lineRule="auto"/>
        <w:rPr>
          <w:rFonts w:ascii="TimesNewRomanPSMT" w:hAnsi="TimesNewRomanPSMT" w:cs="TimesNewRomanPSMT"/>
          <w:sz w:val="24"/>
          <w:szCs w:val="24"/>
        </w:rPr>
      </w:pPr>
      <w:r>
        <w:rPr>
          <w:rFonts w:ascii="Times New Roman" w:eastAsia="Times New Roman" w:hAnsi="Times New Roman" w:cs="Times New Roman"/>
          <w:sz w:val="24"/>
          <w:szCs w:val="24"/>
        </w:rPr>
        <w:t>_____________________________________</w:t>
      </w:r>
      <w:r w:rsidR="004062E7">
        <w:rPr>
          <w:rFonts w:ascii="Times New Roman" w:eastAsia="Times New Roman" w:hAnsi="Times New Roman" w:cs="Times New Roman"/>
          <w:sz w:val="24"/>
          <w:szCs w:val="24"/>
        </w:rPr>
        <w:t>_</w:t>
      </w:r>
      <w:r w:rsidR="00886AFF">
        <w:rPr>
          <w:rFonts w:ascii="Times New Roman" w:eastAsia="Times New Roman" w:hAnsi="Times New Roman" w:cs="Times New Roman"/>
          <w:sz w:val="24"/>
          <w:szCs w:val="24"/>
        </w:rPr>
        <w:t xml:space="preserve">   </w:t>
      </w:r>
      <w:r w:rsidR="004062E7">
        <w:rPr>
          <w:rFonts w:ascii="Times New Roman" w:eastAsia="Times New Roman" w:hAnsi="Times New Roman" w:cs="Times New Roman"/>
          <w:sz w:val="24"/>
          <w:szCs w:val="24"/>
        </w:rPr>
        <w:t>____________</w:t>
      </w:r>
      <w:r>
        <w:rPr>
          <w:rFonts w:ascii="Times New Roman" w:eastAsia="Times New Roman" w:hAnsi="Times New Roman" w:cs="Times New Roman"/>
          <w:sz w:val="24"/>
          <w:szCs w:val="24"/>
        </w:rPr>
        <w:t>_____________________</w:t>
      </w:r>
      <w:r w:rsidR="00730D90">
        <w:rPr>
          <w:rFonts w:ascii="Times New Roman" w:eastAsia="Times New Roman" w:hAnsi="Times New Roman" w:cs="Times New Roman"/>
          <w:sz w:val="24"/>
          <w:szCs w:val="24"/>
        </w:rPr>
        <w:t xml:space="preserve"> who personally appeared </w:t>
      </w:r>
      <w:r w:rsidR="00C003D6" w:rsidRPr="00C003D6">
        <w:rPr>
          <w:rFonts w:ascii="Times New Roman" w:eastAsia="Times New Roman" w:hAnsi="Times New Roman" w:cs="Times New Roman"/>
          <w:sz w:val="24"/>
          <w:szCs w:val="24"/>
        </w:rPr>
        <w:t>before me, the undersigned Notary Public</w:t>
      </w:r>
      <w:r w:rsidR="001A71BA">
        <w:rPr>
          <w:rFonts w:ascii="Times New Roman" w:eastAsia="Times New Roman" w:hAnsi="Times New Roman" w:cs="Times New Roman"/>
          <w:sz w:val="24"/>
          <w:szCs w:val="24"/>
        </w:rPr>
        <w:t xml:space="preserve">, </w:t>
      </w:r>
      <w:r w:rsidR="004816A0">
        <w:rPr>
          <w:rFonts w:ascii="Times New Roman" w:eastAsia="Times New Roman" w:hAnsi="Times New Roman" w:cs="Times New Roman"/>
          <w:sz w:val="24"/>
          <w:szCs w:val="24"/>
        </w:rPr>
        <w:t>to be the perso</w:t>
      </w:r>
      <w:r w:rsidR="00CF1920">
        <w:rPr>
          <w:rFonts w:ascii="Times New Roman" w:eastAsia="Times New Roman" w:hAnsi="Times New Roman" w:cs="Times New Roman"/>
          <w:sz w:val="24"/>
          <w:szCs w:val="24"/>
        </w:rPr>
        <w:t>n</w:t>
      </w:r>
      <w:r w:rsidR="004816A0">
        <w:rPr>
          <w:rFonts w:ascii="Times New Roman" w:eastAsia="Times New Roman" w:hAnsi="Times New Roman" w:cs="Times New Roman"/>
          <w:sz w:val="24"/>
          <w:szCs w:val="24"/>
        </w:rPr>
        <w:t xml:space="preserve"> (s), whose name(s) is/are subscribed to the within </w:t>
      </w:r>
      <w:r w:rsidR="00886AFF">
        <w:rPr>
          <w:rFonts w:ascii="TimesNewRomanPSMT" w:hAnsi="TimesNewRomanPSMT" w:cs="TimesNewRomanPSMT"/>
          <w:sz w:val="24"/>
          <w:szCs w:val="24"/>
        </w:rPr>
        <w:t>instrument and acknowledged to be that he/she/they executed the same in</w:t>
      </w:r>
      <w:r w:rsidR="001A71BA">
        <w:rPr>
          <w:rFonts w:ascii="TimesNewRomanPSMT" w:hAnsi="TimesNewRomanPSMT" w:cs="TimesNewRomanPSMT"/>
          <w:sz w:val="24"/>
          <w:szCs w:val="24"/>
        </w:rPr>
        <w:t xml:space="preserve"> </w:t>
      </w:r>
      <w:r w:rsidR="00886AFF">
        <w:rPr>
          <w:rFonts w:ascii="TimesNewRomanPSMT" w:hAnsi="TimesNewRomanPSMT" w:cs="TimesNewRomanPSMT"/>
          <w:sz w:val="24"/>
          <w:szCs w:val="24"/>
        </w:rPr>
        <w:t>his/her/their authorized capacity(</w:t>
      </w:r>
      <w:proofErr w:type="spellStart"/>
      <w:r w:rsidR="00886AFF">
        <w:rPr>
          <w:rFonts w:ascii="TimesNewRomanPSMT" w:hAnsi="TimesNewRomanPSMT" w:cs="TimesNewRomanPSMT"/>
          <w:sz w:val="24"/>
          <w:szCs w:val="24"/>
        </w:rPr>
        <w:t>ies</w:t>
      </w:r>
      <w:proofErr w:type="spellEnd"/>
      <w:r w:rsidR="00886AFF">
        <w:rPr>
          <w:rFonts w:ascii="TimesNewRomanPSMT" w:hAnsi="TimesNewRomanPSMT" w:cs="TimesNewRomanPSMT"/>
          <w:sz w:val="24"/>
          <w:szCs w:val="24"/>
        </w:rPr>
        <w:t>), and that by his/her/their signature(s) on the instrument the</w:t>
      </w:r>
      <w:r w:rsidR="006F0BA4">
        <w:rPr>
          <w:rFonts w:ascii="TimesNewRomanPSMT" w:hAnsi="TimesNewRomanPSMT" w:cs="TimesNewRomanPSMT"/>
          <w:sz w:val="24"/>
          <w:szCs w:val="24"/>
        </w:rPr>
        <w:t xml:space="preserve"> </w:t>
      </w:r>
      <w:r w:rsidR="00886AFF">
        <w:rPr>
          <w:rFonts w:ascii="TimesNewRomanPSMT" w:hAnsi="TimesNewRomanPSMT" w:cs="TimesNewRomanPSMT"/>
          <w:sz w:val="24"/>
          <w:szCs w:val="24"/>
        </w:rPr>
        <w:t>person(s) executed the instrument</w:t>
      </w:r>
      <w:r w:rsidR="006F0BA4">
        <w:rPr>
          <w:rFonts w:ascii="TimesNewRomanPSMT" w:hAnsi="TimesNewRomanPSMT" w:cs="TimesNewRomanPSMT"/>
          <w:sz w:val="24"/>
          <w:szCs w:val="24"/>
        </w:rPr>
        <w:t>.</w:t>
      </w:r>
    </w:p>
    <w:p w14:paraId="4321119C" w14:textId="77777777" w:rsidR="006F0BA4" w:rsidRPr="00C003D6" w:rsidRDefault="006F0BA4" w:rsidP="00E85688">
      <w:pPr>
        <w:autoSpaceDE w:val="0"/>
        <w:autoSpaceDN w:val="0"/>
        <w:adjustRightInd w:val="0"/>
        <w:spacing w:after="0" w:line="240" w:lineRule="auto"/>
        <w:rPr>
          <w:rFonts w:ascii="Times New Roman" w:eastAsia="Times New Roman" w:hAnsi="Times New Roman" w:cs="Times New Roman"/>
          <w:sz w:val="24"/>
          <w:szCs w:val="24"/>
        </w:rPr>
      </w:pPr>
    </w:p>
    <w:p w14:paraId="5C716E21" w14:textId="77777777" w:rsidR="00C003D6" w:rsidRPr="00C003D6" w:rsidRDefault="00C003D6" w:rsidP="00C003D6">
      <w:pPr>
        <w:spacing w:after="0" w:line="240" w:lineRule="auto"/>
        <w:rPr>
          <w:rFonts w:ascii="Times New Roman" w:eastAsia="Times New Roman" w:hAnsi="Times New Roman" w:cs="Times New Roman"/>
          <w:sz w:val="24"/>
          <w:szCs w:val="24"/>
        </w:rPr>
      </w:pPr>
      <w:r w:rsidRPr="00C003D6">
        <w:rPr>
          <w:rFonts w:ascii="Times New Roman" w:eastAsia="Times New Roman" w:hAnsi="Times New Roman" w:cs="Times New Roman"/>
          <w:sz w:val="24"/>
          <w:szCs w:val="24"/>
        </w:rPr>
        <w:t>IN WITNESS WHEREOF, I have hereunto set my hand and official seal the day and year first above written.</w:t>
      </w:r>
    </w:p>
    <w:p w14:paraId="069ACCFF" w14:textId="77777777" w:rsidR="00C003D6" w:rsidRPr="00C003D6" w:rsidRDefault="00C003D6" w:rsidP="00C003D6">
      <w:pPr>
        <w:spacing w:after="0" w:line="240" w:lineRule="auto"/>
        <w:rPr>
          <w:rFonts w:ascii="Times New Roman" w:eastAsia="Times New Roman" w:hAnsi="Times New Roman" w:cs="Times New Roman"/>
          <w:sz w:val="24"/>
          <w:szCs w:val="24"/>
        </w:rPr>
      </w:pPr>
    </w:p>
    <w:p w14:paraId="7BB7006A" w14:textId="77777777" w:rsidR="00C003D6" w:rsidRPr="00C003D6" w:rsidRDefault="00C003D6" w:rsidP="00C003D6">
      <w:pPr>
        <w:spacing w:after="0" w:line="240" w:lineRule="auto"/>
        <w:rPr>
          <w:rFonts w:ascii="Times New Roman" w:eastAsia="Times New Roman" w:hAnsi="Times New Roman" w:cs="Times New Roman"/>
          <w:sz w:val="24"/>
          <w:szCs w:val="24"/>
        </w:rPr>
      </w:pPr>
      <w:r w:rsidRPr="00C003D6">
        <w:rPr>
          <w:rFonts w:ascii="Times New Roman" w:eastAsia="Times New Roman" w:hAnsi="Times New Roman" w:cs="Times New Roman"/>
          <w:sz w:val="24"/>
          <w:szCs w:val="24"/>
        </w:rPr>
        <w:tab/>
      </w:r>
      <w:r w:rsidRPr="00C003D6">
        <w:rPr>
          <w:rFonts w:ascii="Times New Roman" w:eastAsia="Times New Roman" w:hAnsi="Times New Roman" w:cs="Times New Roman"/>
          <w:sz w:val="24"/>
          <w:szCs w:val="24"/>
        </w:rPr>
        <w:tab/>
      </w:r>
      <w:r w:rsidRPr="00C003D6">
        <w:rPr>
          <w:rFonts w:ascii="Times New Roman" w:eastAsia="Times New Roman" w:hAnsi="Times New Roman" w:cs="Times New Roman"/>
          <w:sz w:val="24"/>
          <w:szCs w:val="24"/>
        </w:rPr>
        <w:tab/>
      </w:r>
      <w:r w:rsidRPr="00C003D6">
        <w:rPr>
          <w:rFonts w:ascii="Times New Roman" w:eastAsia="Times New Roman" w:hAnsi="Times New Roman" w:cs="Times New Roman"/>
          <w:sz w:val="24"/>
          <w:szCs w:val="24"/>
        </w:rPr>
        <w:tab/>
      </w:r>
      <w:r w:rsidRPr="00C003D6">
        <w:rPr>
          <w:rFonts w:ascii="Times New Roman" w:eastAsia="Times New Roman" w:hAnsi="Times New Roman" w:cs="Times New Roman"/>
          <w:sz w:val="24"/>
          <w:szCs w:val="24"/>
        </w:rPr>
        <w:tab/>
        <w:t>______________________________________</w:t>
      </w:r>
    </w:p>
    <w:p w14:paraId="6155C987" w14:textId="2D08338C" w:rsidR="00272456" w:rsidRPr="004F1A00" w:rsidRDefault="00C003D6" w:rsidP="00A23867">
      <w:pPr>
        <w:spacing w:after="0" w:line="240" w:lineRule="auto"/>
        <w:rPr>
          <w:rFonts w:ascii="Times New Roman" w:hAnsi="Times New Roman" w:cs="Times New Roman"/>
          <w:sz w:val="24"/>
          <w:szCs w:val="24"/>
        </w:rPr>
      </w:pPr>
      <w:r w:rsidRPr="00C003D6">
        <w:rPr>
          <w:rFonts w:ascii="Times New Roman" w:eastAsia="Times New Roman" w:hAnsi="Times New Roman" w:cs="Times New Roman"/>
          <w:sz w:val="24"/>
          <w:szCs w:val="24"/>
        </w:rPr>
        <w:tab/>
      </w:r>
      <w:r w:rsidRPr="00C003D6">
        <w:rPr>
          <w:rFonts w:ascii="Times New Roman" w:eastAsia="Times New Roman" w:hAnsi="Times New Roman" w:cs="Times New Roman"/>
          <w:sz w:val="24"/>
          <w:szCs w:val="24"/>
        </w:rPr>
        <w:tab/>
      </w:r>
      <w:r w:rsidRPr="00C003D6">
        <w:rPr>
          <w:rFonts w:ascii="Times New Roman" w:eastAsia="Times New Roman" w:hAnsi="Times New Roman" w:cs="Times New Roman"/>
          <w:sz w:val="24"/>
          <w:szCs w:val="24"/>
        </w:rPr>
        <w:tab/>
      </w:r>
      <w:r w:rsidRPr="00C003D6">
        <w:rPr>
          <w:rFonts w:ascii="Times New Roman" w:eastAsia="Times New Roman" w:hAnsi="Times New Roman" w:cs="Times New Roman"/>
          <w:sz w:val="24"/>
          <w:szCs w:val="24"/>
        </w:rPr>
        <w:tab/>
      </w:r>
      <w:r w:rsidRPr="00C003D6">
        <w:rPr>
          <w:rFonts w:ascii="Times New Roman" w:eastAsia="Times New Roman" w:hAnsi="Times New Roman" w:cs="Times New Roman"/>
          <w:sz w:val="24"/>
          <w:szCs w:val="24"/>
        </w:rPr>
        <w:tab/>
        <w:t xml:space="preserve">Notary Public for the </w:t>
      </w:r>
      <w:r w:rsidR="00355D01">
        <w:rPr>
          <w:rFonts w:ascii="Times New Roman" w:eastAsia="Times New Roman" w:hAnsi="Times New Roman" w:cs="Times New Roman"/>
          <w:sz w:val="24"/>
          <w:szCs w:val="24"/>
        </w:rPr>
        <w:t>[County</w:t>
      </w:r>
      <w:r w:rsidR="00761129">
        <w:rPr>
          <w:rFonts w:ascii="Times New Roman" w:eastAsia="Times New Roman" w:hAnsi="Times New Roman" w:cs="Times New Roman"/>
          <w:sz w:val="24"/>
          <w:szCs w:val="24"/>
        </w:rPr>
        <w:t>,</w:t>
      </w:r>
      <w:r w:rsidR="00CF1920">
        <w:rPr>
          <w:rFonts w:ascii="Times New Roman" w:eastAsia="Times New Roman" w:hAnsi="Times New Roman" w:cs="Times New Roman"/>
          <w:sz w:val="24"/>
          <w:szCs w:val="24"/>
        </w:rPr>
        <w:t xml:space="preserve"> </w:t>
      </w:r>
      <w:r w:rsidR="00761129">
        <w:rPr>
          <w:rFonts w:ascii="Times New Roman" w:eastAsia="Times New Roman" w:hAnsi="Times New Roman" w:cs="Times New Roman"/>
          <w:sz w:val="24"/>
          <w:szCs w:val="24"/>
        </w:rPr>
        <w:t>State]</w:t>
      </w:r>
    </w:p>
    <w:sectPr w:rsidR="00272456" w:rsidRPr="004F1A00" w:rsidSect="0012074F">
      <w:headerReference w:type="default" r:id="rId9"/>
      <w:footerReference w:type="default" r:id="rId10"/>
      <w:headerReference w:type="firs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E74062" w14:textId="77777777" w:rsidR="000B1894" w:rsidRDefault="000B1894" w:rsidP="004D54C9">
      <w:pPr>
        <w:spacing w:after="0" w:line="240" w:lineRule="auto"/>
      </w:pPr>
      <w:r>
        <w:separator/>
      </w:r>
    </w:p>
  </w:endnote>
  <w:endnote w:type="continuationSeparator" w:id="0">
    <w:p w14:paraId="30F08EAA" w14:textId="77777777" w:rsidR="000B1894" w:rsidRDefault="000B1894" w:rsidP="004D5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7250178"/>
      <w:docPartObj>
        <w:docPartGallery w:val="Page Numbers (Bottom of Page)"/>
        <w:docPartUnique/>
      </w:docPartObj>
    </w:sdtPr>
    <w:sdtEndPr>
      <w:rPr>
        <w:noProof/>
      </w:rPr>
    </w:sdtEndPr>
    <w:sdtContent>
      <w:p w14:paraId="1BA46A4B" w14:textId="2C585A71" w:rsidR="005F3ABC" w:rsidRDefault="005F3AB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185DB4" w14:textId="77777777" w:rsidR="005F3ABC" w:rsidRDefault="005F3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140596" w14:textId="77777777" w:rsidR="000B1894" w:rsidRDefault="000B1894" w:rsidP="004D54C9">
      <w:pPr>
        <w:spacing w:after="0" w:line="240" w:lineRule="auto"/>
      </w:pPr>
      <w:r>
        <w:separator/>
      </w:r>
    </w:p>
  </w:footnote>
  <w:footnote w:type="continuationSeparator" w:id="0">
    <w:p w14:paraId="5468AFB7" w14:textId="77777777" w:rsidR="000B1894" w:rsidRDefault="000B1894" w:rsidP="004D54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32DD4" w14:textId="77777777" w:rsidR="00514E51" w:rsidRPr="0012074F" w:rsidRDefault="00514E51" w:rsidP="004D54C9">
    <w:pPr>
      <w:pStyle w:val="Default"/>
      <w:jc w:val="center"/>
      <w:rPr>
        <w:b/>
        <w:bCs/>
        <w:color w:val="auto"/>
      </w:rPr>
    </w:pPr>
    <w:r w:rsidRPr="0012074F">
      <w:rPr>
        <w:b/>
        <w:bCs/>
        <w:color w:val="auto"/>
      </w:rPr>
      <w:t xml:space="preserve">Section 184 Indian Home Loan Guarantee Program </w:t>
    </w:r>
  </w:p>
  <w:p w14:paraId="7691F7ED" w14:textId="77777777" w:rsidR="00514E51" w:rsidRPr="0012074F" w:rsidRDefault="00514E51" w:rsidP="004D54C9">
    <w:pPr>
      <w:pStyle w:val="Default"/>
      <w:jc w:val="center"/>
      <w:rPr>
        <w:b/>
        <w:bCs/>
        <w:color w:val="auto"/>
      </w:rPr>
    </w:pPr>
    <w:r w:rsidRPr="0012074F">
      <w:rPr>
        <w:b/>
        <w:bCs/>
        <w:color w:val="auto"/>
      </w:rPr>
      <w:t>and Section 184A Native Hawaiian Home Loan Guarantee Program</w:t>
    </w:r>
  </w:p>
  <w:p w14:paraId="58E13E1A" w14:textId="77777777" w:rsidR="00514E51" w:rsidRDefault="00514E51" w:rsidP="00B47E69">
    <w:pPr>
      <w:pStyle w:val="Header"/>
      <w:rPr>
        <w:rFonts w:ascii="Times New Roman" w:hAnsi="Times New Roman" w:cs="Times New Roman"/>
        <w:sz w:val="23"/>
        <w:szCs w:val="23"/>
      </w:rPr>
    </w:pPr>
  </w:p>
  <w:p w14:paraId="417A5AF3" w14:textId="77777777" w:rsidR="00514E51" w:rsidRDefault="00514E51" w:rsidP="004D54C9">
    <w:pPr>
      <w:pStyle w:val="Default"/>
      <w:jc w:val="center"/>
      <w:rPr>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E7008" w14:textId="77777777" w:rsidR="008E24BF" w:rsidRPr="00A23867" w:rsidRDefault="008E24BF" w:rsidP="008E24BF">
    <w:pPr>
      <w:pStyle w:val="Default"/>
      <w:jc w:val="center"/>
      <w:rPr>
        <w:color w:val="auto"/>
      </w:rPr>
    </w:pPr>
    <w:r w:rsidRPr="00A23867">
      <w:rPr>
        <w:color w:val="auto"/>
      </w:rPr>
      <w:t xml:space="preserve">Section 184 Indian Home Loan Guarantee Program </w:t>
    </w:r>
  </w:p>
  <w:p w14:paraId="5ADCA37E" w14:textId="77777777" w:rsidR="008E24BF" w:rsidRPr="00A23867" w:rsidRDefault="008E24BF" w:rsidP="008E24BF">
    <w:pPr>
      <w:pStyle w:val="Default"/>
      <w:jc w:val="center"/>
      <w:rPr>
        <w:color w:val="auto"/>
      </w:rPr>
    </w:pPr>
    <w:r w:rsidRPr="00A23867">
      <w:rPr>
        <w:color w:val="auto"/>
      </w:rPr>
      <w:t>and Section 184A Native Hawaiian Home Loan Guarantee Program</w:t>
    </w:r>
  </w:p>
  <w:p w14:paraId="14A8CC1D" w14:textId="77777777" w:rsidR="003801DB" w:rsidRPr="00A23867" w:rsidRDefault="003801DB" w:rsidP="003801DB">
    <w:pPr>
      <w:pStyle w:val="Header"/>
      <w:rPr>
        <w:rFonts w:ascii="Times New Roman" w:hAnsi="Times New Roman" w:cs="Times New Roman"/>
        <w:b/>
        <w:bCs/>
        <w:sz w:val="24"/>
        <w:szCs w:val="24"/>
      </w:rPr>
    </w:pPr>
  </w:p>
  <w:p w14:paraId="6248DCD1" w14:textId="1407B2D4" w:rsidR="00A23867" w:rsidRDefault="003801DB" w:rsidP="0012074F">
    <w:pPr>
      <w:pStyle w:val="Header"/>
      <w:jc w:val="center"/>
      <w:rPr>
        <w:rFonts w:ascii="Times New Roman" w:hAnsi="Times New Roman" w:cs="Times New Roman"/>
        <w:b/>
        <w:bCs/>
        <w:sz w:val="24"/>
        <w:szCs w:val="24"/>
      </w:rPr>
    </w:pPr>
    <w:r w:rsidRPr="00A23867">
      <w:rPr>
        <w:rFonts w:ascii="Times New Roman" w:hAnsi="Times New Roman" w:cs="Times New Roman"/>
        <w:b/>
        <w:bCs/>
        <w:sz w:val="24"/>
        <w:szCs w:val="24"/>
      </w:rPr>
      <w:t>COVID-19 National Emergency Forbearance Loss Mitigation Advance</w:t>
    </w:r>
  </w:p>
  <w:p w14:paraId="0DE9EAA9" w14:textId="4196F00D" w:rsidR="003801DB" w:rsidRPr="00A23867" w:rsidRDefault="0012074F" w:rsidP="0012074F">
    <w:pPr>
      <w:pStyle w:val="Header"/>
      <w:jc w:val="center"/>
      <w:rPr>
        <w:b/>
        <w:bCs/>
        <w:sz w:val="24"/>
        <w:szCs w:val="24"/>
      </w:rPr>
    </w:pPr>
    <w:r w:rsidRPr="0012074F">
      <w:rPr>
        <w:rFonts w:ascii="Times New Roman" w:hAnsi="Times New Roman" w:cs="Times New Roman"/>
        <w:b/>
        <w:bCs/>
        <w:sz w:val="24"/>
        <w:szCs w:val="24"/>
      </w:rPr>
      <w:t xml:space="preserve">Model </w:t>
    </w:r>
    <w:r w:rsidR="003801DB" w:rsidRPr="00A23867">
      <w:rPr>
        <w:rFonts w:ascii="Times New Roman" w:hAnsi="Times New Roman" w:cs="Times New Roman"/>
        <w:b/>
        <w:bCs/>
        <w:sz w:val="24"/>
        <w:szCs w:val="24"/>
      </w:rPr>
      <w:t>Subordinate Mortgage</w:t>
    </w:r>
    <w:r>
      <w:rPr>
        <w:rFonts w:ascii="Times New Roman" w:hAnsi="Times New Roman" w:cs="Times New Roman"/>
        <w:b/>
        <w:bCs/>
        <w:sz w:val="24"/>
        <w:szCs w:val="24"/>
      </w:rPr>
      <w:t>/Deed of Trust</w:t>
    </w:r>
  </w:p>
  <w:p w14:paraId="3A1A1D83" w14:textId="77777777" w:rsidR="003801DB" w:rsidRDefault="003801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9AB"/>
    <w:rsid w:val="00011008"/>
    <w:rsid w:val="00041AFB"/>
    <w:rsid w:val="00060EFF"/>
    <w:rsid w:val="00092AD2"/>
    <w:rsid w:val="000B1894"/>
    <w:rsid w:val="000F3B10"/>
    <w:rsid w:val="0012074F"/>
    <w:rsid w:val="00127A89"/>
    <w:rsid w:val="0014261F"/>
    <w:rsid w:val="00147405"/>
    <w:rsid w:val="00185924"/>
    <w:rsid w:val="001A3D0C"/>
    <w:rsid w:val="001A71BA"/>
    <w:rsid w:val="001D0A02"/>
    <w:rsid w:val="00217E2A"/>
    <w:rsid w:val="00272456"/>
    <w:rsid w:val="002C7B62"/>
    <w:rsid w:val="002F79D1"/>
    <w:rsid w:val="00347340"/>
    <w:rsid w:val="00355D01"/>
    <w:rsid w:val="00372F58"/>
    <w:rsid w:val="003801DB"/>
    <w:rsid w:val="003A4ED8"/>
    <w:rsid w:val="004062E7"/>
    <w:rsid w:val="00454441"/>
    <w:rsid w:val="004816A0"/>
    <w:rsid w:val="004B0B4A"/>
    <w:rsid w:val="004D54C9"/>
    <w:rsid w:val="004E7EB4"/>
    <w:rsid w:val="004F1A00"/>
    <w:rsid w:val="00514E51"/>
    <w:rsid w:val="00535DBB"/>
    <w:rsid w:val="0059469C"/>
    <w:rsid w:val="005B1A74"/>
    <w:rsid w:val="005F3ABC"/>
    <w:rsid w:val="00630C5E"/>
    <w:rsid w:val="0067374D"/>
    <w:rsid w:val="006D19AB"/>
    <w:rsid w:val="006F0BA4"/>
    <w:rsid w:val="006F31F1"/>
    <w:rsid w:val="00720381"/>
    <w:rsid w:val="00730D90"/>
    <w:rsid w:val="00732EA3"/>
    <w:rsid w:val="00761129"/>
    <w:rsid w:val="00777949"/>
    <w:rsid w:val="00785A6D"/>
    <w:rsid w:val="007C01B0"/>
    <w:rsid w:val="00823126"/>
    <w:rsid w:val="00856E9A"/>
    <w:rsid w:val="00886AFF"/>
    <w:rsid w:val="008D59D0"/>
    <w:rsid w:val="008E24BF"/>
    <w:rsid w:val="008E7FAF"/>
    <w:rsid w:val="009739DC"/>
    <w:rsid w:val="009920EE"/>
    <w:rsid w:val="009A23F6"/>
    <w:rsid w:val="009B5829"/>
    <w:rsid w:val="009C4734"/>
    <w:rsid w:val="00A23867"/>
    <w:rsid w:val="00A578FD"/>
    <w:rsid w:val="00A730CB"/>
    <w:rsid w:val="00B24449"/>
    <w:rsid w:val="00B265A8"/>
    <w:rsid w:val="00B41440"/>
    <w:rsid w:val="00B47E69"/>
    <w:rsid w:val="00B73138"/>
    <w:rsid w:val="00B73A98"/>
    <w:rsid w:val="00B745B4"/>
    <w:rsid w:val="00B825C1"/>
    <w:rsid w:val="00B85CB4"/>
    <w:rsid w:val="00B95B91"/>
    <w:rsid w:val="00C003D6"/>
    <w:rsid w:val="00C31684"/>
    <w:rsid w:val="00C50FAC"/>
    <w:rsid w:val="00C60254"/>
    <w:rsid w:val="00C81C85"/>
    <w:rsid w:val="00CB4030"/>
    <w:rsid w:val="00CE2F5B"/>
    <w:rsid w:val="00CF1920"/>
    <w:rsid w:val="00D27CF8"/>
    <w:rsid w:val="00D30E31"/>
    <w:rsid w:val="00D34B4C"/>
    <w:rsid w:val="00D54C87"/>
    <w:rsid w:val="00D80E79"/>
    <w:rsid w:val="00DA7BFB"/>
    <w:rsid w:val="00DD4095"/>
    <w:rsid w:val="00E14818"/>
    <w:rsid w:val="00E25496"/>
    <w:rsid w:val="00E702B5"/>
    <w:rsid w:val="00E85688"/>
    <w:rsid w:val="00E872E8"/>
    <w:rsid w:val="00E87B6A"/>
    <w:rsid w:val="00EC5AA8"/>
    <w:rsid w:val="00F750CB"/>
    <w:rsid w:val="00F81F7A"/>
    <w:rsid w:val="00F92AD1"/>
    <w:rsid w:val="00FA4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05B9D"/>
  <w15:chartTrackingRefBased/>
  <w15:docId w15:val="{96FD5540-7562-439B-95E0-92CC58918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19A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C4734"/>
    <w:rPr>
      <w:sz w:val="16"/>
      <w:szCs w:val="16"/>
    </w:rPr>
  </w:style>
  <w:style w:type="paragraph" w:styleId="CommentText">
    <w:name w:val="annotation text"/>
    <w:basedOn w:val="Normal"/>
    <w:link w:val="CommentTextChar"/>
    <w:uiPriority w:val="99"/>
    <w:semiHidden/>
    <w:unhideWhenUsed/>
    <w:rsid w:val="009C4734"/>
    <w:pPr>
      <w:spacing w:line="240" w:lineRule="auto"/>
    </w:pPr>
    <w:rPr>
      <w:sz w:val="20"/>
      <w:szCs w:val="20"/>
    </w:rPr>
  </w:style>
  <w:style w:type="character" w:customStyle="1" w:styleId="CommentTextChar">
    <w:name w:val="Comment Text Char"/>
    <w:basedOn w:val="DefaultParagraphFont"/>
    <w:link w:val="CommentText"/>
    <w:uiPriority w:val="99"/>
    <w:semiHidden/>
    <w:rsid w:val="009C4734"/>
    <w:rPr>
      <w:sz w:val="20"/>
      <w:szCs w:val="20"/>
    </w:rPr>
  </w:style>
  <w:style w:type="paragraph" w:styleId="CommentSubject">
    <w:name w:val="annotation subject"/>
    <w:basedOn w:val="CommentText"/>
    <w:next w:val="CommentText"/>
    <w:link w:val="CommentSubjectChar"/>
    <w:uiPriority w:val="99"/>
    <w:semiHidden/>
    <w:unhideWhenUsed/>
    <w:rsid w:val="009C4734"/>
    <w:rPr>
      <w:b/>
      <w:bCs/>
    </w:rPr>
  </w:style>
  <w:style w:type="character" w:customStyle="1" w:styleId="CommentSubjectChar">
    <w:name w:val="Comment Subject Char"/>
    <w:basedOn w:val="CommentTextChar"/>
    <w:link w:val="CommentSubject"/>
    <w:uiPriority w:val="99"/>
    <w:semiHidden/>
    <w:rsid w:val="009C4734"/>
    <w:rPr>
      <w:b/>
      <w:bCs/>
      <w:sz w:val="20"/>
      <w:szCs w:val="20"/>
    </w:rPr>
  </w:style>
  <w:style w:type="paragraph" w:styleId="BalloonText">
    <w:name w:val="Balloon Text"/>
    <w:basedOn w:val="Normal"/>
    <w:link w:val="BalloonTextChar"/>
    <w:uiPriority w:val="99"/>
    <w:semiHidden/>
    <w:unhideWhenUsed/>
    <w:rsid w:val="009C47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734"/>
    <w:rPr>
      <w:rFonts w:ascii="Segoe UI" w:hAnsi="Segoe UI" w:cs="Segoe UI"/>
      <w:sz w:val="18"/>
      <w:szCs w:val="18"/>
    </w:rPr>
  </w:style>
  <w:style w:type="character" w:styleId="Hyperlink">
    <w:name w:val="Hyperlink"/>
    <w:basedOn w:val="DefaultParagraphFont"/>
    <w:uiPriority w:val="99"/>
    <w:unhideWhenUsed/>
    <w:rsid w:val="009C4734"/>
    <w:rPr>
      <w:color w:val="0563C1" w:themeColor="hyperlink"/>
      <w:u w:val="single"/>
    </w:rPr>
  </w:style>
  <w:style w:type="character" w:styleId="UnresolvedMention">
    <w:name w:val="Unresolved Mention"/>
    <w:basedOn w:val="DefaultParagraphFont"/>
    <w:uiPriority w:val="99"/>
    <w:semiHidden/>
    <w:unhideWhenUsed/>
    <w:rsid w:val="009C4734"/>
    <w:rPr>
      <w:color w:val="605E5C"/>
      <w:shd w:val="clear" w:color="auto" w:fill="E1DFDD"/>
    </w:rPr>
  </w:style>
  <w:style w:type="paragraph" w:styleId="Header">
    <w:name w:val="header"/>
    <w:basedOn w:val="Normal"/>
    <w:link w:val="HeaderChar"/>
    <w:uiPriority w:val="99"/>
    <w:unhideWhenUsed/>
    <w:rsid w:val="004D54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4C9"/>
  </w:style>
  <w:style w:type="paragraph" w:styleId="Footer">
    <w:name w:val="footer"/>
    <w:basedOn w:val="Normal"/>
    <w:link w:val="FooterChar"/>
    <w:uiPriority w:val="99"/>
    <w:unhideWhenUsed/>
    <w:rsid w:val="004D54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5" ma:contentTypeDescription="Create a new document." ma:contentTypeScope="" ma:versionID="7554d55699610f174278ddbd71bf9b40">
  <xsd:schema xmlns:xsd="http://www.w3.org/2001/XMLSchema" xmlns:xs="http://www.w3.org/2001/XMLSchema" xmlns:p="http://schemas.microsoft.com/office/2006/metadata/properties" xmlns:ns1="http://schemas.microsoft.com/sharepoint/v3" xmlns:ns3="c6d93d11-28f8-4e6d-ae4f-5893c68de00b" xmlns:ns4="750983b6-60eb-446f-a2fd-b09d080777e3" targetNamespace="http://schemas.microsoft.com/office/2006/metadata/properties" ma:root="true" ma:fieldsID="8c7620b875b28a0921821811ecf2e4aa" ns1:_="" ns3:_="" ns4:_="">
    <xsd:import namespace="http://schemas.microsoft.com/sharepoint/v3"/>
    <xsd:import namespace="c6d93d11-28f8-4e6d-ae4f-5893c68de00b"/>
    <xsd:import namespace="750983b6-60eb-446f-a2fd-b09d080777e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FD47AA-BB6D-4205-9576-3A9596721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750983b6-60eb-446f-a2fd-b09d08077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1D404C-E72E-49F8-A2BD-73756E2EA70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DE985D1-5031-4695-B038-D16D537ADD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1152</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OHara, Deana K</dc:creator>
  <cp:keywords/>
  <dc:description/>
  <cp:lastModifiedBy>Nelson, Robert E</cp:lastModifiedBy>
  <cp:revision>2</cp:revision>
  <dcterms:created xsi:type="dcterms:W3CDTF">2020-08-12T15:01:00Z</dcterms:created>
  <dcterms:modified xsi:type="dcterms:W3CDTF">2020-08-12T15:01:00Z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ies>
</file>