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75DC" w14:textId="77777777" w:rsidR="00A566D4" w:rsidRPr="00734C7D" w:rsidRDefault="00A566D4" w:rsidP="00734C7D">
      <w:pPr>
        <w:spacing w:after="0" w:line="240" w:lineRule="auto"/>
        <w:jc w:val="center"/>
        <w:rPr>
          <w:rFonts w:ascii="Times New Roman" w:hAnsi="Times New Roman"/>
          <w:sz w:val="24"/>
          <w:szCs w:val="24"/>
        </w:rPr>
      </w:pPr>
      <w:r w:rsidRPr="00734C7D">
        <w:rPr>
          <w:rFonts w:ascii="Times New Roman" w:hAnsi="Times New Roman"/>
          <w:sz w:val="24"/>
          <w:szCs w:val="24"/>
        </w:rPr>
        <w:t>ADDENDUM</w:t>
      </w:r>
    </w:p>
    <w:p w14:paraId="76325E39" w14:textId="77777777" w:rsidR="00A566D4" w:rsidRPr="00734C7D" w:rsidRDefault="00A566D4" w:rsidP="00734C7D">
      <w:pPr>
        <w:spacing w:after="0" w:line="240" w:lineRule="auto"/>
        <w:jc w:val="center"/>
        <w:rPr>
          <w:rFonts w:ascii="Times New Roman" w:hAnsi="Times New Roman"/>
          <w:sz w:val="24"/>
          <w:szCs w:val="24"/>
        </w:rPr>
      </w:pPr>
      <w:r w:rsidRPr="00734C7D">
        <w:rPr>
          <w:rFonts w:ascii="Times New Roman" w:hAnsi="Times New Roman"/>
          <w:sz w:val="24"/>
          <w:szCs w:val="24"/>
        </w:rPr>
        <w:t>(Massachusetts)</w:t>
      </w:r>
    </w:p>
    <w:p w14:paraId="0555A0BB" w14:textId="77777777" w:rsidR="00A566D4" w:rsidRPr="00734C7D" w:rsidRDefault="00A566D4" w:rsidP="00734C7D">
      <w:pPr>
        <w:spacing w:after="0" w:line="240" w:lineRule="auto"/>
        <w:jc w:val="center"/>
        <w:rPr>
          <w:rFonts w:ascii="Times New Roman" w:hAnsi="Times New Roman"/>
          <w:sz w:val="24"/>
          <w:szCs w:val="24"/>
        </w:rPr>
      </w:pPr>
    </w:p>
    <w:p w14:paraId="4103C853" w14:textId="77777777" w:rsidR="00C643B6" w:rsidRPr="00734C7D" w:rsidRDefault="00C643B6" w:rsidP="00734C7D">
      <w:pPr>
        <w:spacing w:after="0" w:line="240" w:lineRule="auto"/>
        <w:jc w:val="center"/>
        <w:rPr>
          <w:rFonts w:ascii="Times New Roman" w:hAnsi="Times New Roman"/>
          <w:sz w:val="24"/>
          <w:szCs w:val="24"/>
        </w:rPr>
      </w:pPr>
    </w:p>
    <w:p w14:paraId="4929004D"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HUD Project Number:</w:t>
      </w:r>
    </w:p>
    <w:p w14:paraId="44FD763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Project Name:</w:t>
      </w:r>
    </w:p>
    <w:p w14:paraId="4AAE146B" w14:textId="77777777" w:rsidR="00A566D4" w:rsidRPr="00734C7D" w:rsidRDefault="00A566D4" w:rsidP="00734C7D">
      <w:pPr>
        <w:spacing w:after="0" w:line="240" w:lineRule="auto"/>
        <w:rPr>
          <w:rFonts w:ascii="Times New Roman" w:hAnsi="Times New Roman"/>
          <w:b/>
          <w:sz w:val="24"/>
          <w:szCs w:val="24"/>
        </w:rPr>
      </w:pPr>
    </w:p>
    <w:p w14:paraId="13523C4B" w14:textId="77777777" w:rsidR="00C643B6" w:rsidRPr="00734C7D" w:rsidRDefault="00C643B6" w:rsidP="00734C7D">
      <w:pPr>
        <w:spacing w:after="0" w:line="240" w:lineRule="auto"/>
        <w:rPr>
          <w:rFonts w:ascii="Times New Roman" w:hAnsi="Times New Roman"/>
          <w:b/>
          <w:sz w:val="24"/>
          <w:szCs w:val="24"/>
        </w:rPr>
      </w:pPr>
    </w:p>
    <w:p w14:paraId="54DFC08B" w14:textId="77777777" w:rsidR="00A566D4" w:rsidRPr="00734C7D" w:rsidRDefault="004B0CED" w:rsidP="00734C7D">
      <w:pPr>
        <w:spacing w:after="0" w:line="240" w:lineRule="auto"/>
        <w:rPr>
          <w:rFonts w:ascii="Times New Roman" w:hAnsi="Times New Roman"/>
          <w:sz w:val="24"/>
          <w:szCs w:val="24"/>
        </w:rPr>
      </w:pPr>
      <w:r w:rsidRPr="00734C7D">
        <w:rPr>
          <w:rFonts w:ascii="Times New Roman" w:hAnsi="Times New Roman"/>
          <w:sz w:val="24"/>
          <w:szCs w:val="24"/>
        </w:rPr>
        <w:tab/>
      </w:r>
      <w:r w:rsidR="00A566D4" w:rsidRPr="00734C7D">
        <w:rPr>
          <w:rFonts w:ascii="Times New Roman" w:hAnsi="Times New Roman"/>
          <w:sz w:val="24"/>
          <w:szCs w:val="24"/>
        </w:rPr>
        <w:t>The following sections are inserted into the Security Instrument and made a part thereof:</w:t>
      </w:r>
    </w:p>
    <w:p w14:paraId="26EA7049" w14:textId="77777777" w:rsidR="00A566D4" w:rsidRPr="00734C7D" w:rsidRDefault="00A566D4" w:rsidP="00734C7D">
      <w:pPr>
        <w:spacing w:after="0" w:line="240" w:lineRule="auto"/>
        <w:rPr>
          <w:rFonts w:ascii="Times New Roman" w:hAnsi="Times New Roman"/>
          <w:sz w:val="24"/>
          <w:szCs w:val="24"/>
        </w:rPr>
      </w:pPr>
    </w:p>
    <w:p w14:paraId="0AE267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b/>
          <w:sz w:val="24"/>
          <w:szCs w:val="24"/>
        </w:rPr>
        <w:t>43. ACCELERATION; REMEDIES.</w:t>
      </w:r>
      <w:r w:rsidRPr="00734C7D">
        <w:rPr>
          <w:rFonts w:ascii="Times New Roman" w:hAnsi="Times New Roman"/>
          <w:sz w:val="24"/>
          <w:szCs w:val="24"/>
        </w:rPr>
        <w:t xml:space="preserve">  The following additional Massachusetts provisions pertain to the power of sale granted in the Security Instrument:</w:t>
      </w:r>
    </w:p>
    <w:p w14:paraId="2AAB6D8E" w14:textId="77777777" w:rsidR="00A566D4" w:rsidRPr="00734C7D" w:rsidRDefault="00A566D4" w:rsidP="00734C7D">
      <w:pPr>
        <w:spacing w:after="0" w:line="240" w:lineRule="auto"/>
        <w:rPr>
          <w:rFonts w:ascii="Times New Roman" w:hAnsi="Times New Roman"/>
          <w:sz w:val="24"/>
          <w:szCs w:val="24"/>
        </w:rPr>
      </w:pPr>
    </w:p>
    <w:p w14:paraId="0D96B8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00DB68D4" w:rsidRPr="00734C7D">
        <w:rPr>
          <w:rFonts w:ascii="Times New Roman" w:hAnsi="Times New Roman"/>
          <w:sz w:val="24"/>
          <w:szCs w:val="24"/>
        </w:rPr>
        <w:t>This Instrument is upon the STATUTORY CONDITION and upon further condition that all covenants and agreements of Borrower contained in this Instrument shall be kept and fully performed, and upon any breach of the STATUTORY CONDITION or of such other covenants and agreements contained in this Instrument, Lender shall have the STATUTORY POWER OF SALE.</w:t>
      </w:r>
    </w:p>
    <w:p w14:paraId="6A32DC80" w14:textId="77777777" w:rsidR="00A566D4" w:rsidRPr="00734C7D" w:rsidRDefault="00A566D4" w:rsidP="00734C7D">
      <w:pPr>
        <w:spacing w:after="0" w:line="240" w:lineRule="auto"/>
        <w:rPr>
          <w:rFonts w:ascii="Times New Roman" w:hAnsi="Times New Roman"/>
          <w:b/>
          <w:sz w:val="24"/>
          <w:szCs w:val="24"/>
        </w:rPr>
      </w:pP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p>
    <w:p w14:paraId="3C420E31" w14:textId="77777777" w:rsidR="003522E4" w:rsidRPr="00734C7D" w:rsidRDefault="003522E4" w:rsidP="00734C7D">
      <w:pPr>
        <w:spacing w:after="0" w:line="240" w:lineRule="auto"/>
        <w:rPr>
          <w:rFonts w:ascii="Times New Roman" w:hAnsi="Times New Roman"/>
          <w:b/>
          <w:sz w:val="24"/>
          <w:szCs w:val="24"/>
        </w:rPr>
      </w:pPr>
    </w:p>
    <w:p w14:paraId="4D2732A9" w14:textId="77777777" w:rsidR="00AD16B8" w:rsidRPr="00734C7D" w:rsidRDefault="00AD16B8" w:rsidP="00734C7D">
      <w:pPr>
        <w:pBdr>
          <w:bottom w:val="single" w:sz="4" w:space="1" w:color="auto"/>
        </w:pBdr>
        <w:spacing w:after="0" w:line="240" w:lineRule="auto"/>
        <w:rPr>
          <w:rFonts w:ascii="Times New Roman" w:hAnsi="Times New Roman"/>
          <w:b/>
          <w:sz w:val="24"/>
          <w:szCs w:val="24"/>
        </w:rPr>
      </w:pPr>
    </w:p>
    <w:p w14:paraId="73CF5475" w14:textId="77777777" w:rsidR="003522E4" w:rsidRPr="00734C7D" w:rsidRDefault="003522E4" w:rsidP="00734C7D">
      <w:pPr>
        <w:spacing w:after="0" w:line="240" w:lineRule="auto"/>
        <w:jc w:val="both"/>
        <w:rPr>
          <w:rFonts w:ascii="Times New Roman" w:hAnsi="Times New Roman"/>
          <w:b/>
          <w:color w:val="000000"/>
          <w:sz w:val="24"/>
          <w:szCs w:val="24"/>
        </w:rPr>
      </w:pPr>
      <w:r w:rsidRPr="00734C7D">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73E80F40" w14:textId="77777777" w:rsidR="003522E4" w:rsidRPr="00734C7D" w:rsidRDefault="003522E4" w:rsidP="00734C7D">
      <w:pPr>
        <w:widowControl w:val="0"/>
        <w:spacing w:after="0" w:line="240" w:lineRule="auto"/>
        <w:rPr>
          <w:rFonts w:ascii="Times New Roman" w:hAnsi="Times New Roman"/>
          <w:b/>
          <w:sz w:val="24"/>
          <w:szCs w:val="24"/>
        </w:rPr>
      </w:pPr>
    </w:p>
    <w:p w14:paraId="289E091B" w14:textId="77777777" w:rsidR="003522E4" w:rsidRPr="00734C7D" w:rsidRDefault="003522E4" w:rsidP="00734C7D">
      <w:pPr>
        <w:spacing w:after="0" w:line="240" w:lineRule="auto"/>
        <w:rPr>
          <w:rFonts w:ascii="Times New Roman" w:hAnsi="Times New Roman"/>
        </w:rPr>
      </w:pPr>
    </w:p>
    <w:p w14:paraId="51D01837" w14:textId="77777777" w:rsidR="003522E4" w:rsidRPr="00734C7D" w:rsidRDefault="003522E4" w:rsidP="00734C7D">
      <w:pPr>
        <w:spacing w:after="0" w:line="240" w:lineRule="auto"/>
        <w:rPr>
          <w:rFonts w:ascii="Times New Roman" w:hAnsi="Times New Roman"/>
          <w:b/>
          <w:sz w:val="24"/>
          <w:szCs w:val="24"/>
        </w:rPr>
      </w:pPr>
    </w:p>
    <w:sectPr w:rsidR="003522E4" w:rsidRPr="00734C7D" w:rsidSect="00E661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60DA" w14:textId="77777777" w:rsidR="00002B7F" w:rsidRDefault="00002B7F" w:rsidP="00AE75AC">
      <w:pPr>
        <w:spacing w:after="0" w:line="240" w:lineRule="auto"/>
      </w:pPr>
      <w:r>
        <w:separator/>
      </w:r>
    </w:p>
  </w:endnote>
  <w:endnote w:type="continuationSeparator" w:id="0">
    <w:p w14:paraId="432B3C29" w14:textId="77777777" w:rsidR="00002B7F" w:rsidRDefault="00002B7F" w:rsidP="00AE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E53D" w14:textId="77777777" w:rsidR="001D2761" w:rsidRDefault="001D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7585" w14:textId="734B08A7" w:rsidR="00D41FC1" w:rsidRDefault="00D41FC1" w:rsidP="00D41FC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870A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870A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537031">
      <w:rPr>
        <w:rFonts w:ascii="Helvetica" w:hAnsi="Helvetica" w:cs="Arial"/>
        <w:sz w:val="18"/>
        <w:szCs w:val="18"/>
      </w:rPr>
      <w:t>(0</w:t>
    </w:r>
    <w:r w:rsidR="009E6E27">
      <w:rPr>
        <w:rFonts w:ascii="Helvetica" w:hAnsi="Helvetica" w:cs="Arial"/>
        <w:sz w:val="18"/>
        <w:szCs w:val="18"/>
      </w:rPr>
      <w:t>1</w:t>
    </w:r>
    <w:r w:rsidR="00537031">
      <w:rPr>
        <w:rFonts w:ascii="Helvetica" w:hAnsi="Helvetica" w:cs="Arial"/>
        <w:sz w:val="18"/>
        <w:szCs w:val="18"/>
      </w:rPr>
      <w:t>/20</w:t>
    </w:r>
    <w:r w:rsidR="009E6E27">
      <w:rPr>
        <w:rFonts w:ascii="Helvetica" w:hAnsi="Helvetica" w:cs="Arial"/>
        <w:sz w:val="18"/>
        <w:szCs w:val="18"/>
      </w:rPr>
      <w:t>23</w:t>
    </w:r>
    <w:r w:rsidR="00537031">
      <w:rPr>
        <w:rFonts w:ascii="Helvetica" w:hAnsi="Helvetica"/>
        <w:sz w:val="18"/>
        <w:szCs w:val="18"/>
      </w:rPr>
      <w:t>)</w:t>
    </w:r>
  </w:p>
  <w:p w14:paraId="1BCA5F43" w14:textId="77777777" w:rsidR="00D41FC1" w:rsidRDefault="00D41FC1" w:rsidP="00D41FC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DB54F0D" w14:textId="77777777" w:rsidR="00AE75AC" w:rsidRPr="00D41FC1" w:rsidRDefault="00AE75AC" w:rsidP="00D41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4624" w14:textId="77777777" w:rsidR="001D2761" w:rsidRDefault="001D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EDE4" w14:textId="77777777" w:rsidR="00002B7F" w:rsidRDefault="00002B7F" w:rsidP="00AE75AC">
      <w:pPr>
        <w:spacing w:after="0" w:line="240" w:lineRule="auto"/>
      </w:pPr>
      <w:r>
        <w:separator/>
      </w:r>
    </w:p>
  </w:footnote>
  <w:footnote w:type="continuationSeparator" w:id="0">
    <w:p w14:paraId="75B6C0CC" w14:textId="77777777" w:rsidR="00002B7F" w:rsidRDefault="00002B7F" w:rsidP="00AE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529" w14:textId="77777777" w:rsidR="001D2761" w:rsidRDefault="001D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34E" w14:textId="1E85821E" w:rsidR="00D41FC1" w:rsidRDefault="00D41FC1" w:rsidP="00D41FC1">
    <w:pPr>
      <w:spacing w:after="0" w:line="240" w:lineRule="auto"/>
      <w:jc w:val="right"/>
      <w:rPr>
        <w:rFonts w:ascii="Helvetica" w:hAnsi="Helvetica" w:cs="Arial"/>
        <w:sz w:val="18"/>
      </w:rPr>
    </w:pPr>
    <w:r>
      <w:rPr>
        <w:rFonts w:ascii="Helvetica" w:hAnsi="Helvetica" w:cs="Arial"/>
        <w:sz w:val="18"/>
      </w:rPr>
      <w:t>OMB Approval No. 2502-0605</w:t>
    </w:r>
  </w:p>
  <w:p w14:paraId="15E71EB6" w14:textId="25B46D23" w:rsidR="00391FCC" w:rsidRDefault="009E6E27" w:rsidP="00391FC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15BF54EE" w14:textId="77777777" w:rsidR="00D41FC1" w:rsidRDefault="00D41FC1" w:rsidP="00D41FC1">
    <w:pPr>
      <w:pStyle w:val="Header"/>
    </w:pPr>
  </w:p>
  <w:p w14:paraId="6829FC4F" w14:textId="77777777" w:rsidR="00AE75AC" w:rsidRPr="00AE75AC" w:rsidRDefault="00AE75AC" w:rsidP="00AE75AC">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E396" w14:textId="77777777" w:rsidR="001D2761" w:rsidRDefault="001D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6D4"/>
    <w:rsid w:val="00002B7F"/>
    <w:rsid w:val="00011EEC"/>
    <w:rsid w:val="00155B48"/>
    <w:rsid w:val="001A5B0D"/>
    <w:rsid w:val="001D2761"/>
    <w:rsid w:val="00242B7A"/>
    <w:rsid w:val="00250B1D"/>
    <w:rsid w:val="00266FC8"/>
    <w:rsid w:val="002A66DA"/>
    <w:rsid w:val="0030439F"/>
    <w:rsid w:val="003522E4"/>
    <w:rsid w:val="00391FCC"/>
    <w:rsid w:val="003A4AE2"/>
    <w:rsid w:val="004870AD"/>
    <w:rsid w:val="004B0CED"/>
    <w:rsid w:val="004F4033"/>
    <w:rsid w:val="00524156"/>
    <w:rsid w:val="00537031"/>
    <w:rsid w:val="0056459D"/>
    <w:rsid w:val="00633183"/>
    <w:rsid w:val="006C2AED"/>
    <w:rsid w:val="006F0E96"/>
    <w:rsid w:val="007239CE"/>
    <w:rsid w:val="007250C8"/>
    <w:rsid w:val="00731B45"/>
    <w:rsid w:val="00734C7D"/>
    <w:rsid w:val="007D4C4F"/>
    <w:rsid w:val="0083265F"/>
    <w:rsid w:val="00905967"/>
    <w:rsid w:val="00960D3E"/>
    <w:rsid w:val="009666F9"/>
    <w:rsid w:val="00972AA4"/>
    <w:rsid w:val="009E28D8"/>
    <w:rsid w:val="009E6E27"/>
    <w:rsid w:val="00A566D4"/>
    <w:rsid w:val="00AD16B8"/>
    <w:rsid w:val="00AD764F"/>
    <w:rsid w:val="00AE75AC"/>
    <w:rsid w:val="00C643B6"/>
    <w:rsid w:val="00D41FC1"/>
    <w:rsid w:val="00DB68D4"/>
    <w:rsid w:val="00E661DF"/>
    <w:rsid w:val="00F90996"/>
    <w:rsid w:val="00FA16AB"/>
    <w:rsid w:val="00FA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300F"/>
  <w15:chartTrackingRefBased/>
  <w15:docId w15:val="{91BEDB28-E448-4A68-B595-FE3C807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AC"/>
  </w:style>
  <w:style w:type="paragraph" w:styleId="Footer">
    <w:name w:val="footer"/>
    <w:basedOn w:val="Normal"/>
    <w:link w:val="FooterChar"/>
    <w:uiPriority w:val="99"/>
    <w:unhideWhenUsed/>
    <w:rsid w:val="00AE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AC"/>
  </w:style>
  <w:style w:type="character" w:styleId="LineNumber">
    <w:name w:val="line number"/>
    <w:uiPriority w:val="99"/>
    <w:semiHidden/>
    <w:unhideWhenUsed/>
    <w:rsid w:val="0056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7530">
      <w:bodyDiv w:val="1"/>
      <w:marLeft w:val="0"/>
      <w:marRight w:val="0"/>
      <w:marTop w:val="0"/>
      <w:marBottom w:val="0"/>
      <w:divBdr>
        <w:top w:val="none" w:sz="0" w:space="0" w:color="auto"/>
        <w:left w:val="none" w:sz="0" w:space="0" w:color="auto"/>
        <w:bottom w:val="none" w:sz="0" w:space="0" w:color="auto"/>
        <w:right w:val="none" w:sz="0" w:space="0" w:color="auto"/>
      </w:divBdr>
    </w:div>
    <w:div w:id="1121529807">
      <w:bodyDiv w:val="1"/>
      <w:marLeft w:val="0"/>
      <w:marRight w:val="0"/>
      <w:marTop w:val="0"/>
      <w:marBottom w:val="0"/>
      <w:divBdr>
        <w:top w:val="none" w:sz="0" w:space="0" w:color="auto"/>
        <w:left w:val="none" w:sz="0" w:space="0" w:color="auto"/>
        <w:bottom w:val="none" w:sz="0" w:space="0" w:color="auto"/>
        <w:right w:val="none" w:sz="0" w:space="0" w:color="auto"/>
      </w:divBdr>
    </w:div>
    <w:div w:id="1264993583">
      <w:bodyDiv w:val="1"/>
      <w:marLeft w:val="0"/>
      <w:marRight w:val="0"/>
      <w:marTop w:val="0"/>
      <w:marBottom w:val="0"/>
      <w:divBdr>
        <w:top w:val="none" w:sz="0" w:space="0" w:color="auto"/>
        <w:left w:val="none" w:sz="0" w:space="0" w:color="auto"/>
        <w:bottom w:val="none" w:sz="0" w:space="0" w:color="auto"/>
        <w:right w:val="none" w:sz="0" w:space="0" w:color="auto"/>
      </w:divBdr>
    </w:div>
    <w:div w:id="1568493770">
      <w:bodyDiv w:val="1"/>
      <w:marLeft w:val="0"/>
      <w:marRight w:val="0"/>
      <w:marTop w:val="0"/>
      <w:marBottom w:val="0"/>
      <w:divBdr>
        <w:top w:val="none" w:sz="0" w:space="0" w:color="auto"/>
        <w:left w:val="none" w:sz="0" w:space="0" w:color="auto"/>
        <w:bottom w:val="none" w:sz="0" w:space="0" w:color="auto"/>
        <w:right w:val="none" w:sz="0" w:space="0" w:color="auto"/>
      </w:divBdr>
    </w:div>
    <w:div w:id="15687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WUQRW3SEJQDQ-2105250395-5090</_dlc_DocId>
    <_dlc_DocIdUrl xmlns="d4a638c4-874f-49c0-bb2b-5cb8563c2b18">
      <Url>https://hudgov.sharepoint.com/sites/IHCF2/DEVL/pp/_layouts/15/DocIdRedir.aspx?ID=WUQRW3SEJQDQ-2105250395-5090</Url>
      <Description>WUQRW3SEJQDQ-2105250395-5090</Description>
    </_dlc_DocIdUrl>
  </documentManagement>
</p:properties>
</file>

<file path=customXml/itemProps1.xml><?xml version="1.0" encoding="utf-8"?>
<ds:datastoreItem xmlns:ds="http://schemas.openxmlformats.org/officeDocument/2006/customXml" ds:itemID="{C3EAFC1A-9A05-4537-A123-97525687A4A3}">
  <ds:schemaRefs>
    <ds:schemaRef ds:uri="http://schemas.microsoft.com/sharepoint/v3/contenttype/forms"/>
  </ds:schemaRefs>
</ds:datastoreItem>
</file>

<file path=customXml/itemProps2.xml><?xml version="1.0" encoding="utf-8"?>
<ds:datastoreItem xmlns:ds="http://schemas.openxmlformats.org/officeDocument/2006/customXml" ds:itemID="{0569078F-0B6A-46AD-B710-6BAD49CD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66BD9-9CAA-41C6-BBB3-0DCCDC6FD673}">
  <ds:schemaRefs>
    <ds:schemaRef ds:uri="http://schemas.microsoft.com/sharepoint/events"/>
  </ds:schemaRefs>
</ds:datastoreItem>
</file>

<file path=customXml/itemProps4.xml><?xml version="1.0" encoding="utf-8"?>
<ds:datastoreItem xmlns:ds="http://schemas.openxmlformats.org/officeDocument/2006/customXml" ds:itemID="{E2D1DDB8-4B22-4C0F-9620-D9F41F6BA015}">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Porter</dc:creator>
  <cp:keywords/>
  <cp:lastModifiedBy>Yeow, Emmanuel</cp:lastModifiedBy>
  <cp:revision>10</cp:revision>
  <cp:lastPrinted>2011-08-02T18:04:00Z</cp:lastPrinted>
  <dcterms:created xsi:type="dcterms:W3CDTF">2018-02-02T19:33:00Z</dcterms:created>
  <dcterms:modified xsi:type="dcterms:W3CDTF">2023-01-23T16:11:00Z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111715257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189188749</vt:i4>
  </property>
  <property fmtid="{D5CDD505-2E9C-101B-9397-08002B2CF9AE}" pid="8" name="_ReviewingToolsShownOnce">
    <vt:lpwstr/>
  </property>
  <property fmtid="{D5CDD505-2E9C-101B-9397-08002B2CF9AE}" pid="9" name="_dlc_DocIdItemGuid">
    <vt:lpwstr>fa929bf2-fdbf-4209-b5ed-beecaaccd009</vt:lpwstr>
  </property>
  <property fmtid="{D5CDD505-2E9C-101B-9397-08002B2CF9AE}" pid="10" name="ContentTypeId">
    <vt:lpwstr>0x0101009BC1C42CB733FD42B046A8748BFD9BD3</vt:lpwstr>
  </property>
</Properties>
</file>