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0"/>
        <w:gridCol w:w="4670"/>
      </w:tblGrid>
      <w:tr w:rsidR="00C82DD3" w14:paraId="4C724EAD" w14:textId="77777777" w:rsidTr="00C82DD3">
        <w:tc>
          <w:tcPr>
            <w:tcW w:w="4690" w:type="dxa"/>
          </w:tcPr>
          <w:p w14:paraId="3868C32E" w14:textId="72EA3C77" w:rsidR="00C82DD3" w:rsidRPr="009E14EC" w:rsidRDefault="00C82DD3" w:rsidP="0083407A">
            <w:pPr>
              <w:pStyle w:val="Subtitle"/>
              <w:spacing w:after="0"/>
              <w:jc w:val="left"/>
              <w:rPr>
                <w:rFonts w:ascii="Helvetica" w:hAnsi="Helvetica"/>
                <w:b/>
              </w:rPr>
            </w:pPr>
            <w:r>
              <w:rPr>
                <w:rFonts w:ascii="Helvetica" w:hAnsi="Helvetica"/>
                <w:b/>
              </w:rPr>
              <w:t>Interest Rate Reduction Loan Modification Check</w:t>
            </w:r>
            <w:r w:rsidRPr="009E14EC">
              <w:rPr>
                <w:rFonts w:ascii="Helvetica" w:hAnsi="Helvetica"/>
                <w:b/>
              </w:rPr>
              <w:t>list</w:t>
            </w:r>
          </w:p>
          <w:p w14:paraId="261498C6" w14:textId="77777777" w:rsidR="00C82DD3" w:rsidRDefault="00C82DD3" w:rsidP="0083407A">
            <w:pPr>
              <w:pStyle w:val="Title"/>
              <w:spacing w:before="0"/>
              <w:jc w:val="left"/>
              <w:rPr>
                <w:rFonts w:ascii="Helvetica" w:hAnsi="Helvetica"/>
                <w:b w:val="0"/>
                <w:sz w:val="16"/>
                <w:szCs w:val="16"/>
              </w:rPr>
            </w:pPr>
            <w:r w:rsidRPr="00931835">
              <w:rPr>
                <w:rFonts w:ascii="Helvetica" w:hAnsi="Helvetica"/>
                <w:b w:val="0"/>
                <w:sz w:val="22"/>
                <w:szCs w:val="24"/>
              </w:rPr>
              <w:t xml:space="preserve">Section 232 </w:t>
            </w:r>
          </w:p>
        </w:tc>
        <w:tc>
          <w:tcPr>
            <w:tcW w:w="4670" w:type="dxa"/>
          </w:tcPr>
          <w:p w14:paraId="7F35AE54" w14:textId="77777777" w:rsidR="00C82DD3" w:rsidRDefault="00C82DD3" w:rsidP="0083407A">
            <w:pPr>
              <w:jc w:val="right"/>
              <w:rPr>
                <w:rFonts w:ascii="Helvetica" w:hAnsi="Helvetica" w:cs="Arial"/>
                <w:b/>
                <w:sz w:val="20"/>
              </w:rPr>
            </w:pPr>
            <w:r w:rsidRPr="009E14EC">
              <w:rPr>
                <w:rFonts w:ascii="Helvetica" w:hAnsi="Helvetica" w:cs="Arial"/>
                <w:b/>
                <w:sz w:val="20"/>
              </w:rPr>
              <w:t>U.S. Department of Housing</w:t>
            </w:r>
          </w:p>
          <w:p w14:paraId="496DDAE1" w14:textId="77777777" w:rsidR="00C82DD3" w:rsidRPr="009E14EC" w:rsidRDefault="00C82DD3" w:rsidP="0083407A">
            <w:pPr>
              <w:jc w:val="right"/>
              <w:rPr>
                <w:rFonts w:ascii="Helvetica" w:hAnsi="Helvetica" w:cs="Arial"/>
                <w:b/>
                <w:sz w:val="20"/>
              </w:rPr>
            </w:pPr>
            <w:r w:rsidRPr="009E14EC">
              <w:rPr>
                <w:rFonts w:ascii="Helvetica" w:hAnsi="Helvetica" w:cs="Arial"/>
                <w:b/>
                <w:sz w:val="20"/>
              </w:rPr>
              <w:t>and Urban Development</w:t>
            </w:r>
          </w:p>
          <w:p w14:paraId="1672C813" w14:textId="77777777" w:rsidR="00C82DD3" w:rsidRDefault="00C82DD3" w:rsidP="0083407A">
            <w:pPr>
              <w:jc w:val="right"/>
              <w:rPr>
                <w:rFonts w:ascii="Helvetica" w:hAnsi="Helvetica" w:cs="Arial"/>
                <w:b/>
                <w:sz w:val="16"/>
                <w:szCs w:val="16"/>
              </w:rPr>
            </w:pPr>
            <w:r w:rsidRPr="009E14EC">
              <w:rPr>
                <w:rFonts w:ascii="Helvetica" w:hAnsi="Helvetica" w:cs="Arial"/>
                <w:sz w:val="20"/>
              </w:rPr>
              <w:t xml:space="preserve">Office of </w:t>
            </w:r>
            <w:r>
              <w:rPr>
                <w:rFonts w:ascii="Helvetica" w:hAnsi="Helvetica" w:cs="Arial"/>
                <w:sz w:val="20"/>
              </w:rPr>
              <w:t>Residential Care Facilities</w:t>
            </w:r>
          </w:p>
        </w:tc>
      </w:tr>
    </w:tbl>
    <w:p w14:paraId="58413184" w14:textId="77777777" w:rsidR="00C82DD3" w:rsidRPr="009E14EC" w:rsidRDefault="00C82DD3" w:rsidP="00C82DD3">
      <w:pPr>
        <w:rPr>
          <w:rFonts w:ascii="Helvetica" w:hAnsi="Helvetica" w:cs="Arial"/>
          <w:sz w:val="16"/>
          <w:szCs w:val="16"/>
        </w:rPr>
      </w:pPr>
    </w:p>
    <w:p w14:paraId="581579A8" w14:textId="49A18F40" w:rsidR="00C82DD3" w:rsidRPr="009E14EC" w:rsidRDefault="00E2124E" w:rsidP="00C82DD3">
      <w:pPr>
        <w:pBdr>
          <w:bottom w:val="single" w:sz="4" w:space="1" w:color="auto"/>
        </w:pBdr>
        <w:rPr>
          <w:rFonts w:ascii="Helvetica" w:hAnsi="Helvetica" w:cs="Arial"/>
          <w:sz w:val="16"/>
          <w:szCs w:val="16"/>
        </w:rPr>
      </w:pPr>
      <w:r w:rsidRPr="004C2DE9">
        <w:rPr>
          <w:rStyle w:val="normaltextrun"/>
          <w:rFonts w:ascii="Helvetica" w:hAnsi="Helvetica" w:cs="Helvetica"/>
          <w:b/>
          <w:bCs/>
          <w:color w:val="000000"/>
          <w:sz w:val="16"/>
          <w:szCs w:val="16"/>
          <w:shd w:val="clear" w:color="auto" w:fill="FFFFFF"/>
        </w:rPr>
        <w:t>Warning</w:t>
      </w:r>
      <w:r w:rsidRPr="004C2DE9">
        <w:rPr>
          <w:rStyle w:val="normaltextrun"/>
          <w:rFonts w:ascii="Helvetica" w:hAnsi="Helvetica" w:cs="Helvetica"/>
          <w:color w:val="000000"/>
          <w:sz w:val="16"/>
          <w:szCs w:val="16"/>
          <w:shd w:val="clear" w:color="auto" w:fill="FFFFFF"/>
        </w:rPr>
        <w:t>: Anyone who knowingly submits a false claim or makes a false statement is subject to criminal and/or civil penalties, including confinement for up to 5 years, fines, and civil and administrative penalties. (18 U.S.C. §§ 287, 1001, 1010, 1012; 31 U.S.C. §3729, 3802).</w:t>
      </w:r>
      <w:r>
        <w:rPr>
          <w:rStyle w:val="eop"/>
          <w:rFonts w:ascii="Calibri" w:hAnsi="Calibri" w:cs="Calibri"/>
          <w:color w:val="000000"/>
          <w:sz w:val="20"/>
          <w:szCs w:val="20"/>
          <w:shd w:val="clear" w:color="auto" w:fill="FFFFFF"/>
        </w:rPr>
        <w:t> </w:t>
      </w:r>
    </w:p>
    <w:p w14:paraId="1CC47928" w14:textId="77777777" w:rsidR="00C82DD3" w:rsidRPr="0092177D" w:rsidRDefault="00C82DD3" w:rsidP="00363529">
      <w:pPr>
        <w:rPr>
          <w:sz w:val="20"/>
        </w:rPr>
      </w:pPr>
    </w:p>
    <w:tbl>
      <w:tblPr>
        <w:tblW w:w="0" w:type="auto"/>
        <w:tblLook w:val="04A0" w:firstRow="1" w:lastRow="0" w:firstColumn="1" w:lastColumn="0" w:noHBand="0" w:noVBand="1"/>
      </w:tblPr>
      <w:tblGrid>
        <w:gridCol w:w="6498"/>
      </w:tblGrid>
      <w:tr w:rsidR="00363529" w:rsidRPr="000522A8" w14:paraId="28953111" w14:textId="77777777" w:rsidTr="0083407A">
        <w:trPr>
          <w:trHeight w:val="144"/>
        </w:trPr>
        <w:tc>
          <w:tcPr>
            <w:tcW w:w="6498" w:type="dxa"/>
            <w:tcBorders>
              <w:top w:val="single" w:sz="4" w:space="0" w:color="auto"/>
              <w:left w:val="single" w:sz="4" w:space="0" w:color="auto"/>
              <w:right w:val="single" w:sz="4" w:space="0" w:color="auto"/>
            </w:tcBorders>
          </w:tcPr>
          <w:p w14:paraId="1AB18DAF" w14:textId="77777777" w:rsidR="00363529" w:rsidRPr="000522A8" w:rsidRDefault="00363529" w:rsidP="0083407A">
            <w:pPr>
              <w:pStyle w:val="NoSpacing"/>
              <w:spacing w:before="40" w:after="40"/>
              <w:rPr>
                <w:rFonts w:ascii="Times New Roman" w:hAnsi="Times New Roman"/>
                <w:b/>
                <w:sz w:val="24"/>
                <w:szCs w:val="24"/>
              </w:rPr>
            </w:pPr>
            <w:r w:rsidRPr="000522A8">
              <w:rPr>
                <w:rFonts w:ascii="Times New Roman" w:hAnsi="Times New Roman"/>
                <w:b/>
                <w:sz w:val="24"/>
                <w:szCs w:val="24"/>
              </w:rPr>
              <w:t>Project Name:</w:t>
            </w:r>
            <w:r>
              <w:rPr>
                <w:rFonts w:ascii="Times New Roman" w:hAnsi="Times New Roman"/>
                <w:b/>
                <w:sz w:val="24"/>
                <w:szCs w:val="24"/>
              </w:rPr>
              <w:tab/>
            </w:r>
            <w:r w:rsidRPr="00516AAA">
              <w:rPr>
                <w:rFonts w:ascii="Times New Roman" w:hAnsi="Times New Roman"/>
                <w:sz w:val="24"/>
                <w:szCs w:val="24"/>
              </w:rPr>
              <w:fldChar w:fldCharType="begin">
                <w:ffData>
                  <w:name w:val="Text1"/>
                  <w:enabled/>
                  <w:calcOnExit w:val="0"/>
                  <w:textInput/>
                </w:ffData>
              </w:fldChar>
            </w:r>
            <w:r w:rsidRPr="00516AAA">
              <w:rPr>
                <w:rFonts w:ascii="Times New Roman" w:hAnsi="Times New Roman"/>
                <w:sz w:val="24"/>
                <w:szCs w:val="24"/>
              </w:rPr>
              <w:instrText xml:space="preserve"> FORMTEXT </w:instrText>
            </w:r>
            <w:r w:rsidRPr="00516AAA">
              <w:rPr>
                <w:rFonts w:ascii="Times New Roman" w:hAnsi="Times New Roman"/>
                <w:sz w:val="24"/>
                <w:szCs w:val="24"/>
              </w:rPr>
            </w:r>
            <w:r w:rsidRPr="00516AAA">
              <w:rPr>
                <w:rFonts w:ascii="Times New Roman" w:hAnsi="Times New Roman"/>
                <w:sz w:val="24"/>
                <w:szCs w:val="24"/>
              </w:rPr>
              <w:fldChar w:fldCharType="separate"/>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sz w:val="24"/>
                <w:szCs w:val="24"/>
              </w:rPr>
              <w:fldChar w:fldCharType="end"/>
            </w:r>
          </w:p>
        </w:tc>
      </w:tr>
      <w:tr w:rsidR="00363529" w:rsidRPr="000522A8" w14:paraId="4728D402" w14:textId="77777777" w:rsidTr="0083407A">
        <w:trPr>
          <w:trHeight w:val="144"/>
        </w:trPr>
        <w:tc>
          <w:tcPr>
            <w:tcW w:w="6498" w:type="dxa"/>
            <w:tcBorders>
              <w:left w:val="single" w:sz="4" w:space="0" w:color="auto"/>
              <w:right w:val="single" w:sz="4" w:space="0" w:color="auto"/>
            </w:tcBorders>
          </w:tcPr>
          <w:p w14:paraId="7E881F61" w14:textId="77777777" w:rsidR="00363529" w:rsidRPr="000522A8" w:rsidRDefault="00363529" w:rsidP="0083407A">
            <w:pPr>
              <w:pStyle w:val="NoSpacing"/>
              <w:spacing w:before="40" w:after="40"/>
              <w:rPr>
                <w:rFonts w:ascii="Times New Roman" w:hAnsi="Times New Roman"/>
                <w:b/>
                <w:sz w:val="24"/>
                <w:szCs w:val="24"/>
              </w:rPr>
            </w:pPr>
            <w:r w:rsidRPr="000522A8">
              <w:rPr>
                <w:rFonts w:ascii="Times New Roman" w:hAnsi="Times New Roman"/>
                <w:b/>
                <w:sz w:val="24"/>
                <w:szCs w:val="24"/>
              </w:rPr>
              <w:t>Project Number:</w:t>
            </w:r>
            <w:r>
              <w:rPr>
                <w:rFonts w:ascii="Times New Roman" w:hAnsi="Times New Roman"/>
                <w:b/>
                <w:sz w:val="24"/>
                <w:szCs w:val="24"/>
              </w:rPr>
              <w:tab/>
            </w:r>
            <w:r w:rsidRPr="00516AAA">
              <w:rPr>
                <w:rFonts w:ascii="Times New Roman" w:hAnsi="Times New Roman"/>
                <w:sz w:val="24"/>
                <w:szCs w:val="24"/>
              </w:rPr>
              <w:fldChar w:fldCharType="begin">
                <w:ffData>
                  <w:name w:val="Text2"/>
                  <w:enabled/>
                  <w:calcOnExit w:val="0"/>
                  <w:textInput/>
                </w:ffData>
              </w:fldChar>
            </w:r>
            <w:r w:rsidRPr="00516AAA">
              <w:rPr>
                <w:rFonts w:ascii="Times New Roman" w:hAnsi="Times New Roman"/>
                <w:sz w:val="24"/>
                <w:szCs w:val="24"/>
              </w:rPr>
              <w:instrText xml:space="preserve"> FORMTEXT </w:instrText>
            </w:r>
            <w:r w:rsidRPr="00516AAA">
              <w:rPr>
                <w:rFonts w:ascii="Times New Roman" w:hAnsi="Times New Roman"/>
                <w:sz w:val="24"/>
                <w:szCs w:val="24"/>
              </w:rPr>
            </w:r>
            <w:r w:rsidRPr="00516AAA">
              <w:rPr>
                <w:rFonts w:ascii="Times New Roman" w:hAnsi="Times New Roman"/>
                <w:sz w:val="24"/>
                <w:szCs w:val="24"/>
              </w:rPr>
              <w:fldChar w:fldCharType="separate"/>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sz w:val="24"/>
                <w:szCs w:val="24"/>
              </w:rPr>
              <w:fldChar w:fldCharType="end"/>
            </w:r>
          </w:p>
        </w:tc>
      </w:tr>
      <w:tr w:rsidR="00363529" w:rsidRPr="000522A8" w14:paraId="12E3458E" w14:textId="77777777" w:rsidTr="0083407A">
        <w:trPr>
          <w:trHeight w:val="144"/>
        </w:trPr>
        <w:tc>
          <w:tcPr>
            <w:tcW w:w="6498" w:type="dxa"/>
            <w:tcBorders>
              <w:left w:val="single" w:sz="4" w:space="0" w:color="auto"/>
              <w:bottom w:val="single" w:sz="4" w:space="0" w:color="auto"/>
              <w:right w:val="single" w:sz="4" w:space="0" w:color="auto"/>
            </w:tcBorders>
          </w:tcPr>
          <w:p w14:paraId="045A2FAA" w14:textId="77777777" w:rsidR="00363529" w:rsidRPr="000522A8" w:rsidRDefault="00363529" w:rsidP="0083407A">
            <w:pPr>
              <w:pStyle w:val="NoSpacing"/>
              <w:spacing w:before="40" w:after="40"/>
              <w:rPr>
                <w:rFonts w:ascii="Times New Roman" w:hAnsi="Times New Roman"/>
                <w:b/>
                <w:sz w:val="24"/>
                <w:szCs w:val="24"/>
              </w:rPr>
            </w:pPr>
            <w:r>
              <w:rPr>
                <w:rFonts w:ascii="Times New Roman" w:hAnsi="Times New Roman"/>
                <w:b/>
                <w:sz w:val="24"/>
                <w:szCs w:val="24"/>
              </w:rPr>
              <w:t>Applicant Name:</w:t>
            </w:r>
            <w:r>
              <w:rPr>
                <w:rFonts w:ascii="Times New Roman" w:hAnsi="Times New Roman"/>
                <w:b/>
                <w:sz w:val="24"/>
                <w:szCs w:val="24"/>
              </w:rPr>
              <w:tab/>
            </w:r>
            <w:r w:rsidRPr="00516AAA">
              <w:rPr>
                <w:rFonts w:ascii="Times New Roman" w:hAnsi="Times New Roman"/>
                <w:sz w:val="24"/>
                <w:szCs w:val="24"/>
              </w:rPr>
              <w:fldChar w:fldCharType="begin">
                <w:ffData>
                  <w:name w:val="Text2"/>
                  <w:enabled/>
                  <w:calcOnExit w:val="0"/>
                  <w:textInput/>
                </w:ffData>
              </w:fldChar>
            </w:r>
            <w:r w:rsidRPr="00516AAA">
              <w:rPr>
                <w:rFonts w:ascii="Times New Roman" w:hAnsi="Times New Roman"/>
                <w:sz w:val="24"/>
                <w:szCs w:val="24"/>
              </w:rPr>
              <w:instrText xml:space="preserve"> FORMTEXT </w:instrText>
            </w:r>
            <w:r w:rsidRPr="00516AAA">
              <w:rPr>
                <w:rFonts w:ascii="Times New Roman" w:hAnsi="Times New Roman"/>
                <w:sz w:val="24"/>
                <w:szCs w:val="24"/>
              </w:rPr>
            </w:r>
            <w:r w:rsidRPr="00516AAA">
              <w:rPr>
                <w:rFonts w:ascii="Times New Roman" w:hAnsi="Times New Roman"/>
                <w:sz w:val="24"/>
                <w:szCs w:val="24"/>
              </w:rPr>
              <w:fldChar w:fldCharType="separate"/>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sz w:val="24"/>
                <w:szCs w:val="24"/>
              </w:rPr>
              <w:fldChar w:fldCharType="end"/>
            </w:r>
          </w:p>
        </w:tc>
      </w:tr>
    </w:tbl>
    <w:p w14:paraId="33F0264A" w14:textId="74548AF6" w:rsidR="00363529" w:rsidRPr="00C82DD3" w:rsidRDefault="00363529" w:rsidP="00363529">
      <w:pPr>
        <w:pStyle w:val="Subtitle"/>
        <w:jc w:val="left"/>
        <w:rPr>
          <w:rFonts w:ascii="Times New Roman" w:hAnsi="Times New Roman" w:cs="Times New Roman"/>
          <w:b/>
          <w:color w:val="000000"/>
          <w:u w:val="single"/>
        </w:rPr>
      </w:pPr>
    </w:p>
    <w:p w14:paraId="6E12E94C" w14:textId="77777777" w:rsidR="00D92EEC" w:rsidRPr="00F04A9B" w:rsidRDefault="00D92EEC" w:rsidP="00D92EEC">
      <w:pPr>
        <w:autoSpaceDE w:val="0"/>
        <w:autoSpaceDN w:val="0"/>
        <w:adjustRightInd w:val="0"/>
      </w:pPr>
      <w:r>
        <w:t xml:space="preserve">A </w:t>
      </w:r>
      <w:r>
        <w:rPr>
          <w:b/>
          <w:bCs/>
        </w:rPr>
        <w:t>Loan Modification - Interest Rate Reduction Only</w:t>
      </w:r>
      <w:r>
        <w:t xml:space="preserve"> transaction is a change to the note and/or the mortgage. In this type of loan modification, the only change made to the mortgage note is to reduce the interest rate and subsequently change the required principal and interest payment on the mortgage note. The term (duration) of the mortgage note must not be revised; it must equal the remaining term of the mortgage note at the time of the Loan Modification. </w:t>
      </w:r>
      <w:r>
        <w:rPr>
          <w:b/>
          <w:bCs/>
        </w:rPr>
        <w:t xml:space="preserve">At the time of the Loan Modification, the loan must not be subject to a prepayment lockout and any prepayment penalty required by the mortgage note must be satisfied.  </w:t>
      </w:r>
      <w:r>
        <w:t xml:space="preserve">The modification permanently changes the terms of the mortgage and/or note secured by the project, and as such it may need to be recorded in accordance with state and local law (see </w:t>
      </w:r>
      <w:r>
        <w:rPr>
          <w:i/>
          <w:iCs/>
        </w:rPr>
        <w:t>Section 232 Handbook, Section III Asset Management, Chapter 5.2 Loan Modifications</w:t>
      </w:r>
      <w:r>
        <w:t xml:space="preserve">).  </w:t>
      </w:r>
    </w:p>
    <w:p w14:paraId="6495D4F0" w14:textId="77777777" w:rsidR="00176746" w:rsidRPr="00C82DD3" w:rsidRDefault="00176746" w:rsidP="006B3624">
      <w:pPr>
        <w:pStyle w:val="Subtitle"/>
        <w:jc w:val="left"/>
        <w:rPr>
          <w:rFonts w:ascii="Times New Roman" w:hAnsi="Times New Roman" w:cs="Times New Roman"/>
          <w:color w:val="000000"/>
        </w:rPr>
      </w:pPr>
    </w:p>
    <w:p w14:paraId="4D3E3AE3" w14:textId="77777777" w:rsidR="004D3BB9" w:rsidRDefault="004D3BB9" w:rsidP="004D3BB9">
      <w:pPr>
        <w:pStyle w:val="Subtitle"/>
        <w:jc w:val="both"/>
        <w:rPr>
          <w:rFonts w:ascii="Times New Roman" w:hAnsi="Times New Roman" w:cs="Times New Roman"/>
          <w:b/>
          <w:color w:val="000000"/>
        </w:rPr>
      </w:pPr>
      <w:r w:rsidRPr="00C82DD3">
        <w:rPr>
          <w:rFonts w:ascii="Times New Roman" w:hAnsi="Times New Roman" w:cs="Times New Roman"/>
          <w:b/>
          <w:color w:val="000000"/>
          <w:u w:val="single"/>
        </w:rPr>
        <w:t>SUBMISSION REQUIREMENTS</w:t>
      </w:r>
      <w:r w:rsidRPr="00C82DD3">
        <w:rPr>
          <w:rFonts w:ascii="Times New Roman" w:hAnsi="Times New Roman" w:cs="Times New Roman"/>
          <w:b/>
          <w:color w:val="000000"/>
        </w:rPr>
        <w:t>:</w:t>
      </w:r>
    </w:p>
    <w:p w14:paraId="78704983" w14:textId="77777777" w:rsidR="003A4106" w:rsidRPr="00C82DD3" w:rsidRDefault="003A4106" w:rsidP="004D3BB9">
      <w:pPr>
        <w:pStyle w:val="Subtitle"/>
        <w:jc w:val="both"/>
        <w:rPr>
          <w:rFonts w:ascii="Times New Roman" w:hAnsi="Times New Roman" w:cs="Times New Roman"/>
          <w:b/>
          <w:color w:val="000000"/>
        </w:rPr>
      </w:pPr>
    </w:p>
    <w:p w14:paraId="38C4C328" w14:textId="446DA986" w:rsidR="00AC172B" w:rsidRPr="003A4106" w:rsidRDefault="00AC172B" w:rsidP="00B15CDE">
      <w:pPr>
        <w:numPr>
          <w:ilvl w:val="0"/>
          <w:numId w:val="14"/>
        </w:numPr>
        <w:spacing w:after="200"/>
        <w:outlineLvl w:val="1"/>
        <w:rPr>
          <w:color w:val="000000"/>
          <w:sz w:val="23"/>
          <w:szCs w:val="23"/>
        </w:rPr>
      </w:pPr>
      <w:r w:rsidRPr="00727D82">
        <w:rPr>
          <w:color w:val="000000"/>
          <w:sz w:val="23"/>
          <w:szCs w:val="23"/>
        </w:rPr>
        <w:t xml:space="preserve">Lender shall transmit the checklist documents via the HUD Healthcare Portal (link </w:t>
      </w:r>
      <w:hyperlink r:id="rId12" w:tgtFrame="_blank" w:history="1">
        <w:r w:rsidRPr="00727D82">
          <w:rPr>
            <w:rStyle w:val="Hyperlink"/>
            <w:sz w:val="23"/>
            <w:szCs w:val="23"/>
          </w:rPr>
          <w:t>here</w:t>
        </w:r>
      </w:hyperlink>
      <w:r w:rsidRPr="00727D82">
        <w:rPr>
          <w:color w:val="000000"/>
          <w:sz w:val="23"/>
          <w:szCs w:val="23"/>
        </w:rPr>
        <w:t>)</w:t>
      </w:r>
      <w:r>
        <w:rPr>
          <w:color w:val="000000"/>
          <w:sz w:val="23"/>
          <w:szCs w:val="23"/>
        </w:rPr>
        <w:t>.</w:t>
      </w:r>
      <w:r w:rsidRPr="00727D82">
        <w:rPr>
          <w:color w:val="000000"/>
          <w:sz w:val="23"/>
          <w:szCs w:val="23"/>
        </w:rPr>
        <w:t xml:space="preserve"> In the Portal, select </w:t>
      </w:r>
      <w:r w:rsidRPr="00727D82">
        <w:rPr>
          <w:i/>
          <w:color w:val="000000"/>
          <w:sz w:val="23"/>
          <w:szCs w:val="23"/>
        </w:rPr>
        <w:t>Asset Management &gt; Project Request Form</w:t>
      </w:r>
      <w:r>
        <w:rPr>
          <w:color w:val="000000"/>
          <w:sz w:val="23"/>
          <w:szCs w:val="23"/>
        </w:rPr>
        <w:t xml:space="preserve"> &gt; </w:t>
      </w:r>
      <w:r w:rsidR="00365E7D">
        <w:rPr>
          <w:i/>
          <w:iCs/>
          <w:color w:val="000000"/>
          <w:sz w:val="23"/>
          <w:szCs w:val="23"/>
        </w:rPr>
        <w:t>Interest Rate Reduction</w:t>
      </w:r>
      <w:r w:rsidRPr="00807841">
        <w:rPr>
          <w:i/>
          <w:iCs/>
          <w:color w:val="000000"/>
          <w:sz w:val="23"/>
          <w:szCs w:val="23"/>
        </w:rPr>
        <w:t>.</w:t>
      </w:r>
    </w:p>
    <w:p w14:paraId="0B5E31F6" w14:textId="5C961FAA" w:rsidR="003A4106" w:rsidRPr="00F04B2A" w:rsidRDefault="00F04B2A" w:rsidP="00F04B2A">
      <w:pPr>
        <w:numPr>
          <w:ilvl w:val="0"/>
          <w:numId w:val="14"/>
        </w:numPr>
        <w:spacing w:after="200"/>
        <w:outlineLvl w:val="1"/>
        <w:rPr>
          <w:color w:val="000000"/>
          <w:sz w:val="23"/>
          <w:szCs w:val="23"/>
        </w:rPr>
      </w:pPr>
      <w:bookmarkStart w:id="0" w:name="_Hlk508640532"/>
      <w:r w:rsidRPr="00713B7D">
        <w:rPr>
          <w:color w:val="000000"/>
          <w:sz w:val="23"/>
          <w:szCs w:val="23"/>
        </w:rPr>
        <w:t xml:space="preserve">It is </w:t>
      </w:r>
      <w:r w:rsidRPr="00713B7D">
        <w:rPr>
          <w:b/>
          <w:color w:val="000000"/>
          <w:sz w:val="23"/>
          <w:szCs w:val="23"/>
          <w:u w:val="single"/>
        </w:rPr>
        <w:t>critical</w:t>
      </w:r>
      <w:r w:rsidRPr="00713B7D">
        <w:rPr>
          <w:color w:val="000000"/>
          <w:sz w:val="23"/>
          <w:szCs w:val="23"/>
        </w:rPr>
        <w:t xml:space="preserve"> that you name each file according to the naming convention provided in the checklist </w:t>
      </w:r>
      <w:r w:rsidRPr="00713B7D">
        <w:rPr>
          <w:b/>
          <w:sz w:val="23"/>
          <w:szCs w:val="23"/>
          <w:highlight w:val="green"/>
        </w:rPr>
        <w:t>highlighted in green</w:t>
      </w:r>
      <w:r w:rsidRPr="00713B7D">
        <w:rPr>
          <w:b/>
          <w:sz w:val="23"/>
          <w:szCs w:val="23"/>
        </w:rPr>
        <w:t xml:space="preserve">. </w:t>
      </w:r>
      <w:r w:rsidRPr="00713B7D">
        <w:rPr>
          <w:color w:val="000000"/>
          <w:sz w:val="23"/>
          <w:szCs w:val="23"/>
        </w:rPr>
        <w:t xml:space="preserve">These highlighted numbers are important codes that “guide” the Portal system to recognize the type of transaction submitted, section number of the checklist, and the identity of the document.  Therefore, appropriate file names for this submission package would include </w:t>
      </w:r>
      <w:r w:rsidRPr="00713B7D">
        <w:rPr>
          <w:b/>
          <w:color w:val="00B050"/>
          <w:sz w:val="23"/>
          <w:szCs w:val="23"/>
        </w:rPr>
        <w:t>99901-a_Lender’s Narrative</w:t>
      </w:r>
      <w:r w:rsidRPr="00713B7D">
        <w:rPr>
          <w:b/>
          <w:sz w:val="23"/>
          <w:szCs w:val="23"/>
        </w:rPr>
        <w:t xml:space="preserve"> [OR] </w:t>
      </w:r>
      <w:r w:rsidRPr="00713B7D">
        <w:rPr>
          <w:b/>
          <w:color w:val="00B050"/>
          <w:sz w:val="23"/>
          <w:szCs w:val="23"/>
        </w:rPr>
        <w:t xml:space="preserve">99901-a_LendersNarrative </w:t>
      </w:r>
      <w:r w:rsidRPr="00713B7D">
        <w:rPr>
          <w:b/>
          <w:sz w:val="23"/>
          <w:szCs w:val="23"/>
        </w:rPr>
        <w:t xml:space="preserve">[OR] </w:t>
      </w:r>
      <w:r w:rsidRPr="00713B7D">
        <w:rPr>
          <w:b/>
          <w:color w:val="00B050"/>
          <w:sz w:val="23"/>
          <w:szCs w:val="23"/>
        </w:rPr>
        <w:t>99901-a_LNarrative</w:t>
      </w:r>
      <w:r w:rsidRPr="00713B7D">
        <w:rPr>
          <w:b/>
          <w:sz w:val="23"/>
          <w:szCs w:val="23"/>
        </w:rPr>
        <w:t>.</w:t>
      </w:r>
      <w:r w:rsidRPr="00713B7D">
        <w:rPr>
          <w:color w:val="000000"/>
          <w:sz w:val="23"/>
          <w:szCs w:val="23"/>
        </w:rPr>
        <w:t xml:space="preserve">  In all three examples, the critically important portion of the file name is the five-digit number, dash, letter, and underscore that have been highlighted in green on the checklist. </w:t>
      </w:r>
      <w:bookmarkEnd w:id="0"/>
      <w:r>
        <w:t>D</w:t>
      </w:r>
      <w:r w:rsidRPr="00D96505">
        <w:t>o not use the following characters in your file names: Less than: (&lt;), Greater than: (&gt;), Colon: (:), Double quote: ("), Forward slash: (/), Backslash: (\), Vertical bar or pipe: (|), Question mark: (?), Asterisk: (*).</w:t>
      </w:r>
    </w:p>
    <w:p w14:paraId="7493E626" w14:textId="77777777" w:rsidR="0045789E" w:rsidRPr="009A530E" w:rsidRDefault="0045789E" w:rsidP="004C2DE9">
      <w:pPr>
        <w:widowControl w:val="0"/>
        <w:spacing w:after="200"/>
        <w:contextualSpacing/>
        <w:outlineLvl w:val="1"/>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430"/>
        <w:gridCol w:w="8152"/>
        <w:gridCol w:w="389"/>
        <w:gridCol w:w="389"/>
      </w:tblGrid>
      <w:tr w:rsidR="00C82DD3" w:rsidRPr="00DE2294" w14:paraId="695BCFE1" w14:textId="77777777" w:rsidTr="0083407A">
        <w:trPr>
          <w:tblHeader/>
        </w:trPr>
        <w:tc>
          <w:tcPr>
            <w:tcW w:w="430" w:type="dxa"/>
            <w:tcBorders>
              <w:bottom w:val="single" w:sz="4" w:space="0" w:color="auto"/>
            </w:tcBorders>
            <w:shd w:val="pct25" w:color="auto" w:fill="auto"/>
            <w:tcMar>
              <w:top w:w="72" w:type="dxa"/>
              <w:bottom w:w="72" w:type="dxa"/>
            </w:tcMar>
            <w:vAlign w:val="bottom"/>
          </w:tcPr>
          <w:p w14:paraId="7DC104E2" w14:textId="77777777" w:rsidR="00C82DD3" w:rsidRPr="00DE2294" w:rsidRDefault="00C82DD3" w:rsidP="0083407A">
            <w:pPr>
              <w:rPr>
                <w:rFonts w:ascii="Arial" w:hAnsi="Arial" w:cs="Arial"/>
                <w:b/>
                <w:color w:val="000000"/>
                <w:sz w:val="16"/>
                <w:szCs w:val="20"/>
              </w:rPr>
            </w:pPr>
            <w:r w:rsidRPr="00C41CF3">
              <w:rPr>
                <w:color w:val="000000"/>
                <w:sz w:val="21"/>
                <w:szCs w:val="21"/>
              </w:rPr>
              <w:br w:type="page"/>
            </w:r>
            <w:r w:rsidRPr="00DE2294">
              <w:rPr>
                <w:rFonts w:ascii="Arial" w:hAnsi="Arial" w:cs="Arial"/>
                <w:b/>
                <w:color w:val="000000"/>
                <w:sz w:val="16"/>
                <w:szCs w:val="20"/>
              </w:rPr>
              <w:t>No.</w:t>
            </w:r>
          </w:p>
        </w:tc>
        <w:tc>
          <w:tcPr>
            <w:tcW w:w="8152" w:type="dxa"/>
            <w:tcBorders>
              <w:bottom w:val="single" w:sz="4" w:space="0" w:color="auto"/>
            </w:tcBorders>
            <w:shd w:val="pct25" w:color="auto" w:fill="auto"/>
            <w:tcMar>
              <w:top w:w="72" w:type="dxa"/>
              <w:bottom w:w="72" w:type="dxa"/>
            </w:tcMar>
            <w:vAlign w:val="bottom"/>
          </w:tcPr>
          <w:p w14:paraId="70E56003" w14:textId="77777777" w:rsidR="00C82DD3" w:rsidRPr="00DE2294" w:rsidRDefault="00C82DD3" w:rsidP="0083407A">
            <w:pPr>
              <w:rPr>
                <w:rFonts w:ascii="Arial" w:hAnsi="Arial" w:cs="Arial"/>
                <w:b/>
                <w:color w:val="000000"/>
                <w:sz w:val="16"/>
                <w:szCs w:val="20"/>
              </w:rPr>
            </w:pPr>
            <w:r w:rsidRPr="00DE2294">
              <w:rPr>
                <w:rFonts w:ascii="Arial" w:hAnsi="Arial" w:cs="Arial"/>
                <w:b/>
                <w:color w:val="000000"/>
                <w:sz w:val="16"/>
                <w:szCs w:val="20"/>
              </w:rPr>
              <w:t>Item</w:t>
            </w:r>
          </w:p>
        </w:tc>
        <w:tc>
          <w:tcPr>
            <w:tcW w:w="389" w:type="dxa"/>
            <w:tcBorders>
              <w:bottom w:val="single" w:sz="4" w:space="0" w:color="auto"/>
            </w:tcBorders>
            <w:shd w:val="pct25" w:color="auto" w:fill="auto"/>
            <w:tcMar>
              <w:top w:w="72" w:type="dxa"/>
              <w:bottom w:w="72" w:type="dxa"/>
            </w:tcMar>
            <w:vAlign w:val="bottom"/>
          </w:tcPr>
          <w:p w14:paraId="2AA1547E" w14:textId="77777777" w:rsidR="00C82DD3" w:rsidRPr="00DE2294" w:rsidRDefault="00C82DD3" w:rsidP="0083407A">
            <w:pPr>
              <w:rPr>
                <w:rFonts w:ascii="Arial" w:hAnsi="Arial" w:cs="Arial"/>
                <w:b/>
                <w:color w:val="000000"/>
                <w:sz w:val="15"/>
                <w:szCs w:val="15"/>
              </w:rPr>
            </w:pPr>
            <w:r w:rsidRPr="00DE2294">
              <w:rPr>
                <w:rFonts w:ascii="Arial" w:hAnsi="Arial" w:cs="Arial"/>
                <w:b/>
                <w:color w:val="000000"/>
                <w:sz w:val="15"/>
                <w:szCs w:val="15"/>
              </w:rPr>
              <w:t>Incl.</w:t>
            </w:r>
          </w:p>
        </w:tc>
        <w:tc>
          <w:tcPr>
            <w:tcW w:w="389" w:type="dxa"/>
            <w:tcBorders>
              <w:bottom w:val="single" w:sz="4" w:space="0" w:color="auto"/>
            </w:tcBorders>
            <w:shd w:val="pct25" w:color="auto" w:fill="auto"/>
            <w:tcMar>
              <w:top w:w="72" w:type="dxa"/>
              <w:bottom w:w="72" w:type="dxa"/>
            </w:tcMar>
          </w:tcPr>
          <w:p w14:paraId="0A3333ED" w14:textId="77777777" w:rsidR="00C82DD3" w:rsidRPr="00DE2294" w:rsidRDefault="00C82DD3" w:rsidP="0083407A">
            <w:pPr>
              <w:rPr>
                <w:rFonts w:ascii="Arial" w:hAnsi="Arial" w:cs="Arial"/>
                <w:b/>
                <w:color w:val="000000"/>
                <w:sz w:val="15"/>
                <w:szCs w:val="15"/>
              </w:rPr>
            </w:pPr>
            <w:r w:rsidRPr="00DE2294">
              <w:rPr>
                <w:rFonts w:ascii="Arial" w:hAnsi="Arial" w:cs="Arial"/>
                <w:b/>
                <w:color w:val="000000"/>
                <w:sz w:val="15"/>
                <w:szCs w:val="15"/>
              </w:rPr>
              <w:t>N/A</w:t>
            </w:r>
          </w:p>
        </w:tc>
      </w:tr>
      <w:tr w:rsidR="00C82DD3" w:rsidRPr="00DE2294" w14:paraId="75298BCA" w14:textId="77777777" w:rsidTr="0083407A">
        <w:tc>
          <w:tcPr>
            <w:tcW w:w="430" w:type="dxa"/>
            <w:tcBorders>
              <w:bottom w:val="single" w:sz="4" w:space="0" w:color="auto"/>
            </w:tcBorders>
            <w:tcMar>
              <w:top w:w="72" w:type="dxa"/>
              <w:bottom w:w="72" w:type="dxa"/>
            </w:tcMar>
          </w:tcPr>
          <w:p w14:paraId="0242E134" w14:textId="77777777" w:rsidR="00C82DD3" w:rsidRPr="00DE2294" w:rsidRDefault="00C82DD3" w:rsidP="005E2F58">
            <w:pPr>
              <w:numPr>
                <w:ilvl w:val="0"/>
                <w:numId w:val="15"/>
              </w:numPr>
              <w:ind w:left="0" w:firstLine="0"/>
              <w:rPr>
                <w:rFonts w:eastAsia="Calibri"/>
                <w:b/>
                <w:color w:val="000000"/>
              </w:rPr>
            </w:pPr>
          </w:p>
        </w:tc>
        <w:tc>
          <w:tcPr>
            <w:tcW w:w="8152" w:type="dxa"/>
            <w:tcBorders>
              <w:bottom w:val="single" w:sz="4" w:space="0" w:color="auto"/>
            </w:tcBorders>
            <w:tcMar>
              <w:top w:w="72" w:type="dxa"/>
              <w:bottom w:w="72" w:type="dxa"/>
            </w:tcMar>
          </w:tcPr>
          <w:p w14:paraId="5AC64209" w14:textId="5B454288" w:rsidR="00C82DD3" w:rsidRPr="00EC4839" w:rsidRDefault="00C82DD3" w:rsidP="0083407A">
            <w:pPr>
              <w:tabs>
                <w:tab w:val="right" w:leader="dot" w:pos="7940"/>
              </w:tabs>
              <w:rPr>
                <w:b/>
                <w:color w:val="000000"/>
                <w:szCs w:val="22"/>
                <w:highlight w:val="green"/>
              </w:rPr>
            </w:pPr>
            <w:r w:rsidRPr="000A42F3">
              <w:rPr>
                <w:b/>
                <w:color w:val="000000"/>
                <w:sz w:val="22"/>
                <w:szCs w:val="20"/>
                <w:highlight w:val="green"/>
              </w:rPr>
              <w:t>9</w:t>
            </w:r>
            <w:r w:rsidR="001047E5" w:rsidRPr="000A42F3">
              <w:rPr>
                <w:b/>
                <w:color w:val="000000"/>
                <w:sz w:val="22"/>
                <w:szCs w:val="20"/>
                <w:highlight w:val="green"/>
              </w:rPr>
              <w:t>1001</w:t>
            </w:r>
            <w:r w:rsidRPr="000A42F3">
              <w:rPr>
                <w:b/>
                <w:color w:val="000000"/>
                <w:sz w:val="22"/>
                <w:szCs w:val="20"/>
                <w:highlight w:val="green"/>
              </w:rPr>
              <w:t>-a_</w:t>
            </w:r>
            <w:r w:rsidRPr="000A42F3">
              <w:rPr>
                <w:color w:val="000000"/>
                <w:sz w:val="22"/>
                <w:szCs w:val="20"/>
              </w:rPr>
              <w:t xml:space="preserve">Completed </w:t>
            </w:r>
            <w:r w:rsidR="00856CE9">
              <w:rPr>
                <w:b/>
                <w:bCs/>
                <w:color w:val="000000"/>
                <w:sz w:val="22"/>
                <w:szCs w:val="20"/>
              </w:rPr>
              <w:t>Lender Narrative – Loan</w:t>
            </w:r>
            <w:r w:rsidR="00390BDA">
              <w:rPr>
                <w:b/>
                <w:bCs/>
                <w:color w:val="000000"/>
                <w:sz w:val="22"/>
                <w:szCs w:val="20"/>
              </w:rPr>
              <w:t>-</w:t>
            </w:r>
            <w:r w:rsidR="00856CE9">
              <w:rPr>
                <w:b/>
                <w:bCs/>
                <w:color w:val="000000"/>
                <w:sz w:val="22"/>
                <w:szCs w:val="20"/>
              </w:rPr>
              <w:t>Note Modification</w:t>
            </w:r>
            <w:r w:rsidR="002D116B">
              <w:rPr>
                <w:b/>
                <w:bCs/>
                <w:color w:val="000000"/>
                <w:sz w:val="22"/>
                <w:szCs w:val="20"/>
              </w:rPr>
              <w:t xml:space="preserve"> </w:t>
            </w:r>
            <w:r w:rsidR="002D116B">
              <w:rPr>
                <w:color w:val="000000"/>
                <w:sz w:val="22"/>
                <w:szCs w:val="20"/>
              </w:rPr>
              <w:t>Checklist</w:t>
            </w:r>
            <w:r w:rsidRPr="000A42F3">
              <w:rPr>
                <w:i/>
                <w:color w:val="000000"/>
                <w:sz w:val="22"/>
                <w:szCs w:val="20"/>
              </w:rPr>
              <w:t xml:space="preserve"> </w:t>
            </w:r>
            <w:r w:rsidRPr="000A42F3">
              <w:rPr>
                <w:color w:val="000000"/>
                <w:sz w:val="22"/>
                <w:szCs w:val="22"/>
              </w:rPr>
              <w:tab/>
            </w:r>
          </w:p>
        </w:tc>
        <w:tc>
          <w:tcPr>
            <w:tcW w:w="389" w:type="dxa"/>
            <w:tcBorders>
              <w:bottom w:val="single" w:sz="4" w:space="0" w:color="auto"/>
            </w:tcBorders>
            <w:tcMar>
              <w:top w:w="72" w:type="dxa"/>
              <w:bottom w:w="72" w:type="dxa"/>
            </w:tcMar>
          </w:tcPr>
          <w:p w14:paraId="6CEA76F3" w14:textId="77777777" w:rsidR="00C82DD3" w:rsidRPr="000A42F3" w:rsidRDefault="00C82DD3" w:rsidP="0083407A">
            <w:pPr>
              <w:jc w:val="center"/>
              <w:rPr>
                <w:color w:val="000000"/>
                <w:sz w:val="22"/>
                <w:szCs w:val="20"/>
              </w:rPr>
            </w:pPr>
            <w:r w:rsidRPr="000A42F3">
              <w:rPr>
                <w:color w:val="000000"/>
                <w:sz w:val="22"/>
                <w:szCs w:val="20"/>
              </w:rPr>
              <w:fldChar w:fldCharType="begin">
                <w:ffData>
                  <w:name w:val="Check192"/>
                  <w:enabled/>
                  <w:calcOnExit w:val="0"/>
                  <w:checkBox>
                    <w:sizeAuto/>
                    <w:default w:val="0"/>
                  </w:checkBox>
                </w:ffData>
              </w:fldChar>
            </w:r>
            <w:bookmarkStart w:id="1" w:name="Check192"/>
            <w:r w:rsidRPr="000A42F3">
              <w:rPr>
                <w:color w:val="000000"/>
                <w:sz w:val="22"/>
                <w:szCs w:val="20"/>
              </w:rPr>
              <w:instrText xml:space="preserve"> FORMCHECKBOX </w:instrText>
            </w:r>
            <w:r w:rsidR="00000000">
              <w:rPr>
                <w:color w:val="000000"/>
                <w:sz w:val="22"/>
                <w:szCs w:val="20"/>
              </w:rPr>
            </w:r>
            <w:r w:rsidR="00000000">
              <w:rPr>
                <w:color w:val="000000"/>
                <w:sz w:val="22"/>
                <w:szCs w:val="20"/>
              </w:rPr>
              <w:fldChar w:fldCharType="separate"/>
            </w:r>
            <w:r w:rsidRPr="000A42F3">
              <w:rPr>
                <w:color w:val="000000"/>
                <w:sz w:val="22"/>
                <w:szCs w:val="20"/>
              </w:rPr>
              <w:fldChar w:fldCharType="end"/>
            </w:r>
            <w:bookmarkEnd w:id="1"/>
          </w:p>
        </w:tc>
        <w:tc>
          <w:tcPr>
            <w:tcW w:w="389" w:type="dxa"/>
            <w:tcBorders>
              <w:bottom w:val="single" w:sz="4" w:space="0" w:color="auto"/>
            </w:tcBorders>
            <w:tcMar>
              <w:top w:w="72" w:type="dxa"/>
              <w:bottom w:w="72" w:type="dxa"/>
            </w:tcMar>
          </w:tcPr>
          <w:p w14:paraId="79E22EC7" w14:textId="77777777" w:rsidR="00C82DD3" w:rsidRPr="000A42F3" w:rsidRDefault="00C82DD3" w:rsidP="0083407A">
            <w:pPr>
              <w:jc w:val="center"/>
              <w:rPr>
                <w:color w:val="000000"/>
                <w:sz w:val="22"/>
                <w:szCs w:val="20"/>
              </w:rPr>
            </w:pPr>
          </w:p>
        </w:tc>
      </w:tr>
      <w:tr w:rsidR="00C82DD3" w:rsidRPr="00DE2294" w14:paraId="705BADB8" w14:textId="77777777" w:rsidTr="0083407A">
        <w:tc>
          <w:tcPr>
            <w:tcW w:w="430" w:type="dxa"/>
            <w:tcBorders>
              <w:bottom w:val="single" w:sz="4" w:space="0" w:color="auto"/>
            </w:tcBorders>
            <w:tcMar>
              <w:top w:w="72" w:type="dxa"/>
              <w:bottom w:w="72" w:type="dxa"/>
            </w:tcMar>
          </w:tcPr>
          <w:p w14:paraId="55E4BC31" w14:textId="77777777" w:rsidR="00C82DD3" w:rsidRPr="00DE2294" w:rsidRDefault="00C82DD3" w:rsidP="005E2F58">
            <w:pPr>
              <w:numPr>
                <w:ilvl w:val="0"/>
                <w:numId w:val="15"/>
              </w:numPr>
              <w:ind w:left="0" w:firstLine="0"/>
              <w:rPr>
                <w:rFonts w:eastAsia="Calibri"/>
                <w:b/>
                <w:color w:val="000000"/>
              </w:rPr>
            </w:pPr>
          </w:p>
        </w:tc>
        <w:tc>
          <w:tcPr>
            <w:tcW w:w="8152" w:type="dxa"/>
            <w:tcBorders>
              <w:bottom w:val="single" w:sz="4" w:space="0" w:color="auto"/>
            </w:tcBorders>
            <w:tcMar>
              <w:top w:w="72" w:type="dxa"/>
              <w:bottom w:w="72" w:type="dxa"/>
            </w:tcMar>
          </w:tcPr>
          <w:p w14:paraId="06B430C4" w14:textId="6DA3C7F4" w:rsidR="00C82DD3" w:rsidRPr="00EC4839" w:rsidRDefault="00C82DD3" w:rsidP="001047E5">
            <w:pPr>
              <w:tabs>
                <w:tab w:val="right" w:leader="dot" w:pos="7940"/>
              </w:tabs>
              <w:rPr>
                <w:b/>
                <w:color w:val="000000"/>
                <w:szCs w:val="22"/>
                <w:highlight w:val="green"/>
              </w:rPr>
            </w:pPr>
            <w:r w:rsidRPr="00267586">
              <w:rPr>
                <w:b/>
                <w:color w:val="000000"/>
                <w:sz w:val="22"/>
                <w:szCs w:val="20"/>
                <w:highlight w:val="green"/>
              </w:rPr>
              <w:t>9</w:t>
            </w:r>
            <w:r w:rsidR="001047E5" w:rsidRPr="00267586">
              <w:rPr>
                <w:b/>
                <w:color w:val="000000"/>
                <w:sz w:val="22"/>
                <w:szCs w:val="20"/>
                <w:highlight w:val="green"/>
              </w:rPr>
              <w:t>1002</w:t>
            </w:r>
            <w:r w:rsidRPr="00267586">
              <w:rPr>
                <w:b/>
                <w:color w:val="000000"/>
                <w:sz w:val="22"/>
                <w:szCs w:val="20"/>
                <w:highlight w:val="green"/>
              </w:rPr>
              <w:t>-a_</w:t>
            </w:r>
            <w:r w:rsidR="0018423C" w:rsidRPr="00461D2A">
              <w:rPr>
                <w:sz w:val="22"/>
                <w:szCs w:val="22"/>
              </w:rPr>
              <w:t>Executed</w:t>
            </w:r>
            <w:r w:rsidR="0018423C">
              <w:rPr>
                <w:b/>
                <w:bCs/>
                <w:sz w:val="22"/>
                <w:szCs w:val="22"/>
              </w:rPr>
              <w:t xml:space="preserve"> </w:t>
            </w:r>
            <w:r w:rsidR="0018423C" w:rsidRPr="00CC7BBA">
              <w:rPr>
                <w:sz w:val="22"/>
                <w:szCs w:val="22"/>
              </w:rPr>
              <w:t xml:space="preserve">Lender </w:t>
            </w:r>
            <w:r w:rsidR="0018423C">
              <w:rPr>
                <w:sz w:val="22"/>
                <w:szCs w:val="22"/>
              </w:rPr>
              <w:t>Narrative – Loan</w:t>
            </w:r>
            <w:r w:rsidR="00390BDA">
              <w:rPr>
                <w:sz w:val="22"/>
                <w:szCs w:val="22"/>
              </w:rPr>
              <w:t>-</w:t>
            </w:r>
            <w:r w:rsidR="0018423C">
              <w:rPr>
                <w:sz w:val="22"/>
                <w:szCs w:val="22"/>
              </w:rPr>
              <w:t xml:space="preserve">Note Modification, Form </w:t>
            </w:r>
            <w:r w:rsidR="000F1B44">
              <w:rPr>
                <w:sz w:val="22"/>
                <w:szCs w:val="22"/>
              </w:rPr>
              <w:br/>
            </w:r>
            <w:r w:rsidR="0018423C" w:rsidRPr="00B8640F">
              <w:rPr>
                <w:sz w:val="22"/>
                <w:szCs w:val="22"/>
                <w:u w:val="single"/>
              </w:rPr>
              <w:t>HUD-90032-ORCF</w:t>
            </w:r>
            <w:r w:rsidRPr="00267586">
              <w:rPr>
                <w:i/>
                <w:color w:val="000000"/>
                <w:sz w:val="22"/>
                <w:szCs w:val="20"/>
              </w:rPr>
              <w:t xml:space="preserve"> </w:t>
            </w:r>
            <w:r w:rsidRPr="00267586">
              <w:rPr>
                <w:color w:val="000000"/>
                <w:sz w:val="22"/>
                <w:szCs w:val="22"/>
              </w:rPr>
              <w:tab/>
            </w:r>
          </w:p>
        </w:tc>
        <w:tc>
          <w:tcPr>
            <w:tcW w:w="389" w:type="dxa"/>
            <w:tcBorders>
              <w:bottom w:val="single" w:sz="4" w:space="0" w:color="auto"/>
            </w:tcBorders>
            <w:tcMar>
              <w:top w:w="72" w:type="dxa"/>
              <w:bottom w:w="72" w:type="dxa"/>
            </w:tcMar>
          </w:tcPr>
          <w:p w14:paraId="4841B662" w14:textId="77777777" w:rsidR="000F1B44" w:rsidRDefault="000F1B44" w:rsidP="0083407A">
            <w:pPr>
              <w:jc w:val="center"/>
              <w:rPr>
                <w:color w:val="000000"/>
                <w:sz w:val="22"/>
                <w:szCs w:val="20"/>
              </w:rPr>
            </w:pPr>
          </w:p>
          <w:p w14:paraId="49BF95B6" w14:textId="6A869652" w:rsidR="00C82DD3" w:rsidRPr="000A42F3" w:rsidRDefault="00C82DD3" w:rsidP="0083407A">
            <w:pPr>
              <w:jc w:val="center"/>
              <w:rPr>
                <w:color w:val="000000"/>
                <w:sz w:val="22"/>
                <w:szCs w:val="20"/>
              </w:rPr>
            </w:pPr>
            <w:r w:rsidRPr="000A42F3">
              <w:rPr>
                <w:color w:val="000000"/>
                <w:sz w:val="22"/>
                <w:szCs w:val="20"/>
              </w:rPr>
              <w:fldChar w:fldCharType="begin">
                <w:ffData>
                  <w:name w:val="Check192"/>
                  <w:enabled/>
                  <w:calcOnExit w:val="0"/>
                  <w:checkBox>
                    <w:sizeAuto/>
                    <w:default w:val="0"/>
                  </w:checkBox>
                </w:ffData>
              </w:fldChar>
            </w:r>
            <w:r w:rsidRPr="000A42F3">
              <w:rPr>
                <w:color w:val="000000"/>
                <w:sz w:val="22"/>
                <w:szCs w:val="20"/>
              </w:rPr>
              <w:instrText xml:space="preserve"> FORMCHECKBOX </w:instrText>
            </w:r>
            <w:r w:rsidR="00000000">
              <w:rPr>
                <w:color w:val="000000"/>
                <w:sz w:val="22"/>
                <w:szCs w:val="20"/>
              </w:rPr>
            </w:r>
            <w:r w:rsidR="00000000">
              <w:rPr>
                <w:color w:val="000000"/>
                <w:sz w:val="22"/>
                <w:szCs w:val="20"/>
              </w:rPr>
              <w:fldChar w:fldCharType="separate"/>
            </w:r>
            <w:r w:rsidRPr="000A42F3">
              <w:rPr>
                <w:color w:val="000000"/>
                <w:sz w:val="22"/>
                <w:szCs w:val="20"/>
              </w:rPr>
              <w:fldChar w:fldCharType="end"/>
            </w:r>
          </w:p>
        </w:tc>
        <w:tc>
          <w:tcPr>
            <w:tcW w:w="389" w:type="dxa"/>
            <w:tcBorders>
              <w:bottom w:val="single" w:sz="4" w:space="0" w:color="auto"/>
            </w:tcBorders>
            <w:tcMar>
              <w:top w:w="72" w:type="dxa"/>
              <w:bottom w:w="72" w:type="dxa"/>
            </w:tcMar>
          </w:tcPr>
          <w:p w14:paraId="55DF3E08" w14:textId="77777777" w:rsidR="00C82DD3" w:rsidRPr="000A42F3" w:rsidRDefault="00C82DD3" w:rsidP="0083407A">
            <w:pPr>
              <w:jc w:val="center"/>
              <w:rPr>
                <w:color w:val="000000"/>
                <w:sz w:val="22"/>
                <w:szCs w:val="20"/>
              </w:rPr>
            </w:pPr>
          </w:p>
        </w:tc>
      </w:tr>
      <w:tr w:rsidR="00C82DD3" w:rsidRPr="00DE2294" w14:paraId="35258A4C" w14:textId="77777777" w:rsidTr="0083407A">
        <w:tc>
          <w:tcPr>
            <w:tcW w:w="430" w:type="dxa"/>
            <w:tcBorders>
              <w:bottom w:val="single" w:sz="4" w:space="0" w:color="auto"/>
            </w:tcBorders>
            <w:tcMar>
              <w:top w:w="72" w:type="dxa"/>
              <w:bottom w:w="72" w:type="dxa"/>
            </w:tcMar>
          </w:tcPr>
          <w:p w14:paraId="08244C81" w14:textId="77777777" w:rsidR="00C82DD3" w:rsidRPr="00DE2294" w:rsidRDefault="00C82DD3" w:rsidP="005E2F58">
            <w:pPr>
              <w:numPr>
                <w:ilvl w:val="0"/>
                <w:numId w:val="15"/>
              </w:numPr>
              <w:ind w:left="0" w:firstLine="0"/>
              <w:rPr>
                <w:rFonts w:eastAsia="Calibri"/>
                <w:b/>
                <w:color w:val="000000"/>
              </w:rPr>
            </w:pPr>
          </w:p>
        </w:tc>
        <w:tc>
          <w:tcPr>
            <w:tcW w:w="8152" w:type="dxa"/>
            <w:tcBorders>
              <w:bottom w:val="single" w:sz="4" w:space="0" w:color="auto"/>
            </w:tcBorders>
            <w:tcMar>
              <w:top w:w="72" w:type="dxa"/>
              <w:bottom w:w="72" w:type="dxa"/>
            </w:tcMar>
          </w:tcPr>
          <w:p w14:paraId="34C05112" w14:textId="77777777" w:rsidR="001047E5" w:rsidRDefault="001047E5" w:rsidP="0083407A">
            <w:pPr>
              <w:tabs>
                <w:tab w:val="right" w:leader="dot" w:pos="7940"/>
              </w:tabs>
              <w:rPr>
                <w:szCs w:val="22"/>
              </w:rPr>
            </w:pPr>
            <w:r w:rsidRPr="00267586">
              <w:rPr>
                <w:sz w:val="22"/>
                <w:szCs w:val="20"/>
              </w:rPr>
              <w:t xml:space="preserve">Financial Statements for Operation </w:t>
            </w:r>
            <w:r w:rsidRPr="001047E5">
              <w:rPr>
                <w:i/>
                <w:sz w:val="18"/>
                <w:szCs w:val="18"/>
              </w:rPr>
              <w:t>(Trailing 12 months)</w:t>
            </w:r>
            <w:r w:rsidR="00C82DD3" w:rsidRPr="00EC4839">
              <w:rPr>
                <w:szCs w:val="22"/>
              </w:rPr>
              <w:t xml:space="preserve"> </w:t>
            </w:r>
          </w:p>
          <w:p w14:paraId="7D3DFA13" w14:textId="15444BBD" w:rsidR="001047E5" w:rsidRDefault="001047E5" w:rsidP="0083407A">
            <w:pPr>
              <w:tabs>
                <w:tab w:val="right" w:leader="dot" w:pos="7940"/>
              </w:tabs>
              <w:rPr>
                <w:sz w:val="16"/>
                <w:szCs w:val="22"/>
              </w:rPr>
            </w:pPr>
            <w:r>
              <w:rPr>
                <w:sz w:val="16"/>
                <w:szCs w:val="22"/>
              </w:rPr>
              <w:lastRenderedPageBreak/>
              <w:t>The statements must be no more than 3 months old at the time of submittal.</w:t>
            </w:r>
          </w:p>
          <w:p w14:paraId="781A4223" w14:textId="77777777" w:rsidR="00477126" w:rsidRDefault="00477126" w:rsidP="0083407A">
            <w:pPr>
              <w:tabs>
                <w:tab w:val="right" w:leader="dot" w:pos="7940"/>
              </w:tabs>
              <w:rPr>
                <w:sz w:val="16"/>
                <w:szCs w:val="22"/>
              </w:rPr>
            </w:pPr>
          </w:p>
          <w:p w14:paraId="42691CDD" w14:textId="0CAAAF06" w:rsidR="00477126" w:rsidRDefault="001047E5" w:rsidP="005E2F58">
            <w:pPr>
              <w:pStyle w:val="ListParagraph"/>
              <w:numPr>
                <w:ilvl w:val="0"/>
                <w:numId w:val="16"/>
              </w:numPr>
              <w:tabs>
                <w:tab w:val="right" w:leader="dot" w:pos="7940"/>
              </w:tabs>
              <w:rPr>
                <w:rFonts w:ascii="Times New Roman" w:hAnsi="Times New Roman"/>
              </w:rPr>
            </w:pPr>
            <w:r w:rsidRPr="00DA4513">
              <w:rPr>
                <w:rFonts w:ascii="Times New Roman" w:hAnsi="Times New Roman"/>
                <w:b/>
                <w:color w:val="000000"/>
                <w:highlight w:val="green"/>
              </w:rPr>
              <w:t>91003-a_</w:t>
            </w:r>
            <w:r w:rsidRPr="00DA4513">
              <w:rPr>
                <w:rFonts w:ascii="Times New Roman" w:hAnsi="Times New Roman"/>
              </w:rPr>
              <w:t>Income and Expense Statement</w:t>
            </w:r>
            <w:r w:rsidRPr="00DA4513">
              <w:rPr>
                <w:rFonts w:ascii="Times New Roman" w:hAnsi="Times New Roman"/>
              </w:rPr>
              <w:tab/>
            </w:r>
          </w:p>
          <w:p w14:paraId="7397B0A0" w14:textId="48626752" w:rsidR="00477126" w:rsidRPr="00F04E21" w:rsidRDefault="000E3B52" w:rsidP="005E2F58">
            <w:pPr>
              <w:pStyle w:val="ListParagraph"/>
              <w:numPr>
                <w:ilvl w:val="0"/>
                <w:numId w:val="16"/>
              </w:numPr>
              <w:tabs>
                <w:tab w:val="right" w:leader="dot" w:pos="7940"/>
              </w:tabs>
              <w:spacing w:after="40"/>
              <w:rPr>
                <w:rFonts w:ascii="Times New Roman" w:hAnsi="Times New Roman"/>
              </w:rPr>
            </w:pPr>
            <w:r w:rsidRPr="00F04E21">
              <w:rPr>
                <w:rFonts w:ascii="Times New Roman" w:hAnsi="Times New Roman"/>
                <w:b/>
                <w:color w:val="000000"/>
                <w:highlight w:val="green"/>
              </w:rPr>
              <w:t>91003-b_</w:t>
            </w:r>
            <w:r w:rsidRPr="00F04E21">
              <w:rPr>
                <w:rFonts w:ascii="Times New Roman" w:hAnsi="Times New Roman"/>
                <w:bCs/>
                <w:color w:val="000000"/>
              </w:rPr>
              <w:t xml:space="preserve">Form </w:t>
            </w:r>
            <w:r w:rsidRPr="00F04E21">
              <w:rPr>
                <w:rFonts w:ascii="Times New Roman" w:hAnsi="Times New Roman"/>
                <w:bCs/>
                <w:color w:val="000000"/>
                <w:u w:val="single"/>
              </w:rPr>
              <w:t>HUD-91126-ORCF</w:t>
            </w:r>
            <w:r>
              <w:rPr>
                <w:rFonts w:ascii="Times New Roman" w:hAnsi="Times New Roman"/>
                <w:bCs/>
                <w:color w:val="000000"/>
              </w:rPr>
              <w:t xml:space="preserve">, </w:t>
            </w:r>
            <w:r w:rsidR="00F04E21">
              <w:rPr>
                <w:rFonts w:ascii="Times New Roman" w:hAnsi="Times New Roman"/>
                <w:bCs/>
                <w:color w:val="000000"/>
              </w:rPr>
              <w:t xml:space="preserve">Financial Statement Certification </w:t>
            </w:r>
            <w:r w:rsidR="00F04E21">
              <w:rPr>
                <w:rFonts w:ascii="Times New Roman" w:hAnsi="Times New Roman"/>
                <w:bCs/>
                <w:color w:val="000000"/>
              </w:rPr>
              <w:tab/>
            </w:r>
          </w:p>
        </w:tc>
        <w:tc>
          <w:tcPr>
            <w:tcW w:w="389" w:type="dxa"/>
            <w:tcBorders>
              <w:bottom w:val="single" w:sz="4" w:space="0" w:color="auto"/>
            </w:tcBorders>
            <w:tcMar>
              <w:top w:w="72" w:type="dxa"/>
              <w:bottom w:w="72" w:type="dxa"/>
            </w:tcMar>
          </w:tcPr>
          <w:p w14:paraId="2EEF5553" w14:textId="77777777" w:rsidR="001047E5" w:rsidRPr="000A42F3" w:rsidRDefault="001047E5" w:rsidP="0083407A">
            <w:pPr>
              <w:rPr>
                <w:color w:val="000000"/>
                <w:sz w:val="22"/>
                <w:szCs w:val="20"/>
              </w:rPr>
            </w:pPr>
          </w:p>
          <w:p w14:paraId="292B57BC" w14:textId="22682690" w:rsidR="001047E5" w:rsidRPr="00F04E21" w:rsidRDefault="001047E5" w:rsidP="0083407A">
            <w:pPr>
              <w:rPr>
                <w:color w:val="000000"/>
                <w:sz w:val="16"/>
                <w:szCs w:val="14"/>
              </w:rPr>
            </w:pPr>
          </w:p>
          <w:p w14:paraId="109C20E1" w14:textId="77777777" w:rsidR="00477126" w:rsidRPr="00F04E21" w:rsidRDefault="00477126" w:rsidP="0083407A">
            <w:pPr>
              <w:rPr>
                <w:color w:val="000000"/>
                <w:sz w:val="16"/>
                <w:szCs w:val="14"/>
              </w:rPr>
            </w:pPr>
          </w:p>
          <w:p w14:paraId="3FE6C181" w14:textId="77777777" w:rsidR="00C82DD3" w:rsidRPr="000A42F3" w:rsidRDefault="00C82DD3" w:rsidP="00E66892">
            <w:pPr>
              <w:jc w:val="center"/>
              <w:rPr>
                <w:color w:val="000000"/>
                <w:sz w:val="22"/>
                <w:szCs w:val="20"/>
              </w:rPr>
            </w:pPr>
            <w:r w:rsidRPr="000A42F3">
              <w:rPr>
                <w:color w:val="000000"/>
                <w:sz w:val="22"/>
                <w:szCs w:val="20"/>
              </w:rPr>
              <w:fldChar w:fldCharType="begin">
                <w:ffData>
                  <w:name w:val="Check193"/>
                  <w:enabled/>
                  <w:calcOnExit w:val="0"/>
                  <w:checkBox>
                    <w:sizeAuto/>
                    <w:default w:val="0"/>
                  </w:checkBox>
                </w:ffData>
              </w:fldChar>
            </w:r>
            <w:bookmarkStart w:id="2" w:name="Check193"/>
            <w:r w:rsidRPr="000A42F3">
              <w:rPr>
                <w:color w:val="000000"/>
                <w:sz w:val="22"/>
                <w:szCs w:val="20"/>
              </w:rPr>
              <w:instrText xml:space="preserve"> FORMCHECKBOX </w:instrText>
            </w:r>
            <w:r w:rsidR="00000000">
              <w:rPr>
                <w:color w:val="000000"/>
                <w:sz w:val="22"/>
                <w:szCs w:val="20"/>
              </w:rPr>
            </w:r>
            <w:r w:rsidR="00000000">
              <w:rPr>
                <w:color w:val="000000"/>
                <w:sz w:val="22"/>
                <w:szCs w:val="20"/>
              </w:rPr>
              <w:fldChar w:fldCharType="separate"/>
            </w:r>
            <w:r w:rsidRPr="000A42F3">
              <w:rPr>
                <w:color w:val="000000"/>
                <w:sz w:val="22"/>
                <w:szCs w:val="20"/>
              </w:rPr>
              <w:fldChar w:fldCharType="end"/>
            </w:r>
            <w:bookmarkEnd w:id="2"/>
          </w:p>
          <w:p w14:paraId="1D5FDA12" w14:textId="27F5A193" w:rsidR="00477126" w:rsidRPr="000A42F3" w:rsidRDefault="00477126" w:rsidP="00461D2A">
            <w:pPr>
              <w:jc w:val="center"/>
              <w:rPr>
                <w:color w:val="000000"/>
                <w:sz w:val="22"/>
                <w:szCs w:val="20"/>
              </w:rPr>
            </w:pPr>
            <w:r w:rsidRPr="000A42F3">
              <w:rPr>
                <w:color w:val="000000"/>
                <w:sz w:val="22"/>
                <w:szCs w:val="20"/>
              </w:rPr>
              <w:fldChar w:fldCharType="begin">
                <w:ffData>
                  <w:name w:val="Check202"/>
                  <w:enabled/>
                  <w:calcOnExit w:val="0"/>
                  <w:checkBox>
                    <w:sizeAuto/>
                    <w:default w:val="0"/>
                  </w:checkBox>
                </w:ffData>
              </w:fldChar>
            </w:r>
            <w:bookmarkStart w:id="3" w:name="Check202"/>
            <w:r w:rsidRPr="000A42F3">
              <w:rPr>
                <w:color w:val="000000"/>
                <w:sz w:val="22"/>
                <w:szCs w:val="20"/>
              </w:rPr>
              <w:instrText xml:space="preserve"> FORMCHECKBOX </w:instrText>
            </w:r>
            <w:r w:rsidR="00000000">
              <w:rPr>
                <w:color w:val="000000"/>
                <w:sz w:val="22"/>
                <w:szCs w:val="20"/>
              </w:rPr>
            </w:r>
            <w:r w:rsidR="00000000">
              <w:rPr>
                <w:color w:val="000000"/>
                <w:sz w:val="22"/>
                <w:szCs w:val="20"/>
              </w:rPr>
              <w:fldChar w:fldCharType="separate"/>
            </w:r>
            <w:r w:rsidRPr="000A42F3">
              <w:rPr>
                <w:color w:val="000000"/>
                <w:sz w:val="22"/>
                <w:szCs w:val="20"/>
              </w:rPr>
              <w:fldChar w:fldCharType="end"/>
            </w:r>
            <w:bookmarkEnd w:id="3"/>
          </w:p>
        </w:tc>
        <w:tc>
          <w:tcPr>
            <w:tcW w:w="389" w:type="dxa"/>
            <w:tcBorders>
              <w:bottom w:val="single" w:sz="4" w:space="0" w:color="auto"/>
            </w:tcBorders>
            <w:tcMar>
              <w:top w:w="72" w:type="dxa"/>
              <w:bottom w:w="72" w:type="dxa"/>
            </w:tcMar>
          </w:tcPr>
          <w:p w14:paraId="07F4DE67" w14:textId="77777777" w:rsidR="00461D2A" w:rsidRPr="000A42F3" w:rsidRDefault="00461D2A" w:rsidP="00461D2A">
            <w:pPr>
              <w:rPr>
                <w:color w:val="000000"/>
                <w:sz w:val="22"/>
                <w:szCs w:val="20"/>
              </w:rPr>
            </w:pPr>
          </w:p>
          <w:p w14:paraId="5804BFFA" w14:textId="77777777" w:rsidR="00461D2A" w:rsidRPr="00F04E21" w:rsidRDefault="00461D2A" w:rsidP="00461D2A">
            <w:pPr>
              <w:rPr>
                <w:color w:val="000000"/>
                <w:sz w:val="16"/>
                <w:szCs w:val="14"/>
              </w:rPr>
            </w:pPr>
          </w:p>
          <w:p w14:paraId="4945BA41" w14:textId="77777777" w:rsidR="00461D2A" w:rsidRPr="00F04E21" w:rsidRDefault="00461D2A" w:rsidP="00461D2A">
            <w:pPr>
              <w:rPr>
                <w:color w:val="000000"/>
                <w:sz w:val="16"/>
                <w:szCs w:val="14"/>
              </w:rPr>
            </w:pPr>
          </w:p>
          <w:p w14:paraId="130720B0" w14:textId="77777777" w:rsidR="00461D2A" w:rsidRPr="000A42F3" w:rsidRDefault="00461D2A" w:rsidP="00461D2A">
            <w:pPr>
              <w:jc w:val="center"/>
              <w:rPr>
                <w:color w:val="000000"/>
                <w:sz w:val="22"/>
                <w:szCs w:val="20"/>
              </w:rPr>
            </w:pPr>
            <w:r w:rsidRPr="000A42F3">
              <w:rPr>
                <w:color w:val="000000"/>
                <w:sz w:val="22"/>
                <w:szCs w:val="20"/>
              </w:rPr>
              <w:fldChar w:fldCharType="begin">
                <w:ffData>
                  <w:name w:val="Check193"/>
                  <w:enabled/>
                  <w:calcOnExit w:val="0"/>
                  <w:checkBox>
                    <w:sizeAuto/>
                    <w:default w:val="0"/>
                  </w:checkBox>
                </w:ffData>
              </w:fldChar>
            </w:r>
            <w:r w:rsidRPr="000A42F3">
              <w:rPr>
                <w:color w:val="000000"/>
                <w:sz w:val="22"/>
                <w:szCs w:val="20"/>
              </w:rPr>
              <w:instrText xml:space="preserve"> FORMCHECKBOX </w:instrText>
            </w:r>
            <w:r w:rsidR="00000000">
              <w:rPr>
                <w:color w:val="000000"/>
                <w:sz w:val="22"/>
                <w:szCs w:val="20"/>
              </w:rPr>
            </w:r>
            <w:r w:rsidR="00000000">
              <w:rPr>
                <w:color w:val="000000"/>
                <w:sz w:val="22"/>
                <w:szCs w:val="20"/>
              </w:rPr>
              <w:fldChar w:fldCharType="separate"/>
            </w:r>
            <w:r w:rsidRPr="000A42F3">
              <w:rPr>
                <w:color w:val="000000"/>
                <w:sz w:val="22"/>
                <w:szCs w:val="20"/>
              </w:rPr>
              <w:fldChar w:fldCharType="end"/>
            </w:r>
          </w:p>
          <w:p w14:paraId="013DA668" w14:textId="00F89481" w:rsidR="00C82DD3" w:rsidRPr="000A42F3" w:rsidRDefault="00CB07C3" w:rsidP="00461D2A">
            <w:pPr>
              <w:jc w:val="center"/>
              <w:rPr>
                <w:color w:val="000000"/>
                <w:sz w:val="22"/>
                <w:szCs w:val="20"/>
              </w:rPr>
            </w:pPr>
            <w:r w:rsidRPr="000A42F3">
              <w:rPr>
                <w:color w:val="000000"/>
                <w:sz w:val="22"/>
                <w:szCs w:val="20"/>
              </w:rPr>
              <w:fldChar w:fldCharType="begin">
                <w:ffData>
                  <w:name w:val="Check202"/>
                  <w:enabled/>
                  <w:calcOnExit w:val="0"/>
                  <w:checkBox>
                    <w:sizeAuto/>
                    <w:default w:val="0"/>
                  </w:checkBox>
                </w:ffData>
              </w:fldChar>
            </w:r>
            <w:r w:rsidRPr="000A42F3">
              <w:rPr>
                <w:color w:val="000000"/>
                <w:sz w:val="22"/>
                <w:szCs w:val="20"/>
              </w:rPr>
              <w:instrText xml:space="preserve"> FORMCHECKBOX </w:instrText>
            </w:r>
            <w:r w:rsidR="00000000">
              <w:rPr>
                <w:color w:val="000000"/>
                <w:sz w:val="22"/>
                <w:szCs w:val="20"/>
              </w:rPr>
            </w:r>
            <w:r w:rsidR="00000000">
              <w:rPr>
                <w:color w:val="000000"/>
                <w:sz w:val="22"/>
                <w:szCs w:val="20"/>
              </w:rPr>
              <w:fldChar w:fldCharType="separate"/>
            </w:r>
            <w:r w:rsidRPr="000A42F3">
              <w:rPr>
                <w:color w:val="000000"/>
                <w:sz w:val="22"/>
                <w:szCs w:val="20"/>
              </w:rPr>
              <w:fldChar w:fldCharType="end"/>
            </w:r>
          </w:p>
        </w:tc>
      </w:tr>
      <w:tr w:rsidR="00C82DD3" w:rsidRPr="00DE2294" w14:paraId="41666A3C" w14:textId="77777777" w:rsidTr="0083407A">
        <w:tc>
          <w:tcPr>
            <w:tcW w:w="430" w:type="dxa"/>
            <w:tcBorders>
              <w:bottom w:val="single" w:sz="4" w:space="0" w:color="auto"/>
            </w:tcBorders>
            <w:tcMar>
              <w:top w:w="72" w:type="dxa"/>
              <w:bottom w:w="72" w:type="dxa"/>
            </w:tcMar>
          </w:tcPr>
          <w:p w14:paraId="7C374705" w14:textId="77777777" w:rsidR="00C82DD3" w:rsidRPr="00DE2294" w:rsidRDefault="00C82DD3" w:rsidP="005E2F58">
            <w:pPr>
              <w:numPr>
                <w:ilvl w:val="0"/>
                <w:numId w:val="15"/>
              </w:numPr>
              <w:ind w:left="0" w:firstLine="0"/>
              <w:rPr>
                <w:rFonts w:eastAsia="Calibri"/>
                <w:b/>
                <w:color w:val="000000"/>
              </w:rPr>
            </w:pPr>
          </w:p>
        </w:tc>
        <w:tc>
          <w:tcPr>
            <w:tcW w:w="8152" w:type="dxa"/>
            <w:tcBorders>
              <w:bottom w:val="single" w:sz="4" w:space="0" w:color="auto"/>
            </w:tcBorders>
            <w:tcMar>
              <w:top w:w="72" w:type="dxa"/>
              <w:bottom w:w="72" w:type="dxa"/>
            </w:tcMar>
          </w:tcPr>
          <w:p w14:paraId="0EB93FB5" w14:textId="4343CAB8" w:rsidR="00C82DD3" w:rsidRPr="00B52335" w:rsidRDefault="00477126" w:rsidP="0083407A">
            <w:pPr>
              <w:tabs>
                <w:tab w:val="right" w:leader="dot" w:pos="7940"/>
              </w:tabs>
              <w:rPr>
                <w:sz w:val="20"/>
                <w:szCs w:val="20"/>
              </w:rPr>
            </w:pPr>
            <w:r w:rsidRPr="00B52335">
              <w:rPr>
                <w:b/>
                <w:color w:val="000000"/>
                <w:sz w:val="22"/>
                <w:szCs w:val="22"/>
                <w:highlight w:val="green"/>
              </w:rPr>
              <w:t>91004-a_</w:t>
            </w:r>
            <w:r w:rsidRPr="00B52335">
              <w:rPr>
                <w:sz w:val="22"/>
                <w:szCs w:val="22"/>
              </w:rPr>
              <w:t xml:space="preserve">Project Capital Needs Assessment (PCNA), </w:t>
            </w:r>
            <w:r w:rsidR="00BE7A38">
              <w:rPr>
                <w:sz w:val="22"/>
                <w:szCs w:val="22"/>
              </w:rPr>
              <w:t>L</w:t>
            </w:r>
            <w:r w:rsidRPr="00B52335">
              <w:rPr>
                <w:sz w:val="22"/>
                <w:szCs w:val="22"/>
              </w:rPr>
              <w:t xml:space="preserve">imited </w:t>
            </w:r>
            <w:r w:rsidR="00BE7A38">
              <w:rPr>
                <w:sz w:val="22"/>
                <w:szCs w:val="22"/>
              </w:rPr>
              <w:t>S</w:t>
            </w:r>
            <w:r w:rsidRPr="00B52335">
              <w:rPr>
                <w:sz w:val="22"/>
                <w:szCs w:val="22"/>
              </w:rPr>
              <w:t>cope</w:t>
            </w:r>
            <w:r w:rsidR="00C82DD3" w:rsidRPr="00B52335">
              <w:rPr>
                <w:sz w:val="20"/>
                <w:szCs w:val="20"/>
              </w:rPr>
              <w:t xml:space="preserve"> </w:t>
            </w:r>
            <w:r w:rsidR="00A247BC" w:rsidRPr="000952A5">
              <w:rPr>
                <w:sz w:val="22"/>
                <w:szCs w:val="20"/>
              </w:rPr>
              <w:tab/>
            </w:r>
          </w:p>
          <w:p w14:paraId="6FAC861C" w14:textId="44E2A78E" w:rsidR="00477126" w:rsidRPr="00477126" w:rsidRDefault="00477126" w:rsidP="0083407A">
            <w:pPr>
              <w:tabs>
                <w:tab w:val="right" w:leader="dot" w:pos="7940"/>
              </w:tabs>
              <w:rPr>
                <w:sz w:val="16"/>
                <w:highlight w:val="green"/>
              </w:rPr>
            </w:pPr>
            <w:r w:rsidRPr="00477126">
              <w:rPr>
                <w:sz w:val="16"/>
              </w:rPr>
              <w:t xml:space="preserve">Only </w:t>
            </w:r>
            <w:r>
              <w:rPr>
                <w:sz w:val="16"/>
              </w:rPr>
              <w:t>required if a PCNA or comparable reserve analysis has not been submitted to HUD in the previous 10 years.</w:t>
            </w:r>
          </w:p>
        </w:tc>
        <w:tc>
          <w:tcPr>
            <w:tcW w:w="389" w:type="dxa"/>
            <w:tcBorders>
              <w:bottom w:val="single" w:sz="4" w:space="0" w:color="auto"/>
            </w:tcBorders>
            <w:tcMar>
              <w:top w:w="72" w:type="dxa"/>
              <w:bottom w:w="72" w:type="dxa"/>
            </w:tcMar>
          </w:tcPr>
          <w:p w14:paraId="48A1C8FF" w14:textId="77777777" w:rsidR="00C82DD3" w:rsidRPr="000A42F3" w:rsidRDefault="00C82DD3" w:rsidP="00461D2A">
            <w:pPr>
              <w:jc w:val="center"/>
              <w:rPr>
                <w:color w:val="000000"/>
                <w:sz w:val="22"/>
                <w:szCs w:val="20"/>
              </w:rPr>
            </w:pPr>
            <w:r w:rsidRPr="000A42F3">
              <w:rPr>
                <w:color w:val="000000"/>
                <w:sz w:val="22"/>
                <w:szCs w:val="20"/>
              </w:rPr>
              <w:fldChar w:fldCharType="begin">
                <w:ffData>
                  <w:name w:val="Check194"/>
                  <w:enabled/>
                  <w:calcOnExit w:val="0"/>
                  <w:checkBox>
                    <w:sizeAuto/>
                    <w:default w:val="0"/>
                  </w:checkBox>
                </w:ffData>
              </w:fldChar>
            </w:r>
            <w:bookmarkStart w:id="4" w:name="Check194"/>
            <w:r w:rsidRPr="000A42F3">
              <w:rPr>
                <w:color w:val="000000"/>
                <w:sz w:val="22"/>
                <w:szCs w:val="20"/>
              </w:rPr>
              <w:instrText xml:space="preserve"> FORMCHECKBOX </w:instrText>
            </w:r>
            <w:r w:rsidR="00000000">
              <w:rPr>
                <w:color w:val="000000"/>
                <w:sz w:val="22"/>
                <w:szCs w:val="20"/>
              </w:rPr>
            </w:r>
            <w:r w:rsidR="00000000">
              <w:rPr>
                <w:color w:val="000000"/>
                <w:sz w:val="22"/>
                <w:szCs w:val="20"/>
              </w:rPr>
              <w:fldChar w:fldCharType="separate"/>
            </w:r>
            <w:r w:rsidRPr="000A42F3">
              <w:rPr>
                <w:color w:val="000000"/>
                <w:sz w:val="22"/>
                <w:szCs w:val="20"/>
              </w:rPr>
              <w:fldChar w:fldCharType="end"/>
            </w:r>
            <w:bookmarkEnd w:id="4"/>
          </w:p>
        </w:tc>
        <w:tc>
          <w:tcPr>
            <w:tcW w:w="389" w:type="dxa"/>
            <w:tcBorders>
              <w:bottom w:val="single" w:sz="4" w:space="0" w:color="auto"/>
            </w:tcBorders>
            <w:tcMar>
              <w:top w:w="72" w:type="dxa"/>
              <w:bottom w:w="72" w:type="dxa"/>
            </w:tcMar>
          </w:tcPr>
          <w:p w14:paraId="01A8BCFA" w14:textId="77777777" w:rsidR="00C82DD3" w:rsidRPr="000A42F3" w:rsidRDefault="00C82DD3" w:rsidP="0083407A">
            <w:pPr>
              <w:jc w:val="center"/>
              <w:rPr>
                <w:color w:val="000000"/>
                <w:sz w:val="22"/>
                <w:szCs w:val="20"/>
              </w:rPr>
            </w:pPr>
            <w:r w:rsidRPr="000A42F3">
              <w:rPr>
                <w:color w:val="000000"/>
                <w:sz w:val="22"/>
                <w:szCs w:val="20"/>
              </w:rPr>
              <w:fldChar w:fldCharType="begin">
                <w:ffData>
                  <w:name w:val="Check195"/>
                  <w:enabled/>
                  <w:calcOnExit w:val="0"/>
                  <w:checkBox>
                    <w:sizeAuto/>
                    <w:default w:val="0"/>
                  </w:checkBox>
                </w:ffData>
              </w:fldChar>
            </w:r>
            <w:bookmarkStart w:id="5" w:name="Check195"/>
            <w:r w:rsidRPr="000A42F3">
              <w:rPr>
                <w:color w:val="000000"/>
                <w:sz w:val="22"/>
                <w:szCs w:val="20"/>
              </w:rPr>
              <w:instrText xml:space="preserve"> FORMCHECKBOX </w:instrText>
            </w:r>
            <w:r w:rsidR="00000000">
              <w:rPr>
                <w:color w:val="000000"/>
                <w:sz w:val="22"/>
                <w:szCs w:val="20"/>
              </w:rPr>
            </w:r>
            <w:r w:rsidR="00000000">
              <w:rPr>
                <w:color w:val="000000"/>
                <w:sz w:val="22"/>
                <w:szCs w:val="20"/>
              </w:rPr>
              <w:fldChar w:fldCharType="separate"/>
            </w:r>
            <w:r w:rsidRPr="000A42F3">
              <w:rPr>
                <w:color w:val="000000"/>
                <w:sz w:val="22"/>
                <w:szCs w:val="20"/>
              </w:rPr>
              <w:fldChar w:fldCharType="end"/>
            </w:r>
            <w:bookmarkEnd w:id="5"/>
          </w:p>
        </w:tc>
      </w:tr>
      <w:tr w:rsidR="00C82DD3" w:rsidRPr="00DE2294" w14:paraId="4C0B2473" w14:textId="77777777" w:rsidTr="0083407A">
        <w:tc>
          <w:tcPr>
            <w:tcW w:w="430" w:type="dxa"/>
            <w:tcBorders>
              <w:bottom w:val="single" w:sz="4" w:space="0" w:color="auto"/>
            </w:tcBorders>
            <w:tcMar>
              <w:top w:w="72" w:type="dxa"/>
              <w:bottom w:w="72" w:type="dxa"/>
            </w:tcMar>
          </w:tcPr>
          <w:p w14:paraId="1106481B" w14:textId="77777777" w:rsidR="00C82DD3" w:rsidRPr="00DE2294" w:rsidRDefault="00C82DD3" w:rsidP="005E2F58">
            <w:pPr>
              <w:keepNext/>
              <w:numPr>
                <w:ilvl w:val="0"/>
                <w:numId w:val="15"/>
              </w:numPr>
              <w:ind w:left="0" w:firstLine="0"/>
              <w:rPr>
                <w:rFonts w:eastAsia="Calibri"/>
                <w:b/>
                <w:color w:val="000000"/>
              </w:rPr>
            </w:pPr>
          </w:p>
        </w:tc>
        <w:tc>
          <w:tcPr>
            <w:tcW w:w="8152" w:type="dxa"/>
            <w:tcBorders>
              <w:bottom w:val="single" w:sz="4" w:space="0" w:color="auto"/>
            </w:tcBorders>
            <w:tcMar>
              <w:top w:w="72" w:type="dxa"/>
              <w:bottom w:w="72" w:type="dxa"/>
            </w:tcMar>
          </w:tcPr>
          <w:p w14:paraId="7E47A081" w14:textId="543A547E" w:rsidR="00C82DD3" w:rsidRPr="00FB5DE8" w:rsidRDefault="00C82DD3" w:rsidP="00C0238D">
            <w:pPr>
              <w:keepNext/>
              <w:tabs>
                <w:tab w:val="right" w:leader="dot" w:pos="7940"/>
              </w:tabs>
              <w:rPr>
                <w:sz w:val="22"/>
                <w:szCs w:val="20"/>
              </w:rPr>
            </w:pPr>
            <w:r w:rsidRPr="00FB5DE8">
              <w:rPr>
                <w:b/>
                <w:color w:val="000000"/>
                <w:sz w:val="22"/>
                <w:szCs w:val="22"/>
                <w:highlight w:val="green"/>
              </w:rPr>
              <w:t>9</w:t>
            </w:r>
            <w:r w:rsidR="00477126" w:rsidRPr="00FB5DE8">
              <w:rPr>
                <w:b/>
                <w:color w:val="000000"/>
                <w:sz w:val="22"/>
                <w:szCs w:val="22"/>
                <w:highlight w:val="green"/>
              </w:rPr>
              <w:t>1005</w:t>
            </w:r>
            <w:r w:rsidRPr="00FB5DE8">
              <w:rPr>
                <w:b/>
                <w:color w:val="000000"/>
                <w:sz w:val="22"/>
                <w:szCs w:val="22"/>
                <w:highlight w:val="green"/>
              </w:rPr>
              <w:t>-a_</w:t>
            </w:r>
            <w:r w:rsidR="00477126" w:rsidRPr="00FB5DE8">
              <w:rPr>
                <w:sz w:val="22"/>
                <w:szCs w:val="20"/>
              </w:rPr>
              <w:t xml:space="preserve">Evidence of Investor </w:t>
            </w:r>
            <w:r w:rsidR="00FA0F6E">
              <w:rPr>
                <w:sz w:val="22"/>
                <w:szCs w:val="20"/>
              </w:rPr>
              <w:t xml:space="preserve">or Ginnie Mae </w:t>
            </w:r>
            <w:r w:rsidR="00477126" w:rsidRPr="00FB5DE8">
              <w:rPr>
                <w:sz w:val="22"/>
                <w:szCs w:val="20"/>
              </w:rPr>
              <w:t>Approval</w:t>
            </w:r>
            <w:r w:rsidRPr="00FB5DE8">
              <w:rPr>
                <w:sz w:val="22"/>
                <w:szCs w:val="20"/>
              </w:rPr>
              <w:t xml:space="preserve"> </w:t>
            </w:r>
            <w:r w:rsidRPr="00FB5DE8">
              <w:rPr>
                <w:sz w:val="22"/>
                <w:szCs w:val="20"/>
              </w:rPr>
              <w:tab/>
            </w:r>
          </w:p>
          <w:p w14:paraId="3908FD9D" w14:textId="00AB50CE" w:rsidR="00477126" w:rsidRPr="00967036" w:rsidRDefault="00477126" w:rsidP="00C0238D">
            <w:pPr>
              <w:keepNext/>
              <w:tabs>
                <w:tab w:val="right" w:leader="dot" w:pos="7940"/>
              </w:tabs>
              <w:rPr>
                <w:b/>
                <w:color w:val="000000"/>
                <w:highlight w:val="green"/>
              </w:rPr>
            </w:pPr>
            <w:r>
              <w:rPr>
                <w:sz w:val="16"/>
              </w:rPr>
              <w:t>If not in a GNMA pool, provide evidence of investor approval.</w:t>
            </w:r>
            <w:r w:rsidR="004E667C">
              <w:rPr>
                <w:sz w:val="16"/>
              </w:rPr>
              <w:t xml:space="preserve">  If in GNMA pool, include </w:t>
            </w:r>
            <w:r w:rsidR="000A5B67">
              <w:rPr>
                <w:sz w:val="16"/>
              </w:rPr>
              <w:t>S</w:t>
            </w:r>
            <w:r w:rsidR="00CC64EA">
              <w:rPr>
                <w:sz w:val="16"/>
              </w:rPr>
              <w:t>tatement from Ginnie Mae/</w:t>
            </w:r>
            <w:r w:rsidR="000A5B67">
              <w:rPr>
                <w:sz w:val="16"/>
              </w:rPr>
              <w:t xml:space="preserve"> </w:t>
            </w:r>
            <w:r w:rsidR="00CC64EA">
              <w:rPr>
                <w:sz w:val="16"/>
              </w:rPr>
              <w:t xml:space="preserve">Investor </w:t>
            </w:r>
            <w:r w:rsidR="000A5B67">
              <w:rPr>
                <w:sz w:val="16"/>
              </w:rPr>
              <w:t>Approval</w:t>
            </w:r>
          </w:p>
        </w:tc>
        <w:tc>
          <w:tcPr>
            <w:tcW w:w="389" w:type="dxa"/>
            <w:tcBorders>
              <w:bottom w:val="single" w:sz="4" w:space="0" w:color="auto"/>
            </w:tcBorders>
            <w:tcMar>
              <w:top w:w="72" w:type="dxa"/>
              <w:bottom w:w="72" w:type="dxa"/>
            </w:tcMar>
          </w:tcPr>
          <w:p w14:paraId="28F646A7" w14:textId="77777777" w:rsidR="00C82DD3" w:rsidRPr="000A42F3" w:rsidRDefault="00C82DD3" w:rsidP="005B5F08">
            <w:pPr>
              <w:jc w:val="center"/>
              <w:rPr>
                <w:color w:val="000000"/>
                <w:sz w:val="22"/>
                <w:szCs w:val="20"/>
              </w:rPr>
            </w:pPr>
            <w:r w:rsidRPr="000A42F3">
              <w:rPr>
                <w:color w:val="000000"/>
                <w:sz w:val="22"/>
                <w:szCs w:val="20"/>
              </w:rPr>
              <w:fldChar w:fldCharType="begin">
                <w:ffData>
                  <w:name w:val="Check197"/>
                  <w:enabled/>
                  <w:calcOnExit w:val="0"/>
                  <w:checkBox>
                    <w:sizeAuto/>
                    <w:default w:val="0"/>
                  </w:checkBox>
                </w:ffData>
              </w:fldChar>
            </w:r>
            <w:bookmarkStart w:id="6" w:name="Check197"/>
            <w:r w:rsidRPr="000A42F3">
              <w:rPr>
                <w:color w:val="000000"/>
                <w:sz w:val="22"/>
                <w:szCs w:val="20"/>
              </w:rPr>
              <w:instrText xml:space="preserve"> FORMCHECKBOX </w:instrText>
            </w:r>
            <w:r w:rsidR="00000000">
              <w:rPr>
                <w:color w:val="000000"/>
                <w:sz w:val="22"/>
                <w:szCs w:val="20"/>
              </w:rPr>
            </w:r>
            <w:r w:rsidR="00000000">
              <w:rPr>
                <w:color w:val="000000"/>
                <w:sz w:val="22"/>
                <w:szCs w:val="20"/>
              </w:rPr>
              <w:fldChar w:fldCharType="separate"/>
            </w:r>
            <w:r w:rsidRPr="000A42F3">
              <w:rPr>
                <w:color w:val="000000"/>
                <w:sz w:val="22"/>
                <w:szCs w:val="20"/>
              </w:rPr>
              <w:fldChar w:fldCharType="end"/>
            </w:r>
            <w:bookmarkEnd w:id="6"/>
          </w:p>
        </w:tc>
        <w:tc>
          <w:tcPr>
            <w:tcW w:w="389" w:type="dxa"/>
            <w:tcBorders>
              <w:bottom w:val="single" w:sz="4" w:space="0" w:color="auto"/>
            </w:tcBorders>
            <w:tcMar>
              <w:top w:w="72" w:type="dxa"/>
              <w:bottom w:w="72" w:type="dxa"/>
            </w:tcMar>
          </w:tcPr>
          <w:p w14:paraId="0B014D9D" w14:textId="77777777" w:rsidR="00C82DD3" w:rsidRPr="000A42F3" w:rsidRDefault="00C82DD3" w:rsidP="00C0238D">
            <w:pPr>
              <w:keepNext/>
              <w:jc w:val="center"/>
              <w:rPr>
                <w:color w:val="000000"/>
                <w:sz w:val="22"/>
                <w:szCs w:val="20"/>
              </w:rPr>
            </w:pPr>
            <w:r w:rsidRPr="000A42F3">
              <w:rPr>
                <w:color w:val="000000"/>
                <w:sz w:val="22"/>
                <w:szCs w:val="20"/>
              </w:rPr>
              <w:fldChar w:fldCharType="begin">
                <w:ffData>
                  <w:name w:val="Check196"/>
                  <w:enabled/>
                  <w:calcOnExit w:val="0"/>
                  <w:checkBox>
                    <w:sizeAuto/>
                    <w:default w:val="0"/>
                  </w:checkBox>
                </w:ffData>
              </w:fldChar>
            </w:r>
            <w:bookmarkStart w:id="7" w:name="Check196"/>
            <w:r w:rsidRPr="000A42F3">
              <w:rPr>
                <w:color w:val="000000"/>
                <w:sz w:val="22"/>
                <w:szCs w:val="20"/>
              </w:rPr>
              <w:instrText xml:space="preserve"> FORMCHECKBOX </w:instrText>
            </w:r>
            <w:r w:rsidR="00000000">
              <w:rPr>
                <w:color w:val="000000"/>
                <w:sz w:val="22"/>
                <w:szCs w:val="20"/>
              </w:rPr>
            </w:r>
            <w:r w:rsidR="00000000">
              <w:rPr>
                <w:color w:val="000000"/>
                <w:sz w:val="22"/>
                <w:szCs w:val="20"/>
              </w:rPr>
              <w:fldChar w:fldCharType="separate"/>
            </w:r>
            <w:r w:rsidRPr="000A42F3">
              <w:rPr>
                <w:color w:val="000000"/>
                <w:sz w:val="22"/>
                <w:szCs w:val="20"/>
              </w:rPr>
              <w:fldChar w:fldCharType="end"/>
            </w:r>
            <w:bookmarkEnd w:id="7"/>
          </w:p>
        </w:tc>
      </w:tr>
      <w:tr w:rsidR="00C82DD3" w:rsidRPr="00DE2294" w14:paraId="05830EF8" w14:textId="77777777" w:rsidTr="005E65CA">
        <w:tc>
          <w:tcPr>
            <w:tcW w:w="430" w:type="dxa"/>
            <w:tcMar>
              <w:top w:w="72" w:type="dxa"/>
              <w:bottom w:w="72" w:type="dxa"/>
            </w:tcMar>
          </w:tcPr>
          <w:p w14:paraId="3689A112" w14:textId="77777777" w:rsidR="00C82DD3" w:rsidRPr="00DE2294" w:rsidRDefault="00C82DD3" w:rsidP="005E2F58">
            <w:pPr>
              <w:numPr>
                <w:ilvl w:val="0"/>
                <w:numId w:val="15"/>
              </w:numPr>
              <w:ind w:left="0" w:firstLine="0"/>
              <w:rPr>
                <w:rFonts w:eastAsia="Calibri"/>
                <w:b/>
                <w:color w:val="000000"/>
              </w:rPr>
            </w:pPr>
          </w:p>
        </w:tc>
        <w:tc>
          <w:tcPr>
            <w:tcW w:w="8152" w:type="dxa"/>
            <w:tcMar>
              <w:top w:w="72" w:type="dxa"/>
              <w:bottom w:w="72" w:type="dxa"/>
            </w:tcMar>
          </w:tcPr>
          <w:p w14:paraId="58F4EE8D" w14:textId="1AAC87FF" w:rsidR="00C82DD3" w:rsidRPr="000952A5" w:rsidRDefault="00C82DD3" w:rsidP="0083407A">
            <w:pPr>
              <w:tabs>
                <w:tab w:val="right" w:leader="dot" w:pos="7940"/>
              </w:tabs>
              <w:rPr>
                <w:sz w:val="22"/>
                <w:szCs w:val="20"/>
              </w:rPr>
            </w:pPr>
            <w:r w:rsidRPr="000952A5">
              <w:rPr>
                <w:b/>
                <w:color w:val="000000"/>
                <w:sz w:val="22"/>
                <w:szCs w:val="22"/>
                <w:highlight w:val="green"/>
              </w:rPr>
              <w:t>9</w:t>
            </w:r>
            <w:r w:rsidR="003800CC" w:rsidRPr="000952A5">
              <w:rPr>
                <w:b/>
                <w:color w:val="000000"/>
                <w:sz w:val="22"/>
                <w:szCs w:val="22"/>
                <w:highlight w:val="green"/>
              </w:rPr>
              <w:t>100</w:t>
            </w:r>
            <w:r w:rsidR="007A1ECB">
              <w:rPr>
                <w:b/>
                <w:color w:val="000000"/>
                <w:sz w:val="22"/>
                <w:szCs w:val="22"/>
                <w:highlight w:val="green"/>
              </w:rPr>
              <w:t>6</w:t>
            </w:r>
            <w:r w:rsidRPr="000952A5">
              <w:rPr>
                <w:b/>
                <w:color w:val="000000"/>
                <w:sz w:val="22"/>
                <w:szCs w:val="22"/>
                <w:highlight w:val="green"/>
              </w:rPr>
              <w:t>-a_</w:t>
            </w:r>
            <w:r w:rsidRPr="000952A5">
              <w:rPr>
                <w:sz w:val="22"/>
                <w:szCs w:val="20"/>
              </w:rPr>
              <w:t>Su</w:t>
            </w:r>
            <w:r w:rsidR="003800CC" w:rsidRPr="000952A5">
              <w:rPr>
                <w:sz w:val="22"/>
                <w:szCs w:val="20"/>
              </w:rPr>
              <w:t xml:space="preserve">rvey Affidavit of No Change Executed by the Borrower </w:t>
            </w:r>
            <w:r w:rsidR="003800CC" w:rsidRPr="000952A5">
              <w:rPr>
                <w:sz w:val="22"/>
                <w:szCs w:val="20"/>
              </w:rPr>
              <w:tab/>
            </w:r>
          </w:p>
          <w:p w14:paraId="440C722D" w14:textId="5479FF72" w:rsidR="00C82DD3" w:rsidRPr="00967036" w:rsidRDefault="003800CC" w:rsidP="0083407A">
            <w:pPr>
              <w:autoSpaceDE w:val="0"/>
              <w:autoSpaceDN w:val="0"/>
              <w:adjustRightInd w:val="0"/>
              <w:rPr>
                <w:sz w:val="22"/>
                <w:szCs w:val="22"/>
              </w:rPr>
            </w:pPr>
            <w:r>
              <w:rPr>
                <w:sz w:val="16"/>
                <w:szCs w:val="22"/>
              </w:rPr>
              <w:t xml:space="preserve">Form </w:t>
            </w:r>
            <w:r w:rsidRPr="003800CC">
              <w:rPr>
                <w:sz w:val="16"/>
                <w:szCs w:val="22"/>
                <w:u w:val="single"/>
              </w:rPr>
              <w:t>HUD-91111-ORCF</w:t>
            </w:r>
            <w:r>
              <w:rPr>
                <w:sz w:val="16"/>
                <w:szCs w:val="22"/>
              </w:rPr>
              <w:t xml:space="preserve"> may be used.</w:t>
            </w:r>
          </w:p>
        </w:tc>
        <w:tc>
          <w:tcPr>
            <w:tcW w:w="389" w:type="dxa"/>
            <w:tcMar>
              <w:top w:w="72" w:type="dxa"/>
              <w:bottom w:w="72" w:type="dxa"/>
            </w:tcMar>
          </w:tcPr>
          <w:p w14:paraId="06D9CFCB" w14:textId="77777777" w:rsidR="00C82DD3" w:rsidRPr="000A42F3" w:rsidRDefault="00C82DD3" w:rsidP="0083407A">
            <w:pPr>
              <w:jc w:val="center"/>
              <w:rPr>
                <w:color w:val="000000"/>
                <w:sz w:val="22"/>
                <w:szCs w:val="20"/>
              </w:rPr>
            </w:pPr>
            <w:r w:rsidRPr="000A42F3">
              <w:rPr>
                <w:color w:val="000000"/>
                <w:sz w:val="22"/>
                <w:szCs w:val="20"/>
              </w:rPr>
              <w:fldChar w:fldCharType="begin">
                <w:ffData>
                  <w:name w:val="Check200"/>
                  <w:enabled/>
                  <w:calcOnExit w:val="0"/>
                  <w:checkBox>
                    <w:sizeAuto/>
                    <w:default w:val="0"/>
                  </w:checkBox>
                </w:ffData>
              </w:fldChar>
            </w:r>
            <w:bookmarkStart w:id="8" w:name="Check200"/>
            <w:r w:rsidRPr="000A42F3">
              <w:rPr>
                <w:color w:val="000000"/>
                <w:sz w:val="22"/>
                <w:szCs w:val="20"/>
              </w:rPr>
              <w:instrText xml:space="preserve"> FORMCHECKBOX </w:instrText>
            </w:r>
            <w:r w:rsidR="00000000">
              <w:rPr>
                <w:color w:val="000000"/>
                <w:sz w:val="22"/>
                <w:szCs w:val="20"/>
              </w:rPr>
            </w:r>
            <w:r w:rsidR="00000000">
              <w:rPr>
                <w:color w:val="000000"/>
                <w:sz w:val="22"/>
                <w:szCs w:val="20"/>
              </w:rPr>
              <w:fldChar w:fldCharType="separate"/>
            </w:r>
            <w:r w:rsidRPr="000A42F3">
              <w:rPr>
                <w:color w:val="000000"/>
                <w:sz w:val="22"/>
                <w:szCs w:val="20"/>
              </w:rPr>
              <w:fldChar w:fldCharType="end"/>
            </w:r>
            <w:bookmarkEnd w:id="8"/>
          </w:p>
        </w:tc>
        <w:tc>
          <w:tcPr>
            <w:tcW w:w="389" w:type="dxa"/>
            <w:tcMar>
              <w:top w:w="72" w:type="dxa"/>
              <w:bottom w:w="72" w:type="dxa"/>
            </w:tcMar>
          </w:tcPr>
          <w:p w14:paraId="7FC00B6B" w14:textId="26D3388E" w:rsidR="00C82DD3" w:rsidRPr="000A42F3" w:rsidRDefault="00A247BC" w:rsidP="0083407A">
            <w:pPr>
              <w:jc w:val="center"/>
              <w:rPr>
                <w:color w:val="000000"/>
                <w:sz w:val="22"/>
                <w:szCs w:val="20"/>
              </w:rPr>
            </w:pPr>
            <w:r w:rsidRPr="000A42F3">
              <w:rPr>
                <w:color w:val="000000"/>
                <w:sz w:val="22"/>
                <w:szCs w:val="20"/>
              </w:rPr>
              <w:fldChar w:fldCharType="begin">
                <w:ffData>
                  <w:name w:val="Check200"/>
                  <w:enabled/>
                  <w:calcOnExit w:val="0"/>
                  <w:checkBox>
                    <w:sizeAuto/>
                    <w:default w:val="0"/>
                  </w:checkBox>
                </w:ffData>
              </w:fldChar>
            </w:r>
            <w:r w:rsidRPr="000A42F3">
              <w:rPr>
                <w:color w:val="000000"/>
                <w:sz w:val="22"/>
                <w:szCs w:val="20"/>
              </w:rPr>
              <w:instrText xml:space="preserve"> FORMCHECKBOX </w:instrText>
            </w:r>
            <w:r w:rsidR="00000000">
              <w:rPr>
                <w:color w:val="000000"/>
                <w:sz w:val="22"/>
                <w:szCs w:val="20"/>
              </w:rPr>
            </w:r>
            <w:r w:rsidR="00000000">
              <w:rPr>
                <w:color w:val="000000"/>
                <w:sz w:val="22"/>
                <w:szCs w:val="20"/>
              </w:rPr>
              <w:fldChar w:fldCharType="separate"/>
            </w:r>
            <w:r w:rsidRPr="000A42F3">
              <w:rPr>
                <w:color w:val="000000"/>
                <w:sz w:val="22"/>
                <w:szCs w:val="20"/>
              </w:rPr>
              <w:fldChar w:fldCharType="end"/>
            </w:r>
          </w:p>
        </w:tc>
      </w:tr>
      <w:tr w:rsidR="005E65CA" w:rsidRPr="00DE2294" w14:paraId="02FEE1EA" w14:textId="77777777" w:rsidTr="005E65CA">
        <w:tc>
          <w:tcPr>
            <w:tcW w:w="430" w:type="dxa"/>
            <w:tcMar>
              <w:top w:w="72" w:type="dxa"/>
              <w:bottom w:w="72" w:type="dxa"/>
            </w:tcMar>
          </w:tcPr>
          <w:p w14:paraId="47BA63EC" w14:textId="77777777" w:rsidR="005E65CA" w:rsidRPr="00DE2294" w:rsidRDefault="005E65CA" w:rsidP="005E2F58">
            <w:pPr>
              <w:numPr>
                <w:ilvl w:val="0"/>
                <w:numId w:val="15"/>
              </w:numPr>
              <w:ind w:left="0" w:firstLine="0"/>
              <w:rPr>
                <w:rFonts w:eastAsia="Calibri"/>
                <w:b/>
                <w:color w:val="000000"/>
              </w:rPr>
            </w:pPr>
          </w:p>
        </w:tc>
        <w:tc>
          <w:tcPr>
            <w:tcW w:w="8152" w:type="dxa"/>
            <w:tcMar>
              <w:top w:w="72" w:type="dxa"/>
              <w:bottom w:w="72" w:type="dxa"/>
            </w:tcMar>
          </w:tcPr>
          <w:p w14:paraId="54983671" w14:textId="08C3459F" w:rsidR="005E65CA" w:rsidRPr="005E65CA" w:rsidRDefault="005E65CA" w:rsidP="008956D4">
            <w:pPr>
              <w:tabs>
                <w:tab w:val="right" w:leader="dot" w:pos="7940"/>
              </w:tabs>
              <w:rPr>
                <w:color w:val="000000"/>
                <w:sz w:val="16"/>
                <w:highlight w:val="green"/>
              </w:rPr>
            </w:pPr>
            <w:r w:rsidRPr="000147AD">
              <w:rPr>
                <w:b/>
                <w:color w:val="000000"/>
                <w:sz w:val="22"/>
                <w:szCs w:val="22"/>
                <w:highlight w:val="green"/>
              </w:rPr>
              <w:t>9100</w:t>
            </w:r>
            <w:r w:rsidR="00EE7389">
              <w:rPr>
                <w:b/>
                <w:color w:val="000000"/>
                <w:sz w:val="22"/>
                <w:szCs w:val="22"/>
                <w:highlight w:val="green"/>
              </w:rPr>
              <w:t>7</w:t>
            </w:r>
            <w:r w:rsidRPr="000147AD">
              <w:rPr>
                <w:b/>
                <w:color w:val="000000"/>
                <w:sz w:val="22"/>
                <w:szCs w:val="22"/>
                <w:highlight w:val="green"/>
              </w:rPr>
              <w:t>-a_</w:t>
            </w:r>
            <w:r w:rsidR="00EE7389">
              <w:rPr>
                <w:bCs/>
                <w:color w:val="000000"/>
                <w:sz w:val="22"/>
                <w:szCs w:val="22"/>
              </w:rPr>
              <w:t>Current Mortgage Documents</w:t>
            </w:r>
            <w:r w:rsidRPr="000147AD">
              <w:rPr>
                <w:color w:val="000000"/>
                <w:sz w:val="22"/>
                <w:szCs w:val="22"/>
              </w:rPr>
              <w:tab/>
            </w:r>
          </w:p>
        </w:tc>
        <w:tc>
          <w:tcPr>
            <w:tcW w:w="389" w:type="dxa"/>
            <w:tcMar>
              <w:top w:w="72" w:type="dxa"/>
              <w:bottom w:w="72" w:type="dxa"/>
            </w:tcMar>
          </w:tcPr>
          <w:p w14:paraId="6E6D617E" w14:textId="0688AC1F" w:rsidR="005E65CA" w:rsidRPr="000A42F3" w:rsidRDefault="005E65CA" w:rsidP="0083407A">
            <w:pPr>
              <w:jc w:val="center"/>
              <w:rPr>
                <w:color w:val="000000"/>
                <w:sz w:val="22"/>
                <w:szCs w:val="20"/>
              </w:rPr>
            </w:pPr>
            <w:r w:rsidRPr="000A42F3">
              <w:rPr>
                <w:color w:val="000000"/>
                <w:sz w:val="22"/>
                <w:szCs w:val="20"/>
              </w:rPr>
              <w:fldChar w:fldCharType="begin">
                <w:ffData>
                  <w:name w:val="Check204"/>
                  <w:enabled/>
                  <w:calcOnExit w:val="0"/>
                  <w:checkBox>
                    <w:sizeAuto/>
                    <w:default w:val="0"/>
                  </w:checkBox>
                </w:ffData>
              </w:fldChar>
            </w:r>
            <w:bookmarkStart w:id="9" w:name="Check204"/>
            <w:r w:rsidRPr="000A42F3">
              <w:rPr>
                <w:color w:val="000000"/>
                <w:sz w:val="22"/>
                <w:szCs w:val="20"/>
              </w:rPr>
              <w:instrText xml:space="preserve"> FORMCHECKBOX </w:instrText>
            </w:r>
            <w:r w:rsidR="00000000">
              <w:rPr>
                <w:color w:val="000000"/>
                <w:sz w:val="22"/>
                <w:szCs w:val="20"/>
              </w:rPr>
            </w:r>
            <w:r w:rsidR="00000000">
              <w:rPr>
                <w:color w:val="000000"/>
                <w:sz w:val="22"/>
                <w:szCs w:val="20"/>
              </w:rPr>
              <w:fldChar w:fldCharType="separate"/>
            </w:r>
            <w:r w:rsidRPr="000A42F3">
              <w:rPr>
                <w:color w:val="000000"/>
                <w:sz w:val="22"/>
                <w:szCs w:val="20"/>
              </w:rPr>
              <w:fldChar w:fldCharType="end"/>
            </w:r>
            <w:bookmarkEnd w:id="9"/>
          </w:p>
        </w:tc>
        <w:tc>
          <w:tcPr>
            <w:tcW w:w="389" w:type="dxa"/>
            <w:tcMar>
              <w:top w:w="72" w:type="dxa"/>
              <w:bottom w:w="72" w:type="dxa"/>
            </w:tcMar>
          </w:tcPr>
          <w:p w14:paraId="754213CF" w14:textId="796D66F5" w:rsidR="005E65CA" w:rsidRPr="000A42F3" w:rsidRDefault="000B6FC6" w:rsidP="0083407A">
            <w:pPr>
              <w:jc w:val="center"/>
              <w:rPr>
                <w:color w:val="000000"/>
                <w:sz w:val="22"/>
                <w:szCs w:val="20"/>
              </w:rPr>
            </w:pPr>
            <w:r w:rsidRPr="000A42F3">
              <w:rPr>
                <w:color w:val="000000"/>
                <w:sz w:val="22"/>
                <w:szCs w:val="20"/>
              </w:rPr>
              <w:fldChar w:fldCharType="begin">
                <w:ffData>
                  <w:name w:val="Check197"/>
                  <w:enabled/>
                  <w:calcOnExit w:val="0"/>
                  <w:checkBox>
                    <w:sizeAuto/>
                    <w:default w:val="0"/>
                  </w:checkBox>
                </w:ffData>
              </w:fldChar>
            </w:r>
            <w:r w:rsidRPr="000A42F3">
              <w:rPr>
                <w:color w:val="000000"/>
                <w:sz w:val="22"/>
                <w:szCs w:val="20"/>
              </w:rPr>
              <w:instrText xml:space="preserve"> FORMCHECKBOX </w:instrText>
            </w:r>
            <w:r w:rsidR="00000000">
              <w:rPr>
                <w:color w:val="000000"/>
                <w:sz w:val="22"/>
                <w:szCs w:val="20"/>
              </w:rPr>
            </w:r>
            <w:r w:rsidR="00000000">
              <w:rPr>
                <w:color w:val="000000"/>
                <w:sz w:val="22"/>
                <w:szCs w:val="20"/>
              </w:rPr>
              <w:fldChar w:fldCharType="separate"/>
            </w:r>
            <w:r w:rsidRPr="000A42F3">
              <w:rPr>
                <w:color w:val="000000"/>
                <w:sz w:val="22"/>
                <w:szCs w:val="20"/>
              </w:rPr>
              <w:fldChar w:fldCharType="end"/>
            </w:r>
          </w:p>
        </w:tc>
      </w:tr>
      <w:tr w:rsidR="008956D4" w:rsidRPr="00DE2294" w14:paraId="68171C3F" w14:textId="77777777" w:rsidTr="005E65CA">
        <w:tc>
          <w:tcPr>
            <w:tcW w:w="430" w:type="dxa"/>
            <w:tcMar>
              <w:top w:w="72" w:type="dxa"/>
              <w:bottom w:w="72" w:type="dxa"/>
            </w:tcMar>
          </w:tcPr>
          <w:p w14:paraId="387C59A9" w14:textId="658B77C4" w:rsidR="008956D4" w:rsidRPr="00222FC5" w:rsidRDefault="00222FC5" w:rsidP="00222FC5">
            <w:pPr>
              <w:rPr>
                <w:rFonts w:eastAsia="Calibri"/>
                <w:b/>
                <w:color w:val="000000"/>
                <w:sz w:val="22"/>
                <w:szCs w:val="22"/>
              </w:rPr>
            </w:pPr>
            <w:r w:rsidRPr="00222FC5">
              <w:rPr>
                <w:rFonts w:eastAsia="Calibri"/>
                <w:b/>
                <w:color w:val="000000"/>
                <w:sz w:val="22"/>
                <w:szCs w:val="22"/>
              </w:rPr>
              <w:t>8a.</w:t>
            </w:r>
          </w:p>
        </w:tc>
        <w:tc>
          <w:tcPr>
            <w:tcW w:w="8152" w:type="dxa"/>
            <w:tcMar>
              <w:top w:w="72" w:type="dxa"/>
              <w:bottom w:w="72" w:type="dxa"/>
            </w:tcMar>
          </w:tcPr>
          <w:p w14:paraId="15888442" w14:textId="02774266" w:rsidR="009D4477" w:rsidRPr="000147AD" w:rsidRDefault="00272D35" w:rsidP="00A465D2">
            <w:pPr>
              <w:tabs>
                <w:tab w:val="right" w:leader="dot" w:pos="7940"/>
              </w:tabs>
              <w:rPr>
                <w:b/>
                <w:color w:val="000000"/>
                <w:sz w:val="22"/>
                <w:szCs w:val="22"/>
                <w:highlight w:val="green"/>
              </w:rPr>
            </w:pPr>
            <w:r>
              <w:rPr>
                <w:b/>
                <w:color w:val="000000"/>
                <w:sz w:val="22"/>
                <w:szCs w:val="22"/>
                <w:highlight w:val="green"/>
              </w:rPr>
              <w:t>9100</w:t>
            </w:r>
            <w:r w:rsidR="008E002D">
              <w:rPr>
                <w:b/>
                <w:color w:val="000000"/>
                <w:sz w:val="22"/>
                <w:szCs w:val="22"/>
                <w:highlight w:val="green"/>
              </w:rPr>
              <w:t>8-a_</w:t>
            </w:r>
            <w:r w:rsidR="00CC4227">
              <w:rPr>
                <w:bCs/>
                <w:color w:val="000000"/>
                <w:sz w:val="22"/>
                <w:szCs w:val="22"/>
              </w:rPr>
              <w:t xml:space="preserve">Draft Loan Modification Documents </w:t>
            </w:r>
            <w:r w:rsidR="00CC4227">
              <w:rPr>
                <w:bCs/>
                <w:color w:val="000000"/>
                <w:sz w:val="22"/>
                <w:szCs w:val="22"/>
              </w:rPr>
              <w:tab/>
            </w:r>
          </w:p>
        </w:tc>
        <w:tc>
          <w:tcPr>
            <w:tcW w:w="389" w:type="dxa"/>
            <w:tcMar>
              <w:top w:w="72" w:type="dxa"/>
              <w:bottom w:w="72" w:type="dxa"/>
            </w:tcMar>
          </w:tcPr>
          <w:p w14:paraId="3146A5FA" w14:textId="7CE900A1" w:rsidR="008956D4" w:rsidRPr="000A42F3" w:rsidRDefault="008219D3" w:rsidP="00A465D2">
            <w:pPr>
              <w:jc w:val="center"/>
              <w:rPr>
                <w:color w:val="000000"/>
                <w:sz w:val="22"/>
                <w:szCs w:val="20"/>
              </w:rPr>
            </w:pPr>
            <w:r w:rsidRPr="000A42F3">
              <w:rPr>
                <w:color w:val="000000"/>
                <w:sz w:val="22"/>
                <w:szCs w:val="20"/>
              </w:rPr>
              <w:fldChar w:fldCharType="begin">
                <w:ffData>
                  <w:name w:val="Check206"/>
                  <w:enabled/>
                  <w:calcOnExit w:val="0"/>
                  <w:checkBox>
                    <w:sizeAuto/>
                    <w:default w:val="0"/>
                  </w:checkBox>
                </w:ffData>
              </w:fldChar>
            </w:r>
            <w:r w:rsidRPr="000A42F3">
              <w:rPr>
                <w:color w:val="000000"/>
                <w:sz w:val="22"/>
                <w:szCs w:val="20"/>
              </w:rPr>
              <w:instrText xml:space="preserve"> FORMCHECKBOX </w:instrText>
            </w:r>
            <w:r w:rsidR="00000000">
              <w:rPr>
                <w:color w:val="000000"/>
                <w:sz w:val="22"/>
                <w:szCs w:val="20"/>
              </w:rPr>
            </w:r>
            <w:r w:rsidR="00000000">
              <w:rPr>
                <w:color w:val="000000"/>
                <w:sz w:val="22"/>
                <w:szCs w:val="20"/>
              </w:rPr>
              <w:fldChar w:fldCharType="separate"/>
            </w:r>
            <w:r w:rsidRPr="000A42F3">
              <w:rPr>
                <w:color w:val="000000"/>
                <w:sz w:val="22"/>
                <w:szCs w:val="20"/>
              </w:rPr>
              <w:fldChar w:fldCharType="end"/>
            </w:r>
          </w:p>
        </w:tc>
        <w:tc>
          <w:tcPr>
            <w:tcW w:w="389" w:type="dxa"/>
            <w:tcMar>
              <w:top w:w="72" w:type="dxa"/>
              <w:bottom w:w="72" w:type="dxa"/>
            </w:tcMar>
          </w:tcPr>
          <w:p w14:paraId="7E5A4507" w14:textId="77D1FD03" w:rsidR="008956D4" w:rsidRPr="000A42F3" w:rsidRDefault="000B6FC6" w:rsidP="0083407A">
            <w:pPr>
              <w:jc w:val="center"/>
              <w:rPr>
                <w:color w:val="000000"/>
                <w:sz w:val="22"/>
                <w:szCs w:val="20"/>
              </w:rPr>
            </w:pPr>
            <w:r w:rsidRPr="000A42F3">
              <w:rPr>
                <w:color w:val="000000"/>
                <w:sz w:val="22"/>
                <w:szCs w:val="20"/>
              </w:rPr>
              <w:fldChar w:fldCharType="begin">
                <w:ffData>
                  <w:name w:val="Check197"/>
                  <w:enabled/>
                  <w:calcOnExit w:val="0"/>
                  <w:checkBox>
                    <w:sizeAuto/>
                    <w:default w:val="0"/>
                  </w:checkBox>
                </w:ffData>
              </w:fldChar>
            </w:r>
            <w:r w:rsidRPr="000A42F3">
              <w:rPr>
                <w:color w:val="000000"/>
                <w:sz w:val="22"/>
                <w:szCs w:val="20"/>
              </w:rPr>
              <w:instrText xml:space="preserve"> FORMCHECKBOX </w:instrText>
            </w:r>
            <w:r w:rsidR="00000000">
              <w:rPr>
                <w:color w:val="000000"/>
                <w:sz w:val="22"/>
                <w:szCs w:val="20"/>
              </w:rPr>
            </w:r>
            <w:r w:rsidR="00000000">
              <w:rPr>
                <w:color w:val="000000"/>
                <w:sz w:val="22"/>
                <w:szCs w:val="20"/>
              </w:rPr>
              <w:fldChar w:fldCharType="separate"/>
            </w:r>
            <w:r w:rsidRPr="000A42F3">
              <w:rPr>
                <w:color w:val="000000"/>
                <w:sz w:val="22"/>
                <w:szCs w:val="20"/>
              </w:rPr>
              <w:fldChar w:fldCharType="end"/>
            </w:r>
          </w:p>
        </w:tc>
      </w:tr>
      <w:tr w:rsidR="006A4FBB" w:rsidRPr="00DE2294" w14:paraId="1FCFC4B0" w14:textId="77777777" w:rsidTr="005E65CA">
        <w:tc>
          <w:tcPr>
            <w:tcW w:w="430" w:type="dxa"/>
            <w:tcMar>
              <w:top w:w="72" w:type="dxa"/>
              <w:bottom w:w="72" w:type="dxa"/>
            </w:tcMar>
          </w:tcPr>
          <w:p w14:paraId="7657E8F1" w14:textId="7E0F27DC" w:rsidR="006A4FBB" w:rsidRPr="00222FC5" w:rsidRDefault="00222FC5" w:rsidP="00222FC5">
            <w:pPr>
              <w:rPr>
                <w:rFonts w:eastAsia="Calibri"/>
                <w:b/>
                <w:color w:val="000000"/>
                <w:sz w:val="22"/>
                <w:szCs w:val="22"/>
              </w:rPr>
            </w:pPr>
            <w:r w:rsidRPr="00222FC5">
              <w:rPr>
                <w:rFonts w:eastAsia="Calibri"/>
                <w:b/>
                <w:color w:val="000000"/>
                <w:sz w:val="22"/>
                <w:szCs w:val="22"/>
              </w:rPr>
              <w:t>8b.</w:t>
            </w:r>
          </w:p>
        </w:tc>
        <w:tc>
          <w:tcPr>
            <w:tcW w:w="8152" w:type="dxa"/>
            <w:tcMar>
              <w:top w:w="72" w:type="dxa"/>
              <w:bottom w:w="72" w:type="dxa"/>
            </w:tcMar>
          </w:tcPr>
          <w:p w14:paraId="25904E4D" w14:textId="425B24E6" w:rsidR="006A4FBB" w:rsidRPr="006A4FBB" w:rsidRDefault="000D1976" w:rsidP="0086664C">
            <w:pPr>
              <w:tabs>
                <w:tab w:val="right" w:leader="dot" w:pos="7940"/>
              </w:tabs>
              <w:rPr>
                <w:b/>
                <w:color w:val="000000"/>
                <w:sz w:val="22"/>
                <w:szCs w:val="22"/>
              </w:rPr>
            </w:pPr>
            <w:r>
              <w:rPr>
                <w:b/>
                <w:color w:val="000000"/>
                <w:sz w:val="22"/>
                <w:szCs w:val="22"/>
                <w:highlight w:val="green"/>
              </w:rPr>
              <w:t>91008-</w:t>
            </w:r>
            <w:r w:rsidR="00FB5FDE">
              <w:rPr>
                <w:b/>
                <w:color w:val="000000"/>
                <w:sz w:val="22"/>
                <w:szCs w:val="22"/>
                <w:highlight w:val="green"/>
              </w:rPr>
              <w:t>b</w:t>
            </w:r>
            <w:r>
              <w:rPr>
                <w:b/>
                <w:color w:val="000000"/>
                <w:sz w:val="22"/>
                <w:szCs w:val="22"/>
                <w:highlight w:val="green"/>
              </w:rPr>
              <w:t>_</w:t>
            </w:r>
            <w:r w:rsidRPr="00FB5FDE">
              <w:rPr>
                <w:bCs/>
                <w:color w:val="000000"/>
                <w:sz w:val="22"/>
                <w:szCs w:val="22"/>
              </w:rPr>
              <w:t>At</w:t>
            </w:r>
            <w:r w:rsidR="006A4FBB" w:rsidRPr="000D1976">
              <w:rPr>
                <w:bCs/>
                <w:color w:val="000000"/>
                <w:sz w:val="22"/>
                <w:szCs w:val="22"/>
              </w:rPr>
              <w:t>torney’s Certification on Execution and Recordation</w:t>
            </w:r>
            <w:r w:rsidR="00632AE8">
              <w:rPr>
                <w:bCs/>
                <w:color w:val="000000"/>
                <w:sz w:val="22"/>
                <w:szCs w:val="22"/>
              </w:rPr>
              <w:t xml:space="preserve"> </w:t>
            </w:r>
            <w:r w:rsidR="00632AE8" w:rsidRPr="00632AE8">
              <w:rPr>
                <w:bCs/>
                <w:color w:val="000000"/>
                <w:sz w:val="16"/>
                <w:szCs w:val="16"/>
              </w:rPr>
              <w:t>(</w:t>
            </w:r>
            <w:r w:rsidR="00632AE8" w:rsidRPr="00632AE8">
              <w:rPr>
                <w:bCs/>
                <w:i/>
                <w:iCs/>
                <w:color w:val="000000"/>
                <w:sz w:val="16"/>
                <w:szCs w:val="16"/>
              </w:rPr>
              <w:t>See ORCF Loan Serving Guidance home page</w:t>
            </w:r>
            <w:r w:rsidR="00632AE8" w:rsidRPr="00632AE8">
              <w:rPr>
                <w:bCs/>
                <w:color w:val="000000"/>
                <w:sz w:val="16"/>
                <w:szCs w:val="16"/>
              </w:rPr>
              <w:t>)</w:t>
            </w:r>
            <w:r w:rsidR="006A4FBB" w:rsidRPr="00632AE8">
              <w:rPr>
                <w:color w:val="000000"/>
                <w:sz w:val="16"/>
                <w:szCs w:val="16"/>
              </w:rPr>
              <w:t xml:space="preserve"> </w:t>
            </w:r>
            <w:r w:rsidR="006A4FBB" w:rsidRPr="005145B0">
              <w:rPr>
                <w:color w:val="000000"/>
                <w:sz w:val="22"/>
              </w:rPr>
              <w:tab/>
            </w:r>
          </w:p>
        </w:tc>
        <w:tc>
          <w:tcPr>
            <w:tcW w:w="389" w:type="dxa"/>
            <w:tcMar>
              <w:top w:w="72" w:type="dxa"/>
              <w:bottom w:w="72" w:type="dxa"/>
            </w:tcMar>
          </w:tcPr>
          <w:p w14:paraId="38083926" w14:textId="77777777" w:rsidR="00F57D5D" w:rsidRDefault="00F57D5D" w:rsidP="0083407A">
            <w:pPr>
              <w:jc w:val="center"/>
              <w:rPr>
                <w:color w:val="000000"/>
                <w:sz w:val="22"/>
                <w:szCs w:val="20"/>
              </w:rPr>
            </w:pPr>
          </w:p>
          <w:p w14:paraId="2C18B76A" w14:textId="2BC1773D" w:rsidR="006A4FBB" w:rsidRPr="000A42F3" w:rsidRDefault="00F57D5D" w:rsidP="0083407A">
            <w:pPr>
              <w:jc w:val="center"/>
              <w:rPr>
                <w:color w:val="000000"/>
                <w:sz w:val="22"/>
                <w:szCs w:val="20"/>
              </w:rPr>
            </w:pPr>
            <w:r>
              <w:rPr>
                <w:color w:val="000000"/>
                <w:sz w:val="22"/>
                <w:szCs w:val="20"/>
              </w:rPr>
              <w:fldChar w:fldCharType="begin">
                <w:ffData>
                  <w:name w:val="Check208"/>
                  <w:enabled/>
                  <w:calcOnExit w:val="0"/>
                  <w:checkBox>
                    <w:sizeAuto/>
                    <w:default w:val="0"/>
                  </w:checkBox>
                </w:ffData>
              </w:fldChar>
            </w:r>
            <w:bookmarkStart w:id="10" w:name="Check208"/>
            <w:r>
              <w:rPr>
                <w:color w:val="000000"/>
                <w:sz w:val="22"/>
                <w:szCs w:val="20"/>
              </w:rPr>
              <w:instrText xml:space="preserve"> FORMCHECKBOX </w:instrText>
            </w:r>
            <w:r w:rsidR="00000000">
              <w:rPr>
                <w:color w:val="000000"/>
                <w:sz w:val="22"/>
                <w:szCs w:val="20"/>
              </w:rPr>
            </w:r>
            <w:r w:rsidR="00000000">
              <w:rPr>
                <w:color w:val="000000"/>
                <w:sz w:val="22"/>
                <w:szCs w:val="20"/>
              </w:rPr>
              <w:fldChar w:fldCharType="separate"/>
            </w:r>
            <w:r>
              <w:rPr>
                <w:color w:val="000000"/>
                <w:sz w:val="22"/>
                <w:szCs w:val="20"/>
              </w:rPr>
              <w:fldChar w:fldCharType="end"/>
            </w:r>
            <w:bookmarkEnd w:id="10"/>
          </w:p>
        </w:tc>
        <w:tc>
          <w:tcPr>
            <w:tcW w:w="389" w:type="dxa"/>
            <w:tcMar>
              <w:top w:w="72" w:type="dxa"/>
              <w:bottom w:w="72" w:type="dxa"/>
            </w:tcMar>
          </w:tcPr>
          <w:p w14:paraId="055A51A1" w14:textId="77777777" w:rsidR="00A465D2" w:rsidRDefault="00A465D2" w:rsidP="0083407A">
            <w:pPr>
              <w:jc w:val="center"/>
              <w:rPr>
                <w:color w:val="000000"/>
                <w:sz w:val="22"/>
                <w:szCs w:val="20"/>
              </w:rPr>
            </w:pPr>
          </w:p>
          <w:p w14:paraId="4B41365F" w14:textId="7B68FA61" w:rsidR="006A4FBB" w:rsidRPr="000A42F3" w:rsidRDefault="00F57D5D" w:rsidP="0083407A">
            <w:pPr>
              <w:jc w:val="center"/>
              <w:rPr>
                <w:color w:val="000000"/>
                <w:sz w:val="22"/>
                <w:szCs w:val="20"/>
              </w:rPr>
            </w:pPr>
            <w:r>
              <w:rPr>
                <w:color w:val="000000"/>
                <w:sz w:val="22"/>
                <w:szCs w:val="20"/>
              </w:rPr>
              <w:fldChar w:fldCharType="begin">
                <w:ffData>
                  <w:name w:val="Check208"/>
                  <w:enabled/>
                  <w:calcOnExit w:val="0"/>
                  <w:checkBox>
                    <w:sizeAuto/>
                    <w:default w:val="0"/>
                  </w:checkBox>
                </w:ffData>
              </w:fldChar>
            </w:r>
            <w:r>
              <w:rPr>
                <w:color w:val="000000"/>
                <w:sz w:val="22"/>
                <w:szCs w:val="20"/>
              </w:rPr>
              <w:instrText xml:space="preserve"> FORMCHECKBOX </w:instrText>
            </w:r>
            <w:r w:rsidR="00000000">
              <w:rPr>
                <w:color w:val="000000"/>
                <w:sz w:val="22"/>
                <w:szCs w:val="20"/>
              </w:rPr>
            </w:r>
            <w:r w:rsidR="00000000">
              <w:rPr>
                <w:color w:val="000000"/>
                <w:sz w:val="22"/>
                <w:szCs w:val="20"/>
              </w:rPr>
              <w:fldChar w:fldCharType="separate"/>
            </w:r>
            <w:r>
              <w:rPr>
                <w:color w:val="000000"/>
                <w:sz w:val="22"/>
                <w:szCs w:val="20"/>
              </w:rPr>
              <w:fldChar w:fldCharType="end"/>
            </w:r>
          </w:p>
        </w:tc>
      </w:tr>
      <w:tr w:rsidR="008956D4" w:rsidRPr="00DE2294" w14:paraId="2398EAAA" w14:textId="77777777" w:rsidTr="005E65CA">
        <w:tc>
          <w:tcPr>
            <w:tcW w:w="430" w:type="dxa"/>
            <w:tcMar>
              <w:top w:w="72" w:type="dxa"/>
              <w:bottom w:w="72" w:type="dxa"/>
            </w:tcMar>
          </w:tcPr>
          <w:p w14:paraId="22B25819" w14:textId="3CCDB06B" w:rsidR="008956D4" w:rsidRPr="00222FC5" w:rsidRDefault="00222FC5" w:rsidP="00222FC5">
            <w:pPr>
              <w:rPr>
                <w:rFonts w:eastAsia="Calibri"/>
                <w:b/>
                <w:color w:val="000000"/>
                <w:sz w:val="22"/>
                <w:szCs w:val="22"/>
              </w:rPr>
            </w:pPr>
            <w:bookmarkStart w:id="11" w:name="_Hlk35255543"/>
            <w:r w:rsidRPr="00222FC5">
              <w:rPr>
                <w:rFonts w:eastAsia="Calibri"/>
                <w:b/>
                <w:color w:val="000000"/>
                <w:sz w:val="22"/>
                <w:szCs w:val="22"/>
              </w:rPr>
              <w:t xml:space="preserve">9. </w:t>
            </w:r>
          </w:p>
        </w:tc>
        <w:tc>
          <w:tcPr>
            <w:tcW w:w="8152" w:type="dxa"/>
            <w:tcMar>
              <w:top w:w="72" w:type="dxa"/>
              <w:bottom w:w="72" w:type="dxa"/>
            </w:tcMar>
          </w:tcPr>
          <w:p w14:paraId="2EEA88E8" w14:textId="51B72AC1" w:rsidR="008108E4" w:rsidRPr="006A4FBB" w:rsidRDefault="0086664C" w:rsidP="0086664C">
            <w:pPr>
              <w:tabs>
                <w:tab w:val="right" w:leader="dot" w:pos="7940"/>
              </w:tabs>
              <w:rPr>
                <w:b/>
                <w:strike/>
                <w:color w:val="000000"/>
                <w:sz w:val="22"/>
                <w:szCs w:val="22"/>
                <w:highlight w:val="green"/>
              </w:rPr>
            </w:pPr>
            <w:r w:rsidRPr="006A4FBB">
              <w:rPr>
                <w:b/>
                <w:color w:val="000000"/>
                <w:sz w:val="22"/>
                <w:szCs w:val="22"/>
              </w:rPr>
              <w:t>INTENTIONALLY LEFT BLANK</w:t>
            </w:r>
          </w:p>
        </w:tc>
        <w:tc>
          <w:tcPr>
            <w:tcW w:w="389" w:type="dxa"/>
            <w:tcMar>
              <w:top w:w="72" w:type="dxa"/>
              <w:bottom w:w="72" w:type="dxa"/>
            </w:tcMar>
          </w:tcPr>
          <w:p w14:paraId="7692ED3E" w14:textId="63C708FE" w:rsidR="006F7BE5" w:rsidRPr="000A42F3" w:rsidRDefault="006F7BE5" w:rsidP="0083407A">
            <w:pPr>
              <w:jc w:val="center"/>
              <w:rPr>
                <w:color w:val="000000"/>
                <w:sz w:val="22"/>
                <w:szCs w:val="20"/>
              </w:rPr>
            </w:pPr>
          </w:p>
        </w:tc>
        <w:tc>
          <w:tcPr>
            <w:tcW w:w="389" w:type="dxa"/>
            <w:tcMar>
              <w:top w:w="72" w:type="dxa"/>
              <w:bottom w:w="72" w:type="dxa"/>
            </w:tcMar>
          </w:tcPr>
          <w:p w14:paraId="7DA44FDE" w14:textId="77777777" w:rsidR="008956D4" w:rsidRPr="000A42F3" w:rsidRDefault="008956D4" w:rsidP="0083407A">
            <w:pPr>
              <w:jc w:val="center"/>
              <w:rPr>
                <w:color w:val="000000"/>
                <w:sz w:val="22"/>
                <w:szCs w:val="20"/>
              </w:rPr>
            </w:pPr>
          </w:p>
        </w:tc>
      </w:tr>
      <w:bookmarkEnd w:id="11"/>
      <w:tr w:rsidR="001C439C" w:rsidRPr="001C439C" w14:paraId="187C32C0" w14:textId="77777777" w:rsidTr="00A92700">
        <w:trPr>
          <w:trHeight w:val="144"/>
        </w:trPr>
        <w:tc>
          <w:tcPr>
            <w:tcW w:w="9360" w:type="dxa"/>
            <w:gridSpan w:val="4"/>
            <w:shd w:val="clear" w:color="auto" w:fill="833C0B" w:themeFill="accent2" w:themeFillShade="80"/>
            <w:tcMar>
              <w:top w:w="72" w:type="dxa"/>
              <w:bottom w:w="72" w:type="dxa"/>
            </w:tcMar>
          </w:tcPr>
          <w:p w14:paraId="7FE53DAE" w14:textId="57E9900F" w:rsidR="005E65CA" w:rsidRPr="001C439C" w:rsidRDefault="001C439C" w:rsidP="001C439C">
            <w:pPr>
              <w:spacing w:before="120"/>
              <w:rPr>
                <w:color w:val="FFFFFF" w:themeColor="background1"/>
                <w:sz w:val="28"/>
                <w:szCs w:val="22"/>
              </w:rPr>
            </w:pPr>
            <w:r w:rsidRPr="00460403">
              <w:rPr>
                <w:b/>
                <w:color w:val="FFFFFF" w:themeColor="background1"/>
                <w:szCs w:val="20"/>
              </w:rPr>
              <w:t xml:space="preserve">If the loan being modified is also being assigned to another Lender, submit the following additional documents: </w:t>
            </w:r>
          </w:p>
        </w:tc>
      </w:tr>
      <w:tr w:rsidR="005E65CA" w:rsidRPr="00DE2294" w14:paraId="01225738" w14:textId="77777777" w:rsidTr="001C439C">
        <w:tc>
          <w:tcPr>
            <w:tcW w:w="430" w:type="dxa"/>
            <w:tcMar>
              <w:top w:w="72" w:type="dxa"/>
              <w:bottom w:w="72" w:type="dxa"/>
            </w:tcMar>
          </w:tcPr>
          <w:p w14:paraId="2D1086BA" w14:textId="77777777" w:rsidR="005E65CA" w:rsidRPr="00DE2294" w:rsidRDefault="005E65CA" w:rsidP="00377829">
            <w:pPr>
              <w:numPr>
                <w:ilvl w:val="0"/>
                <w:numId w:val="20"/>
              </w:numPr>
              <w:rPr>
                <w:rFonts w:eastAsia="Calibri"/>
                <w:b/>
                <w:color w:val="000000"/>
              </w:rPr>
            </w:pPr>
          </w:p>
        </w:tc>
        <w:tc>
          <w:tcPr>
            <w:tcW w:w="8152" w:type="dxa"/>
            <w:tcMar>
              <w:top w:w="72" w:type="dxa"/>
              <w:bottom w:w="72" w:type="dxa"/>
            </w:tcMar>
          </w:tcPr>
          <w:p w14:paraId="6E0D60F7" w14:textId="4DFFD703" w:rsidR="005E65CA" w:rsidRPr="001B6875" w:rsidRDefault="001C439C" w:rsidP="001C439C">
            <w:pPr>
              <w:tabs>
                <w:tab w:val="right" w:leader="dot" w:pos="7940"/>
              </w:tabs>
              <w:spacing w:after="40"/>
              <w:rPr>
                <w:b/>
                <w:color w:val="000000"/>
                <w:sz w:val="22"/>
                <w:szCs w:val="22"/>
                <w:highlight w:val="green"/>
              </w:rPr>
            </w:pPr>
            <w:r w:rsidRPr="001B6875">
              <w:rPr>
                <w:b/>
                <w:color w:val="000000"/>
                <w:sz w:val="22"/>
                <w:szCs w:val="22"/>
                <w:highlight w:val="green"/>
              </w:rPr>
              <w:t>910</w:t>
            </w:r>
            <w:r w:rsidR="0021050A">
              <w:rPr>
                <w:b/>
                <w:color w:val="000000"/>
                <w:sz w:val="22"/>
                <w:szCs w:val="22"/>
                <w:highlight w:val="green"/>
              </w:rPr>
              <w:t>10</w:t>
            </w:r>
            <w:r w:rsidRPr="001B6875">
              <w:rPr>
                <w:b/>
                <w:color w:val="000000"/>
                <w:sz w:val="22"/>
                <w:szCs w:val="22"/>
                <w:highlight w:val="green"/>
              </w:rPr>
              <w:t>-a_</w:t>
            </w:r>
            <w:r w:rsidRPr="001B6875">
              <w:rPr>
                <w:sz w:val="22"/>
                <w:szCs w:val="22"/>
              </w:rPr>
              <w:t>Final Draft</w:t>
            </w:r>
            <w:r w:rsidR="00390BDA">
              <w:rPr>
                <w:sz w:val="22"/>
                <w:szCs w:val="22"/>
              </w:rPr>
              <w:t>-</w:t>
            </w:r>
            <w:r w:rsidRPr="001B6875">
              <w:rPr>
                <w:sz w:val="22"/>
                <w:szCs w:val="22"/>
              </w:rPr>
              <w:t xml:space="preserve">Executed Assignment of Mortgage </w:t>
            </w:r>
            <w:r w:rsidRPr="001B6875">
              <w:rPr>
                <w:sz w:val="22"/>
                <w:szCs w:val="22"/>
              </w:rPr>
              <w:tab/>
            </w:r>
          </w:p>
        </w:tc>
        <w:tc>
          <w:tcPr>
            <w:tcW w:w="389" w:type="dxa"/>
            <w:tcMar>
              <w:top w:w="72" w:type="dxa"/>
              <w:bottom w:w="72" w:type="dxa"/>
            </w:tcMar>
          </w:tcPr>
          <w:p w14:paraId="124DC3F1" w14:textId="481DB3FE" w:rsidR="005E65CA" w:rsidRPr="000A42F3" w:rsidRDefault="001C439C" w:rsidP="0083407A">
            <w:pPr>
              <w:jc w:val="center"/>
              <w:rPr>
                <w:color w:val="000000"/>
                <w:sz w:val="22"/>
                <w:szCs w:val="20"/>
              </w:rPr>
            </w:pPr>
            <w:r w:rsidRPr="000A42F3">
              <w:rPr>
                <w:color w:val="000000"/>
                <w:sz w:val="22"/>
                <w:szCs w:val="20"/>
              </w:rPr>
              <w:fldChar w:fldCharType="begin">
                <w:ffData>
                  <w:name w:val="Check206"/>
                  <w:enabled/>
                  <w:calcOnExit w:val="0"/>
                  <w:checkBox>
                    <w:sizeAuto/>
                    <w:default w:val="0"/>
                  </w:checkBox>
                </w:ffData>
              </w:fldChar>
            </w:r>
            <w:bookmarkStart w:id="12" w:name="Check206"/>
            <w:r w:rsidRPr="000A42F3">
              <w:rPr>
                <w:color w:val="000000"/>
                <w:sz w:val="22"/>
                <w:szCs w:val="20"/>
              </w:rPr>
              <w:instrText xml:space="preserve"> FORMCHECKBOX </w:instrText>
            </w:r>
            <w:r w:rsidR="00000000">
              <w:rPr>
                <w:color w:val="000000"/>
                <w:sz w:val="22"/>
                <w:szCs w:val="20"/>
              </w:rPr>
            </w:r>
            <w:r w:rsidR="00000000">
              <w:rPr>
                <w:color w:val="000000"/>
                <w:sz w:val="22"/>
                <w:szCs w:val="20"/>
              </w:rPr>
              <w:fldChar w:fldCharType="separate"/>
            </w:r>
            <w:r w:rsidRPr="000A42F3">
              <w:rPr>
                <w:color w:val="000000"/>
                <w:sz w:val="22"/>
                <w:szCs w:val="20"/>
              </w:rPr>
              <w:fldChar w:fldCharType="end"/>
            </w:r>
            <w:bookmarkEnd w:id="12"/>
          </w:p>
        </w:tc>
        <w:tc>
          <w:tcPr>
            <w:tcW w:w="389" w:type="dxa"/>
            <w:tcMar>
              <w:top w:w="72" w:type="dxa"/>
              <w:bottom w:w="72" w:type="dxa"/>
            </w:tcMar>
          </w:tcPr>
          <w:p w14:paraId="4C62B0B8" w14:textId="02841EBD" w:rsidR="005E65CA" w:rsidRPr="000A42F3" w:rsidRDefault="001C439C" w:rsidP="0083407A">
            <w:pPr>
              <w:jc w:val="center"/>
              <w:rPr>
                <w:color w:val="000000"/>
                <w:sz w:val="22"/>
                <w:szCs w:val="20"/>
              </w:rPr>
            </w:pPr>
            <w:r w:rsidRPr="000A42F3">
              <w:rPr>
                <w:color w:val="000000"/>
                <w:sz w:val="22"/>
                <w:szCs w:val="20"/>
              </w:rPr>
              <w:fldChar w:fldCharType="begin">
                <w:ffData>
                  <w:name w:val="Check207"/>
                  <w:enabled/>
                  <w:calcOnExit w:val="0"/>
                  <w:checkBox>
                    <w:sizeAuto/>
                    <w:default w:val="0"/>
                  </w:checkBox>
                </w:ffData>
              </w:fldChar>
            </w:r>
            <w:bookmarkStart w:id="13" w:name="Check207"/>
            <w:r w:rsidRPr="000A42F3">
              <w:rPr>
                <w:color w:val="000000"/>
                <w:sz w:val="22"/>
                <w:szCs w:val="20"/>
              </w:rPr>
              <w:instrText xml:space="preserve"> FORMCHECKBOX </w:instrText>
            </w:r>
            <w:r w:rsidR="00000000">
              <w:rPr>
                <w:color w:val="000000"/>
                <w:sz w:val="22"/>
                <w:szCs w:val="20"/>
              </w:rPr>
            </w:r>
            <w:r w:rsidR="00000000">
              <w:rPr>
                <w:color w:val="000000"/>
                <w:sz w:val="22"/>
                <w:szCs w:val="20"/>
              </w:rPr>
              <w:fldChar w:fldCharType="separate"/>
            </w:r>
            <w:r w:rsidRPr="000A42F3">
              <w:rPr>
                <w:color w:val="000000"/>
                <w:sz w:val="22"/>
                <w:szCs w:val="20"/>
              </w:rPr>
              <w:fldChar w:fldCharType="end"/>
            </w:r>
            <w:bookmarkEnd w:id="13"/>
          </w:p>
        </w:tc>
      </w:tr>
      <w:tr w:rsidR="001C439C" w:rsidRPr="00DE2294" w14:paraId="7D1093B2" w14:textId="77777777" w:rsidTr="001C439C">
        <w:tc>
          <w:tcPr>
            <w:tcW w:w="430" w:type="dxa"/>
            <w:tcMar>
              <w:top w:w="72" w:type="dxa"/>
              <w:bottom w:w="72" w:type="dxa"/>
            </w:tcMar>
          </w:tcPr>
          <w:p w14:paraId="3903D35B" w14:textId="77777777" w:rsidR="001C439C" w:rsidRPr="00DE2294" w:rsidRDefault="001C439C" w:rsidP="00377829">
            <w:pPr>
              <w:numPr>
                <w:ilvl w:val="0"/>
                <w:numId w:val="20"/>
              </w:numPr>
              <w:ind w:left="0" w:firstLine="0"/>
              <w:rPr>
                <w:rFonts w:eastAsia="Calibri"/>
                <w:b/>
                <w:color w:val="000000"/>
              </w:rPr>
            </w:pPr>
          </w:p>
        </w:tc>
        <w:tc>
          <w:tcPr>
            <w:tcW w:w="8152" w:type="dxa"/>
            <w:tcMar>
              <w:top w:w="72" w:type="dxa"/>
              <w:bottom w:w="72" w:type="dxa"/>
            </w:tcMar>
          </w:tcPr>
          <w:p w14:paraId="62D013DC" w14:textId="70890B66" w:rsidR="001C439C" w:rsidRPr="001B6875" w:rsidRDefault="001C439C" w:rsidP="001C439C">
            <w:pPr>
              <w:tabs>
                <w:tab w:val="right" w:leader="dot" w:pos="7940"/>
              </w:tabs>
              <w:spacing w:after="40"/>
              <w:rPr>
                <w:b/>
                <w:color w:val="000000"/>
                <w:sz w:val="22"/>
                <w:szCs w:val="22"/>
                <w:highlight w:val="green"/>
              </w:rPr>
            </w:pPr>
            <w:r w:rsidRPr="001B6875">
              <w:rPr>
                <w:b/>
                <w:color w:val="000000"/>
                <w:sz w:val="22"/>
                <w:szCs w:val="22"/>
                <w:highlight w:val="green"/>
              </w:rPr>
              <w:t>9101</w:t>
            </w:r>
            <w:r w:rsidR="0021050A">
              <w:rPr>
                <w:b/>
                <w:color w:val="000000"/>
                <w:sz w:val="22"/>
                <w:szCs w:val="22"/>
                <w:highlight w:val="green"/>
              </w:rPr>
              <w:t>1</w:t>
            </w:r>
            <w:r w:rsidRPr="001B6875">
              <w:rPr>
                <w:b/>
                <w:color w:val="000000"/>
                <w:sz w:val="22"/>
                <w:szCs w:val="22"/>
                <w:highlight w:val="green"/>
              </w:rPr>
              <w:t>-a_</w:t>
            </w:r>
            <w:r w:rsidRPr="001B6875">
              <w:rPr>
                <w:sz w:val="22"/>
                <w:szCs w:val="22"/>
              </w:rPr>
              <w:t>Final Draft</w:t>
            </w:r>
            <w:r w:rsidR="00390BDA">
              <w:rPr>
                <w:sz w:val="22"/>
                <w:szCs w:val="22"/>
              </w:rPr>
              <w:t>-</w:t>
            </w:r>
            <w:r w:rsidRPr="001B6875">
              <w:rPr>
                <w:sz w:val="22"/>
                <w:szCs w:val="22"/>
              </w:rPr>
              <w:t xml:space="preserve">Executed Assignment of Note </w:t>
            </w:r>
            <w:r w:rsidRPr="001B6875">
              <w:rPr>
                <w:sz w:val="22"/>
                <w:szCs w:val="22"/>
              </w:rPr>
              <w:tab/>
            </w:r>
          </w:p>
        </w:tc>
        <w:tc>
          <w:tcPr>
            <w:tcW w:w="389" w:type="dxa"/>
            <w:tcMar>
              <w:top w:w="72" w:type="dxa"/>
              <w:bottom w:w="72" w:type="dxa"/>
            </w:tcMar>
          </w:tcPr>
          <w:p w14:paraId="6396DBE7" w14:textId="184508DB" w:rsidR="001C439C" w:rsidRPr="000A42F3" w:rsidRDefault="001C439C" w:rsidP="0083407A">
            <w:pPr>
              <w:jc w:val="center"/>
              <w:rPr>
                <w:color w:val="000000"/>
                <w:sz w:val="22"/>
                <w:szCs w:val="20"/>
              </w:rPr>
            </w:pPr>
            <w:r w:rsidRPr="000A42F3">
              <w:rPr>
                <w:color w:val="000000"/>
                <w:sz w:val="22"/>
                <w:szCs w:val="20"/>
              </w:rPr>
              <w:fldChar w:fldCharType="begin">
                <w:ffData>
                  <w:name w:val="Check206"/>
                  <w:enabled/>
                  <w:calcOnExit w:val="0"/>
                  <w:checkBox>
                    <w:sizeAuto/>
                    <w:default w:val="0"/>
                  </w:checkBox>
                </w:ffData>
              </w:fldChar>
            </w:r>
            <w:r w:rsidRPr="000A42F3">
              <w:rPr>
                <w:color w:val="000000"/>
                <w:sz w:val="22"/>
                <w:szCs w:val="20"/>
              </w:rPr>
              <w:instrText xml:space="preserve"> FORMCHECKBOX </w:instrText>
            </w:r>
            <w:r w:rsidR="00000000">
              <w:rPr>
                <w:color w:val="000000"/>
                <w:sz w:val="22"/>
                <w:szCs w:val="20"/>
              </w:rPr>
            </w:r>
            <w:r w:rsidR="00000000">
              <w:rPr>
                <w:color w:val="000000"/>
                <w:sz w:val="22"/>
                <w:szCs w:val="20"/>
              </w:rPr>
              <w:fldChar w:fldCharType="separate"/>
            </w:r>
            <w:r w:rsidRPr="000A42F3">
              <w:rPr>
                <w:color w:val="000000"/>
                <w:sz w:val="22"/>
                <w:szCs w:val="20"/>
              </w:rPr>
              <w:fldChar w:fldCharType="end"/>
            </w:r>
          </w:p>
        </w:tc>
        <w:tc>
          <w:tcPr>
            <w:tcW w:w="389" w:type="dxa"/>
            <w:tcMar>
              <w:top w:w="72" w:type="dxa"/>
              <w:bottom w:w="72" w:type="dxa"/>
            </w:tcMar>
          </w:tcPr>
          <w:p w14:paraId="2D7F05DC" w14:textId="2B71846A" w:rsidR="001C439C" w:rsidRPr="000A42F3" w:rsidRDefault="001C439C" w:rsidP="0083407A">
            <w:pPr>
              <w:jc w:val="center"/>
              <w:rPr>
                <w:color w:val="000000"/>
                <w:sz w:val="22"/>
                <w:szCs w:val="20"/>
              </w:rPr>
            </w:pPr>
            <w:r w:rsidRPr="000A42F3">
              <w:rPr>
                <w:color w:val="000000"/>
                <w:sz w:val="22"/>
                <w:szCs w:val="20"/>
              </w:rPr>
              <w:fldChar w:fldCharType="begin">
                <w:ffData>
                  <w:name w:val="Check206"/>
                  <w:enabled/>
                  <w:calcOnExit w:val="0"/>
                  <w:checkBox>
                    <w:sizeAuto/>
                    <w:default w:val="0"/>
                  </w:checkBox>
                </w:ffData>
              </w:fldChar>
            </w:r>
            <w:r w:rsidRPr="000A42F3">
              <w:rPr>
                <w:color w:val="000000"/>
                <w:sz w:val="22"/>
                <w:szCs w:val="20"/>
              </w:rPr>
              <w:instrText xml:space="preserve"> FORMCHECKBOX </w:instrText>
            </w:r>
            <w:r w:rsidR="00000000">
              <w:rPr>
                <w:color w:val="000000"/>
                <w:sz w:val="22"/>
                <w:szCs w:val="20"/>
              </w:rPr>
            </w:r>
            <w:r w:rsidR="00000000">
              <w:rPr>
                <w:color w:val="000000"/>
                <w:sz w:val="22"/>
                <w:szCs w:val="20"/>
              </w:rPr>
              <w:fldChar w:fldCharType="separate"/>
            </w:r>
            <w:r w:rsidRPr="000A42F3">
              <w:rPr>
                <w:color w:val="000000"/>
                <w:sz w:val="22"/>
                <w:szCs w:val="20"/>
              </w:rPr>
              <w:fldChar w:fldCharType="end"/>
            </w:r>
          </w:p>
        </w:tc>
      </w:tr>
      <w:tr w:rsidR="001C439C" w:rsidRPr="00DE2294" w14:paraId="277BA630" w14:textId="77777777" w:rsidTr="001C439C">
        <w:tc>
          <w:tcPr>
            <w:tcW w:w="430" w:type="dxa"/>
            <w:tcMar>
              <w:top w:w="72" w:type="dxa"/>
              <w:bottom w:w="72" w:type="dxa"/>
            </w:tcMar>
          </w:tcPr>
          <w:p w14:paraId="60990995" w14:textId="77777777" w:rsidR="001C439C" w:rsidRPr="00DE2294" w:rsidRDefault="001C439C" w:rsidP="00377829">
            <w:pPr>
              <w:numPr>
                <w:ilvl w:val="0"/>
                <w:numId w:val="20"/>
              </w:numPr>
              <w:ind w:left="0" w:firstLine="0"/>
              <w:rPr>
                <w:rFonts w:eastAsia="Calibri"/>
                <w:b/>
                <w:color w:val="000000"/>
              </w:rPr>
            </w:pPr>
          </w:p>
        </w:tc>
        <w:tc>
          <w:tcPr>
            <w:tcW w:w="8152" w:type="dxa"/>
            <w:tcMar>
              <w:top w:w="72" w:type="dxa"/>
              <w:bottom w:w="72" w:type="dxa"/>
            </w:tcMar>
          </w:tcPr>
          <w:p w14:paraId="6A117164" w14:textId="211AD801" w:rsidR="001C439C" w:rsidRPr="001B6875" w:rsidRDefault="001C439C" w:rsidP="001C439C">
            <w:pPr>
              <w:tabs>
                <w:tab w:val="right" w:leader="dot" w:pos="7940"/>
              </w:tabs>
              <w:spacing w:after="40"/>
              <w:rPr>
                <w:b/>
                <w:color w:val="000000"/>
                <w:sz w:val="22"/>
                <w:szCs w:val="22"/>
                <w:highlight w:val="green"/>
              </w:rPr>
            </w:pPr>
            <w:r w:rsidRPr="001B6875">
              <w:rPr>
                <w:b/>
                <w:color w:val="000000"/>
                <w:sz w:val="22"/>
                <w:szCs w:val="22"/>
                <w:highlight w:val="green"/>
              </w:rPr>
              <w:t>9101</w:t>
            </w:r>
            <w:r w:rsidR="0021050A">
              <w:rPr>
                <w:b/>
                <w:color w:val="000000"/>
                <w:sz w:val="22"/>
                <w:szCs w:val="22"/>
                <w:highlight w:val="green"/>
              </w:rPr>
              <w:t>2</w:t>
            </w:r>
            <w:r w:rsidRPr="001B6875">
              <w:rPr>
                <w:b/>
                <w:color w:val="000000"/>
                <w:sz w:val="22"/>
                <w:szCs w:val="22"/>
                <w:highlight w:val="green"/>
              </w:rPr>
              <w:t>-a_</w:t>
            </w:r>
            <w:r w:rsidRPr="001B6875">
              <w:rPr>
                <w:sz w:val="22"/>
                <w:szCs w:val="22"/>
              </w:rPr>
              <w:t xml:space="preserve">UCC Assignments </w:t>
            </w:r>
            <w:r w:rsidRPr="001B6875">
              <w:rPr>
                <w:sz w:val="22"/>
                <w:szCs w:val="22"/>
              </w:rPr>
              <w:tab/>
            </w:r>
          </w:p>
        </w:tc>
        <w:tc>
          <w:tcPr>
            <w:tcW w:w="389" w:type="dxa"/>
            <w:tcMar>
              <w:top w:w="72" w:type="dxa"/>
              <w:bottom w:w="72" w:type="dxa"/>
            </w:tcMar>
          </w:tcPr>
          <w:p w14:paraId="3A38087B" w14:textId="3CF19B98" w:rsidR="001C439C" w:rsidRPr="000A42F3" w:rsidRDefault="001C439C" w:rsidP="0083407A">
            <w:pPr>
              <w:jc w:val="center"/>
              <w:rPr>
                <w:color w:val="000000"/>
                <w:sz w:val="22"/>
                <w:szCs w:val="20"/>
              </w:rPr>
            </w:pPr>
            <w:r w:rsidRPr="000A42F3">
              <w:rPr>
                <w:color w:val="000000"/>
                <w:sz w:val="22"/>
                <w:szCs w:val="20"/>
              </w:rPr>
              <w:fldChar w:fldCharType="begin">
                <w:ffData>
                  <w:name w:val="Check206"/>
                  <w:enabled/>
                  <w:calcOnExit w:val="0"/>
                  <w:checkBox>
                    <w:sizeAuto/>
                    <w:default w:val="0"/>
                  </w:checkBox>
                </w:ffData>
              </w:fldChar>
            </w:r>
            <w:r w:rsidRPr="000A42F3">
              <w:rPr>
                <w:color w:val="000000"/>
                <w:sz w:val="22"/>
                <w:szCs w:val="20"/>
              </w:rPr>
              <w:instrText xml:space="preserve"> FORMCHECKBOX </w:instrText>
            </w:r>
            <w:r w:rsidR="00000000">
              <w:rPr>
                <w:color w:val="000000"/>
                <w:sz w:val="22"/>
                <w:szCs w:val="20"/>
              </w:rPr>
            </w:r>
            <w:r w:rsidR="00000000">
              <w:rPr>
                <w:color w:val="000000"/>
                <w:sz w:val="22"/>
                <w:szCs w:val="20"/>
              </w:rPr>
              <w:fldChar w:fldCharType="separate"/>
            </w:r>
            <w:r w:rsidRPr="000A42F3">
              <w:rPr>
                <w:color w:val="000000"/>
                <w:sz w:val="22"/>
                <w:szCs w:val="20"/>
              </w:rPr>
              <w:fldChar w:fldCharType="end"/>
            </w:r>
          </w:p>
        </w:tc>
        <w:tc>
          <w:tcPr>
            <w:tcW w:w="389" w:type="dxa"/>
            <w:tcMar>
              <w:top w:w="72" w:type="dxa"/>
              <w:bottom w:w="72" w:type="dxa"/>
            </w:tcMar>
          </w:tcPr>
          <w:p w14:paraId="12AA39E4" w14:textId="1BEADBD4" w:rsidR="001C439C" w:rsidRPr="000A42F3" w:rsidRDefault="001C439C" w:rsidP="0083407A">
            <w:pPr>
              <w:jc w:val="center"/>
              <w:rPr>
                <w:color w:val="000000"/>
                <w:sz w:val="22"/>
                <w:szCs w:val="20"/>
              </w:rPr>
            </w:pPr>
            <w:r w:rsidRPr="000A42F3">
              <w:rPr>
                <w:color w:val="000000"/>
                <w:sz w:val="22"/>
                <w:szCs w:val="20"/>
              </w:rPr>
              <w:fldChar w:fldCharType="begin">
                <w:ffData>
                  <w:name w:val="Check206"/>
                  <w:enabled/>
                  <w:calcOnExit w:val="0"/>
                  <w:checkBox>
                    <w:sizeAuto/>
                    <w:default w:val="0"/>
                  </w:checkBox>
                </w:ffData>
              </w:fldChar>
            </w:r>
            <w:r w:rsidRPr="000A42F3">
              <w:rPr>
                <w:color w:val="000000"/>
                <w:sz w:val="22"/>
                <w:szCs w:val="20"/>
              </w:rPr>
              <w:instrText xml:space="preserve"> FORMCHECKBOX </w:instrText>
            </w:r>
            <w:r w:rsidR="00000000">
              <w:rPr>
                <w:color w:val="000000"/>
                <w:sz w:val="22"/>
                <w:szCs w:val="20"/>
              </w:rPr>
            </w:r>
            <w:r w:rsidR="00000000">
              <w:rPr>
                <w:color w:val="000000"/>
                <w:sz w:val="22"/>
                <w:szCs w:val="20"/>
              </w:rPr>
              <w:fldChar w:fldCharType="separate"/>
            </w:r>
            <w:r w:rsidRPr="000A42F3">
              <w:rPr>
                <w:color w:val="000000"/>
                <w:sz w:val="22"/>
                <w:szCs w:val="20"/>
              </w:rPr>
              <w:fldChar w:fldCharType="end"/>
            </w:r>
          </w:p>
        </w:tc>
      </w:tr>
      <w:tr w:rsidR="001C439C" w:rsidRPr="00DE2294" w14:paraId="26E84475" w14:textId="77777777" w:rsidTr="001C439C">
        <w:tc>
          <w:tcPr>
            <w:tcW w:w="430" w:type="dxa"/>
            <w:tcMar>
              <w:top w:w="72" w:type="dxa"/>
              <w:bottom w:w="72" w:type="dxa"/>
            </w:tcMar>
          </w:tcPr>
          <w:p w14:paraId="1C2F27A1" w14:textId="77777777" w:rsidR="001C439C" w:rsidRPr="00DE2294" w:rsidRDefault="001C439C" w:rsidP="00377829">
            <w:pPr>
              <w:numPr>
                <w:ilvl w:val="0"/>
                <w:numId w:val="20"/>
              </w:numPr>
              <w:ind w:left="0" w:firstLine="0"/>
              <w:rPr>
                <w:rFonts w:eastAsia="Calibri"/>
                <w:b/>
                <w:color w:val="000000"/>
              </w:rPr>
            </w:pPr>
          </w:p>
        </w:tc>
        <w:tc>
          <w:tcPr>
            <w:tcW w:w="8152" w:type="dxa"/>
            <w:tcMar>
              <w:top w:w="72" w:type="dxa"/>
              <w:bottom w:w="72" w:type="dxa"/>
            </w:tcMar>
          </w:tcPr>
          <w:p w14:paraId="58100123" w14:textId="33E98508" w:rsidR="001C439C" w:rsidRPr="001B6875" w:rsidRDefault="001C439C" w:rsidP="001C439C">
            <w:pPr>
              <w:tabs>
                <w:tab w:val="right" w:leader="dot" w:pos="7940"/>
              </w:tabs>
              <w:spacing w:after="40"/>
              <w:rPr>
                <w:b/>
                <w:color w:val="000000"/>
                <w:sz w:val="22"/>
                <w:szCs w:val="22"/>
                <w:highlight w:val="green"/>
              </w:rPr>
            </w:pPr>
            <w:r w:rsidRPr="001B6875">
              <w:rPr>
                <w:b/>
                <w:color w:val="000000"/>
                <w:sz w:val="22"/>
                <w:szCs w:val="22"/>
                <w:highlight w:val="green"/>
              </w:rPr>
              <w:t>9101</w:t>
            </w:r>
            <w:r w:rsidR="00DF2BE8">
              <w:rPr>
                <w:b/>
                <w:color w:val="000000"/>
                <w:sz w:val="22"/>
                <w:szCs w:val="22"/>
                <w:highlight w:val="green"/>
              </w:rPr>
              <w:t>3</w:t>
            </w:r>
            <w:r w:rsidRPr="001B6875">
              <w:rPr>
                <w:b/>
                <w:color w:val="000000"/>
                <w:sz w:val="22"/>
                <w:szCs w:val="22"/>
                <w:highlight w:val="green"/>
              </w:rPr>
              <w:t>-a_</w:t>
            </w:r>
            <w:r w:rsidRPr="001B6875">
              <w:rPr>
                <w:sz w:val="22"/>
                <w:szCs w:val="22"/>
              </w:rPr>
              <w:t xml:space="preserve">Letter of </w:t>
            </w:r>
            <w:r w:rsidR="00BE1435" w:rsidRPr="001B6875">
              <w:rPr>
                <w:sz w:val="22"/>
                <w:szCs w:val="22"/>
              </w:rPr>
              <w:t>R</w:t>
            </w:r>
            <w:r w:rsidRPr="001B6875">
              <w:rPr>
                <w:sz w:val="22"/>
                <w:szCs w:val="22"/>
              </w:rPr>
              <w:t xml:space="preserve">equest from new Mortgagee </w:t>
            </w:r>
            <w:r w:rsidRPr="001B6875">
              <w:rPr>
                <w:sz w:val="22"/>
                <w:szCs w:val="22"/>
              </w:rPr>
              <w:tab/>
            </w:r>
          </w:p>
        </w:tc>
        <w:tc>
          <w:tcPr>
            <w:tcW w:w="389" w:type="dxa"/>
            <w:tcMar>
              <w:top w:w="72" w:type="dxa"/>
              <w:bottom w:w="72" w:type="dxa"/>
            </w:tcMar>
          </w:tcPr>
          <w:p w14:paraId="790877A6" w14:textId="1C00240B" w:rsidR="001C439C" w:rsidRPr="000A42F3" w:rsidRDefault="001C439C" w:rsidP="0083407A">
            <w:pPr>
              <w:jc w:val="center"/>
              <w:rPr>
                <w:color w:val="000000"/>
                <w:sz w:val="22"/>
                <w:szCs w:val="20"/>
              </w:rPr>
            </w:pPr>
            <w:r w:rsidRPr="000A42F3">
              <w:rPr>
                <w:color w:val="000000"/>
                <w:sz w:val="22"/>
                <w:szCs w:val="20"/>
              </w:rPr>
              <w:fldChar w:fldCharType="begin">
                <w:ffData>
                  <w:name w:val="Check206"/>
                  <w:enabled/>
                  <w:calcOnExit w:val="0"/>
                  <w:checkBox>
                    <w:sizeAuto/>
                    <w:default w:val="0"/>
                  </w:checkBox>
                </w:ffData>
              </w:fldChar>
            </w:r>
            <w:r w:rsidRPr="000A42F3">
              <w:rPr>
                <w:color w:val="000000"/>
                <w:sz w:val="22"/>
                <w:szCs w:val="20"/>
              </w:rPr>
              <w:instrText xml:space="preserve"> FORMCHECKBOX </w:instrText>
            </w:r>
            <w:r w:rsidR="00000000">
              <w:rPr>
                <w:color w:val="000000"/>
                <w:sz w:val="22"/>
                <w:szCs w:val="20"/>
              </w:rPr>
            </w:r>
            <w:r w:rsidR="00000000">
              <w:rPr>
                <w:color w:val="000000"/>
                <w:sz w:val="22"/>
                <w:szCs w:val="20"/>
              </w:rPr>
              <w:fldChar w:fldCharType="separate"/>
            </w:r>
            <w:r w:rsidRPr="000A42F3">
              <w:rPr>
                <w:color w:val="000000"/>
                <w:sz w:val="22"/>
                <w:szCs w:val="20"/>
              </w:rPr>
              <w:fldChar w:fldCharType="end"/>
            </w:r>
          </w:p>
        </w:tc>
        <w:tc>
          <w:tcPr>
            <w:tcW w:w="389" w:type="dxa"/>
            <w:tcMar>
              <w:top w:w="72" w:type="dxa"/>
              <w:bottom w:w="72" w:type="dxa"/>
            </w:tcMar>
          </w:tcPr>
          <w:p w14:paraId="54E316A3" w14:textId="4C736D2C" w:rsidR="001C439C" w:rsidRPr="000A42F3" w:rsidRDefault="001C439C" w:rsidP="0083407A">
            <w:pPr>
              <w:jc w:val="center"/>
              <w:rPr>
                <w:color w:val="000000"/>
                <w:sz w:val="22"/>
                <w:szCs w:val="20"/>
              </w:rPr>
            </w:pPr>
            <w:r w:rsidRPr="000A42F3">
              <w:rPr>
                <w:color w:val="000000"/>
                <w:sz w:val="22"/>
                <w:szCs w:val="20"/>
              </w:rPr>
              <w:fldChar w:fldCharType="begin">
                <w:ffData>
                  <w:name w:val="Check206"/>
                  <w:enabled/>
                  <w:calcOnExit w:val="0"/>
                  <w:checkBox>
                    <w:sizeAuto/>
                    <w:default w:val="0"/>
                  </w:checkBox>
                </w:ffData>
              </w:fldChar>
            </w:r>
            <w:r w:rsidRPr="000A42F3">
              <w:rPr>
                <w:color w:val="000000"/>
                <w:sz w:val="22"/>
                <w:szCs w:val="20"/>
              </w:rPr>
              <w:instrText xml:space="preserve"> FORMCHECKBOX </w:instrText>
            </w:r>
            <w:r w:rsidR="00000000">
              <w:rPr>
                <w:color w:val="000000"/>
                <w:sz w:val="22"/>
                <w:szCs w:val="20"/>
              </w:rPr>
            </w:r>
            <w:r w:rsidR="00000000">
              <w:rPr>
                <w:color w:val="000000"/>
                <w:sz w:val="22"/>
                <w:szCs w:val="20"/>
              </w:rPr>
              <w:fldChar w:fldCharType="separate"/>
            </w:r>
            <w:r w:rsidRPr="000A42F3">
              <w:rPr>
                <w:color w:val="000000"/>
                <w:sz w:val="22"/>
                <w:szCs w:val="20"/>
              </w:rPr>
              <w:fldChar w:fldCharType="end"/>
            </w:r>
          </w:p>
        </w:tc>
      </w:tr>
      <w:tr w:rsidR="001C439C" w:rsidRPr="00DE2294" w14:paraId="332CDCD2" w14:textId="77777777" w:rsidTr="001C439C">
        <w:tc>
          <w:tcPr>
            <w:tcW w:w="430" w:type="dxa"/>
            <w:tcMar>
              <w:top w:w="72" w:type="dxa"/>
              <w:bottom w:w="72" w:type="dxa"/>
            </w:tcMar>
          </w:tcPr>
          <w:p w14:paraId="33A184E2" w14:textId="77777777" w:rsidR="001C439C" w:rsidRPr="00DE2294" w:rsidRDefault="001C439C" w:rsidP="00377829">
            <w:pPr>
              <w:numPr>
                <w:ilvl w:val="0"/>
                <w:numId w:val="20"/>
              </w:numPr>
              <w:ind w:left="0" w:firstLine="0"/>
              <w:rPr>
                <w:rFonts w:eastAsia="Calibri"/>
                <w:b/>
                <w:color w:val="000000"/>
              </w:rPr>
            </w:pPr>
          </w:p>
        </w:tc>
        <w:tc>
          <w:tcPr>
            <w:tcW w:w="8152" w:type="dxa"/>
            <w:tcMar>
              <w:top w:w="72" w:type="dxa"/>
              <w:bottom w:w="72" w:type="dxa"/>
            </w:tcMar>
          </w:tcPr>
          <w:p w14:paraId="56739948" w14:textId="623FBC80" w:rsidR="001C439C" w:rsidRPr="001B6875" w:rsidRDefault="001C439C" w:rsidP="001C439C">
            <w:pPr>
              <w:tabs>
                <w:tab w:val="right" w:leader="dot" w:pos="7940"/>
              </w:tabs>
              <w:spacing w:after="40"/>
              <w:rPr>
                <w:b/>
                <w:color w:val="000000"/>
                <w:sz w:val="22"/>
                <w:szCs w:val="22"/>
                <w:highlight w:val="green"/>
              </w:rPr>
            </w:pPr>
            <w:r w:rsidRPr="001B6875">
              <w:rPr>
                <w:b/>
                <w:color w:val="000000"/>
                <w:sz w:val="22"/>
                <w:szCs w:val="22"/>
                <w:highlight w:val="green"/>
              </w:rPr>
              <w:t>9101</w:t>
            </w:r>
            <w:r w:rsidR="00DF2BE8">
              <w:rPr>
                <w:b/>
                <w:color w:val="000000"/>
                <w:sz w:val="22"/>
                <w:szCs w:val="22"/>
                <w:highlight w:val="green"/>
              </w:rPr>
              <w:t>4</w:t>
            </w:r>
            <w:r w:rsidRPr="001B6875">
              <w:rPr>
                <w:b/>
                <w:color w:val="000000"/>
                <w:sz w:val="22"/>
                <w:szCs w:val="22"/>
                <w:highlight w:val="green"/>
              </w:rPr>
              <w:t>-a_</w:t>
            </w:r>
            <w:r w:rsidRPr="001B6875">
              <w:rPr>
                <w:sz w:val="22"/>
                <w:szCs w:val="22"/>
              </w:rPr>
              <w:t>Consent of Current</w:t>
            </w:r>
            <w:r w:rsidR="00390BDA">
              <w:rPr>
                <w:sz w:val="22"/>
                <w:szCs w:val="22"/>
              </w:rPr>
              <w:t>-</w:t>
            </w:r>
            <w:r w:rsidRPr="001B6875">
              <w:rPr>
                <w:sz w:val="22"/>
                <w:szCs w:val="22"/>
              </w:rPr>
              <w:t xml:space="preserve">Previous Mortgagee to Sell </w:t>
            </w:r>
            <w:r w:rsidRPr="001B6875">
              <w:rPr>
                <w:sz w:val="22"/>
                <w:szCs w:val="22"/>
              </w:rPr>
              <w:tab/>
            </w:r>
          </w:p>
        </w:tc>
        <w:tc>
          <w:tcPr>
            <w:tcW w:w="389" w:type="dxa"/>
            <w:tcMar>
              <w:top w:w="72" w:type="dxa"/>
              <w:bottom w:w="72" w:type="dxa"/>
            </w:tcMar>
          </w:tcPr>
          <w:p w14:paraId="2BCC4E6D" w14:textId="03300D26" w:rsidR="001C439C" w:rsidRPr="000A42F3" w:rsidRDefault="001C439C" w:rsidP="0083407A">
            <w:pPr>
              <w:jc w:val="center"/>
              <w:rPr>
                <w:color w:val="000000"/>
                <w:sz w:val="22"/>
                <w:szCs w:val="20"/>
              </w:rPr>
            </w:pPr>
            <w:r w:rsidRPr="000A42F3">
              <w:rPr>
                <w:color w:val="000000"/>
                <w:sz w:val="22"/>
                <w:szCs w:val="20"/>
              </w:rPr>
              <w:fldChar w:fldCharType="begin">
                <w:ffData>
                  <w:name w:val="Check206"/>
                  <w:enabled/>
                  <w:calcOnExit w:val="0"/>
                  <w:checkBox>
                    <w:sizeAuto/>
                    <w:default w:val="0"/>
                  </w:checkBox>
                </w:ffData>
              </w:fldChar>
            </w:r>
            <w:r w:rsidRPr="000A42F3">
              <w:rPr>
                <w:color w:val="000000"/>
                <w:sz w:val="22"/>
                <w:szCs w:val="20"/>
              </w:rPr>
              <w:instrText xml:space="preserve"> FORMCHECKBOX </w:instrText>
            </w:r>
            <w:r w:rsidR="00000000">
              <w:rPr>
                <w:color w:val="000000"/>
                <w:sz w:val="22"/>
                <w:szCs w:val="20"/>
              </w:rPr>
            </w:r>
            <w:r w:rsidR="00000000">
              <w:rPr>
                <w:color w:val="000000"/>
                <w:sz w:val="22"/>
                <w:szCs w:val="20"/>
              </w:rPr>
              <w:fldChar w:fldCharType="separate"/>
            </w:r>
            <w:r w:rsidRPr="000A42F3">
              <w:rPr>
                <w:color w:val="000000"/>
                <w:sz w:val="22"/>
                <w:szCs w:val="20"/>
              </w:rPr>
              <w:fldChar w:fldCharType="end"/>
            </w:r>
          </w:p>
        </w:tc>
        <w:tc>
          <w:tcPr>
            <w:tcW w:w="389" w:type="dxa"/>
            <w:tcMar>
              <w:top w:w="72" w:type="dxa"/>
              <w:bottom w:w="72" w:type="dxa"/>
            </w:tcMar>
          </w:tcPr>
          <w:p w14:paraId="57E97B52" w14:textId="65752E50" w:rsidR="001C439C" w:rsidRPr="000A42F3" w:rsidRDefault="001C439C" w:rsidP="0083407A">
            <w:pPr>
              <w:jc w:val="center"/>
              <w:rPr>
                <w:color w:val="000000"/>
                <w:sz w:val="22"/>
                <w:szCs w:val="20"/>
              </w:rPr>
            </w:pPr>
            <w:r w:rsidRPr="000A42F3">
              <w:rPr>
                <w:color w:val="000000"/>
                <w:sz w:val="22"/>
                <w:szCs w:val="20"/>
              </w:rPr>
              <w:fldChar w:fldCharType="begin">
                <w:ffData>
                  <w:name w:val="Check206"/>
                  <w:enabled/>
                  <w:calcOnExit w:val="0"/>
                  <w:checkBox>
                    <w:sizeAuto/>
                    <w:default w:val="0"/>
                  </w:checkBox>
                </w:ffData>
              </w:fldChar>
            </w:r>
            <w:r w:rsidRPr="000A42F3">
              <w:rPr>
                <w:color w:val="000000"/>
                <w:sz w:val="22"/>
                <w:szCs w:val="20"/>
              </w:rPr>
              <w:instrText xml:space="preserve"> FORMCHECKBOX </w:instrText>
            </w:r>
            <w:r w:rsidR="00000000">
              <w:rPr>
                <w:color w:val="000000"/>
                <w:sz w:val="22"/>
                <w:szCs w:val="20"/>
              </w:rPr>
            </w:r>
            <w:r w:rsidR="00000000">
              <w:rPr>
                <w:color w:val="000000"/>
                <w:sz w:val="22"/>
                <w:szCs w:val="20"/>
              </w:rPr>
              <w:fldChar w:fldCharType="separate"/>
            </w:r>
            <w:r w:rsidRPr="000A42F3">
              <w:rPr>
                <w:color w:val="000000"/>
                <w:sz w:val="22"/>
                <w:szCs w:val="20"/>
              </w:rPr>
              <w:fldChar w:fldCharType="end"/>
            </w:r>
          </w:p>
        </w:tc>
      </w:tr>
    </w:tbl>
    <w:p w14:paraId="2D92D4AB" w14:textId="377C317E" w:rsidR="00C82DD3" w:rsidRPr="00232AE7" w:rsidRDefault="00C82DD3">
      <w:pPr>
        <w:pStyle w:val="Subtitle"/>
        <w:jc w:val="left"/>
        <w:rPr>
          <w:rFonts w:ascii="Times New Roman" w:hAnsi="Times New Roman" w:cs="Times New Roman"/>
        </w:rPr>
      </w:pPr>
    </w:p>
    <w:p w14:paraId="0D2D5B82" w14:textId="77777777" w:rsidR="00781993" w:rsidRPr="00B82059" w:rsidRDefault="00781993" w:rsidP="00781993">
      <w:pPr>
        <w:pStyle w:val="Subtitle"/>
        <w:spacing w:after="0"/>
        <w:jc w:val="left"/>
        <w:rPr>
          <w:rFonts w:ascii="Times New Roman" w:hAnsi="Times New Roman" w:cs="Times New Roman"/>
          <w:b/>
          <w:bCs/>
          <w:color w:val="000000"/>
          <w:sz w:val="28"/>
          <w:szCs w:val="28"/>
        </w:rPr>
      </w:pPr>
      <w:r w:rsidRPr="00B82059">
        <w:rPr>
          <w:rFonts w:ascii="Times New Roman" w:hAnsi="Times New Roman" w:cs="Times New Roman"/>
          <w:b/>
          <w:bCs/>
          <w:color w:val="000000"/>
          <w:sz w:val="28"/>
          <w:szCs w:val="28"/>
        </w:rPr>
        <w:t>Final Approval Process</w:t>
      </w:r>
    </w:p>
    <w:p w14:paraId="201C52D6" w14:textId="77777777" w:rsidR="00781993" w:rsidRDefault="00781993" w:rsidP="00781993">
      <w:pPr>
        <w:pStyle w:val="Subtitle"/>
        <w:jc w:val="left"/>
        <w:rPr>
          <w:rFonts w:ascii="Times New Roman" w:hAnsi="Times New Roman" w:cs="Times New Roman"/>
          <w:b/>
          <w:color w:val="000000"/>
          <w:sz w:val="22"/>
          <w:szCs w:val="22"/>
          <w:u w:val="single"/>
        </w:rPr>
      </w:pPr>
    </w:p>
    <w:p w14:paraId="79A28F97" w14:textId="6BDEA6A3" w:rsidR="00781993" w:rsidRPr="0069255C" w:rsidRDefault="00781993" w:rsidP="005E2F58">
      <w:pPr>
        <w:numPr>
          <w:ilvl w:val="0"/>
          <w:numId w:val="14"/>
        </w:numPr>
        <w:spacing w:after="240"/>
        <w:outlineLvl w:val="1"/>
      </w:pPr>
      <w:r w:rsidRPr="00F716BD">
        <w:rPr>
          <w:color w:val="000000"/>
        </w:rPr>
        <w:t xml:space="preserve">Upon receipt of the drafts of the documents listed below, OGC Field Counsel will review and provide comments to the IRR Reviewer within six </w:t>
      </w:r>
      <w:r w:rsidR="008256FA">
        <w:rPr>
          <w:color w:val="000000"/>
        </w:rPr>
        <w:t xml:space="preserve">(6) </w:t>
      </w:r>
      <w:r w:rsidRPr="00F716BD">
        <w:rPr>
          <w:color w:val="000000"/>
        </w:rPr>
        <w:t>business days.  Any additional concerns identified upon review of the documents may extend the review time and/or cause the documents to be returned to the Lender.</w:t>
      </w:r>
    </w:p>
    <w:p w14:paraId="6C6B885E" w14:textId="77777777" w:rsidR="00781993" w:rsidRPr="00C85B5D" w:rsidRDefault="00781993" w:rsidP="005E2F58">
      <w:pPr>
        <w:numPr>
          <w:ilvl w:val="0"/>
          <w:numId w:val="14"/>
        </w:numPr>
        <w:spacing w:after="240"/>
        <w:outlineLvl w:val="1"/>
      </w:pPr>
      <w:r w:rsidRPr="00C85B5D">
        <w:t>ORCF will contact the Lender when HUD review of all necessary documents is complete and approval for HUD execution is recommended. Lender will be instructed to provide executed legal documents for HUD’s execution in HUD’s HQ Office</w:t>
      </w:r>
      <w:r w:rsidRPr="00C85B5D">
        <w:rPr>
          <w:color w:val="000000"/>
        </w:rPr>
        <w:t>.</w:t>
      </w:r>
    </w:p>
    <w:p w14:paraId="71E638A7" w14:textId="77777777" w:rsidR="00781993" w:rsidRPr="0069255C" w:rsidRDefault="00781993" w:rsidP="005E2F58">
      <w:pPr>
        <w:numPr>
          <w:ilvl w:val="0"/>
          <w:numId w:val="14"/>
        </w:numPr>
        <w:spacing w:after="240"/>
        <w:outlineLvl w:val="1"/>
        <w:rPr>
          <w:color w:val="000000"/>
        </w:rPr>
      </w:pPr>
      <w:r w:rsidRPr="00C85B5D">
        <w:t>The mortgage/security instrument must be modified only if the form of that document identifies the interest rate.</w:t>
      </w:r>
      <w:r>
        <w:t xml:space="preserve"> </w:t>
      </w:r>
      <w:r w:rsidRPr="00C85B5D">
        <w:t xml:space="preserve"> As of 2013, the standard form Security Instrument does not include a reference to the interest rate and refers to the note “as amended.”  </w:t>
      </w:r>
    </w:p>
    <w:p w14:paraId="28184219" w14:textId="7EEEC414" w:rsidR="00781993" w:rsidRPr="00594D05" w:rsidRDefault="00781993" w:rsidP="005E2F58">
      <w:pPr>
        <w:numPr>
          <w:ilvl w:val="0"/>
          <w:numId w:val="14"/>
        </w:numPr>
        <w:spacing w:after="240"/>
        <w:outlineLvl w:val="1"/>
        <w:rPr>
          <w:color w:val="000000"/>
        </w:rPr>
      </w:pPr>
      <w:r w:rsidRPr="00C85B5D">
        <w:lastRenderedPageBreak/>
        <w:t>If additional matters other than reduction of the interest rate and extension of prepayment penalties are contemplated, Lender is responsible for disclosing these matters and submission will follow the standard mortgage modification process involving the assigned Account Executive.</w:t>
      </w:r>
    </w:p>
    <w:p w14:paraId="45AC946B" w14:textId="14D874D0" w:rsidR="00781993" w:rsidRPr="00840895" w:rsidRDefault="00DC055B" w:rsidP="00E077F5">
      <w:pPr>
        <w:numPr>
          <w:ilvl w:val="0"/>
          <w:numId w:val="14"/>
        </w:numPr>
        <w:spacing w:after="240"/>
        <w:outlineLvl w:val="1"/>
      </w:pPr>
      <w:r w:rsidRPr="00840895">
        <w:t>Once all loan modification documents have been reviewed and approved, executed/recorded documents (</w:t>
      </w:r>
      <w:r w:rsidR="00840895">
        <w:t xml:space="preserve">checklist items numbered </w:t>
      </w:r>
      <w:r w:rsidRPr="00840895">
        <w:t>15</w:t>
      </w:r>
      <w:r w:rsidR="00840895">
        <w:t xml:space="preserve"> through </w:t>
      </w:r>
      <w:r w:rsidRPr="00840895">
        <w:t>22 noted below) must be uploaded into the Portal.</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430"/>
        <w:gridCol w:w="8152"/>
        <w:gridCol w:w="389"/>
        <w:gridCol w:w="389"/>
      </w:tblGrid>
      <w:tr w:rsidR="00781993" w:rsidRPr="00C262DB" w14:paraId="0A6A83B2" w14:textId="77777777" w:rsidTr="0008027C">
        <w:trPr>
          <w:tblHeader/>
        </w:trPr>
        <w:tc>
          <w:tcPr>
            <w:tcW w:w="430" w:type="dxa"/>
            <w:shd w:val="pct25" w:color="auto" w:fill="auto"/>
            <w:tcMar>
              <w:top w:w="43" w:type="dxa"/>
              <w:bottom w:w="43" w:type="dxa"/>
            </w:tcMar>
            <w:vAlign w:val="bottom"/>
          </w:tcPr>
          <w:p w14:paraId="08C6B6D3" w14:textId="77777777" w:rsidR="00781993" w:rsidRPr="00C262DB" w:rsidRDefault="00781993" w:rsidP="001336B8">
            <w:pPr>
              <w:rPr>
                <w:rFonts w:ascii="Arial" w:hAnsi="Arial" w:cs="Arial"/>
                <w:b/>
                <w:color w:val="000000"/>
                <w:sz w:val="16"/>
                <w:szCs w:val="20"/>
              </w:rPr>
            </w:pPr>
            <w:r w:rsidRPr="00C262DB">
              <w:rPr>
                <w:rFonts w:ascii="Arial" w:hAnsi="Arial" w:cs="Arial"/>
                <w:b/>
                <w:color w:val="000000"/>
                <w:sz w:val="16"/>
                <w:szCs w:val="20"/>
              </w:rPr>
              <w:t>No.</w:t>
            </w:r>
          </w:p>
        </w:tc>
        <w:tc>
          <w:tcPr>
            <w:tcW w:w="8152" w:type="dxa"/>
            <w:shd w:val="pct25" w:color="auto" w:fill="auto"/>
            <w:tcMar>
              <w:top w:w="43" w:type="dxa"/>
              <w:bottom w:w="43" w:type="dxa"/>
            </w:tcMar>
            <w:vAlign w:val="bottom"/>
          </w:tcPr>
          <w:p w14:paraId="4A6069FC" w14:textId="77777777" w:rsidR="00781993" w:rsidRPr="00C262DB" w:rsidRDefault="00781993" w:rsidP="001336B8">
            <w:pPr>
              <w:rPr>
                <w:rFonts w:ascii="Arial" w:hAnsi="Arial" w:cs="Arial"/>
                <w:b/>
                <w:color w:val="000000"/>
                <w:sz w:val="16"/>
                <w:szCs w:val="20"/>
              </w:rPr>
            </w:pPr>
            <w:r w:rsidRPr="00C262DB">
              <w:rPr>
                <w:rFonts w:ascii="Arial" w:hAnsi="Arial" w:cs="Arial"/>
                <w:b/>
                <w:color w:val="000000"/>
                <w:sz w:val="16"/>
                <w:szCs w:val="20"/>
              </w:rPr>
              <w:t>Item</w:t>
            </w:r>
          </w:p>
        </w:tc>
        <w:tc>
          <w:tcPr>
            <w:tcW w:w="389" w:type="dxa"/>
            <w:shd w:val="pct25" w:color="auto" w:fill="auto"/>
            <w:tcMar>
              <w:top w:w="43" w:type="dxa"/>
              <w:bottom w:w="43" w:type="dxa"/>
            </w:tcMar>
            <w:vAlign w:val="bottom"/>
          </w:tcPr>
          <w:p w14:paraId="6FCEBE43" w14:textId="77777777" w:rsidR="00781993" w:rsidRPr="00C262DB" w:rsidRDefault="00781993" w:rsidP="001336B8">
            <w:pPr>
              <w:rPr>
                <w:rFonts w:ascii="Arial" w:hAnsi="Arial" w:cs="Arial"/>
                <w:b/>
                <w:color w:val="000000"/>
                <w:sz w:val="15"/>
                <w:szCs w:val="15"/>
              </w:rPr>
            </w:pPr>
            <w:r w:rsidRPr="00C262DB">
              <w:rPr>
                <w:rFonts w:ascii="Arial" w:hAnsi="Arial" w:cs="Arial"/>
                <w:b/>
                <w:color w:val="000000"/>
                <w:sz w:val="15"/>
                <w:szCs w:val="15"/>
              </w:rPr>
              <w:t>Incl.</w:t>
            </w:r>
          </w:p>
        </w:tc>
        <w:tc>
          <w:tcPr>
            <w:tcW w:w="389" w:type="dxa"/>
            <w:shd w:val="pct25" w:color="auto" w:fill="auto"/>
          </w:tcPr>
          <w:p w14:paraId="696608BF" w14:textId="77777777" w:rsidR="00781993" w:rsidRPr="00C262DB" w:rsidRDefault="00781993" w:rsidP="001336B8">
            <w:pPr>
              <w:rPr>
                <w:rFonts w:ascii="Arial" w:hAnsi="Arial" w:cs="Arial"/>
                <w:b/>
                <w:color w:val="000000"/>
                <w:sz w:val="15"/>
                <w:szCs w:val="15"/>
              </w:rPr>
            </w:pPr>
            <w:r w:rsidRPr="00C262DB">
              <w:rPr>
                <w:rFonts w:ascii="Arial" w:hAnsi="Arial" w:cs="Arial"/>
                <w:b/>
                <w:color w:val="000000"/>
                <w:sz w:val="15"/>
                <w:szCs w:val="15"/>
              </w:rPr>
              <w:t>N/A</w:t>
            </w:r>
          </w:p>
        </w:tc>
      </w:tr>
      <w:tr w:rsidR="00781993" w:rsidRPr="00C262DB" w14:paraId="086AC8BE" w14:textId="77777777" w:rsidTr="0008027C">
        <w:tc>
          <w:tcPr>
            <w:tcW w:w="430" w:type="dxa"/>
            <w:tcMar>
              <w:top w:w="43" w:type="dxa"/>
              <w:bottom w:w="43" w:type="dxa"/>
            </w:tcMar>
          </w:tcPr>
          <w:p w14:paraId="334B0441" w14:textId="77777777" w:rsidR="00781993" w:rsidRPr="00C262DB" w:rsidRDefault="00781993" w:rsidP="00377829">
            <w:pPr>
              <w:numPr>
                <w:ilvl w:val="0"/>
                <w:numId w:val="20"/>
              </w:numPr>
              <w:ind w:left="0" w:firstLine="0"/>
              <w:rPr>
                <w:rFonts w:eastAsia="Calibri"/>
                <w:b/>
                <w:color w:val="000000"/>
              </w:rPr>
            </w:pPr>
          </w:p>
        </w:tc>
        <w:tc>
          <w:tcPr>
            <w:tcW w:w="8152" w:type="dxa"/>
            <w:tcMar>
              <w:top w:w="43" w:type="dxa"/>
              <w:bottom w:w="43" w:type="dxa"/>
            </w:tcMar>
          </w:tcPr>
          <w:p w14:paraId="5FEEFB1E" w14:textId="0751D68E" w:rsidR="00781993" w:rsidRPr="000032DE" w:rsidRDefault="009C3AA3" w:rsidP="001336B8">
            <w:pPr>
              <w:tabs>
                <w:tab w:val="right" w:leader="dot" w:pos="7940"/>
              </w:tabs>
              <w:rPr>
                <w:color w:val="000000"/>
              </w:rPr>
            </w:pPr>
            <w:r w:rsidRPr="001B6875">
              <w:rPr>
                <w:b/>
                <w:color w:val="000000"/>
                <w:sz w:val="22"/>
                <w:szCs w:val="22"/>
                <w:highlight w:val="green"/>
              </w:rPr>
              <w:t>9101</w:t>
            </w:r>
            <w:r w:rsidR="00EF255F">
              <w:rPr>
                <w:b/>
                <w:color w:val="000000"/>
                <w:sz w:val="22"/>
                <w:szCs w:val="22"/>
                <w:highlight w:val="green"/>
              </w:rPr>
              <w:t>5</w:t>
            </w:r>
            <w:r w:rsidRPr="001B6875">
              <w:rPr>
                <w:b/>
                <w:color w:val="000000"/>
                <w:sz w:val="22"/>
                <w:szCs w:val="22"/>
                <w:highlight w:val="green"/>
              </w:rPr>
              <w:t>-a_</w:t>
            </w:r>
            <w:r w:rsidR="00781993" w:rsidRPr="000032DE">
              <w:rPr>
                <w:color w:val="000000"/>
              </w:rPr>
              <w:t>Copy of Current Finally Endorsed Note</w:t>
            </w:r>
            <w:r w:rsidR="00781993" w:rsidRPr="000032DE">
              <w:rPr>
                <w:color w:val="000000"/>
              </w:rPr>
              <w:tab/>
            </w:r>
          </w:p>
        </w:tc>
        <w:tc>
          <w:tcPr>
            <w:tcW w:w="389" w:type="dxa"/>
            <w:tcMar>
              <w:top w:w="43" w:type="dxa"/>
              <w:bottom w:w="43" w:type="dxa"/>
            </w:tcMar>
          </w:tcPr>
          <w:p w14:paraId="6E248F01" w14:textId="77777777" w:rsidR="00781993" w:rsidRPr="000032DE" w:rsidRDefault="00781993" w:rsidP="001336B8">
            <w:pPr>
              <w:jc w:val="center"/>
              <w:rPr>
                <w:color w:val="000000"/>
              </w:rPr>
            </w:pPr>
            <w:r w:rsidRPr="000032DE">
              <w:rPr>
                <w:color w:val="000000"/>
              </w:rPr>
              <w:fldChar w:fldCharType="begin">
                <w:ffData>
                  <w:name w:val="Check1"/>
                  <w:enabled/>
                  <w:calcOnExit w:val="0"/>
                  <w:checkBox>
                    <w:sizeAuto/>
                    <w:default w:val="0"/>
                  </w:checkBox>
                </w:ffData>
              </w:fldChar>
            </w:r>
            <w:r w:rsidRPr="000032DE">
              <w:rPr>
                <w:color w:val="000000"/>
              </w:rPr>
              <w:instrText xml:space="preserve"> FORMCHECKBOX </w:instrText>
            </w:r>
            <w:r w:rsidR="00000000">
              <w:rPr>
                <w:color w:val="000000"/>
              </w:rPr>
            </w:r>
            <w:r w:rsidR="00000000">
              <w:rPr>
                <w:color w:val="000000"/>
              </w:rPr>
              <w:fldChar w:fldCharType="separate"/>
            </w:r>
            <w:r w:rsidRPr="000032DE">
              <w:rPr>
                <w:color w:val="000000"/>
              </w:rPr>
              <w:fldChar w:fldCharType="end"/>
            </w:r>
          </w:p>
        </w:tc>
        <w:tc>
          <w:tcPr>
            <w:tcW w:w="389" w:type="dxa"/>
          </w:tcPr>
          <w:p w14:paraId="0B8F02CA" w14:textId="5654E676" w:rsidR="00781993" w:rsidRPr="000032DE" w:rsidRDefault="007C0864" w:rsidP="001336B8">
            <w:pPr>
              <w:jc w:val="center"/>
              <w:rPr>
                <w:color w:val="000000"/>
              </w:rPr>
            </w:pPr>
            <w:r w:rsidRPr="000032DE">
              <w:rPr>
                <w:color w:val="000000"/>
              </w:rPr>
              <w:fldChar w:fldCharType="begin">
                <w:ffData>
                  <w:name w:val="Check1"/>
                  <w:enabled/>
                  <w:calcOnExit w:val="0"/>
                  <w:checkBox>
                    <w:sizeAuto/>
                    <w:default w:val="0"/>
                  </w:checkBox>
                </w:ffData>
              </w:fldChar>
            </w:r>
            <w:r w:rsidRPr="000032DE">
              <w:rPr>
                <w:color w:val="000000"/>
              </w:rPr>
              <w:instrText xml:space="preserve"> FORMCHECKBOX </w:instrText>
            </w:r>
            <w:r w:rsidR="00000000">
              <w:rPr>
                <w:color w:val="000000"/>
              </w:rPr>
            </w:r>
            <w:r w:rsidR="00000000">
              <w:rPr>
                <w:color w:val="000000"/>
              </w:rPr>
              <w:fldChar w:fldCharType="separate"/>
            </w:r>
            <w:r w:rsidRPr="000032DE">
              <w:rPr>
                <w:color w:val="000000"/>
              </w:rPr>
              <w:fldChar w:fldCharType="end"/>
            </w:r>
          </w:p>
        </w:tc>
      </w:tr>
      <w:tr w:rsidR="00781993" w:rsidRPr="00C262DB" w14:paraId="05A96B5C" w14:textId="77777777" w:rsidTr="0008027C">
        <w:tc>
          <w:tcPr>
            <w:tcW w:w="430" w:type="dxa"/>
            <w:tcMar>
              <w:top w:w="43" w:type="dxa"/>
              <w:bottom w:w="43" w:type="dxa"/>
            </w:tcMar>
          </w:tcPr>
          <w:p w14:paraId="03A3CDD6" w14:textId="77777777" w:rsidR="00781993" w:rsidRPr="00C262DB" w:rsidRDefault="00781993" w:rsidP="00377829">
            <w:pPr>
              <w:numPr>
                <w:ilvl w:val="0"/>
                <w:numId w:val="20"/>
              </w:numPr>
              <w:ind w:left="0" w:firstLine="0"/>
              <w:rPr>
                <w:rFonts w:eastAsia="Calibri"/>
                <w:b/>
                <w:color w:val="000000"/>
              </w:rPr>
            </w:pPr>
          </w:p>
        </w:tc>
        <w:tc>
          <w:tcPr>
            <w:tcW w:w="8152" w:type="dxa"/>
            <w:tcMar>
              <w:top w:w="43" w:type="dxa"/>
              <w:bottom w:w="43" w:type="dxa"/>
            </w:tcMar>
          </w:tcPr>
          <w:p w14:paraId="3E1C2FAF" w14:textId="5652C7B3" w:rsidR="00781993" w:rsidRPr="000032DE" w:rsidRDefault="009C3AA3" w:rsidP="001336B8">
            <w:pPr>
              <w:tabs>
                <w:tab w:val="right" w:leader="dot" w:pos="7940"/>
              </w:tabs>
              <w:rPr>
                <w:color w:val="000000"/>
              </w:rPr>
            </w:pPr>
            <w:r w:rsidRPr="001B6875">
              <w:rPr>
                <w:b/>
                <w:color w:val="000000"/>
                <w:sz w:val="22"/>
                <w:szCs w:val="22"/>
                <w:highlight w:val="green"/>
              </w:rPr>
              <w:t>9101</w:t>
            </w:r>
            <w:r w:rsidR="00EF255F">
              <w:rPr>
                <w:b/>
                <w:color w:val="000000"/>
                <w:sz w:val="22"/>
                <w:szCs w:val="22"/>
                <w:highlight w:val="green"/>
              </w:rPr>
              <w:t>6</w:t>
            </w:r>
            <w:r w:rsidRPr="001B6875">
              <w:rPr>
                <w:b/>
                <w:color w:val="000000"/>
                <w:sz w:val="22"/>
                <w:szCs w:val="22"/>
                <w:highlight w:val="green"/>
              </w:rPr>
              <w:t>-a_</w:t>
            </w:r>
            <w:r w:rsidR="00781993" w:rsidRPr="000032DE">
              <w:rPr>
                <w:color w:val="000000"/>
              </w:rPr>
              <w:t xml:space="preserve">Copy of Allonges and any prior </w:t>
            </w:r>
            <w:r w:rsidR="00781993">
              <w:rPr>
                <w:color w:val="000000"/>
              </w:rPr>
              <w:t>M</w:t>
            </w:r>
            <w:r w:rsidR="00781993" w:rsidRPr="000032DE">
              <w:rPr>
                <w:color w:val="000000"/>
              </w:rPr>
              <w:t>odifications to Endorsed Note</w:t>
            </w:r>
            <w:r w:rsidR="00781993">
              <w:rPr>
                <w:color w:val="000000"/>
              </w:rPr>
              <w:t xml:space="preserve"> </w:t>
            </w:r>
            <w:r w:rsidR="00781993" w:rsidRPr="00F729B3">
              <w:rPr>
                <w:i/>
                <w:iCs/>
                <w:color w:val="000000"/>
                <w:sz w:val="20"/>
                <w:szCs w:val="20"/>
              </w:rPr>
              <w:t>(if applicable)</w:t>
            </w:r>
            <w:r w:rsidR="00781993" w:rsidRPr="000032DE">
              <w:rPr>
                <w:color w:val="000000"/>
              </w:rPr>
              <w:t xml:space="preserve"> </w:t>
            </w:r>
            <w:r w:rsidR="00781993" w:rsidRPr="000032DE">
              <w:rPr>
                <w:color w:val="000000"/>
              </w:rPr>
              <w:tab/>
            </w:r>
          </w:p>
        </w:tc>
        <w:tc>
          <w:tcPr>
            <w:tcW w:w="389" w:type="dxa"/>
            <w:tcMar>
              <w:top w:w="43" w:type="dxa"/>
              <w:bottom w:w="43" w:type="dxa"/>
            </w:tcMar>
          </w:tcPr>
          <w:p w14:paraId="5A5E151B" w14:textId="77777777" w:rsidR="00781993" w:rsidRPr="000032DE" w:rsidRDefault="00781993" w:rsidP="001336B8">
            <w:pPr>
              <w:jc w:val="center"/>
              <w:rPr>
                <w:color w:val="000000"/>
              </w:rPr>
            </w:pPr>
            <w:r w:rsidRPr="000032DE">
              <w:rPr>
                <w:color w:val="000000"/>
              </w:rPr>
              <w:fldChar w:fldCharType="begin">
                <w:ffData>
                  <w:name w:val="Check12"/>
                  <w:enabled/>
                  <w:calcOnExit w:val="0"/>
                  <w:checkBox>
                    <w:sizeAuto/>
                    <w:default w:val="0"/>
                  </w:checkBox>
                </w:ffData>
              </w:fldChar>
            </w:r>
            <w:r w:rsidRPr="000032DE">
              <w:rPr>
                <w:color w:val="000000"/>
              </w:rPr>
              <w:instrText xml:space="preserve"> FORMCHECKBOX </w:instrText>
            </w:r>
            <w:r w:rsidR="00000000">
              <w:rPr>
                <w:color w:val="000000"/>
              </w:rPr>
            </w:r>
            <w:r w:rsidR="00000000">
              <w:rPr>
                <w:color w:val="000000"/>
              </w:rPr>
              <w:fldChar w:fldCharType="separate"/>
            </w:r>
            <w:r w:rsidRPr="000032DE">
              <w:rPr>
                <w:color w:val="000000"/>
              </w:rPr>
              <w:fldChar w:fldCharType="end"/>
            </w:r>
          </w:p>
        </w:tc>
        <w:tc>
          <w:tcPr>
            <w:tcW w:w="389" w:type="dxa"/>
          </w:tcPr>
          <w:p w14:paraId="665C800D" w14:textId="77777777" w:rsidR="00781993" w:rsidRPr="000032DE" w:rsidRDefault="00781993" w:rsidP="001336B8">
            <w:pPr>
              <w:jc w:val="center"/>
              <w:rPr>
                <w:color w:val="000000"/>
              </w:rPr>
            </w:pPr>
            <w:r w:rsidRPr="000032DE">
              <w:rPr>
                <w:color w:val="000000"/>
              </w:rPr>
              <w:fldChar w:fldCharType="begin">
                <w:ffData>
                  <w:name w:val="Check13"/>
                  <w:enabled/>
                  <w:calcOnExit w:val="0"/>
                  <w:checkBox>
                    <w:sizeAuto/>
                    <w:default w:val="0"/>
                  </w:checkBox>
                </w:ffData>
              </w:fldChar>
            </w:r>
            <w:r w:rsidRPr="000032DE">
              <w:rPr>
                <w:color w:val="000000"/>
              </w:rPr>
              <w:instrText xml:space="preserve"> FORMCHECKBOX </w:instrText>
            </w:r>
            <w:r w:rsidR="00000000">
              <w:rPr>
                <w:color w:val="000000"/>
              </w:rPr>
            </w:r>
            <w:r w:rsidR="00000000">
              <w:rPr>
                <w:color w:val="000000"/>
              </w:rPr>
              <w:fldChar w:fldCharType="separate"/>
            </w:r>
            <w:r w:rsidRPr="000032DE">
              <w:rPr>
                <w:color w:val="000000"/>
              </w:rPr>
              <w:fldChar w:fldCharType="end"/>
            </w:r>
          </w:p>
        </w:tc>
      </w:tr>
      <w:tr w:rsidR="00781993" w:rsidRPr="00C262DB" w14:paraId="455F00DD" w14:textId="77777777" w:rsidTr="0008027C">
        <w:tc>
          <w:tcPr>
            <w:tcW w:w="430" w:type="dxa"/>
            <w:tcMar>
              <w:top w:w="43" w:type="dxa"/>
              <w:bottom w:w="43" w:type="dxa"/>
            </w:tcMar>
          </w:tcPr>
          <w:p w14:paraId="4F886CD5" w14:textId="77777777" w:rsidR="00781993" w:rsidRPr="00C262DB" w:rsidRDefault="00781993" w:rsidP="00377829">
            <w:pPr>
              <w:numPr>
                <w:ilvl w:val="0"/>
                <w:numId w:val="20"/>
              </w:numPr>
              <w:ind w:left="0" w:firstLine="0"/>
              <w:rPr>
                <w:rFonts w:eastAsia="Calibri"/>
                <w:b/>
                <w:color w:val="000000"/>
              </w:rPr>
            </w:pPr>
          </w:p>
        </w:tc>
        <w:tc>
          <w:tcPr>
            <w:tcW w:w="8152" w:type="dxa"/>
            <w:tcMar>
              <w:top w:w="43" w:type="dxa"/>
              <w:bottom w:w="43" w:type="dxa"/>
            </w:tcMar>
          </w:tcPr>
          <w:p w14:paraId="3FC3FB00" w14:textId="000971EB" w:rsidR="00781993" w:rsidRPr="000032DE" w:rsidRDefault="009C3AA3" w:rsidP="001336B8">
            <w:pPr>
              <w:tabs>
                <w:tab w:val="right" w:leader="dot" w:pos="7940"/>
              </w:tabs>
              <w:rPr>
                <w:color w:val="000000"/>
              </w:rPr>
            </w:pPr>
            <w:r w:rsidRPr="001B6875">
              <w:rPr>
                <w:b/>
                <w:color w:val="000000"/>
                <w:sz w:val="22"/>
                <w:szCs w:val="22"/>
                <w:highlight w:val="green"/>
              </w:rPr>
              <w:t>9101</w:t>
            </w:r>
            <w:r w:rsidR="00EF255F">
              <w:rPr>
                <w:b/>
                <w:color w:val="000000"/>
                <w:sz w:val="22"/>
                <w:szCs w:val="22"/>
                <w:highlight w:val="green"/>
              </w:rPr>
              <w:t>7</w:t>
            </w:r>
            <w:r w:rsidRPr="001B6875">
              <w:rPr>
                <w:b/>
                <w:color w:val="000000"/>
                <w:sz w:val="22"/>
                <w:szCs w:val="22"/>
                <w:highlight w:val="green"/>
              </w:rPr>
              <w:t>-a_</w:t>
            </w:r>
            <w:r w:rsidR="00781993" w:rsidRPr="000032DE">
              <w:rPr>
                <w:color w:val="000000"/>
              </w:rPr>
              <w:t>Allonge</w:t>
            </w:r>
            <w:r w:rsidR="0065692C">
              <w:rPr>
                <w:color w:val="000000"/>
              </w:rPr>
              <w:t>-</w:t>
            </w:r>
            <w:r w:rsidR="00781993" w:rsidRPr="000032DE">
              <w:rPr>
                <w:color w:val="000000"/>
              </w:rPr>
              <w:t xml:space="preserve">Modification of Note for this transaction </w:t>
            </w:r>
            <w:r w:rsidR="00781993" w:rsidRPr="000032DE">
              <w:rPr>
                <w:color w:val="000000"/>
              </w:rPr>
              <w:tab/>
            </w:r>
          </w:p>
        </w:tc>
        <w:tc>
          <w:tcPr>
            <w:tcW w:w="389" w:type="dxa"/>
            <w:tcMar>
              <w:top w:w="43" w:type="dxa"/>
              <w:bottom w:w="43" w:type="dxa"/>
            </w:tcMar>
          </w:tcPr>
          <w:p w14:paraId="5C80FDC0" w14:textId="77777777" w:rsidR="00781993" w:rsidRPr="000032DE" w:rsidRDefault="00781993" w:rsidP="001336B8">
            <w:pPr>
              <w:jc w:val="center"/>
              <w:rPr>
                <w:color w:val="000000"/>
              </w:rPr>
            </w:pPr>
            <w:r w:rsidRPr="000032DE">
              <w:rPr>
                <w:color w:val="000000"/>
              </w:rPr>
              <w:fldChar w:fldCharType="begin">
                <w:ffData>
                  <w:name w:val="Check14"/>
                  <w:enabled/>
                  <w:calcOnExit w:val="0"/>
                  <w:checkBox>
                    <w:sizeAuto/>
                    <w:default w:val="0"/>
                  </w:checkBox>
                </w:ffData>
              </w:fldChar>
            </w:r>
            <w:r w:rsidRPr="000032DE">
              <w:rPr>
                <w:color w:val="000000"/>
              </w:rPr>
              <w:instrText xml:space="preserve"> FORMCHECKBOX </w:instrText>
            </w:r>
            <w:r w:rsidR="00000000">
              <w:rPr>
                <w:color w:val="000000"/>
              </w:rPr>
            </w:r>
            <w:r w:rsidR="00000000">
              <w:rPr>
                <w:color w:val="000000"/>
              </w:rPr>
              <w:fldChar w:fldCharType="separate"/>
            </w:r>
            <w:r w:rsidRPr="000032DE">
              <w:rPr>
                <w:color w:val="000000"/>
              </w:rPr>
              <w:fldChar w:fldCharType="end"/>
            </w:r>
          </w:p>
        </w:tc>
        <w:tc>
          <w:tcPr>
            <w:tcW w:w="389" w:type="dxa"/>
          </w:tcPr>
          <w:p w14:paraId="5B9384EB" w14:textId="7F028CAE" w:rsidR="00781993" w:rsidRPr="000032DE" w:rsidRDefault="002A1815" w:rsidP="001336B8">
            <w:pPr>
              <w:jc w:val="center"/>
              <w:rPr>
                <w:color w:val="000000"/>
              </w:rPr>
            </w:pPr>
            <w:r w:rsidRPr="000032DE">
              <w:rPr>
                <w:color w:val="000000"/>
              </w:rPr>
              <w:fldChar w:fldCharType="begin">
                <w:ffData>
                  <w:name w:val="Check14"/>
                  <w:enabled/>
                  <w:calcOnExit w:val="0"/>
                  <w:checkBox>
                    <w:sizeAuto/>
                    <w:default w:val="0"/>
                  </w:checkBox>
                </w:ffData>
              </w:fldChar>
            </w:r>
            <w:r w:rsidRPr="000032DE">
              <w:rPr>
                <w:color w:val="000000"/>
              </w:rPr>
              <w:instrText xml:space="preserve"> FORMCHECKBOX </w:instrText>
            </w:r>
            <w:r w:rsidR="00000000">
              <w:rPr>
                <w:color w:val="000000"/>
              </w:rPr>
            </w:r>
            <w:r w:rsidR="00000000">
              <w:rPr>
                <w:color w:val="000000"/>
              </w:rPr>
              <w:fldChar w:fldCharType="separate"/>
            </w:r>
            <w:r w:rsidRPr="000032DE">
              <w:rPr>
                <w:color w:val="000000"/>
              </w:rPr>
              <w:fldChar w:fldCharType="end"/>
            </w:r>
          </w:p>
        </w:tc>
      </w:tr>
      <w:tr w:rsidR="00781993" w:rsidRPr="00C262DB" w14:paraId="37B0476D" w14:textId="77777777" w:rsidTr="0008027C">
        <w:tc>
          <w:tcPr>
            <w:tcW w:w="430" w:type="dxa"/>
            <w:tcMar>
              <w:top w:w="43" w:type="dxa"/>
              <w:bottom w:w="43" w:type="dxa"/>
            </w:tcMar>
          </w:tcPr>
          <w:p w14:paraId="68B101CA" w14:textId="77777777" w:rsidR="00781993" w:rsidRPr="00C262DB" w:rsidRDefault="00781993" w:rsidP="00377829">
            <w:pPr>
              <w:numPr>
                <w:ilvl w:val="0"/>
                <w:numId w:val="20"/>
              </w:numPr>
              <w:ind w:left="0" w:firstLine="0"/>
              <w:rPr>
                <w:rFonts w:eastAsia="Calibri"/>
                <w:b/>
                <w:color w:val="000000"/>
              </w:rPr>
            </w:pPr>
          </w:p>
        </w:tc>
        <w:tc>
          <w:tcPr>
            <w:tcW w:w="8152" w:type="dxa"/>
            <w:tcMar>
              <w:top w:w="43" w:type="dxa"/>
              <w:bottom w:w="43" w:type="dxa"/>
            </w:tcMar>
          </w:tcPr>
          <w:p w14:paraId="699E849D" w14:textId="493E837E" w:rsidR="00781993" w:rsidRPr="000032DE" w:rsidRDefault="009C3AA3" w:rsidP="001336B8">
            <w:pPr>
              <w:tabs>
                <w:tab w:val="right" w:leader="dot" w:pos="7940"/>
              </w:tabs>
              <w:rPr>
                <w:color w:val="000000"/>
              </w:rPr>
            </w:pPr>
            <w:r w:rsidRPr="001B6875">
              <w:rPr>
                <w:b/>
                <w:color w:val="000000"/>
                <w:sz w:val="22"/>
                <w:szCs w:val="22"/>
                <w:highlight w:val="green"/>
              </w:rPr>
              <w:t>9101</w:t>
            </w:r>
            <w:r w:rsidR="00447BE6">
              <w:rPr>
                <w:b/>
                <w:color w:val="000000"/>
                <w:sz w:val="22"/>
                <w:szCs w:val="22"/>
                <w:highlight w:val="green"/>
              </w:rPr>
              <w:t>8</w:t>
            </w:r>
            <w:r w:rsidRPr="001B6875">
              <w:rPr>
                <w:b/>
                <w:color w:val="000000"/>
                <w:sz w:val="22"/>
                <w:szCs w:val="22"/>
                <w:highlight w:val="green"/>
              </w:rPr>
              <w:t>-a_</w:t>
            </w:r>
            <w:r w:rsidR="00781993" w:rsidRPr="000032DE">
              <w:rPr>
                <w:color w:val="000000"/>
              </w:rPr>
              <w:t xml:space="preserve">Recorded copy of </w:t>
            </w:r>
            <w:r w:rsidR="00781993">
              <w:rPr>
                <w:color w:val="000000"/>
              </w:rPr>
              <w:t>M</w:t>
            </w:r>
            <w:r w:rsidR="00781993" w:rsidRPr="000032DE">
              <w:rPr>
                <w:color w:val="000000"/>
              </w:rPr>
              <w:t xml:space="preserve">ortgage </w:t>
            </w:r>
            <w:r w:rsidR="00781993">
              <w:rPr>
                <w:color w:val="000000"/>
              </w:rPr>
              <w:t>I</w:t>
            </w:r>
            <w:r w:rsidR="00781993" w:rsidRPr="000032DE">
              <w:rPr>
                <w:color w:val="000000"/>
              </w:rPr>
              <w:t>nstrument</w:t>
            </w:r>
            <w:r w:rsidR="00C23007">
              <w:rPr>
                <w:color w:val="000000"/>
              </w:rPr>
              <w:t xml:space="preserve"> </w:t>
            </w:r>
            <w:r w:rsidR="00C23007" w:rsidRPr="00F36E63">
              <w:rPr>
                <w:i/>
                <w:iCs/>
                <w:color w:val="000000"/>
                <w:sz w:val="20"/>
                <w:szCs w:val="20"/>
              </w:rPr>
              <w:t>(</w:t>
            </w:r>
            <w:r w:rsidR="00781993" w:rsidRPr="00F36E63">
              <w:rPr>
                <w:i/>
                <w:iCs/>
                <w:color w:val="000000"/>
                <w:sz w:val="20"/>
                <w:szCs w:val="20"/>
              </w:rPr>
              <w:t>including any prior modifications</w:t>
            </w:r>
            <w:r w:rsidR="003363DC" w:rsidRPr="00F36E63">
              <w:rPr>
                <w:i/>
                <w:iCs/>
                <w:color w:val="000000"/>
                <w:sz w:val="20"/>
                <w:szCs w:val="20"/>
              </w:rPr>
              <w:t>)</w:t>
            </w:r>
            <w:r w:rsidR="00781993" w:rsidRPr="000032DE">
              <w:rPr>
                <w:color w:val="000000"/>
              </w:rPr>
              <w:t xml:space="preserve"> </w:t>
            </w:r>
            <w:r w:rsidR="00781993" w:rsidRPr="000032DE">
              <w:rPr>
                <w:color w:val="000000"/>
              </w:rPr>
              <w:tab/>
            </w:r>
          </w:p>
        </w:tc>
        <w:tc>
          <w:tcPr>
            <w:tcW w:w="389" w:type="dxa"/>
            <w:tcMar>
              <w:top w:w="43" w:type="dxa"/>
              <w:bottom w:w="43" w:type="dxa"/>
            </w:tcMar>
          </w:tcPr>
          <w:p w14:paraId="015259E6" w14:textId="77777777" w:rsidR="00781993" w:rsidRPr="000032DE" w:rsidRDefault="00781993" w:rsidP="001336B8">
            <w:pPr>
              <w:jc w:val="center"/>
              <w:rPr>
                <w:color w:val="000000"/>
              </w:rPr>
            </w:pPr>
            <w:r w:rsidRPr="000032DE">
              <w:rPr>
                <w:color w:val="000000"/>
              </w:rPr>
              <w:fldChar w:fldCharType="begin">
                <w:ffData>
                  <w:name w:val="Check16"/>
                  <w:enabled/>
                  <w:calcOnExit w:val="0"/>
                  <w:checkBox>
                    <w:sizeAuto/>
                    <w:default w:val="0"/>
                  </w:checkBox>
                </w:ffData>
              </w:fldChar>
            </w:r>
            <w:r w:rsidRPr="000032DE">
              <w:rPr>
                <w:color w:val="000000"/>
              </w:rPr>
              <w:instrText xml:space="preserve"> FORMCHECKBOX </w:instrText>
            </w:r>
            <w:r w:rsidR="00000000">
              <w:rPr>
                <w:color w:val="000000"/>
              </w:rPr>
            </w:r>
            <w:r w:rsidR="00000000">
              <w:rPr>
                <w:color w:val="000000"/>
              </w:rPr>
              <w:fldChar w:fldCharType="separate"/>
            </w:r>
            <w:r w:rsidRPr="000032DE">
              <w:rPr>
                <w:color w:val="000000"/>
              </w:rPr>
              <w:fldChar w:fldCharType="end"/>
            </w:r>
          </w:p>
        </w:tc>
        <w:tc>
          <w:tcPr>
            <w:tcW w:w="389" w:type="dxa"/>
          </w:tcPr>
          <w:p w14:paraId="4F4F7E62" w14:textId="774782EA" w:rsidR="00781993" w:rsidRPr="000032DE" w:rsidRDefault="002A1815" w:rsidP="001336B8">
            <w:pPr>
              <w:jc w:val="center"/>
              <w:rPr>
                <w:color w:val="000000"/>
              </w:rPr>
            </w:pPr>
            <w:r w:rsidRPr="000032DE">
              <w:rPr>
                <w:color w:val="000000"/>
              </w:rPr>
              <w:fldChar w:fldCharType="begin">
                <w:ffData>
                  <w:name w:val="Check14"/>
                  <w:enabled/>
                  <w:calcOnExit w:val="0"/>
                  <w:checkBox>
                    <w:sizeAuto/>
                    <w:default w:val="0"/>
                  </w:checkBox>
                </w:ffData>
              </w:fldChar>
            </w:r>
            <w:r w:rsidRPr="000032DE">
              <w:rPr>
                <w:color w:val="000000"/>
              </w:rPr>
              <w:instrText xml:space="preserve"> FORMCHECKBOX </w:instrText>
            </w:r>
            <w:r w:rsidR="00000000">
              <w:rPr>
                <w:color w:val="000000"/>
              </w:rPr>
            </w:r>
            <w:r w:rsidR="00000000">
              <w:rPr>
                <w:color w:val="000000"/>
              </w:rPr>
              <w:fldChar w:fldCharType="separate"/>
            </w:r>
            <w:r w:rsidRPr="000032DE">
              <w:rPr>
                <w:color w:val="000000"/>
              </w:rPr>
              <w:fldChar w:fldCharType="end"/>
            </w:r>
          </w:p>
        </w:tc>
      </w:tr>
      <w:tr w:rsidR="00781993" w:rsidRPr="00C262DB" w14:paraId="4AD67958" w14:textId="77777777" w:rsidTr="0008027C">
        <w:tc>
          <w:tcPr>
            <w:tcW w:w="430" w:type="dxa"/>
            <w:tcMar>
              <w:top w:w="43" w:type="dxa"/>
              <w:bottom w:w="43" w:type="dxa"/>
            </w:tcMar>
          </w:tcPr>
          <w:p w14:paraId="00B0ED07" w14:textId="77777777" w:rsidR="00781993" w:rsidRPr="00C262DB" w:rsidRDefault="00781993" w:rsidP="00377829">
            <w:pPr>
              <w:numPr>
                <w:ilvl w:val="0"/>
                <w:numId w:val="20"/>
              </w:numPr>
              <w:ind w:left="0" w:firstLine="0"/>
              <w:rPr>
                <w:rFonts w:eastAsia="Calibri"/>
                <w:b/>
                <w:color w:val="000000"/>
              </w:rPr>
            </w:pPr>
          </w:p>
        </w:tc>
        <w:tc>
          <w:tcPr>
            <w:tcW w:w="8152" w:type="dxa"/>
            <w:tcMar>
              <w:top w:w="43" w:type="dxa"/>
              <w:bottom w:w="43" w:type="dxa"/>
            </w:tcMar>
          </w:tcPr>
          <w:p w14:paraId="1E81E383" w14:textId="660D8348" w:rsidR="00781993" w:rsidRPr="000032DE" w:rsidRDefault="009C3AA3" w:rsidP="001336B8">
            <w:pPr>
              <w:tabs>
                <w:tab w:val="right" w:leader="dot" w:pos="7940"/>
              </w:tabs>
              <w:rPr>
                <w:color w:val="000000"/>
              </w:rPr>
            </w:pPr>
            <w:r w:rsidRPr="001B6875">
              <w:rPr>
                <w:b/>
                <w:color w:val="000000"/>
                <w:sz w:val="22"/>
                <w:szCs w:val="22"/>
                <w:highlight w:val="green"/>
              </w:rPr>
              <w:t>9101</w:t>
            </w:r>
            <w:r w:rsidR="00447BE6">
              <w:rPr>
                <w:b/>
                <w:color w:val="000000"/>
                <w:sz w:val="22"/>
                <w:szCs w:val="22"/>
                <w:highlight w:val="green"/>
              </w:rPr>
              <w:t>9</w:t>
            </w:r>
            <w:r w:rsidRPr="001B6875">
              <w:rPr>
                <w:b/>
                <w:color w:val="000000"/>
                <w:sz w:val="22"/>
                <w:szCs w:val="22"/>
                <w:highlight w:val="green"/>
              </w:rPr>
              <w:t>-a_</w:t>
            </w:r>
            <w:r w:rsidR="00781993" w:rsidRPr="000032DE">
              <w:rPr>
                <w:color w:val="000000"/>
              </w:rPr>
              <w:t xml:space="preserve">Mortgage Modification Agreement </w:t>
            </w:r>
            <w:r w:rsidR="00781993" w:rsidRPr="000032DE">
              <w:rPr>
                <w:color w:val="000000"/>
              </w:rPr>
              <w:tab/>
            </w:r>
          </w:p>
        </w:tc>
        <w:tc>
          <w:tcPr>
            <w:tcW w:w="389" w:type="dxa"/>
            <w:tcMar>
              <w:top w:w="43" w:type="dxa"/>
              <w:bottom w:w="43" w:type="dxa"/>
            </w:tcMar>
          </w:tcPr>
          <w:p w14:paraId="7801D461" w14:textId="77777777" w:rsidR="00781993" w:rsidRPr="000032DE" w:rsidRDefault="00781993" w:rsidP="001336B8">
            <w:pPr>
              <w:jc w:val="center"/>
              <w:rPr>
                <w:color w:val="000000"/>
              </w:rPr>
            </w:pPr>
            <w:r w:rsidRPr="000032DE">
              <w:rPr>
                <w:color w:val="000000"/>
              </w:rPr>
              <w:fldChar w:fldCharType="begin">
                <w:ffData>
                  <w:name w:val="Check17"/>
                  <w:enabled/>
                  <w:calcOnExit w:val="0"/>
                  <w:checkBox>
                    <w:sizeAuto/>
                    <w:default w:val="0"/>
                  </w:checkBox>
                </w:ffData>
              </w:fldChar>
            </w:r>
            <w:r w:rsidRPr="000032DE">
              <w:rPr>
                <w:color w:val="000000"/>
              </w:rPr>
              <w:instrText xml:space="preserve"> FORMCHECKBOX </w:instrText>
            </w:r>
            <w:r w:rsidR="00000000">
              <w:rPr>
                <w:color w:val="000000"/>
              </w:rPr>
            </w:r>
            <w:r w:rsidR="00000000">
              <w:rPr>
                <w:color w:val="000000"/>
              </w:rPr>
              <w:fldChar w:fldCharType="separate"/>
            </w:r>
            <w:r w:rsidRPr="000032DE">
              <w:rPr>
                <w:color w:val="000000"/>
              </w:rPr>
              <w:fldChar w:fldCharType="end"/>
            </w:r>
          </w:p>
        </w:tc>
        <w:tc>
          <w:tcPr>
            <w:tcW w:w="389" w:type="dxa"/>
          </w:tcPr>
          <w:p w14:paraId="793D96FE" w14:textId="77777777" w:rsidR="00781993" w:rsidRPr="000032DE" w:rsidRDefault="00781993" w:rsidP="001336B8">
            <w:pPr>
              <w:jc w:val="center"/>
              <w:rPr>
                <w:color w:val="000000"/>
              </w:rPr>
            </w:pPr>
            <w:r w:rsidRPr="000032DE">
              <w:rPr>
                <w:color w:val="000000"/>
              </w:rPr>
              <w:fldChar w:fldCharType="begin">
                <w:ffData>
                  <w:name w:val="Check18"/>
                  <w:enabled/>
                  <w:calcOnExit w:val="0"/>
                  <w:checkBox>
                    <w:sizeAuto/>
                    <w:default w:val="0"/>
                  </w:checkBox>
                </w:ffData>
              </w:fldChar>
            </w:r>
            <w:r w:rsidRPr="000032DE">
              <w:rPr>
                <w:color w:val="000000"/>
              </w:rPr>
              <w:instrText xml:space="preserve"> FORMCHECKBOX </w:instrText>
            </w:r>
            <w:r w:rsidR="00000000">
              <w:rPr>
                <w:color w:val="000000"/>
              </w:rPr>
            </w:r>
            <w:r w:rsidR="00000000">
              <w:rPr>
                <w:color w:val="000000"/>
              </w:rPr>
              <w:fldChar w:fldCharType="separate"/>
            </w:r>
            <w:r w:rsidRPr="000032DE">
              <w:rPr>
                <w:color w:val="000000"/>
              </w:rPr>
              <w:fldChar w:fldCharType="end"/>
            </w:r>
          </w:p>
        </w:tc>
      </w:tr>
      <w:tr w:rsidR="009F5A9D" w:rsidRPr="00C262DB" w14:paraId="1FEE3A51" w14:textId="77777777" w:rsidTr="001336B8">
        <w:tc>
          <w:tcPr>
            <w:tcW w:w="430" w:type="dxa"/>
            <w:tcMar>
              <w:top w:w="43" w:type="dxa"/>
              <w:bottom w:w="43" w:type="dxa"/>
            </w:tcMar>
          </w:tcPr>
          <w:p w14:paraId="3C5F5777" w14:textId="77777777" w:rsidR="009F5A9D" w:rsidRPr="00C262DB" w:rsidRDefault="009F5A9D" w:rsidP="00377829">
            <w:pPr>
              <w:numPr>
                <w:ilvl w:val="0"/>
                <w:numId w:val="20"/>
              </w:numPr>
              <w:ind w:left="0" w:firstLine="0"/>
              <w:rPr>
                <w:rFonts w:eastAsia="Calibri"/>
                <w:b/>
                <w:color w:val="000000"/>
              </w:rPr>
            </w:pPr>
          </w:p>
        </w:tc>
        <w:tc>
          <w:tcPr>
            <w:tcW w:w="8152" w:type="dxa"/>
            <w:tcMar>
              <w:top w:w="43" w:type="dxa"/>
              <w:bottom w:w="43" w:type="dxa"/>
            </w:tcMar>
          </w:tcPr>
          <w:p w14:paraId="6BEEF317" w14:textId="2E2056E1" w:rsidR="00F72B2A" w:rsidRDefault="00F6700C" w:rsidP="001336B8">
            <w:pPr>
              <w:tabs>
                <w:tab w:val="right" w:leader="dot" w:pos="7940"/>
              </w:tabs>
              <w:rPr>
                <w:color w:val="000000"/>
              </w:rPr>
            </w:pPr>
            <w:r>
              <w:rPr>
                <w:b/>
                <w:color w:val="000000"/>
                <w:sz w:val="22"/>
                <w:szCs w:val="22"/>
                <w:highlight w:val="green"/>
              </w:rPr>
              <w:t>91009-a_</w:t>
            </w:r>
            <w:r w:rsidRPr="0086664C">
              <w:rPr>
                <w:bCs/>
                <w:color w:val="000000"/>
                <w:sz w:val="22"/>
                <w:szCs w:val="22"/>
              </w:rPr>
              <w:t xml:space="preserve">Lender’s Certification in Support of Request for Interest Rate Reduction, Form </w:t>
            </w:r>
            <w:r w:rsidRPr="0086664C">
              <w:rPr>
                <w:bCs/>
                <w:color w:val="000000"/>
                <w:sz w:val="22"/>
                <w:szCs w:val="22"/>
                <w:u w:val="single"/>
              </w:rPr>
              <w:t>HUD-90033-ORCF</w:t>
            </w:r>
            <w:r w:rsidR="00CA73C1" w:rsidRPr="00CA73C1">
              <w:rPr>
                <w:bCs/>
                <w:color w:val="000000"/>
                <w:sz w:val="22"/>
                <w:szCs w:val="22"/>
              </w:rPr>
              <w:t xml:space="preserve"> </w:t>
            </w:r>
            <w:r w:rsidR="00CA73C1" w:rsidRPr="00CA73C1">
              <w:rPr>
                <w:bCs/>
                <w:color w:val="000000"/>
                <w:sz w:val="22"/>
                <w:szCs w:val="22"/>
              </w:rPr>
              <w:tab/>
            </w:r>
          </w:p>
          <w:p w14:paraId="533FB4F9" w14:textId="50719048" w:rsidR="00F72B2A" w:rsidRDefault="00745EE3" w:rsidP="00DD0AC3">
            <w:pPr>
              <w:tabs>
                <w:tab w:val="right" w:leader="dot" w:pos="7940"/>
              </w:tabs>
              <w:spacing w:before="120" w:after="120"/>
              <w:rPr>
                <w:color w:val="000000"/>
              </w:rPr>
            </w:pPr>
            <w:r>
              <w:rPr>
                <w:color w:val="000000"/>
              </w:rPr>
              <w:t>[OR]</w:t>
            </w:r>
          </w:p>
          <w:p w14:paraId="30AB5430" w14:textId="6F918F7A" w:rsidR="009F5A9D" w:rsidRDefault="00DD0AC3" w:rsidP="001336B8">
            <w:pPr>
              <w:tabs>
                <w:tab w:val="right" w:leader="dot" w:pos="7940"/>
              </w:tabs>
              <w:rPr>
                <w:color w:val="000000"/>
              </w:rPr>
            </w:pPr>
            <w:r>
              <w:rPr>
                <w:color w:val="000000"/>
              </w:rPr>
              <w:t xml:space="preserve">One of the following </w:t>
            </w:r>
            <w:r w:rsidR="009F5A9D">
              <w:rPr>
                <w:color w:val="000000"/>
              </w:rPr>
              <w:t>Evidence of Title</w:t>
            </w:r>
            <w:r w:rsidR="00DC1101">
              <w:rPr>
                <w:color w:val="000000"/>
              </w:rPr>
              <w:t>:</w:t>
            </w:r>
          </w:p>
          <w:p w14:paraId="4690D63F" w14:textId="6A7682FE" w:rsidR="009F5A9D" w:rsidRDefault="00511D06" w:rsidP="005E2F58">
            <w:pPr>
              <w:numPr>
                <w:ilvl w:val="0"/>
                <w:numId w:val="17"/>
              </w:numPr>
              <w:tabs>
                <w:tab w:val="right" w:pos="720"/>
                <w:tab w:val="right" w:leader="dot" w:pos="7940"/>
              </w:tabs>
              <w:ind w:left="720"/>
              <w:rPr>
                <w:color w:val="000000"/>
                <w:sz w:val="22"/>
                <w:szCs w:val="22"/>
              </w:rPr>
            </w:pPr>
            <w:r w:rsidRPr="001B6875">
              <w:rPr>
                <w:b/>
                <w:color w:val="000000"/>
                <w:sz w:val="22"/>
                <w:szCs w:val="22"/>
                <w:highlight w:val="green"/>
              </w:rPr>
              <w:t>910</w:t>
            </w:r>
            <w:r>
              <w:rPr>
                <w:b/>
                <w:color w:val="000000"/>
                <w:sz w:val="22"/>
                <w:szCs w:val="22"/>
                <w:highlight w:val="green"/>
              </w:rPr>
              <w:t>20</w:t>
            </w:r>
            <w:r w:rsidRPr="001B6875">
              <w:rPr>
                <w:b/>
                <w:color w:val="000000"/>
                <w:sz w:val="22"/>
                <w:szCs w:val="22"/>
                <w:highlight w:val="green"/>
              </w:rPr>
              <w:t>-a_</w:t>
            </w:r>
            <w:r w:rsidR="009F5A9D">
              <w:rPr>
                <w:color w:val="000000"/>
                <w:sz w:val="22"/>
                <w:szCs w:val="22"/>
              </w:rPr>
              <w:t xml:space="preserve">Mortgage Modification Endorsement, ALTA 11-06 or state </w:t>
            </w:r>
            <w:r w:rsidR="0050380C">
              <w:rPr>
                <w:color w:val="000000"/>
                <w:sz w:val="22"/>
                <w:szCs w:val="22"/>
              </w:rPr>
              <w:br/>
            </w:r>
            <w:r w:rsidR="009F5A9D">
              <w:rPr>
                <w:color w:val="000000"/>
                <w:sz w:val="22"/>
                <w:szCs w:val="22"/>
              </w:rPr>
              <w:t>equivalent [OR]</w:t>
            </w:r>
            <w:r w:rsidR="009F5A9D">
              <w:rPr>
                <w:color w:val="000000"/>
                <w:sz w:val="22"/>
                <w:szCs w:val="22"/>
              </w:rPr>
              <w:tab/>
            </w:r>
          </w:p>
          <w:p w14:paraId="3D780953" w14:textId="75AAC1AC" w:rsidR="009F5A9D" w:rsidRDefault="00511D06" w:rsidP="005E2F58">
            <w:pPr>
              <w:numPr>
                <w:ilvl w:val="0"/>
                <w:numId w:val="17"/>
              </w:numPr>
              <w:tabs>
                <w:tab w:val="right" w:pos="720"/>
                <w:tab w:val="right" w:leader="dot" w:pos="7940"/>
              </w:tabs>
              <w:ind w:left="720"/>
              <w:rPr>
                <w:color w:val="000000"/>
                <w:sz w:val="22"/>
                <w:szCs w:val="22"/>
              </w:rPr>
            </w:pPr>
            <w:r w:rsidRPr="001B6875">
              <w:rPr>
                <w:b/>
                <w:color w:val="000000"/>
                <w:sz w:val="22"/>
                <w:szCs w:val="22"/>
                <w:highlight w:val="green"/>
              </w:rPr>
              <w:t>910</w:t>
            </w:r>
            <w:r>
              <w:rPr>
                <w:b/>
                <w:color w:val="000000"/>
                <w:sz w:val="22"/>
                <w:szCs w:val="22"/>
                <w:highlight w:val="green"/>
              </w:rPr>
              <w:t>20</w:t>
            </w:r>
            <w:r w:rsidRPr="001B6875">
              <w:rPr>
                <w:b/>
                <w:color w:val="000000"/>
                <w:sz w:val="22"/>
                <w:szCs w:val="22"/>
                <w:highlight w:val="green"/>
              </w:rPr>
              <w:t>-</w:t>
            </w:r>
            <w:r>
              <w:rPr>
                <w:b/>
                <w:color w:val="000000"/>
                <w:sz w:val="22"/>
                <w:szCs w:val="22"/>
                <w:highlight w:val="green"/>
              </w:rPr>
              <w:t>b</w:t>
            </w:r>
            <w:r w:rsidRPr="001B6875">
              <w:rPr>
                <w:b/>
                <w:color w:val="000000"/>
                <w:sz w:val="22"/>
                <w:szCs w:val="22"/>
                <w:highlight w:val="green"/>
              </w:rPr>
              <w:t>_</w:t>
            </w:r>
            <w:r w:rsidR="00133DC1" w:rsidRPr="00B019AF">
              <w:rPr>
                <w:bCs/>
                <w:color w:val="000000"/>
                <w:sz w:val="22"/>
                <w:szCs w:val="22"/>
              </w:rPr>
              <w:t>INTENTIONALLY LEFT BLANK</w:t>
            </w:r>
            <w:r w:rsidR="00CD4F67" w:rsidRPr="00CD4F67">
              <w:rPr>
                <w:bCs/>
                <w:color w:val="000000"/>
                <w:sz w:val="22"/>
                <w:szCs w:val="22"/>
              </w:rPr>
              <w:t xml:space="preserve"> </w:t>
            </w:r>
            <w:r w:rsidR="009F5A9D">
              <w:rPr>
                <w:color w:val="000000"/>
                <w:sz w:val="22"/>
                <w:szCs w:val="22"/>
              </w:rPr>
              <w:tab/>
            </w:r>
          </w:p>
          <w:p w14:paraId="410A9835" w14:textId="49F02371" w:rsidR="009F5A9D" w:rsidRPr="00806ABE" w:rsidRDefault="00511D06" w:rsidP="005E2F58">
            <w:pPr>
              <w:numPr>
                <w:ilvl w:val="0"/>
                <w:numId w:val="17"/>
              </w:numPr>
              <w:tabs>
                <w:tab w:val="right" w:pos="720"/>
                <w:tab w:val="right" w:leader="dot" w:pos="7940"/>
              </w:tabs>
              <w:ind w:left="720"/>
              <w:rPr>
                <w:color w:val="000000"/>
              </w:rPr>
            </w:pPr>
            <w:r w:rsidRPr="001B6875">
              <w:rPr>
                <w:b/>
                <w:color w:val="000000"/>
                <w:sz w:val="22"/>
                <w:szCs w:val="22"/>
                <w:highlight w:val="green"/>
              </w:rPr>
              <w:t>910</w:t>
            </w:r>
            <w:r>
              <w:rPr>
                <w:b/>
                <w:color w:val="000000"/>
                <w:sz w:val="22"/>
                <w:szCs w:val="22"/>
                <w:highlight w:val="green"/>
              </w:rPr>
              <w:t>20</w:t>
            </w:r>
            <w:r w:rsidRPr="001B6875">
              <w:rPr>
                <w:b/>
                <w:color w:val="000000"/>
                <w:sz w:val="22"/>
                <w:szCs w:val="22"/>
                <w:highlight w:val="green"/>
              </w:rPr>
              <w:t>-</w:t>
            </w:r>
            <w:r>
              <w:rPr>
                <w:b/>
                <w:color w:val="000000"/>
                <w:sz w:val="22"/>
                <w:szCs w:val="22"/>
                <w:highlight w:val="green"/>
              </w:rPr>
              <w:t>c</w:t>
            </w:r>
            <w:r w:rsidRPr="001B6875">
              <w:rPr>
                <w:b/>
                <w:color w:val="000000"/>
                <w:sz w:val="22"/>
                <w:szCs w:val="22"/>
                <w:highlight w:val="green"/>
              </w:rPr>
              <w:t>_</w:t>
            </w:r>
            <w:r w:rsidR="009F5A9D">
              <w:rPr>
                <w:color w:val="000000"/>
                <w:sz w:val="22"/>
                <w:szCs w:val="22"/>
              </w:rPr>
              <w:t xml:space="preserve">Date Down Endorsement </w:t>
            </w:r>
            <w:r w:rsidR="00C730FD">
              <w:rPr>
                <w:color w:val="000000"/>
                <w:sz w:val="22"/>
                <w:szCs w:val="22"/>
              </w:rPr>
              <w:t>[OR]</w:t>
            </w:r>
            <w:r w:rsidR="009F5A9D">
              <w:rPr>
                <w:color w:val="000000"/>
                <w:sz w:val="22"/>
                <w:szCs w:val="22"/>
              </w:rPr>
              <w:tab/>
            </w:r>
          </w:p>
          <w:p w14:paraId="2CC9E77A" w14:textId="00F3BD91" w:rsidR="00806ABE" w:rsidRPr="00E14B89" w:rsidRDefault="00B31E22" w:rsidP="005E2F58">
            <w:pPr>
              <w:numPr>
                <w:ilvl w:val="0"/>
                <w:numId w:val="17"/>
              </w:numPr>
              <w:tabs>
                <w:tab w:val="right" w:pos="720"/>
                <w:tab w:val="right" w:leader="dot" w:pos="7940"/>
              </w:tabs>
              <w:ind w:left="720"/>
              <w:rPr>
                <w:color w:val="000000"/>
              </w:rPr>
            </w:pPr>
            <w:r w:rsidRPr="001B6875">
              <w:rPr>
                <w:b/>
                <w:color w:val="000000"/>
                <w:sz w:val="22"/>
                <w:szCs w:val="22"/>
                <w:highlight w:val="green"/>
              </w:rPr>
              <w:t>910</w:t>
            </w:r>
            <w:r>
              <w:rPr>
                <w:b/>
                <w:color w:val="000000"/>
                <w:sz w:val="22"/>
                <w:szCs w:val="22"/>
                <w:highlight w:val="green"/>
              </w:rPr>
              <w:t>20</w:t>
            </w:r>
            <w:r w:rsidRPr="001B6875">
              <w:rPr>
                <w:b/>
                <w:color w:val="000000"/>
                <w:sz w:val="22"/>
                <w:szCs w:val="22"/>
                <w:highlight w:val="green"/>
              </w:rPr>
              <w:t>-</w:t>
            </w:r>
            <w:r>
              <w:rPr>
                <w:b/>
                <w:color w:val="000000"/>
                <w:sz w:val="22"/>
                <w:szCs w:val="22"/>
                <w:highlight w:val="green"/>
              </w:rPr>
              <w:t>d</w:t>
            </w:r>
            <w:r w:rsidRPr="001B6875">
              <w:rPr>
                <w:b/>
                <w:color w:val="000000"/>
                <w:sz w:val="22"/>
                <w:szCs w:val="22"/>
                <w:highlight w:val="green"/>
              </w:rPr>
              <w:t>_</w:t>
            </w:r>
            <w:r>
              <w:rPr>
                <w:color w:val="000000"/>
                <w:sz w:val="22"/>
                <w:szCs w:val="22"/>
              </w:rPr>
              <w:t xml:space="preserve">Title Policy </w:t>
            </w:r>
            <w:r>
              <w:rPr>
                <w:color w:val="000000"/>
                <w:sz w:val="22"/>
                <w:szCs w:val="22"/>
              </w:rPr>
              <w:tab/>
            </w:r>
          </w:p>
          <w:p w14:paraId="4E7E080A" w14:textId="77777777" w:rsidR="009F5A9D" w:rsidRDefault="009F5A9D" w:rsidP="001336B8">
            <w:pPr>
              <w:tabs>
                <w:tab w:val="right" w:pos="720"/>
                <w:tab w:val="right" w:leader="dot" w:pos="7940"/>
              </w:tabs>
              <w:rPr>
                <w:color w:val="000000"/>
              </w:rPr>
            </w:pPr>
          </w:p>
          <w:p w14:paraId="540738DB" w14:textId="42DFF2A9" w:rsidR="009F5A9D" w:rsidRPr="00673AD6" w:rsidRDefault="009F5A9D" w:rsidP="001336B8">
            <w:pPr>
              <w:rPr>
                <w:i/>
                <w:iCs/>
                <w:sz w:val="20"/>
                <w:szCs w:val="20"/>
              </w:rPr>
            </w:pPr>
            <w:r w:rsidRPr="00673AD6">
              <w:rPr>
                <w:i/>
                <w:iCs/>
                <w:sz w:val="20"/>
                <w:szCs w:val="20"/>
              </w:rPr>
              <w:t xml:space="preserve">The ALTA 11-06 Endorsement is acceptable. If the ALTA 11-06 is not available due to state law, then a “Date Down” Title Endorsement (or new Loan Title Policy) or other title evidence as approved by field Counsel (e.g., Texas </w:t>
            </w:r>
            <w:r w:rsidR="002C698D">
              <w:rPr>
                <w:i/>
                <w:iCs/>
                <w:sz w:val="20"/>
                <w:szCs w:val="20"/>
              </w:rPr>
              <w:t>Nothing Further Certificate</w:t>
            </w:r>
            <w:r w:rsidRPr="00673AD6">
              <w:rPr>
                <w:i/>
                <w:iCs/>
                <w:sz w:val="20"/>
                <w:szCs w:val="20"/>
              </w:rPr>
              <w:t>) is acceptable. NOTE: Both the ALTA 11-06 and a Date Down endorsement are not required.</w:t>
            </w:r>
          </w:p>
          <w:p w14:paraId="341CFF81" w14:textId="77777777" w:rsidR="009F5A9D" w:rsidRPr="00673AD6" w:rsidRDefault="009F5A9D" w:rsidP="001336B8">
            <w:pPr>
              <w:rPr>
                <w:i/>
                <w:iCs/>
                <w:sz w:val="20"/>
                <w:szCs w:val="20"/>
              </w:rPr>
            </w:pPr>
          </w:p>
          <w:p w14:paraId="5782B873" w14:textId="77777777" w:rsidR="009F5A9D" w:rsidRPr="00673AD6" w:rsidRDefault="009F5A9D" w:rsidP="001336B8">
            <w:pPr>
              <w:rPr>
                <w:i/>
                <w:iCs/>
                <w:sz w:val="20"/>
                <w:szCs w:val="20"/>
              </w:rPr>
            </w:pPr>
            <w:r w:rsidRPr="00673AD6">
              <w:rPr>
                <w:i/>
                <w:iCs/>
                <w:sz w:val="20"/>
                <w:szCs w:val="20"/>
              </w:rPr>
              <w:t>If the original policy was issued on an older pre-2006 policy jacket, then the ALTA 11-06 Mortgage Modification Title Endorsement may not be available; ensure that an endorsement with similar language is obtained, subject to state law requirements.</w:t>
            </w:r>
          </w:p>
          <w:p w14:paraId="4CEB03A5" w14:textId="77777777" w:rsidR="009F5A9D" w:rsidRPr="00673AD6" w:rsidRDefault="009F5A9D" w:rsidP="001336B8">
            <w:pPr>
              <w:rPr>
                <w:i/>
                <w:iCs/>
                <w:sz w:val="20"/>
                <w:szCs w:val="20"/>
              </w:rPr>
            </w:pPr>
          </w:p>
          <w:p w14:paraId="6EF7B20C" w14:textId="6D1BA84A" w:rsidR="009F5A9D" w:rsidRPr="000032DE" w:rsidRDefault="009F5A9D" w:rsidP="001336B8">
            <w:pPr>
              <w:rPr>
                <w:color w:val="000000"/>
              </w:rPr>
            </w:pPr>
            <w:r w:rsidRPr="00673AD6">
              <w:rPr>
                <w:i/>
                <w:iCs/>
                <w:sz w:val="20"/>
                <w:szCs w:val="20"/>
              </w:rPr>
              <w:t xml:space="preserve">As a general matter, HUD will not require a title endorsement in connection with an IRR. OGC has developed a Lender Certification showing continued first lien priority that may be used in lieu of the </w:t>
            </w:r>
            <w:r w:rsidR="007B38EB">
              <w:rPr>
                <w:i/>
                <w:iCs/>
                <w:sz w:val="20"/>
                <w:szCs w:val="20"/>
              </w:rPr>
              <w:t>L</w:t>
            </w:r>
            <w:r w:rsidRPr="00673AD6">
              <w:rPr>
                <w:i/>
                <w:iCs/>
                <w:sz w:val="20"/>
                <w:szCs w:val="20"/>
              </w:rPr>
              <w:t>ender obtaining a new Title Endorsement Policy. It is up to the Lender to determine what due diligence and additional Lender requirements it needs in order to provide the required certification to HUD.</w:t>
            </w:r>
          </w:p>
        </w:tc>
        <w:tc>
          <w:tcPr>
            <w:tcW w:w="389" w:type="dxa"/>
            <w:tcMar>
              <w:top w:w="43" w:type="dxa"/>
              <w:bottom w:w="43" w:type="dxa"/>
            </w:tcMar>
          </w:tcPr>
          <w:p w14:paraId="3184796A" w14:textId="77777777" w:rsidR="00CB11AC" w:rsidRPr="008904F7" w:rsidRDefault="00CB11AC" w:rsidP="001336B8">
            <w:pPr>
              <w:jc w:val="center"/>
              <w:rPr>
                <w:color w:val="000000"/>
                <w:sz w:val="22"/>
                <w:szCs w:val="22"/>
              </w:rPr>
            </w:pPr>
          </w:p>
          <w:p w14:paraId="2F765FC9" w14:textId="1DCF372D" w:rsidR="009F5A9D" w:rsidRPr="008904F7" w:rsidRDefault="009F5A9D" w:rsidP="001336B8">
            <w:pPr>
              <w:jc w:val="center"/>
              <w:rPr>
                <w:color w:val="000000"/>
                <w:sz w:val="22"/>
                <w:szCs w:val="22"/>
              </w:rPr>
            </w:pPr>
            <w:r w:rsidRPr="008904F7">
              <w:rPr>
                <w:color w:val="000000"/>
                <w:sz w:val="22"/>
                <w:szCs w:val="22"/>
              </w:rPr>
              <w:fldChar w:fldCharType="begin">
                <w:ffData>
                  <w:name w:val="Check28"/>
                  <w:enabled/>
                  <w:calcOnExit w:val="0"/>
                  <w:checkBox>
                    <w:sizeAuto/>
                    <w:default w:val="0"/>
                  </w:checkBox>
                </w:ffData>
              </w:fldChar>
            </w:r>
            <w:bookmarkStart w:id="14" w:name="Check28"/>
            <w:r w:rsidRPr="008904F7">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8904F7">
              <w:rPr>
                <w:color w:val="000000"/>
                <w:sz w:val="22"/>
                <w:szCs w:val="22"/>
              </w:rPr>
              <w:fldChar w:fldCharType="end"/>
            </w:r>
            <w:bookmarkEnd w:id="14"/>
          </w:p>
          <w:p w14:paraId="6B456B5F" w14:textId="30BEEB5B" w:rsidR="009F5A9D" w:rsidRPr="008904F7" w:rsidRDefault="009F5A9D" w:rsidP="00DC2C92">
            <w:pPr>
              <w:spacing w:before="120" w:after="120"/>
              <w:jc w:val="center"/>
              <w:rPr>
                <w:color w:val="000000"/>
                <w:sz w:val="22"/>
                <w:szCs w:val="22"/>
              </w:rPr>
            </w:pPr>
          </w:p>
          <w:p w14:paraId="2757C45F" w14:textId="6D1540D5" w:rsidR="008904F7" w:rsidRPr="008904F7" w:rsidRDefault="008904F7" w:rsidP="009B5245">
            <w:pPr>
              <w:jc w:val="center"/>
              <w:rPr>
                <w:color w:val="000000"/>
                <w:sz w:val="22"/>
                <w:szCs w:val="22"/>
              </w:rPr>
            </w:pPr>
          </w:p>
          <w:p w14:paraId="636520CA" w14:textId="77777777" w:rsidR="008904F7" w:rsidRPr="008904F7" w:rsidRDefault="008904F7" w:rsidP="001336B8">
            <w:pPr>
              <w:jc w:val="center"/>
              <w:rPr>
                <w:color w:val="000000"/>
                <w:sz w:val="22"/>
                <w:szCs w:val="22"/>
              </w:rPr>
            </w:pPr>
          </w:p>
          <w:p w14:paraId="6135150B" w14:textId="77777777" w:rsidR="009F5A9D" w:rsidRPr="00B31E22" w:rsidRDefault="009F5A9D" w:rsidP="001336B8">
            <w:pPr>
              <w:jc w:val="center"/>
              <w:rPr>
                <w:color w:val="000000"/>
                <w:sz w:val="22"/>
                <w:szCs w:val="22"/>
              </w:rPr>
            </w:pPr>
            <w:r w:rsidRPr="00B31E22">
              <w:rPr>
                <w:color w:val="000000"/>
                <w:sz w:val="22"/>
                <w:szCs w:val="22"/>
              </w:rPr>
              <w:fldChar w:fldCharType="begin">
                <w:ffData>
                  <w:name w:val="Check19"/>
                  <w:enabled/>
                  <w:calcOnExit w:val="0"/>
                  <w:checkBox>
                    <w:sizeAuto/>
                    <w:default w:val="0"/>
                  </w:checkBox>
                </w:ffData>
              </w:fldChar>
            </w:r>
            <w:r w:rsidRPr="00B31E22">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B31E22">
              <w:rPr>
                <w:color w:val="000000"/>
                <w:sz w:val="22"/>
                <w:szCs w:val="22"/>
              </w:rPr>
              <w:fldChar w:fldCharType="end"/>
            </w:r>
          </w:p>
          <w:p w14:paraId="4C7538D0" w14:textId="0C4AE244" w:rsidR="009F5A9D" w:rsidRPr="00A948C0" w:rsidRDefault="009F5A9D" w:rsidP="001336B8">
            <w:pPr>
              <w:jc w:val="center"/>
              <w:rPr>
                <w:color w:val="000000"/>
                <w:sz w:val="28"/>
                <w:szCs w:val="28"/>
              </w:rPr>
            </w:pPr>
          </w:p>
          <w:p w14:paraId="497A71B3" w14:textId="77777777" w:rsidR="009F5A9D" w:rsidRPr="00B31E22" w:rsidRDefault="009F5A9D" w:rsidP="001336B8">
            <w:pPr>
              <w:jc w:val="center"/>
              <w:rPr>
                <w:color w:val="000000"/>
                <w:sz w:val="22"/>
                <w:szCs w:val="22"/>
              </w:rPr>
            </w:pPr>
            <w:r w:rsidRPr="00B31E22">
              <w:rPr>
                <w:color w:val="000000"/>
                <w:sz w:val="22"/>
                <w:szCs w:val="22"/>
              </w:rPr>
              <w:fldChar w:fldCharType="begin">
                <w:ffData>
                  <w:name w:val="Check27"/>
                  <w:enabled/>
                  <w:calcOnExit w:val="0"/>
                  <w:checkBox>
                    <w:sizeAuto/>
                    <w:default w:val="0"/>
                  </w:checkBox>
                </w:ffData>
              </w:fldChar>
            </w:r>
            <w:bookmarkStart w:id="15" w:name="Check27"/>
            <w:r w:rsidRPr="00B31E22">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B31E22">
              <w:rPr>
                <w:color w:val="000000"/>
                <w:sz w:val="22"/>
                <w:szCs w:val="22"/>
              </w:rPr>
              <w:fldChar w:fldCharType="end"/>
            </w:r>
            <w:bookmarkEnd w:id="15"/>
          </w:p>
          <w:p w14:paraId="48115A08" w14:textId="485A5D4E" w:rsidR="00B31E22" w:rsidRPr="002A1815" w:rsidRDefault="00B31E22" w:rsidP="001336B8">
            <w:pPr>
              <w:jc w:val="center"/>
              <w:rPr>
                <w:color w:val="000000"/>
                <w:sz w:val="22"/>
                <w:szCs w:val="22"/>
              </w:rPr>
            </w:pPr>
            <w:r w:rsidRPr="00B31E22">
              <w:rPr>
                <w:color w:val="000000"/>
                <w:sz w:val="22"/>
                <w:szCs w:val="22"/>
              </w:rPr>
              <w:fldChar w:fldCharType="begin">
                <w:ffData>
                  <w:name w:val="Check212"/>
                  <w:enabled/>
                  <w:calcOnExit w:val="0"/>
                  <w:checkBox>
                    <w:sizeAuto/>
                    <w:default w:val="0"/>
                  </w:checkBox>
                </w:ffData>
              </w:fldChar>
            </w:r>
            <w:bookmarkStart w:id="16" w:name="Check212"/>
            <w:r w:rsidRPr="00B31E22">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B31E22">
              <w:rPr>
                <w:color w:val="000000"/>
                <w:sz w:val="22"/>
                <w:szCs w:val="22"/>
              </w:rPr>
              <w:fldChar w:fldCharType="end"/>
            </w:r>
            <w:bookmarkEnd w:id="16"/>
          </w:p>
        </w:tc>
        <w:tc>
          <w:tcPr>
            <w:tcW w:w="389" w:type="dxa"/>
          </w:tcPr>
          <w:p w14:paraId="5CB7AFE8" w14:textId="77777777" w:rsidR="009F5A9D" w:rsidRPr="008904F7" w:rsidRDefault="009F5A9D" w:rsidP="001336B8">
            <w:pPr>
              <w:jc w:val="center"/>
              <w:rPr>
                <w:color w:val="000000"/>
                <w:sz w:val="22"/>
                <w:szCs w:val="22"/>
              </w:rPr>
            </w:pPr>
          </w:p>
          <w:p w14:paraId="0DE450AB" w14:textId="7EA6680F" w:rsidR="009F5A9D" w:rsidRPr="008904F7" w:rsidRDefault="002A1815" w:rsidP="001336B8">
            <w:pPr>
              <w:jc w:val="center"/>
              <w:rPr>
                <w:color w:val="000000"/>
                <w:sz w:val="22"/>
                <w:szCs w:val="22"/>
              </w:rPr>
            </w:pPr>
            <w:r w:rsidRPr="002A1815">
              <w:rPr>
                <w:color w:val="000000"/>
                <w:sz w:val="22"/>
                <w:szCs w:val="22"/>
              </w:rPr>
              <w:fldChar w:fldCharType="begin">
                <w:ffData>
                  <w:name w:val="Check14"/>
                  <w:enabled/>
                  <w:calcOnExit w:val="0"/>
                  <w:checkBox>
                    <w:sizeAuto/>
                    <w:default w:val="0"/>
                  </w:checkBox>
                </w:ffData>
              </w:fldChar>
            </w:r>
            <w:r w:rsidRPr="002A1815">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2A1815">
              <w:rPr>
                <w:color w:val="000000"/>
                <w:sz w:val="22"/>
                <w:szCs w:val="22"/>
              </w:rPr>
              <w:fldChar w:fldCharType="end"/>
            </w:r>
          </w:p>
          <w:p w14:paraId="29FE0C22" w14:textId="39A7D780" w:rsidR="0050380C" w:rsidRPr="008904F7" w:rsidRDefault="0050380C" w:rsidP="00DC2C92">
            <w:pPr>
              <w:spacing w:before="120" w:after="120"/>
              <w:jc w:val="center"/>
              <w:rPr>
                <w:color w:val="000000"/>
                <w:sz w:val="22"/>
                <w:szCs w:val="22"/>
              </w:rPr>
            </w:pPr>
          </w:p>
          <w:p w14:paraId="77031579" w14:textId="4C5BCA34" w:rsidR="008904F7" w:rsidRPr="008904F7" w:rsidRDefault="008904F7" w:rsidP="009B5245">
            <w:pPr>
              <w:jc w:val="center"/>
              <w:rPr>
                <w:color w:val="000000"/>
                <w:sz w:val="22"/>
                <w:szCs w:val="22"/>
              </w:rPr>
            </w:pPr>
          </w:p>
          <w:p w14:paraId="7869017B" w14:textId="6F6ACEA8" w:rsidR="008904F7" w:rsidRPr="008904F7" w:rsidRDefault="008904F7" w:rsidP="001336B8">
            <w:pPr>
              <w:jc w:val="center"/>
              <w:rPr>
                <w:color w:val="000000"/>
                <w:sz w:val="22"/>
                <w:szCs w:val="22"/>
              </w:rPr>
            </w:pPr>
          </w:p>
          <w:p w14:paraId="0AF76D7E" w14:textId="77777777" w:rsidR="009F5A9D" w:rsidRPr="008904F7" w:rsidRDefault="009F5A9D" w:rsidP="001336B8">
            <w:pPr>
              <w:jc w:val="center"/>
              <w:rPr>
                <w:color w:val="000000"/>
                <w:sz w:val="22"/>
                <w:szCs w:val="22"/>
              </w:rPr>
            </w:pPr>
            <w:r w:rsidRPr="008904F7">
              <w:rPr>
                <w:color w:val="000000"/>
                <w:sz w:val="22"/>
                <w:szCs w:val="22"/>
              </w:rPr>
              <w:fldChar w:fldCharType="begin">
                <w:ffData>
                  <w:name w:val="Check28"/>
                  <w:enabled/>
                  <w:calcOnExit w:val="0"/>
                  <w:checkBox>
                    <w:sizeAuto/>
                    <w:default w:val="0"/>
                  </w:checkBox>
                </w:ffData>
              </w:fldChar>
            </w:r>
            <w:r w:rsidRPr="008904F7">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8904F7">
              <w:rPr>
                <w:color w:val="000000"/>
                <w:sz w:val="22"/>
                <w:szCs w:val="22"/>
              </w:rPr>
              <w:fldChar w:fldCharType="end"/>
            </w:r>
          </w:p>
          <w:p w14:paraId="5130252F" w14:textId="2FD7061F" w:rsidR="009F5A9D" w:rsidRPr="00A948C0" w:rsidRDefault="009F5A9D" w:rsidP="001336B8">
            <w:pPr>
              <w:jc w:val="center"/>
              <w:rPr>
                <w:color w:val="000000"/>
                <w:sz w:val="28"/>
                <w:szCs w:val="28"/>
              </w:rPr>
            </w:pPr>
          </w:p>
          <w:p w14:paraId="3F0F4E92" w14:textId="77777777" w:rsidR="009F5A9D" w:rsidRPr="008904F7" w:rsidRDefault="009F5A9D" w:rsidP="001336B8">
            <w:pPr>
              <w:jc w:val="center"/>
              <w:rPr>
                <w:color w:val="000000"/>
                <w:sz w:val="22"/>
                <w:szCs w:val="22"/>
              </w:rPr>
            </w:pPr>
            <w:r w:rsidRPr="008904F7">
              <w:rPr>
                <w:color w:val="000000"/>
                <w:sz w:val="22"/>
                <w:szCs w:val="22"/>
              </w:rPr>
              <w:fldChar w:fldCharType="begin">
                <w:ffData>
                  <w:name w:val="Check26"/>
                  <w:enabled/>
                  <w:calcOnExit w:val="0"/>
                  <w:checkBox>
                    <w:sizeAuto/>
                    <w:default w:val="0"/>
                  </w:checkBox>
                </w:ffData>
              </w:fldChar>
            </w:r>
            <w:r w:rsidRPr="008904F7">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8904F7">
              <w:rPr>
                <w:color w:val="000000"/>
                <w:sz w:val="22"/>
                <w:szCs w:val="22"/>
              </w:rPr>
              <w:fldChar w:fldCharType="end"/>
            </w:r>
          </w:p>
          <w:p w14:paraId="4946105A" w14:textId="446BCEA2" w:rsidR="009F5A9D" w:rsidRPr="008904F7" w:rsidRDefault="00B31E22" w:rsidP="001336B8">
            <w:pPr>
              <w:jc w:val="center"/>
              <w:rPr>
                <w:color w:val="000000"/>
                <w:sz w:val="22"/>
                <w:szCs w:val="22"/>
              </w:rPr>
            </w:pPr>
            <w:r w:rsidRPr="008904F7">
              <w:rPr>
                <w:color w:val="000000"/>
                <w:sz w:val="22"/>
                <w:szCs w:val="22"/>
              </w:rPr>
              <w:fldChar w:fldCharType="begin">
                <w:ffData>
                  <w:name w:val="Check213"/>
                  <w:enabled/>
                  <w:calcOnExit w:val="0"/>
                  <w:checkBox>
                    <w:sizeAuto/>
                    <w:default w:val="0"/>
                  </w:checkBox>
                </w:ffData>
              </w:fldChar>
            </w:r>
            <w:bookmarkStart w:id="17" w:name="Check213"/>
            <w:r w:rsidRPr="008904F7">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8904F7">
              <w:rPr>
                <w:color w:val="000000"/>
                <w:sz w:val="22"/>
                <w:szCs w:val="22"/>
              </w:rPr>
              <w:fldChar w:fldCharType="end"/>
            </w:r>
            <w:bookmarkEnd w:id="17"/>
          </w:p>
        </w:tc>
      </w:tr>
      <w:tr w:rsidR="00781993" w:rsidRPr="00C262DB" w14:paraId="219CFC29" w14:textId="77777777" w:rsidTr="0008027C">
        <w:tc>
          <w:tcPr>
            <w:tcW w:w="430" w:type="dxa"/>
            <w:tcMar>
              <w:top w:w="43" w:type="dxa"/>
              <w:bottom w:w="43" w:type="dxa"/>
            </w:tcMar>
          </w:tcPr>
          <w:p w14:paraId="3F76A982" w14:textId="77777777" w:rsidR="00781993" w:rsidRPr="00C262DB" w:rsidRDefault="00781993" w:rsidP="00377829">
            <w:pPr>
              <w:numPr>
                <w:ilvl w:val="0"/>
                <w:numId w:val="20"/>
              </w:numPr>
              <w:ind w:left="0" w:firstLine="0"/>
              <w:rPr>
                <w:rFonts w:eastAsia="Calibri"/>
                <w:b/>
                <w:color w:val="000000"/>
              </w:rPr>
            </w:pPr>
          </w:p>
        </w:tc>
        <w:tc>
          <w:tcPr>
            <w:tcW w:w="8152" w:type="dxa"/>
            <w:tcMar>
              <w:top w:w="43" w:type="dxa"/>
              <w:bottom w:w="43" w:type="dxa"/>
            </w:tcMar>
          </w:tcPr>
          <w:p w14:paraId="4651C741" w14:textId="0D5997A9" w:rsidR="00781993" w:rsidRDefault="00781993" w:rsidP="001336B8">
            <w:pPr>
              <w:tabs>
                <w:tab w:val="right" w:leader="dot" w:pos="7940"/>
              </w:tabs>
              <w:rPr>
                <w:color w:val="000000"/>
                <w:sz w:val="22"/>
                <w:szCs w:val="22"/>
              </w:rPr>
            </w:pPr>
            <w:r>
              <w:rPr>
                <w:color w:val="000000"/>
                <w:sz w:val="22"/>
                <w:szCs w:val="22"/>
              </w:rPr>
              <w:t>Borrower’s General Certificate Authorizing Transaction</w:t>
            </w:r>
          </w:p>
          <w:p w14:paraId="411BECBC" w14:textId="77777777" w:rsidR="00CC1E9C" w:rsidRDefault="00CC1E9C" w:rsidP="001336B8">
            <w:pPr>
              <w:tabs>
                <w:tab w:val="right" w:leader="dot" w:pos="7940"/>
              </w:tabs>
              <w:rPr>
                <w:color w:val="000000"/>
                <w:sz w:val="22"/>
                <w:szCs w:val="22"/>
              </w:rPr>
            </w:pPr>
          </w:p>
          <w:p w14:paraId="4A55D916" w14:textId="72AD1D6B" w:rsidR="00781993" w:rsidRDefault="00254935" w:rsidP="005E2F58">
            <w:pPr>
              <w:numPr>
                <w:ilvl w:val="0"/>
                <w:numId w:val="18"/>
              </w:numPr>
              <w:tabs>
                <w:tab w:val="right" w:pos="720"/>
                <w:tab w:val="right" w:leader="dot" w:pos="7940"/>
              </w:tabs>
              <w:rPr>
                <w:color w:val="000000"/>
                <w:sz w:val="22"/>
                <w:szCs w:val="22"/>
              </w:rPr>
            </w:pPr>
            <w:r w:rsidRPr="001B6875">
              <w:rPr>
                <w:b/>
                <w:color w:val="000000"/>
                <w:sz w:val="22"/>
                <w:szCs w:val="22"/>
                <w:highlight w:val="green"/>
              </w:rPr>
              <w:t>910</w:t>
            </w:r>
            <w:r w:rsidR="00CC1E9C">
              <w:rPr>
                <w:b/>
                <w:color w:val="000000"/>
                <w:sz w:val="22"/>
                <w:szCs w:val="22"/>
                <w:highlight w:val="green"/>
              </w:rPr>
              <w:t>21</w:t>
            </w:r>
            <w:r w:rsidRPr="001B6875">
              <w:rPr>
                <w:b/>
                <w:color w:val="000000"/>
                <w:sz w:val="22"/>
                <w:szCs w:val="22"/>
                <w:highlight w:val="green"/>
              </w:rPr>
              <w:t>-a_</w:t>
            </w:r>
            <w:r w:rsidR="00781993">
              <w:rPr>
                <w:color w:val="000000"/>
                <w:sz w:val="22"/>
                <w:szCs w:val="22"/>
              </w:rPr>
              <w:t xml:space="preserve">Executed Certificate of No Change with Organizational Documents </w:t>
            </w:r>
            <w:r w:rsidR="00781993">
              <w:rPr>
                <w:color w:val="000000"/>
                <w:sz w:val="22"/>
                <w:szCs w:val="22"/>
              </w:rPr>
              <w:tab/>
            </w:r>
          </w:p>
          <w:p w14:paraId="5A75FDFA" w14:textId="2E481EAE" w:rsidR="00781993" w:rsidRDefault="00254935" w:rsidP="005E2F58">
            <w:pPr>
              <w:numPr>
                <w:ilvl w:val="0"/>
                <w:numId w:val="18"/>
              </w:numPr>
              <w:tabs>
                <w:tab w:val="right" w:pos="720"/>
                <w:tab w:val="right" w:leader="dot" w:pos="7940"/>
              </w:tabs>
              <w:rPr>
                <w:color w:val="000000"/>
                <w:sz w:val="22"/>
                <w:szCs w:val="22"/>
              </w:rPr>
            </w:pPr>
            <w:r w:rsidRPr="001B6875">
              <w:rPr>
                <w:b/>
                <w:color w:val="000000"/>
                <w:sz w:val="22"/>
                <w:szCs w:val="22"/>
                <w:highlight w:val="green"/>
              </w:rPr>
              <w:t>910</w:t>
            </w:r>
            <w:r w:rsidR="00CC1E9C">
              <w:rPr>
                <w:b/>
                <w:color w:val="000000"/>
                <w:sz w:val="22"/>
                <w:szCs w:val="22"/>
                <w:highlight w:val="green"/>
              </w:rPr>
              <w:t>21</w:t>
            </w:r>
            <w:r w:rsidRPr="001B6875">
              <w:rPr>
                <w:b/>
                <w:color w:val="000000"/>
                <w:sz w:val="22"/>
                <w:szCs w:val="22"/>
                <w:highlight w:val="green"/>
              </w:rPr>
              <w:t>-</w:t>
            </w:r>
            <w:r w:rsidR="00A071B1">
              <w:rPr>
                <w:b/>
                <w:color w:val="000000"/>
                <w:sz w:val="22"/>
                <w:szCs w:val="22"/>
                <w:highlight w:val="green"/>
              </w:rPr>
              <w:t>b</w:t>
            </w:r>
            <w:r w:rsidRPr="001B6875">
              <w:rPr>
                <w:b/>
                <w:color w:val="000000"/>
                <w:sz w:val="22"/>
                <w:szCs w:val="22"/>
                <w:highlight w:val="green"/>
              </w:rPr>
              <w:t>_</w:t>
            </w:r>
            <w:r w:rsidR="00781993">
              <w:rPr>
                <w:color w:val="000000"/>
                <w:sz w:val="22"/>
                <w:szCs w:val="22"/>
              </w:rPr>
              <w:t xml:space="preserve">Executed Certificate of Authority to Enter into Modification </w:t>
            </w:r>
            <w:r w:rsidR="00CC1E9C">
              <w:rPr>
                <w:color w:val="000000"/>
                <w:sz w:val="22"/>
                <w:szCs w:val="22"/>
              </w:rPr>
              <w:br/>
            </w:r>
            <w:r w:rsidR="00781993">
              <w:rPr>
                <w:color w:val="000000"/>
                <w:sz w:val="22"/>
                <w:szCs w:val="22"/>
              </w:rPr>
              <w:t xml:space="preserve">Transaction </w:t>
            </w:r>
            <w:r w:rsidR="00781993">
              <w:rPr>
                <w:color w:val="000000"/>
                <w:sz w:val="22"/>
                <w:szCs w:val="22"/>
              </w:rPr>
              <w:tab/>
            </w:r>
          </w:p>
        </w:tc>
        <w:tc>
          <w:tcPr>
            <w:tcW w:w="389" w:type="dxa"/>
            <w:tcMar>
              <w:top w:w="43" w:type="dxa"/>
              <w:bottom w:w="43" w:type="dxa"/>
            </w:tcMar>
          </w:tcPr>
          <w:p w14:paraId="7B9D499E" w14:textId="6755C6EE" w:rsidR="00781993" w:rsidRDefault="00781993" w:rsidP="001336B8">
            <w:pPr>
              <w:jc w:val="center"/>
              <w:rPr>
                <w:color w:val="000000"/>
              </w:rPr>
            </w:pPr>
          </w:p>
          <w:p w14:paraId="60BD821C" w14:textId="77777777" w:rsidR="00CC1E9C" w:rsidRPr="00D075DB" w:rsidRDefault="00CC1E9C" w:rsidP="001336B8">
            <w:pPr>
              <w:jc w:val="center"/>
              <w:rPr>
                <w:color w:val="000000"/>
              </w:rPr>
            </w:pPr>
          </w:p>
          <w:p w14:paraId="5C1E1E85" w14:textId="1FCDC74A" w:rsidR="00781993" w:rsidRPr="004040D3" w:rsidRDefault="00781993" w:rsidP="001336B8">
            <w:pPr>
              <w:jc w:val="center"/>
              <w:rPr>
                <w:color w:val="000000"/>
                <w:sz w:val="22"/>
                <w:szCs w:val="22"/>
              </w:rPr>
            </w:pPr>
            <w:r w:rsidRPr="004040D3">
              <w:rPr>
                <w:color w:val="000000"/>
                <w:sz w:val="22"/>
                <w:szCs w:val="22"/>
              </w:rPr>
              <w:fldChar w:fldCharType="begin">
                <w:ffData>
                  <w:name w:val="Check20"/>
                  <w:enabled/>
                  <w:calcOnExit w:val="0"/>
                  <w:checkBox>
                    <w:sizeAuto/>
                    <w:default w:val="0"/>
                  </w:checkBox>
                </w:ffData>
              </w:fldChar>
            </w:r>
            <w:r w:rsidRPr="004040D3">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040D3">
              <w:rPr>
                <w:color w:val="000000"/>
                <w:sz w:val="22"/>
                <w:szCs w:val="22"/>
              </w:rPr>
              <w:fldChar w:fldCharType="end"/>
            </w:r>
          </w:p>
          <w:p w14:paraId="34631FB3" w14:textId="77777777" w:rsidR="00CC1E9C" w:rsidRPr="004040D3" w:rsidRDefault="00CC1E9C" w:rsidP="001336B8">
            <w:pPr>
              <w:jc w:val="center"/>
              <w:rPr>
                <w:color w:val="000000"/>
                <w:sz w:val="22"/>
                <w:szCs w:val="22"/>
              </w:rPr>
            </w:pPr>
          </w:p>
          <w:p w14:paraId="0A85B25B" w14:textId="77777777" w:rsidR="00781993" w:rsidRPr="00D075DB" w:rsidRDefault="00781993" w:rsidP="001336B8">
            <w:pPr>
              <w:jc w:val="center"/>
              <w:rPr>
                <w:color w:val="000000"/>
              </w:rPr>
            </w:pPr>
            <w:r w:rsidRPr="004040D3">
              <w:rPr>
                <w:color w:val="000000"/>
                <w:sz w:val="22"/>
                <w:szCs w:val="22"/>
              </w:rPr>
              <w:fldChar w:fldCharType="begin">
                <w:ffData>
                  <w:name w:val="Check21"/>
                  <w:enabled/>
                  <w:calcOnExit w:val="0"/>
                  <w:checkBox>
                    <w:sizeAuto/>
                    <w:default w:val="0"/>
                  </w:checkBox>
                </w:ffData>
              </w:fldChar>
            </w:r>
            <w:r w:rsidRPr="004040D3">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040D3">
              <w:rPr>
                <w:color w:val="000000"/>
                <w:sz w:val="22"/>
                <w:szCs w:val="22"/>
              </w:rPr>
              <w:fldChar w:fldCharType="end"/>
            </w:r>
          </w:p>
        </w:tc>
        <w:tc>
          <w:tcPr>
            <w:tcW w:w="389" w:type="dxa"/>
          </w:tcPr>
          <w:p w14:paraId="5A13F010" w14:textId="77777777" w:rsidR="00712791" w:rsidRDefault="00712791" w:rsidP="00712791">
            <w:pPr>
              <w:jc w:val="center"/>
              <w:rPr>
                <w:color w:val="000000"/>
              </w:rPr>
            </w:pPr>
          </w:p>
          <w:p w14:paraId="49ED89BA" w14:textId="77777777" w:rsidR="00712791" w:rsidRPr="00D075DB" w:rsidRDefault="00712791" w:rsidP="00712791">
            <w:pPr>
              <w:jc w:val="center"/>
              <w:rPr>
                <w:color w:val="000000"/>
              </w:rPr>
            </w:pPr>
          </w:p>
          <w:p w14:paraId="38C97E56" w14:textId="77777777" w:rsidR="00712791" w:rsidRPr="004040D3" w:rsidRDefault="00712791" w:rsidP="00712791">
            <w:pPr>
              <w:jc w:val="center"/>
              <w:rPr>
                <w:color w:val="000000"/>
                <w:sz w:val="22"/>
                <w:szCs w:val="22"/>
              </w:rPr>
            </w:pPr>
            <w:r w:rsidRPr="004040D3">
              <w:rPr>
                <w:color w:val="000000"/>
                <w:sz w:val="22"/>
                <w:szCs w:val="22"/>
              </w:rPr>
              <w:fldChar w:fldCharType="begin">
                <w:ffData>
                  <w:name w:val="Check20"/>
                  <w:enabled/>
                  <w:calcOnExit w:val="0"/>
                  <w:checkBox>
                    <w:sizeAuto/>
                    <w:default w:val="0"/>
                  </w:checkBox>
                </w:ffData>
              </w:fldChar>
            </w:r>
            <w:r w:rsidRPr="004040D3">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040D3">
              <w:rPr>
                <w:color w:val="000000"/>
                <w:sz w:val="22"/>
                <w:szCs w:val="22"/>
              </w:rPr>
              <w:fldChar w:fldCharType="end"/>
            </w:r>
          </w:p>
          <w:p w14:paraId="250073F3" w14:textId="77777777" w:rsidR="00712791" w:rsidRPr="004040D3" w:rsidRDefault="00712791" w:rsidP="00712791">
            <w:pPr>
              <w:jc w:val="center"/>
              <w:rPr>
                <w:color w:val="000000"/>
                <w:sz w:val="22"/>
                <w:szCs w:val="22"/>
              </w:rPr>
            </w:pPr>
          </w:p>
          <w:p w14:paraId="4617FEF6" w14:textId="1D6CE86D" w:rsidR="00781993" w:rsidRPr="00D075DB" w:rsidRDefault="00712791" w:rsidP="00712791">
            <w:pPr>
              <w:jc w:val="center"/>
              <w:rPr>
                <w:color w:val="000000"/>
              </w:rPr>
            </w:pPr>
            <w:r w:rsidRPr="004040D3">
              <w:rPr>
                <w:color w:val="000000"/>
                <w:sz w:val="22"/>
                <w:szCs w:val="22"/>
              </w:rPr>
              <w:fldChar w:fldCharType="begin">
                <w:ffData>
                  <w:name w:val="Check21"/>
                  <w:enabled/>
                  <w:calcOnExit w:val="0"/>
                  <w:checkBox>
                    <w:sizeAuto/>
                    <w:default w:val="0"/>
                  </w:checkBox>
                </w:ffData>
              </w:fldChar>
            </w:r>
            <w:r w:rsidRPr="004040D3">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040D3">
              <w:rPr>
                <w:color w:val="000000"/>
                <w:sz w:val="22"/>
                <w:szCs w:val="22"/>
              </w:rPr>
              <w:fldChar w:fldCharType="end"/>
            </w:r>
          </w:p>
        </w:tc>
      </w:tr>
      <w:tr w:rsidR="00A34A25" w:rsidRPr="00C262DB" w14:paraId="764694ED" w14:textId="77777777" w:rsidTr="0008027C">
        <w:tc>
          <w:tcPr>
            <w:tcW w:w="430" w:type="dxa"/>
            <w:tcMar>
              <w:top w:w="43" w:type="dxa"/>
              <w:bottom w:w="43" w:type="dxa"/>
            </w:tcMar>
          </w:tcPr>
          <w:p w14:paraId="09A9A18E" w14:textId="77777777" w:rsidR="00A34A25" w:rsidRPr="00C262DB" w:rsidRDefault="00A34A25" w:rsidP="00377829">
            <w:pPr>
              <w:numPr>
                <w:ilvl w:val="0"/>
                <w:numId w:val="20"/>
              </w:numPr>
              <w:ind w:left="0" w:firstLine="0"/>
              <w:rPr>
                <w:rFonts w:eastAsia="Calibri"/>
                <w:b/>
                <w:color w:val="000000"/>
              </w:rPr>
            </w:pPr>
          </w:p>
        </w:tc>
        <w:tc>
          <w:tcPr>
            <w:tcW w:w="8152" w:type="dxa"/>
            <w:tcMar>
              <w:top w:w="43" w:type="dxa"/>
              <w:bottom w:w="43" w:type="dxa"/>
            </w:tcMar>
          </w:tcPr>
          <w:p w14:paraId="4BA78A1E" w14:textId="03693998" w:rsidR="00A34A25" w:rsidRDefault="00A071B1" w:rsidP="001336B8">
            <w:pPr>
              <w:tabs>
                <w:tab w:val="right" w:leader="dot" w:pos="7940"/>
              </w:tabs>
              <w:rPr>
                <w:color w:val="000000"/>
                <w:sz w:val="22"/>
                <w:szCs w:val="22"/>
              </w:rPr>
            </w:pPr>
            <w:r w:rsidRPr="001B6875">
              <w:rPr>
                <w:b/>
                <w:color w:val="000000"/>
                <w:sz w:val="22"/>
                <w:szCs w:val="22"/>
                <w:highlight w:val="green"/>
              </w:rPr>
              <w:t>910</w:t>
            </w:r>
            <w:r w:rsidR="00D1156E">
              <w:rPr>
                <w:b/>
                <w:color w:val="000000"/>
                <w:sz w:val="22"/>
                <w:szCs w:val="22"/>
                <w:highlight w:val="green"/>
              </w:rPr>
              <w:t>22</w:t>
            </w:r>
            <w:r w:rsidRPr="001B6875">
              <w:rPr>
                <w:b/>
                <w:color w:val="000000"/>
                <w:sz w:val="22"/>
                <w:szCs w:val="22"/>
                <w:highlight w:val="green"/>
              </w:rPr>
              <w:t>-a_</w:t>
            </w:r>
            <w:r w:rsidR="00D1156E">
              <w:rPr>
                <w:color w:val="000000"/>
                <w:sz w:val="22"/>
              </w:rPr>
              <w:t xml:space="preserve">Final Submission Documents </w:t>
            </w:r>
            <w:r w:rsidR="00D1156E" w:rsidRPr="00B02810">
              <w:rPr>
                <w:i/>
                <w:iCs/>
                <w:color w:val="000000"/>
                <w:sz w:val="20"/>
                <w:szCs w:val="22"/>
              </w:rPr>
              <w:t>(as applicable</w:t>
            </w:r>
            <w:r w:rsidR="00D075DB">
              <w:rPr>
                <w:i/>
                <w:iCs/>
                <w:color w:val="000000"/>
                <w:sz w:val="20"/>
                <w:szCs w:val="22"/>
              </w:rPr>
              <w:t>)</w:t>
            </w:r>
            <w:r w:rsidR="00D1156E">
              <w:rPr>
                <w:i/>
                <w:iCs/>
                <w:color w:val="000000"/>
                <w:sz w:val="20"/>
                <w:szCs w:val="22"/>
              </w:rPr>
              <w:t xml:space="preserve"> </w:t>
            </w:r>
            <w:r w:rsidR="0008027C">
              <w:rPr>
                <w:color w:val="000000"/>
                <w:sz w:val="20"/>
                <w:szCs w:val="22"/>
              </w:rPr>
              <w:tab/>
            </w:r>
          </w:p>
        </w:tc>
        <w:tc>
          <w:tcPr>
            <w:tcW w:w="389" w:type="dxa"/>
            <w:tcMar>
              <w:top w:w="43" w:type="dxa"/>
              <w:bottom w:w="43" w:type="dxa"/>
            </w:tcMar>
          </w:tcPr>
          <w:p w14:paraId="756A9050" w14:textId="5C49F9C8" w:rsidR="00A34A25" w:rsidRPr="00D075DB" w:rsidRDefault="0008027C" w:rsidP="001336B8">
            <w:pPr>
              <w:jc w:val="center"/>
              <w:rPr>
                <w:color w:val="000000"/>
              </w:rPr>
            </w:pPr>
            <w:r w:rsidRPr="00D075DB">
              <w:rPr>
                <w:color w:val="000000"/>
              </w:rPr>
              <w:fldChar w:fldCharType="begin">
                <w:ffData>
                  <w:name w:val="Check210"/>
                  <w:enabled/>
                  <w:calcOnExit w:val="0"/>
                  <w:checkBox>
                    <w:sizeAuto/>
                    <w:default w:val="0"/>
                  </w:checkBox>
                </w:ffData>
              </w:fldChar>
            </w:r>
            <w:bookmarkStart w:id="18" w:name="Check210"/>
            <w:r w:rsidRPr="00D075DB">
              <w:rPr>
                <w:color w:val="000000"/>
              </w:rPr>
              <w:instrText xml:space="preserve"> FORMCHECKBOX </w:instrText>
            </w:r>
            <w:r w:rsidR="00000000">
              <w:rPr>
                <w:color w:val="000000"/>
              </w:rPr>
            </w:r>
            <w:r w:rsidR="00000000">
              <w:rPr>
                <w:color w:val="000000"/>
              </w:rPr>
              <w:fldChar w:fldCharType="separate"/>
            </w:r>
            <w:r w:rsidRPr="00D075DB">
              <w:rPr>
                <w:color w:val="000000"/>
              </w:rPr>
              <w:fldChar w:fldCharType="end"/>
            </w:r>
            <w:bookmarkEnd w:id="18"/>
          </w:p>
        </w:tc>
        <w:tc>
          <w:tcPr>
            <w:tcW w:w="389" w:type="dxa"/>
          </w:tcPr>
          <w:p w14:paraId="142F5117" w14:textId="563E7D97" w:rsidR="00A34A25" w:rsidRPr="00D075DB" w:rsidRDefault="0008027C" w:rsidP="001336B8">
            <w:pPr>
              <w:jc w:val="center"/>
              <w:rPr>
                <w:color w:val="000000"/>
              </w:rPr>
            </w:pPr>
            <w:r w:rsidRPr="00D075DB">
              <w:rPr>
                <w:color w:val="000000"/>
              </w:rPr>
              <w:fldChar w:fldCharType="begin">
                <w:ffData>
                  <w:name w:val="Check211"/>
                  <w:enabled/>
                  <w:calcOnExit w:val="0"/>
                  <w:checkBox>
                    <w:sizeAuto/>
                    <w:default w:val="0"/>
                  </w:checkBox>
                </w:ffData>
              </w:fldChar>
            </w:r>
            <w:bookmarkStart w:id="19" w:name="Check211"/>
            <w:r w:rsidRPr="00D075DB">
              <w:rPr>
                <w:color w:val="000000"/>
              </w:rPr>
              <w:instrText xml:space="preserve"> FORMCHECKBOX </w:instrText>
            </w:r>
            <w:r w:rsidR="00000000">
              <w:rPr>
                <w:color w:val="000000"/>
              </w:rPr>
            </w:r>
            <w:r w:rsidR="00000000">
              <w:rPr>
                <w:color w:val="000000"/>
              </w:rPr>
              <w:fldChar w:fldCharType="separate"/>
            </w:r>
            <w:r w:rsidRPr="00D075DB">
              <w:rPr>
                <w:color w:val="000000"/>
              </w:rPr>
              <w:fldChar w:fldCharType="end"/>
            </w:r>
            <w:bookmarkEnd w:id="19"/>
          </w:p>
        </w:tc>
      </w:tr>
    </w:tbl>
    <w:p w14:paraId="1E826DBD" w14:textId="77777777" w:rsidR="00781993" w:rsidRDefault="00781993" w:rsidP="00781993">
      <w:pPr>
        <w:pStyle w:val="Subtitle"/>
        <w:jc w:val="left"/>
        <w:rPr>
          <w:rFonts w:ascii="Times New Roman" w:hAnsi="Times New Roman" w:cs="Times New Roman"/>
        </w:rPr>
      </w:pPr>
    </w:p>
    <w:p w14:paraId="0CB8B205" w14:textId="77777777" w:rsidR="00781993" w:rsidRPr="00781B81" w:rsidRDefault="00781993" w:rsidP="00781993">
      <w:pPr>
        <w:tabs>
          <w:tab w:val="left" w:pos="8445"/>
        </w:tabs>
        <w:rPr>
          <w:sz w:val="2"/>
          <w:szCs w:val="2"/>
        </w:rPr>
      </w:pPr>
    </w:p>
    <w:p w14:paraId="4E0B7BE4" w14:textId="2E80649D" w:rsidR="001128A0" w:rsidRPr="00781B81" w:rsidRDefault="001128A0" w:rsidP="001C439C">
      <w:pPr>
        <w:tabs>
          <w:tab w:val="left" w:pos="-720"/>
        </w:tabs>
        <w:suppressAutoHyphens/>
        <w:rPr>
          <w:sz w:val="2"/>
          <w:szCs w:val="2"/>
        </w:rPr>
      </w:pPr>
    </w:p>
    <w:sectPr w:rsidR="001128A0" w:rsidRPr="00781B81">
      <w:footerReference w:type="default" r:id="rId13"/>
      <w:endnotePr>
        <w:numFmt w:val="decimal"/>
      </w:endnotePr>
      <w:pgSz w:w="12240" w:h="15840"/>
      <w:pgMar w:top="1440" w:right="1440" w:bottom="1440" w:left="1440" w:header="144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D2616" w14:textId="77777777" w:rsidR="009F1876" w:rsidRDefault="009F1876">
      <w:r>
        <w:separator/>
      </w:r>
    </w:p>
  </w:endnote>
  <w:endnote w:type="continuationSeparator" w:id="0">
    <w:p w14:paraId="25772317" w14:textId="77777777" w:rsidR="009F1876" w:rsidRDefault="009F1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BEEFB" w14:textId="1253951D" w:rsidR="004D3BB9" w:rsidRDefault="004D3BB9">
    <w:pPr>
      <w:pStyle w:val="Footer"/>
      <w:pBdr>
        <w:top w:val="single" w:sz="4" w:space="1" w:color="auto"/>
      </w:pBdr>
      <w:tabs>
        <w:tab w:val="clear" w:pos="8640"/>
        <w:tab w:val="right" w:pos="9360"/>
      </w:tabs>
      <w:rPr>
        <w:rFonts w:ascii="Helvetica" w:hAnsi="Helvetica"/>
        <w:sz w:val="18"/>
        <w:szCs w:val="18"/>
      </w:rPr>
    </w:pPr>
    <w:r>
      <w:rPr>
        <w:rFonts w:ascii="Helvetica" w:hAnsi="Helvetica" w:cs="Arial"/>
        <w:sz w:val="18"/>
        <w:szCs w:val="18"/>
      </w:rPr>
      <w:t>Previous versions obsolete</w:t>
    </w:r>
    <w:r>
      <w:rPr>
        <w:rFonts w:ascii="Helvetica" w:hAnsi="Helvetica" w:cs="Arial"/>
        <w:sz w:val="18"/>
        <w:szCs w:val="18"/>
      </w:rPr>
      <w:tab/>
      <w:t xml:space="preserve">Page </w:t>
    </w:r>
    <w:r>
      <w:rPr>
        <w:rFonts w:ascii="Helvetica" w:hAnsi="Helvetica" w:cs="Arial"/>
        <w:b/>
        <w:sz w:val="18"/>
        <w:szCs w:val="18"/>
      </w:rPr>
      <w:fldChar w:fldCharType="begin"/>
    </w:r>
    <w:r>
      <w:rPr>
        <w:rFonts w:ascii="Helvetica" w:hAnsi="Helvetica" w:cs="Arial"/>
        <w:b/>
        <w:sz w:val="18"/>
        <w:szCs w:val="18"/>
      </w:rPr>
      <w:instrText xml:space="preserve"> PAGE </w:instrText>
    </w:r>
    <w:r>
      <w:rPr>
        <w:rFonts w:ascii="Helvetica" w:hAnsi="Helvetica" w:cs="Arial"/>
        <w:b/>
        <w:sz w:val="18"/>
        <w:szCs w:val="18"/>
      </w:rPr>
      <w:fldChar w:fldCharType="separate"/>
    </w:r>
    <w:r>
      <w:rPr>
        <w:rFonts w:ascii="Helvetica" w:hAnsi="Helvetica" w:cs="Arial"/>
        <w:b/>
        <w:noProof/>
        <w:sz w:val="18"/>
        <w:szCs w:val="18"/>
      </w:rPr>
      <w:t>1</w:t>
    </w:r>
    <w:r>
      <w:rPr>
        <w:rFonts w:ascii="Helvetica" w:hAnsi="Helvetica" w:cs="Arial"/>
        <w:b/>
        <w:sz w:val="18"/>
        <w:szCs w:val="18"/>
      </w:rPr>
      <w:fldChar w:fldCharType="end"/>
    </w:r>
    <w:r>
      <w:rPr>
        <w:rFonts w:ascii="Helvetica" w:hAnsi="Helvetica" w:cs="Arial"/>
        <w:sz w:val="18"/>
        <w:szCs w:val="18"/>
      </w:rPr>
      <w:t xml:space="preserve"> of </w:t>
    </w:r>
    <w:r w:rsidR="00611843">
      <w:rPr>
        <w:rFonts w:ascii="Helvetica" w:hAnsi="Helvetica" w:cs="Arial"/>
        <w:b/>
        <w:sz w:val="18"/>
        <w:szCs w:val="18"/>
      </w:rPr>
      <w:fldChar w:fldCharType="begin"/>
    </w:r>
    <w:r w:rsidR="00611843">
      <w:rPr>
        <w:rFonts w:ascii="Helvetica" w:hAnsi="Helvetica" w:cs="Arial"/>
        <w:b/>
        <w:sz w:val="18"/>
        <w:szCs w:val="18"/>
      </w:rPr>
      <w:instrText xml:space="preserve"> NUMPAGES  \* Arabic  \* MERGEFORMAT </w:instrText>
    </w:r>
    <w:r w:rsidR="00611843">
      <w:rPr>
        <w:rFonts w:ascii="Helvetica" w:hAnsi="Helvetica" w:cs="Arial"/>
        <w:b/>
        <w:sz w:val="18"/>
        <w:szCs w:val="18"/>
      </w:rPr>
      <w:fldChar w:fldCharType="separate"/>
    </w:r>
    <w:r w:rsidR="00611843">
      <w:rPr>
        <w:rFonts w:ascii="Helvetica" w:hAnsi="Helvetica" w:cs="Arial"/>
        <w:b/>
        <w:noProof/>
        <w:sz w:val="18"/>
        <w:szCs w:val="18"/>
      </w:rPr>
      <w:t>3</w:t>
    </w:r>
    <w:r w:rsidR="00611843">
      <w:rPr>
        <w:rFonts w:ascii="Helvetica" w:hAnsi="Helvetica" w:cs="Arial"/>
        <w:b/>
        <w:sz w:val="18"/>
        <w:szCs w:val="18"/>
      </w:rPr>
      <w:fldChar w:fldCharType="end"/>
    </w:r>
    <w:r>
      <w:rPr>
        <w:rFonts w:ascii="Helvetica" w:hAnsi="Helvetica" w:cs="Arial"/>
        <w:b/>
        <w:sz w:val="18"/>
        <w:szCs w:val="18"/>
      </w:rPr>
      <w:tab/>
    </w:r>
    <w:r w:rsidR="00632AE8">
      <w:rPr>
        <w:rFonts w:ascii="Helvetica" w:hAnsi="Helvetica" w:cs="Arial"/>
        <w:bCs/>
        <w:sz w:val="18"/>
        <w:szCs w:val="18"/>
      </w:rPr>
      <w:t>October</w:t>
    </w:r>
    <w:r w:rsidR="0086664C">
      <w:rPr>
        <w:rFonts w:ascii="Helvetica" w:hAnsi="Helvetica" w:cs="Arial"/>
        <w:sz w:val="18"/>
        <w:szCs w:val="18"/>
      </w:rPr>
      <w:t xml:space="preserve"> 202</w:t>
    </w:r>
    <w:r w:rsidR="00666E40">
      <w:rPr>
        <w:rFonts w:ascii="Helvetica" w:hAnsi="Helvetica" w:cs="Arial"/>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4B1BB" w14:textId="77777777" w:rsidR="009F1876" w:rsidRDefault="009F1876">
      <w:r>
        <w:separator/>
      </w:r>
    </w:p>
  </w:footnote>
  <w:footnote w:type="continuationSeparator" w:id="0">
    <w:p w14:paraId="47AC3A44" w14:textId="77777777" w:rsidR="009F1876" w:rsidRDefault="009F1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1FC5D0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BB689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8D0B5E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6CAE05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B76ED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F9663C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F8EDC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490BF0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3406D1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24CD8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F609C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EA44CC9"/>
    <w:multiLevelType w:val="hybridMultilevel"/>
    <w:tmpl w:val="A1C0E6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21A29D5"/>
    <w:multiLevelType w:val="hybridMultilevel"/>
    <w:tmpl w:val="06A2F608"/>
    <w:lvl w:ilvl="0" w:tplc="8C7E2F1A">
      <w:start w:val="10"/>
      <w:numFmt w:val="decimal"/>
      <w:lvlText w:val="%1."/>
      <w:lvlJc w:val="left"/>
      <w:pPr>
        <w:ind w:left="360" w:hanging="360"/>
      </w:pPr>
      <w:rPr>
        <w:rFonts w:hint="default"/>
        <w:sz w:val="22"/>
        <w:szCs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39CF69B5"/>
    <w:multiLevelType w:val="hybridMultilevel"/>
    <w:tmpl w:val="04964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D550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52E43004"/>
    <w:multiLevelType w:val="hybridMultilevel"/>
    <w:tmpl w:val="A208A0BA"/>
    <w:lvl w:ilvl="0" w:tplc="265882EE">
      <w:start w:val="1"/>
      <w:numFmt w:val="upperLetter"/>
      <w:lvlText w:val="%1."/>
      <w:lvlJc w:val="left"/>
      <w:pPr>
        <w:ind w:left="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6004430F"/>
    <w:multiLevelType w:val="hybridMultilevel"/>
    <w:tmpl w:val="9A809E5A"/>
    <w:lvl w:ilvl="0" w:tplc="492A483E">
      <w:start w:val="1"/>
      <w:numFmt w:val="decimal"/>
      <w:lvlText w:val="%1."/>
      <w:lvlJc w:val="left"/>
      <w:pPr>
        <w:ind w:left="63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D93990"/>
    <w:multiLevelType w:val="hybridMultilevel"/>
    <w:tmpl w:val="4722575C"/>
    <w:lvl w:ilvl="0" w:tplc="265882E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9A475A"/>
    <w:multiLevelType w:val="hybridMultilevel"/>
    <w:tmpl w:val="56D6CDA2"/>
    <w:lvl w:ilvl="0" w:tplc="42A4F112">
      <w:start w:val="1"/>
      <w:numFmt w:val="lowerLetter"/>
      <w:lvlText w:val="%1."/>
      <w:lvlJc w:val="left"/>
      <w:pPr>
        <w:ind w:left="360" w:hanging="360"/>
      </w:pPr>
      <w:rPr>
        <w:rFonts w:ascii="Times New Roman" w:hAnsi="Times New Roman" w:cs="Times New Roman" w:hint="default"/>
        <w:b w:val="0"/>
        <w:bCs/>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F36039A"/>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540506650">
    <w:abstractNumId w:val="9"/>
  </w:num>
  <w:num w:numId="2" w16cid:durableId="740061249">
    <w:abstractNumId w:val="7"/>
  </w:num>
  <w:num w:numId="3" w16cid:durableId="1412459451">
    <w:abstractNumId w:val="6"/>
  </w:num>
  <w:num w:numId="4" w16cid:durableId="890727420">
    <w:abstractNumId w:val="5"/>
  </w:num>
  <w:num w:numId="5" w16cid:durableId="731469164">
    <w:abstractNumId w:val="4"/>
  </w:num>
  <w:num w:numId="6" w16cid:durableId="538009741">
    <w:abstractNumId w:val="8"/>
  </w:num>
  <w:num w:numId="7" w16cid:durableId="1685522049">
    <w:abstractNumId w:val="3"/>
  </w:num>
  <w:num w:numId="8" w16cid:durableId="1428965716">
    <w:abstractNumId w:val="2"/>
  </w:num>
  <w:num w:numId="9" w16cid:durableId="1055930285">
    <w:abstractNumId w:val="1"/>
  </w:num>
  <w:num w:numId="10" w16cid:durableId="708533797">
    <w:abstractNumId w:val="0"/>
  </w:num>
  <w:num w:numId="11" w16cid:durableId="843131224">
    <w:abstractNumId w:val="14"/>
  </w:num>
  <w:num w:numId="12" w16cid:durableId="203979435">
    <w:abstractNumId w:val="10"/>
  </w:num>
  <w:num w:numId="13" w16cid:durableId="421726710">
    <w:abstractNumId w:val="19"/>
  </w:num>
  <w:num w:numId="14" w16cid:durableId="915821167">
    <w:abstractNumId w:val="11"/>
  </w:num>
  <w:num w:numId="15" w16cid:durableId="1784878445">
    <w:abstractNumId w:val="16"/>
  </w:num>
  <w:num w:numId="16" w16cid:durableId="2037392095">
    <w:abstractNumId w:val="18"/>
  </w:num>
  <w:num w:numId="17" w16cid:durableId="1904557813">
    <w:abstractNumId w:val="15"/>
  </w:num>
  <w:num w:numId="18" w16cid:durableId="2010207654">
    <w:abstractNumId w:val="17"/>
  </w:num>
  <w:num w:numId="19" w16cid:durableId="540676057">
    <w:abstractNumId w:val="13"/>
  </w:num>
  <w:num w:numId="20" w16cid:durableId="841891123">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8A0"/>
    <w:rsid w:val="00002EBC"/>
    <w:rsid w:val="000147AD"/>
    <w:rsid w:val="00022609"/>
    <w:rsid w:val="0002530C"/>
    <w:rsid w:val="0002736D"/>
    <w:rsid w:val="00042B40"/>
    <w:rsid w:val="000612ED"/>
    <w:rsid w:val="0008027C"/>
    <w:rsid w:val="000825BB"/>
    <w:rsid w:val="00086BDB"/>
    <w:rsid w:val="000952A5"/>
    <w:rsid w:val="000A42F3"/>
    <w:rsid w:val="000A5B67"/>
    <w:rsid w:val="000B6FC6"/>
    <w:rsid w:val="000B7BD6"/>
    <w:rsid w:val="000C10BA"/>
    <w:rsid w:val="000D1976"/>
    <w:rsid w:val="000E2D36"/>
    <w:rsid w:val="000E3B52"/>
    <w:rsid w:val="000F1B44"/>
    <w:rsid w:val="000F331E"/>
    <w:rsid w:val="001047E5"/>
    <w:rsid w:val="001128A0"/>
    <w:rsid w:val="00127FED"/>
    <w:rsid w:val="00133502"/>
    <w:rsid w:val="00133DC1"/>
    <w:rsid w:val="00141B82"/>
    <w:rsid w:val="001548DF"/>
    <w:rsid w:val="00176746"/>
    <w:rsid w:val="0018423C"/>
    <w:rsid w:val="001921E5"/>
    <w:rsid w:val="00197865"/>
    <w:rsid w:val="001A2B15"/>
    <w:rsid w:val="001B01AD"/>
    <w:rsid w:val="001B6875"/>
    <w:rsid w:val="001B7A8C"/>
    <w:rsid w:val="001C439C"/>
    <w:rsid w:val="001D0F8F"/>
    <w:rsid w:val="001F1DB2"/>
    <w:rsid w:val="00200328"/>
    <w:rsid w:val="0021050A"/>
    <w:rsid w:val="00212299"/>
    <w:rsid w:val="00222FC5"/>
    <w:rsid w:val="002319AB"/>
    <w:rsid w:val="00232AE7"/>
    <w:rsid w:val="00254935"/>
    <w:rsid w:val="00267586"/>
    <w:rsid w:val="00272D35"/>
    <w:rsid w:val="00272E50"/>
    <w:rsid w:val="002818C8"/>
    <w:rsid w:val="00282478"/>
    <w:rsid w:val="002A1815"/>
    <w:rsid w:val="002B235C"/>
    <w:rsid w:val="002C2AC7"/>
    <w:rsid w:val="002C698D"/>
    <w:rsid w:val="002D116B"/>
    <w:rsid w:val="003260C7"/>
    <w:rsid w:val="003363DC"/>
    <w:rsid w:val="0034214F"/>
    <w:rsid w:val="003427B3"/>
    <w:rsid w:val="00361353"/>
    <w:rsid w:val="00361E8A"/>
    <w:rsid w:val="00363529"/>
    <w:rsid w:val="00365E7D"/>
    <w:rsid w:val="00370107"/>
    <w:rsid w:val="00375741"/>
    <w:rsid w:val="00377829"/>
    <w:rsid w:val="003800CC"/>
    <w:rsid w:val="00390BDA"/>
    <w:rsid w:val="003A4106"/>
    <w:rsid w:val="003B330B"/>
    <w:rsid w:val="003F65E3"/>
    <w:rsid w:val="003F706E"/>
    <w:rsid w:val="004040D3"/>
    <w:rsid w:val="0041448C"/>
    <w:rsid w:val="004151F7"/>
    <w:rsid w:val="004214C0"/>
    <w:rsid w:val="00425F6A"/>
    <w:rsid w:val="00426ABD"/>
    <w:rsid w:val="004361D5"/>
    <w:rsid w:val="0043665D"/>
    <w:rsid w:val="00447BE6"/>
    <w:rsid w:val="0045789E"/>
    <w:rsid w:val="00460403"/>
    <w:rsid w:val="00461D2A"/>
    <w:rsid w:val="00477126"/>
    <w:rsid w:val="00484170"/>
    <w:rsid w:val="00491A7F"/>
    <w:rsid w:val="004A7A38"/>
    <w:rsid w:val="004C2DE9"/>
    <w:rsid w:val="004C55EC"/>
    <w:rsid w:val="004D145F"/>
    <w:rsid w:val="004D3BB9"/>
    <w:rsid w:val="004E0992"/>
    <w:rsid w:val="004E0BDF"/>
    <w:rsid w:val="004E667C"/>
    <w:rsid w:val="004F449B"/>
    <w:rsid w:val="004F6B4A"/>
    <w:rsid w:val="0050380C"/>
    <w:rsid w:val="00511C28"/>
    <w:rsid w:val="00511D06"/>
    <w:rsid w:val="0051225D"/>
    <w:rsid w:val="005405C5"/>
    <w:rsid w:val="00545AC1"/>
    <w:rsid w:val="00546799"/>
    <w:rsid w:val="00550097"/>
    <w:rsid w:val="005523CC"/>
    <w:rsid w:val="005638E9"/>
    <w:rsid w:val="00574198"/>
    <w:rsid w:val="0058081B"/>
    <w:rsid w:val="00585FC1"/>
    <w:rsid w:val="00591D90"/>
    <w:rsid w:val="00594D05"/>
    <w:rsid w:val="005B5F08"/>
    <w:rsid w:val="005E2F58"/>
    <w:rsid w:val="005E65CA"/>
    <w:rsid w:val="005F08D4"/>
    <w:rsid w:val="00611843"/>
    <w:rsid w:val="0062193D"/>
    <w:rsid w:val="00632AE8"/>
    <w:rsid w:val="00635799"/>
    <w:rsid w:val="0065692C"/>
    <w:rsid w:val="00666E40"/>
    <w:rsid w:val="00693B52"/>
    <w:rsid w:val="006962E8"/>
    <w:rsid w:val="006A4FBB"/>
    <w:rsid w:val="006B3624"/>
    <w:rsid w:val="006F2AB2"/>
    <w:rsid w:val="006F7BE5"/>
    <w:rsid w:val="007061E1"/>
    <w:rsid w:val="00707E7E"/>
    <w:rsid w:val="0071084D"/>
    <w:rsid w:val="00711043"/>
    <w:rsid w:val="00712791"/>
    <w:rsid w:val="007166D8"/>
    <w:rsid w:val="0072048A"/>
    <w:rsid w:val="00724D10"/>
    <w:rsid w:val="00745EE3"/>
    <w:rsid w:val="0076266D"/>
    <w:rsid w:val="00781993"/>
    <w:rsid w:val="00781B81"/>
    <w:rsid w:val="00793FC8"/>
    <w:rsid w:val="007969C9"/>
    <w:rsid w:val="00796F9D"/>
    <w:rsid w:val="007A1ECB"/>
    <w:rsid w:val="007A7FDC"/>
    <w:rsid w:val="007B38EB"/>
    <w:rsid w:val="007C0864"/>
    <w:rsid w:val="007C7008"/>
    <w:rsid w:val="0080553E"/>
    <w:rsid w:val="00806ABE"/>
    <w:rsid w:val="008108E4"/>
    <w:rsid w:val="0082161E"/>
    <w:rsid w:val="008219D3"/>
    <w:rsid w:val="0082377A"/>
    <w:rsid w:val="008256FA"/>
    <w:rsid w:val="00840895"/>
    <w:rsid w:val="00856CE9"/>
    <w:rsid w:val="0086664C"/>
    <w:rsid w:val="008800F2"/>
    <w:rsid w:val="008904F7"/>
    <w:rsid w:val="00890FC8"/>
    <w:rsid w:val="008956D4"/>
    <w:rsid w:val="008B24AC"/>
    <w:rsid w:val="008C10E4"/>
    <w:rsid w:val="008C70C5"/>
    <w:rsid w:val="008E002D"/>
    <w:rsid w:val="0090017F"/>
    <w:rsid w:val="00933EDD"/>
    <w:rsid w:val="00944020"/>
    <w:rsid w:val="00945B24"/>
    <w:rsid w:val="00975202"/>
    <w:rsid w:val="009853F6"/>
    <w:rsid w:val="00986A73"/>
    <w:rsid w:val="009A494C"/>
    <w:rsid w:val="009A530E"/>
    <w:rsid w:val="009B5245"/>
    <w:rsid w:val="009C3AA3"/>
    <w:rsid w:val="009D13B7"/>
    <w:rsid w:val="009D1A66"/>
    <w:rsid w:val="009D1C67"/>
    <w:rsid w:val="009D4477"/>
    <w:rsid w:val="009E5300"/>
    <w:rsid w:val="009F1876"/>
    <w:rsid w:val="009F2587"/>
    <w:rsid w:val="009F5A9D"/>
    <w:rsid w:val="00A071B1"/>
    <w:rsid w:val="00A247BC"/>
    <w:rsid w:val="00A34A25"/>
    <w:rsid w:val="00A42773"/>
    <w:rsid w:val="00A465D2"/>
    <w:rsid w:val="00A60323"/>
    <w:rsid w:val="00A77D83"/>
    <w:rsid w:val="00A82DAE"/>
    <w:rsid w:val="00A83A75"/>
    <w:rsid w:val="00A92700"/>
    <w:rsid w:val="00A948C0"/>
    <w:rsid w:val="00AB77FC"/>
    <w:rsid w:val="00AC172B"/>
    <w:rsid w:val="00B019AF"/>
    <w:rsid w:val="00B15CDE"/>
    <w:rsid w:val="00B31E22"/>
    <w:rsid w:val="00B32BF9"/>
    <w:rsid w:val="00B44640"/>
    <w:rsid w:val="00B52335"/>
    <w:rsid w:val="00B57F77"/>
    <w:rsid w:val="00B61BF7"/>
    <w:rsid w:val="00B72D13"/>
    <w:rsid w:val="00B86FEE"/>
    <w:rsid w:val="00BC1D5B"/>
    <w:rsid w:val="00BD3F68"/>
    <w:rsid w:val="00BE1435"/>
    <w:rsid w:val="00BE4484"/>
    <w:rsid w:val="00BE5B3F"/>
    <w:rsid w:val="00BE7A38"/>
    <w:rsid w:val="00C0238D"/>
    <w:rsid w:val="00C04286"/>
    <w:rsid w:val="00C13CF7"/>
    <w:rsid w:val="00C23007"/>
    <w:rsid w:val="00C37CEE"/>
    <w:rsid w:val="00C54B7C"/>
    <w:rsid w:val="00C55DDA"/>
    <w:rsid w:val="00C56F39"/>
    <w:rsid w:val="00C730FD"/>
    <w:rsid w:val="00C80F7A"/>
    <w:rsid w:val="00C82DD3"/>
    <w:rsid w:val="00C90857"/>
    <w:rsid w:val="00CA2CA1"/>
    <w:rsid w:val="00CA55E1"/>
    <w:rsid w:val="00CA73C1"/>
    <w:rsid w:val="00CB07C3"/>
    <w:rsid w:val="00CB11AC"/>
    <w:rsid w:val="00CC1E9C"/>
    <w:rsid w:val="00CC4227"/>
    <w:rsid w:val="00CC6240"/>
    <w:rsid w:val="00CC64EA"/>
    <w:rsid w:val="00CD2D3D"/>
    <w:rsid w:val="00CD4F67"/>
    <w:rsid w:val="00CE32AD"/>
    <w:rsid w:val="00D01711"/>
    <w:rsid w:val="00D06404"/>
    <w:rsid w:val="00D075DB"/>
    <w:rsid w:val="00D1156E"/>
    <w:rsid w:val="00D2116F"/>
    <w:rsid w:val="00D4451C"/>
    <w:rsid w:val="00D45A90"/>
    <w:rsid w:val="00D54768"/>
    <w:rsid w:val="00D92EEC"/>
    <w:rsid w:val="00D958E3"/>
    <w:rsid w:val="00D96A41"/>
    <w:rsid w:val="00DA4513"/>
    <w:rsid w:val="00DB204B"/>
    <w:rsid w:val="00DB3C72"/>
    <w:rsid w:val="00DC055B"/>
    <w:rsid w:val="00DC1101"/>
    <w:rsid w:val="00DC2C92"/>
    <w:rsid w:val="00DD0AC3"/>
    <w:rsid w:val="00DD756C"/>
    <w:rsid w:val="00DE0CA0"/>
    <w:rsid w:val="00DE3175"/>
    <w:rsid w:val="00DF2BE8"/>
    <w:rsid w:val="00E12048"/>
    <w:rsid w:val="00E208A3"/>
    <w:rsid w:val="00E2124E"/>
    <w:rsid w:val="00E230F1"/>
    <w:rsid w:val="00E55A71"/>
    <w:rsid w:val="00E66892"/>
    <w:rsid w:val="00E66AFE"/>
    <w:rsid w:val="00E67419"/>
    <w:rsid w:val="00E8447B"/>
    <w:rsid w:val="00E87AD0"/>
    <w:rsid w:val="00E94465"/>
    <w:rsid w:val="00EC36BB"/>
    <w:rsid w:val="00EC5837"/>
    <w:rsid w:val="00EC5DF8"/>
    <w:rsid w:val="00EE7389"/>
    <w:rsid w:val="00EF0A3D"/>
    <w:rsid w:val="00EF255F"/>
    <w:rsid w:val="00EF7B35"/>
    <w:rsid w:val="00F04B2A"/>
    <w:rsid w:val="00F04E21"/>
    <w:rsid w:val="00F2206F"/>
    <w:rsid w:val="00F36E63"/>
    <w:rsid w:val="00F5127A"/>
    <w:rsid w:val="00F57D5D"/>
    <w:rsid w:val="00F6700C"/>
    <w:rsid w:val="00F72B2A"/>
    <w:rsid w:val="00FA0F6E"/>
    <w:rsid w:val="00FA70D3"/>
    <w:rsid w:val="00FB5DE8"/>
    <w:rsid w:val="00FB5FDE"/>
    <w:rsid w:val="00FE0F76"/>
    <w:rsid w:val="00FE4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4758D0"/>
  <w15:chartTrackingRefBased/>
  <w15:docId w15:val="{88D3EBAE-CA31-4F8B-874C-A0EB07417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uiPriority="99"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2791"/>
    <w:rPr>
      <w:sz w:val="24"/>
      <w:szCs w:val="24"/>
    </w:rPr>
  </w:style>
  <w:style w:type="paragraph" w:styleId="Heading1">
    <w:name w:val="heading 1"/>
    <w:basedOn w:val="Normal"/>
    <w:next w:val="Normal"/>
    <w:link w:val="Heading1Char"/>
    <w:qFormat/>
    <w:rsid w:val="0079048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80B1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80B1F"/>
    <w:pPr>
      <w:keepNext/>
      <w:spacing w:before="240" w:after="60"/>
      <w:outlineLvl w:val="2"/>
    </w:pPr>
    <w:rPr>
      <w:rFonts w:ascii="Arial" w:hAnsi="Arial" w:cs="Arial"/>
      <w:b/>
      <w:bCs/>
      <w:sz w:val="26"/>
      <w:szCs w:val="26"/>
    </w:rPr>
  </w:style>
  <w:style w:type="paragraph" w:styleId="Heading4">
    <w:name w:val="heading 4"/>
    <w:basedOn w:val="Normal"/>
    <w:next w:val="Normal"/>
    <w:qFormat/>
    <w:rsid w:val="00C80B1F"/>
    <w:pPr>
      <w:keepNext/>
      <w:spacing w:before="240" w:after="60"/>
      <w:outlineLvl w:val="3"/>
    </w:pPr>
    <w:rPr>
      <w:b/>
      <w:bCs/>
      <w:sz w:val="28"/>
      <w:szCs w:val="28"/>
    </w:rPr>
  </w:style>
  <w:style w:type="paragraph" w:styleId="Heading5">
    <w:name w:val="heading 5"/>
    <w:basedOn w:val="Normal"/>
    <w:next w:val="Normal"/>
    <w:qFormat/>
    <w:rsid w:val="00790487"/>
    <w:pPr>
      <w:spacing w:before="240" w:after="60"/>
      <w:outlineLvl w:val="4"/>
    </w:pPr>
    <w:rPr>
      <w:b/>
      <w:bCs/>
      <w:i/>
      <w:iCs/>
      <w:sz w:val="26"/>
      <w:szCs w:val="26"/>
    </w:rPr>
  </w:style>
  <w:style w:type="paragraph" w:styleId="Heading6">
    <w:name w:val="heading 6"/>
    <w:basedOn w:val="Normal"/>
    <w:next w:val="Normal"/>
    <w:qFormat/>
    <w:rsid w:val="00C80B1F"/>
    <w:pPr>
      <w:spacing w:before="240" w:after="60"/>
      <w:outlineLvl w:val="5"/>
    </w:pPr>
    <w:rPr>
      <w:b/>
      <w:bCs/>
      <w:sz w:val="22"/>
      <w:szCs w:val="22"/>
    </w:rPr>
  </w:style>
  <w:style w:type="paragraph" w:styleId="Heading7">
    <w:name w:val="heading 7"/>
    <w:basedOn w:val="Normal"/>
    <w:next w:val="Normal"/>
    <w:qFormat/>
    <w:rsid w:val="00C80B1F"/>
    <w:pPr>
      <w:spacing w:before="240" w:after="60"/>
      <w:outlineLvl w:val="6"/>
    </w:pPr>
  </w:style>
  <w:style w:type="paragraph" w:styleId="Heading8">
    <w:name w:val="heading 8"/>
    <w:basedOn w:val="Normal"/>
    <w:next w:val="Normal"/>
    <w:qFormat/>
    <w:rsid w:val="00C80B1F"/>
    <w:pPr>
      <w:spacing w:before="240" w:after="60"/>
      <w:outlineLvl w:val="7"/>
    </w:pPr>
    <w:rPr>
      <w:i/>
      <w:iCs/>
    </w:rPr>
  </w:style>
  <w:style w:type="paragraph" w:styleId="Heading9">
    <w:name w:val="heading 9"/>
    <w:basedOn w:val="Normal"/>
    <w:next w:val="Normal"/>
    <w:qFormat/>
    <w:rsid w:val="00C80B1F"/>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790487"/>
    <w:pPr>
      <w:spacing w:before="240" w:after="60"/>
      <w:jc w:val="center"/>
      <w:outlineLvl w:val="0"/>
    </w:pPr>
    <w:rPr>
      <w:rFonts w:ascii="Arial" w:hAnsi="Arial" w:cs="Arial"/>
      <w:b/>
      <w:bCs/>
      <w:kern w:val="28"/>
      <w:sz w:val="32"/>
      <w:szCs w:val="32"/>
    </w:rPr>
  </w:style>
  <w:style w:type="paragraph" w:styleId="Subtitle">
    <w:name w:val="Subtitle"/>
    <w:basedOn w:val="Normal"/>
    <w:link w:val="SubtitleChar"/>
    <w:qFormat/>
    <w:rsid w:val="00790487"/>
    <w:pPr>
      <w:spacing w:after="60"/>
      <w:jc w:val="center"/>
      <w:outlineLvl w:val="1"/>
    </w:pPr>
    <w:rPr>
      <w:rFonts w:ascii="Arial" w:hAnsi="Arial" w:cs="Arial"/>
    </w:rPr>
  </w:style>
  <w:style w:type="table" w:styleId="TableGrid">
    <w:name w:val="Table Grid"/>
    <w:basedOn w:val="TableNormal"/>
    <w:rsid w:val="00790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23DDB"/>
    <w:rPr>
      <w:rFonts w:ascii="Tahoma" w:hAnsi="Tahoma" w:cs="Tahoma"/>
      <w:sz w:val="16"/>
      <w:szCs w:val="16"/>
    </w:rPr>
  </w:style>
  <w:style w:type="paragraph" w:styleId="EndnoteText">
    <w:name w:val="endnote text"/>
    <w:basedOn w:val="Normal"/>
    <w:semiHidden/>
    <w:rsid w:val="00342958"/>
    <w:rPr>
      <w:rFonts w:ascii="Garamond" w:hAnsi="Garamond"/>
      <w:sz w:val="20"/>
      <w:szCs w:val="20"/>
    </w:rPr>
  </w:style>
  <w:style w:type="character" w:styleId="EndnoteReference">
    <w:name w:val="endnote reference"/>
    <w:rsid w:val="00342958"/>
    <w:rPr>
      <w:vertAlign w:val="superscript"/>
    </w:rPr>
  </w:style>
  <w:style w:type="paragraph" w:styleId="PlainText">
    <w:name w:val="Plain Text"/>
    <w:basedOn w:val="Normal"/>
    <w:semiHidden/>
    <w:rsid w:val="00551D51"/>
    <w:rPr>
      <w:rFonts w:ascii="Courier New" w:hAnsi="Courier New" w:cs="Courier New"/>
      <w:sz w:val="20"/>
      <w:szCs w:val="20"/>
    </w:rPr>
  </w:style>
  <w:style w:type="paragraph" w:styleId="Header">
    <w:name w:val="header"/>
    <w:basedOn w:val="Normal"/>
    <w:semiHidden/>
    <w:rsid w:val="008E2212"/>
    <w:pPr>
      <w:tabs>
        <w:tab w:val="center" w:pos="4320"/>
        <w:tab w:val="right" w:pos="8640"/>
      </w:tabs>
    </w:pPr>
  </w:style>
  <w:style w:type="paragraph" w:styleId="Footer">
    <w:name w:val="footer"/>
    <w:basedOn w:val="Normal"/>
    <w:link w:val="FooterChar"/>
    <w:uiPriority w:val="99"/>
    <w:rsid w:val="008E2212"/>
    <w:pPr>
      <w:tabs>
        <w:tab w:val="center" w:pos="4320"/>
        <w:tab w:val="right" w:pos="8640"/>
      </w:tabs>
    </w:pPr>
  </w:style>
  <w:style w:type="character" w:styleId="PageNumber">
    <w:name w:val="page number"/>
    <w:basedOn w:val="DefaultParagraphFont"/>
    <w:semiHidden/>
    <w:rsid w:val="003E5CE3"/>
  </w:style>
  <w:style w:type="character" w:customStyle="1" w:styleId="Lead-inEmphasis">
    <w:name w:val="Lead-in Emphasis"/>
    <w:semiHidden/>
    <w:rsid w:val="007F4265"/>
    <w:rPr>
      <w:rFonts w:ascii="Arial" w:hAnsi="Arial"/>
      <w:b/>
      <w:spacing w:val="-4"/>
      <w:sz w:val="20"/>
    </w:rPr>
  </w:style>
  <w:style w:type="character" w:styleId="FootnoteReference">
    <w:name w:val="footnote reference"/>
    <w:semiHidden/>
    <w:rsid w:val="00C80B1F"/>
    <w:rPr>
      <w:vertAlign w:val="superscript"/>
    </w:rPr>
  </w:style>
  <w:style w:type="numbering" w:styleId="111111">
    <w:name w:val="Outline List 2"/>
    <w:basedOn w:val="NoList"/>
    <w:semiHidden/>
    <w:rsid w:val="00C80B1F"/>
    <w:pPr>
      <w:numPr>
        <w:numId w:val="11"/>
      </w:numPr>
    </w:pPr>
  </w:style>
  <w:style w:type="numbering" w:styleId="1ai">
    <w:name w:val="Outline List 1"/>
    <w:basedOn w:val="NoList"/>
    <w:semiHidden/>
    <w:rsid w:val="00C80B1F"/>
    <w:pPr>
      <w:numPr>
        <w:numId w:val="12"/>
      </w:numPr>
    </w:pPr>
  </w:style>
  <w:style w:type="numbering" w:styleId="ArticleSection">
    <w:name w:val="Outline List 3"/>
    <w:basedOn w:val="NoList"/>
    <w:semiHidden/>
    <w:rsid w:val="00C80B1F"/>
    <w:pPr>
      <w:numPr>
        <w:numId w:val="13"/>
      </w:numPr>
    </w:pPr>
  </w:style>
  <w:style w:type="paragraph" w:styleId="BlockText">
    <w:name w:val="Block Text"/>
    <w:basedOn w:val="Normal"/>
    <w:semiHidden/>
    <w:rsid w:val="00C80B1F"/>
    <w:pPr>
      <w:spacing w:after="120"/>
      <w:ind w:left="1440" w:right="1440"/>
    </w:pPr>
  </w:style>
  <w:style w:type="paragraph" w:styleId="BodyText">
    <w:name w:val="Body Text"/>
    <w:basedOn w:val="Normal"/>
    <w:semiHidden/>
    <w:rsid w:val="00C80B1F"/>
    <w:pPr>
      <w:spacing w:after="120"/>
    </w:pPr>
  </w:style>
  <w:style w:type="paragraph" w:styleId="BodyText2">
    <w:name w:val="Body Text 2"/>
    <w:basedOn w:val="Normal"/>
    <w:semiHidden/>
    <w:rsid w:val="00C80B1F"/>
    <w:pPr>
      <w:spacing w:after="120" w:line="480" w:lineRule="auto"/>
    </w:pPr>
  </w:style>
  <w:style w:type="paragraph" w:styleId="BodyText3">
    <w:name w:val="Body Text 3"/>
    <w:basedOn w:val="Normal"/>
    <w:semiHidden/>
    <w:rsid w:val="00C80B1F"/>
    <w:pPr>
      <w:spacing w:after="120"/>
    </w:pPr>
    <w:rPr>
      <w:sz w:val="16"/>
      <w:szCs w:val="16"/>
    </w:rPr>
  </w:style>
  <w:style w:type="paragraph" w:styleId="BodyTextFirstIndent">
    <w:name w:val="Body Text First Indent"/>
    <w:basedOn w:val="BodyText"/>
    <w:semiHidden/>
    <w:rsid w:val="00C80B1F"/>
    <w:pPr>
      <w:ind w:firstLine="210"/>
    </w:pPr>
  </w:style>
  <w:style w:type="paragraph" w:styleId="BodyTextIndent">
    <w:name w:val="Body Text Indent"/>
    <w:basedOn w:val="Normal"/>
    <w:semiHidden/>
    <w:rsid w:val="00C80B1F"/>
    <w:pPr>
      <w:spacing w:after="120"/>
      <w:ind w:left="360"/>
    </w:pPr>
  </w:style>
  <w:style w:type="paragraph" w:styleId="BodyTextFirstIndent2">
    <w:name w:val="Body Text First Indent 2"/>
    <w:basedOn w:val="BodyTextIndent"/>
    <w:semiHidden/>
    <w:rsid w:val="00C80B1F"/>
    <w:pPr>
      <w:ind w:firstLine="210"/>
    </w:pPr>
  </w:style>
  <w:style w:type="paragraph" w:styleId="BodyTextIndent2">
    <w:name w:val="Body Text Indent 2"/>
    <w:basedOn w:val="Normal"/>
    <w:semiHidden/>
    <w:rsid w:val="00C80B1F"/>
    <w:pPr>
      <w:spacing w:after="120" w:line="480" w:lineRule="auto"/>
      <w:ind w:left="360"/>
    </w:pPr>
  </w:style>
  <w:style w:type="paragraph" w:styleId="BodyTextIndent3">
    <w:name w:val="Body Text Indent 3"/>
    <w:basedOn w:val="Normal"/>
    <w:semiHidden/>
    <w:rsid w:val="00C80B1F"/>
    <w:pPr>
      <w:spacing w:after="120"/>
      <w:ind w:left="360"/>
    </w:pPr>
    <w:rPr>
      <w:sz w:val="16"/>
      <w:szCs w:val="16"/>
    </w:rPr>
  </w:style>
  <w:style w:type="paragraph" w:styleId="Closing">
    <w:name w:val="Closing"/>
    <w:basedOn w:val="Normal"/>
    <w:semiHidden/>
    <w:rsid w:val="00C80B1F"/>
    <w:pPr>
      <w:ind w:left="4320"/>
    </w:pPr>
  </w:style>
  <w:style w:type="paragraph" w:styleId="Date">
    <w:name w:val="Date"/>
    <w:basedOn w:val="Normal"/>
    <w:next w:val="Normal"/>
    <w:semiHidden/>
    <w:rsid w:val="00C80B1F"/>
  </w:style>
  <w:style w:type="paragraph" w:styleId="E-mailSignature">
    <w:name w:val="E-mail Signature"/>
    <w:basedOn w:val="Normal"/>
    <w:semiHidden/>
    <w:rsid w:val="00C80B1F"/>
  </w:style>
  <w:style w:type="character" w:styleId="Emphasis">
    <w:name w:val="Emphasis"/>
    <w:qFormat/>
    <w:rsid w:val="00C80B1F"/>
    <w:rPr>
      <w:i/>
      <w:iCs/>
    </w:rPr>
  </w:style>
  <w:style w:type="paragraph" w:styleId="EnvelopeAddress">
    <w:name w:val="envelope address"/>
    <w:basedOn w:val="Normal"/>
    <w:semiHidden/>
    <w:rsid w:val="00C80B1F"/>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80B1F"/>
    <w:rPr>
      <w:rFonts w:ascii="Arial" w:hAnsi="Arial" w:cs="Arial"/>
      <w:sz w:val="20"/>
      <w:szCs w:val="20"/>
    </w:rPr>
  </w:style>
  <w:style w:type="character" w:styleId="FollowedHyperlink">
    <w:name w:val="FollowedHyperlink"/>
    <w:semiHidden/>
    <w:rsid w:val="00C80B1F"/>
    <w:rPr>
      <w:color w:val="800080"/>
      <w:u w:val="single"/>
    </w:rPr>
  </w:style>
  <w:style w:type="character" w:styleId="HTMLAcronym">
    <w:name w:val="HTML Acronym"/>
    <w:basedOn w:val="DefaultParagraphFont"/>
    <w:semiHidden/>
    <w:rsid w:val="00C80B1F"/>
  </w:style>
  <w:style w:type="paragraph" w:styleId="HTMLAddress">
    <w:name w:val="HTML Address"/>
    <w:basedOn w:val="Normal"/>
    <w:semiHidden/>
    <w:rsid w:val="00C80B1F"/>
    <w:rPr>
      <w:i/>
      <w:iCs/>
    </w:rPr>
  </w:style>
  <w:style w:type="character" w:styleId="HTMLCite">
    <w:name w:val="HTML Cite"/>
    <w:semiHidden/>
    <w:rsid w:val="00C80B1F"/>
    <w:rPr>
      <w:i/>
      <w:iCs/>
    </w:rPr>
  </w:style>
  <w:style w:type="character" w:styleId="HTMLCode">
    <w:name w:val="HTML Code"/>
    <w:semiHidden/>
    <w:rsid w:val="00C80B1F"/>
    <w:rPr>
      <w:rFonts w:ascii="Courier New" w:hAnsi="Courier New" w:cs="Courier New"/>
      <w:sz w:val="20"/>
      <w:szCs w:val="20"/>
    </w:rPr>
  </w:style>
  <w:style w:type="character" w:styleId="HTMLDefinition">
    <w:name w:val="HTML Definition"/>
    <w:semiHidden/>
    <w:rsid w:val="00C80B1F"/>
    <w:rPr>
      <w:i/>
      <w:iCs/>
    </w:rPr>
  </w:style>
  <w:style w:type="character" w:styleId="HTMLKeyboard">
    <w:name w:val="HTML Keyboard"/>
    <w:semiHidden/>
    <w:rsid w:val="00C80B1F"/>
    <w:rPr>
      <w:rFonts w:ascii="Courier New" w:hAnsi="Courier New" w:cs="Courier New"/>
      <w:sz w:val="20"/>
      <w:szCs w:val="20"/>
    </w:rPr>
  </w:style>
  <w:style w:type="paragraph" w:styleId="HTMLPreformatted">
    <w:name w:val="HTML Preformatted"/>
    <w:basedOn w:val="Normal"/>
    <w:semiHidden/>
    <w:rsid w:val="00C80B1F"/>
    <w:rPr>
      <w:rFonts w:ascii="Courier New" w:hAnsi="Courier New" w:cs="Courier New"/>
      <w:sz w:val="20"/>
      <w:szCs w:val="20"/>
    </w:rPr>
  </w:style>
  <w:style w:type="character" w:styleId="HTMLSample">
    <w:name w:val="HTML Sample"/>
    <w:semiHidden/>
    <w:rsid w:val="00C80B1F"/>
    <w:rPr>
      <w:rFonts w:ascii="Courier New" w:hAnsi="Courier New" w:cs="Courier New"/>
    </w:rPr>
  </w:style>
  <w:style w:type="character" w:styleId="HTMLTypewriter">
    <w:name w:val="HTML Typewriter"/>
    <w:semiHidden/>
    <w:rsid w:val="00C80B1F"/>
    <w:rPr>
      <w:rFonts w:ascii="Courier New" w:hAnsi="Courier New" w:cs="Courier New"/>
      <w:sz w:val="20"/>
      <w:szCs w:val="20"/>
    </w:rPr>
  </w:style>
  <w:style w:type="character" w:styleId="HTMLVariable">
    <w:name w:val="HTML Variable"/>
    <w:semiHidden/>
    <w:rsid w:val="00C80B1F"/>
    <w:rPr>
      <w:i/>
      <w:iCs/>
    </w:rPr>
  </w:style>
  <w:style w:type="character" w:styleId="Hyperlink">
    <w:name w:val="Hyperlink"/>
    <w:rsid w:val="00C80B1F"/>
    <w:rPr>
      <w:color w:val="0000FF"/>
      <w:u w:val="single"/>
    </w:rPr>
  </w:style>
  <w:style w:type="character" w:styleId="LineNumber">
    <w:name w:val="line number"/>
    <w:basedOn w:val="DefaultParagraphFont"/>
    <w:semiHidden/>
    <w:rsid w:val="00C80B1F"/>
  </w:style>
  <w:style w:type="paragraph" w:styleId="List">
    <w:name w:val="List"/>
    <w:basedOn w:val="Normal"/>
    <w:semiHidden/>
    <w:rsid w:val="00C80B1F"/>
    <w:pPr>
      <w:ind w:left="360" w:hanging="360"/>
    </w:pPr>
  </w:style>
  <w:style w:type="paragraph" w:styleId="List2">
    <w:name w:val="List 2"/>
    <w:basedOn w:val="Normal"/>
    <w:semiHidden/>
    <w:rsid w:val="00C80B1F"/>
    <w:pPr>
      <w:ind w:left="720" w:hanging="360"/>
    </w:pPr>
  </w:style>
  <w:style w:type="paragraph" w:styleId="List3">
    <w:name w:val="List 3"/>
    <w:basedOn w:val="Normal"/>
    <w:semiHidden/>
    <w:rsid w:val="00C80B1F"/>
    <w:pPr>
      <w:ind w:left="1080" w:hanging="360"/>
    </w:pPr>
  </w:style>
  <w:style w:type="paragraph" w:styleId="List4">
    <w:name w:val="List 4"/>
    <w:basedOn w:val="Normal"/>
    <w:semiHidden/>
    <w:rsid w:val="00C80B1F"/>
    <w:pPr>
      <w:ind w:left="1440" w:hanging="360"/>
    </w:pPr>
  </w:style>
  <w:style w:type="paragraph" w:styleId="List5">
    <w:name w:val="List 5"/>
    <w:basedOn w:val="Normal"/>
    <w:semiHidden/>
    <w:rsid w:val="00C80B1F"/>
    <w:pPr>
      <w:ind w:left="1800" w:hanging="360"/>
    </w:pPr>
  </w:style>
  <w:style w:type="paragraph" w:styleId="ListBullet">
    <w:name w:val="List Bullet"/>
    <w:basedOn w:val="Normal"/>
    <w:semiHidden/>
    <w:rsid w:val="00C80B1F"/>
    <w:pPr>
      <w:numPr>
        <w:numId w:val="1"/>
      </w:numPr>
    </w:pPr>
  </w:style>
  <w:style w:type="paragraph" w:styleId="ListBullet2">
    <w:name w:val="List Bullet 2"/>
    <w:basedOn w:val="Normal"/>
    <w:semiHidden/>
    <w:rsid w:val="00C80B1F"/>
    <w:pPr>
      <w:numPr>
        <w:numId w:val="2"/>
      </w:numPr>
    </w:pPr>
  </w:style>
  <w:style w:type="paragraph" w:styleId="ListBullet3">
    <w:name w:val="List Bullet 3"/>
    <w:basedOn w:val="Normal"/>
    <w:semiHidden/>
    <w:rsid w:val="00C80B1F"/>
    <w:pPr>
      <w:numPr>
        <w:numId w:val="3"/>
      </w:numPr>
    </w:pPr>
  </w:style>
  <w:style w:type="paragraph" w:styleId="ListBullet4">
    <w:name w:val="List Bullet 4"/>
    <w:basedOn w:val="Normal"/>
    <w:semiHidden/>
    <w:rsid w:val="00C80B1F"/>
    <w:pPr>
      <w:numPr>
        <w:numId w:val="4"/>
      </w:numPr>
    </w:pPr>
  </w:style>
  <w:style w:type="paragraph" w:styleId="ListBullet5">
    <w:name w:val="List Bullet 5"/>
    <w:basedOn w:val="Normal"/>
    <w:semiHidden/>
    <w:rsid w:val="00C80B1F"/>
    <w:pPr>
      <w:numPr>
        <w:numId w:val="5"/>
      </w:numPr>
    </w:pPr>
  </w:style>
  <w:style w:type="paragraph" w:styleId="ListContinue">
    <w:name w:val="List Continue"/>
    <w:basedOn w:val="Normal"/>
    <w:semiHidden/>
    <w:rsid w:val="00C80B1F"/>
    <w:pPr>
      <w:spacing w:after="120"/>
      <w:ind w:left="360"/>
    </w:pPr>
  </w:style>
  <w:style w:type="paragraph" w:styleId="ListContinue2">
    <w:name w:val="List Continue 2"/>
    <w:basedOn w:val="Normal"/>
    <w:semiHidden/>
    <w:rsid w:val="00C80B1F"/>
    <w:pPr>
      <w:spacing w:after="120"/>
      <w:ind w:left="720"/>
    </w:pPr>
  </w:style>
  <w:style w:type="paragraph" w:styleId="ListContinue3">
    <w:name w:val="List Continue 3"/>
    <w:basedOn w:val="Normal"/>
    <w:semiHidden/>
    <w:rsid w:val="00C80B1F"/>
    <w:pPr>
      <w:spacing w:after="120"/>
      <w:ind w:left="1080"/>
    </w:pPr>
  </w:style>
  <w:style w:type="paragraph" w:styleId="ListContinue4">
    <w:name w:val="List Continue 4"/>
    <w:basedOn w:val="Normal"/>
    <w:semiHidden/>
    <w:rsid w:val="00C80B1F"/>
    <w:pPr>
      <w:spacing w:after="120"/>
      <w:ind w:left="1440"/>
    </w:pPr>
  </w:style>
  <w:style w:type="paragraph" w:styleId="ListContinue5">
    <w:name w:val="List Continue 5"/>
    <w:basedOn w:val="Normal"/>
    <w:semiHidden/>
    <w:rsid w:val="00C80B1F"/>
    <w:pPr>
      <w:spacing w:after="120"/>
      <w:ind w:left="1800"/>
    </w:pPr>
  </w:style>
  <w:style w:type="paragraph" w:styleId="ListNumber">
    <w:name w:val="List Number"/>
    <w:basedOn w:val="Normal"/>
    <w:semiHidden/>
    <w:rsid w:val="00C80B1F"/>
    <w:pPr>
      <w:numPr>
        <w:numId w:val="6"/>
      </w:numPr>
    </w:pPr>
  </w:style>
  <w:style w:type="paragraph" w:styleId="ListNumber2">
    <w:name w:val="List Number 2"/>
    <w:basedOn w:val="Normal"/>
    <w:semiHidden/>
    <w:rsid w:val="00C80B1F"/>
    <w:pPr>
      <w:numPr>
        <w:numId w:val="7"/>
      </w:numPr>
    </w:pPr>
  </w:style>
  <w:style w:type="paragraph" w:styleId="ListNumber3">
    <w:name w:val="List Number 3"/>
    <w:basedOn w:val="Normal"/>
    <w:semiHidden/>
    <w:rsid w:val="00C80B1F"/>
    <w:pPr>
      <w:numPr>
        <w:numId w:val="8"/>
      </w:numPr>
    </w:pPr>
  </w:style>
  <w:style w:type="paragraph" w:styleId="ListNumber4">
    <w:name w:val="List Number 4"/>
    <w:basedOn w:val="Normal"/>
    <w:semiHidden/>
    <w:rsid w:val="00C80B1F"/>
    <w:pPr>
      <w:numPr>
        <w:numId w:val="9"/>
      </w:numPr>
    </w:pPr>
  </w:style>
  <w:style w:type="paragraph" w:styleId="ListNumber5">
    <w:name w:val="List Number 5"/>
    <w:basedOn w:val="Normal"/>
    <w:semiHidden/>
    <w:rsid w:val="00C80B1F"/>
    <w:pPr>
      <w:numPr>
        <w:numId w:val="10"/>
      </w:numPr>
    </w:pPr>
  </w:style>
  <w:style w:type="paragraph" w:styleId="MessageHeader">
    <w:name w:val="Message Header"/>
    <w:basedOn w:val="Normal"/>
    <w:semiHidden/>
    <w:rsid w:val="00C80B1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80B1F"/>
  </w:style>
  <w:style w:type="paragraph" w:styleId="NormalIndent">
    <w:name w:val="Normal Indent"/>
    <w:basedOn w:val="Normal"/>
    <w:semiHidden/>
    <w:rsid w:val="00C80B1F"/>
    <w:pPr>
      <w:ind w:left="720"/>
    </w:pPr>
  </w:style>
  <w:style w:type="paragraph" w:styleId="NoteHeading">
    <w:name w:val="Note Heading"/>
    <w:basedOn w:val="Normal"/>
    <w:next w:val="Normal"/>
    <w:semiHidden/>
    <w:rsid w:val="00C80B1F"/>
  </w:style>
  <w:style w:type="paragraph" w:styleId="Salutation">
    <w:name w:val="Salutation"/>
    <w:basedOn w:val="Normal"/>
    <w:next w:val="Normal"/>
    <w:semiHidden/>
    <w:rsid w:val="00C80B1F"/>
  </w:style>
  <w:style w:type="paragraph" w:styleId="Signature">
    <w:name w:val="Signature"/>
    <w:basedOn w:val="Normal"/>
    <w:semiHidden/>
    <w:rsid w:val="00C80B1F"/>
    <w:pPr>
      <w:ind w:left="4320"/>
    </w:pPr>
  </w:style>
  <w:style w:type="character" w:styleId="Strong">
    <w:name w:val="Strong"/>
    <w:qFormat/>
    <w:rsid w:val="00C80B1F"/>
    <w:rPr>
      <w:b/>
      <w:bCs/>
    </w:rPr>
  </w:style>
  <w:style w:type="table" w:styleId="Table3Deffects1">
    <w:name w:val="Table 3D effects 1"/>
    <w:basedOn w:val="TableNormal"/>
    <w:semiHidden/>
    <w:rsid w:val="00C80B1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80B1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80B1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80B1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80B1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80B1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80B1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80B1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80B1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80B1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80B1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80B1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80B1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80B1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80B1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80B1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80B1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C80B1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80B1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80B1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80B1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80B1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80B1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80B1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80B1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80B1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80B1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80B1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80B1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80B1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80B1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80B1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80B1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80B1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80B1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80B1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80B1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80B1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80B1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80B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80B1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80B1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80B1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ing1Char">
    <w:name w:val="Heading 1 Char"/>
    <w:link w:val="Heading1"/>
    <w:rsid w:val="002371C2"/>
    <w:rPr>
      <w:rFonts w:ascii="Arial" w:hAnsi="Arial" w:cs="Arial"/>
      <w:b/>
      <w:bCs/>
      <w:kern w:val="32"/>
      <w:sz w:val="32"/>
      <w:szCs w:val="32"/>
      <w:lang w:val="en-US" w:eastAsia="en-US" w:bidi="ar-SA"/>
    </w:rPr>
  </w:style>
  <w:style w:type="paragraph" w:styleId="FootnoteText">
    <w:name w:val="footnote text"/>
    <w:basedOn w:val="Normal"/>
    <w:semiHidden/>
    <w:rsid w:val="006A50E0"/>
    <w:rPr>
      <w:sz w:val="20"/>
      <w:szCs w:val="20"/>
    </w:rPr>
  </w:style>
  <w:style w:type="paragraph" w:customStyle="1" w:styleId="vsLastFooter">
    <w:name w:val="vsLastFooter"/>
    <w:next w:val="Normal"/>
    <w:rsid w:val="00F85FF1"/>
    <w:pPr>
      <w:framePr w:hSpace="187" w:wrap="around" w:vAnchor="page" w:hAnchor="text" w:yAlign="bottom"/>
      <w:spacing w:after="360"/>
    </w:pPr>
    <w:rPr>
      <w:rFonts w:ascii="Arial" w:hAnsi="Arial"/>
      <w:noProof/>
      <w:color w:val="FF0000"/>
      <w:sz w:val="14"/>
      <w:szCs w:val="14"/>
    </w:rPr>
  </w:style>
  <w:style w:type="character" w:styleId="CommentReference">
    <w:name w:val="annotation reference"/>
    <w:rsid w:val="009E098B"/>
    <w:rPr>
      <w:sz w:val="16"/>
      <w:szCs w:val="16"/>
    </w:rPr>
  </w:style>
  <w:style w:type="paragraph" w:styleId="CommentText">
    <w:name w:val="annotation text"/>
    <w:basedOn w:val="Normal"/>
    <w:link w:val="CommentTextChar"/>
    <w:rsid w:val="009E098B"/>
    <w:rPr>
      <w:sz w:val="20"/>
      <w:szCs w:val="20"/>
    </w:rPr>
  </w:style>
  <w:style w:type="character" w:customStyle="1" w:styleId="CommentTextChar">
    <w:name w:val="Comment Text Char"/>
    <w:basedOn w:val="DefaultParagraphFont"/>
    <w:link w:val="CommentText"/>
    <w:rsid w:val="009E098B"/>
  </w:style>
  <w:style w:type="paragraph" w:styleId="CommentSubject">
    <w:name w:val="annotation subject"/>
    <w:basedOn w:val="CommentText"/>
    <w:next w:val="CommentText"/>
    <w:link w:val="CommentSubjectChar"/>
    <w:rsid w:val="009E098B"/>
    <w:rPr>
      <w:b/>
      <w:bCs/>
      <w:lang w:val="x-none" w:eastAsia="x-none"/>
    </w:rPr>
  </w:style>
  <w:style w:type="character" w:customStyle="1" w:styleId="CommentSubjectChar">
    <w:name w:val="Comment Subject Char"/>
    <w:link w:val="CommentSubject"/>
    <w:rsid w:val="009E098B"/>
    <w:rPr>
      <w:b/>
      <w:bCs/>
    </w:rPr>
  </w:style>
  <w:style w:type="paragraph" w:styleId="NoSpacing">
    <w:name w:val="No Spacing"/>
    <w:basedOn w:val="Normal"/>
    <w:uiPriority w:val="1"/>
    <w:qFormat/>
    <w:rsid w:val="0049307F"/>
    <w:rPr>
      <w:rFonts w:ascii="Calibri" w:eastAsia="Calibri" w:hAnsi="Calibri"/>
      <w:sz w:val="22"/>
      <w:szCs w:val="22"/>
    </w:rPr>
  </w:style>
  <w:style w:type="character" w:customStyle="1" w:styleId="FooterChar">
    <w:name w:val="Footer Char"/>
    <w:link w:val="Footer"/>
    <w:uiPriority w:val="99"/>
    <w:rsid w:val="003038C6"/>
    <w:rPr>
      <w:sz w:val="24"/>
      <w:szCs w:val="24"/>
    </w:rPr>
  </w:style>
  <w:style w:type="paragraph" w:styleId="ListParagraph">
    <w:name w:val="List Paragraph"/>
    <w:basedOn w:val="Normal"/>
    <w:uiPriority w:val="34"/>
    <w:qFormat/>
    <w:rsid w:val="006E502C"/>
    <w:pPr>
      <w:spacing w:after="200" w:line="276" w:lineRule="auto"/>
      <w:ind w:left="720"/>
      <w:contextualSpacing/>
    </w:pPr>
    <w:rPr>
      <w:rFonts w:ascii="Calibri" w:hAnsi="Calibri"/>
      <w:sz w:val="22"/>
      <w:szCs w:val="22"/>
    </w:rPr>
  </w:style>
  <w:style w:type="character" w:customStyle="1" w:styleId="SubtitleChar">
    <w:name w:val="Subtitle Char"/>
    <w:basedOn w:val="DefaultParagraphFont"/>
    <w:link w:val="Subtitle"/>
    <w:rsid w:val="004D3BB9"/>
    <w:rPr>
      <w:rFonts w:ascii="Arial" w:hAnsi="Arial" w:cs="Arial"/>
      <w:sz w:val="24"/>
      <w:szCs w:val="24"/>
    </w:rPr>
  </w:style>
  <w:style w:type="character" w:customStyle="1" w:styleId="TitleChar">
    <w:name w:val="Title Char"/>
    <w:link w:val="Title"/>
    <w:uiPriority w:val="99"/>
    <w:locked/>
    <w:rsid w:val="00C82DD3"/>
    <w:rPr>
      <w:rFonts w:ascii="Arial" w:hAnsi="Arial" w:cs="Arial"/>
      <w:b/>
      <w:bCs/>
      <w:kern w:val="28"/>
      <w:sz w:val="32"/>
      <w:szCs w:val="32"/>
    </w:rPr>
  </w:style>
  <w:style w:type="character" w:customStyle="1" w:styleId="normaltextrun">
    <w:name w:val="normaltextrun"/>
    <w:basedOn w:val="DefaultParagraphFont"/>
    <w:rsid w:val="008219D3"/>
  </w:style>
  <w:style w:type="character" w:customStyle="1" w:styleId="findhit">
    <w:name w:val="findhit"/>
    <w:basedOn w:val="DefaultParagraphFont"/>
    <w:rsid w:val="008219D3"/>
  </w:style>
  <w:style w:type="paragraph" w:styleId="Revision">
    <w:name w:val="Revision"/>
    <w:hidden/>
    <w:uiPriority w:val="99"/>
    <w:semiHidden/>
    <w:rsid w:val="00086BDB"/>
    <w:rPr>
      <w:sz w:val="24"/>
      <w:szCs w:val="24"/>
    </w:rPr>
  </w:style>
  <w:style w:type="character" w:customStyle="1" w:styleId="eop">
    <w:name w:val="eop"/>
    <w:basedOn w:val="DefaultParagraphFont"/>
    <w:rsid w:val="00E21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844435">
      <w:bodyDiv w:val="1"/>
      <w:marLeft w:val="0"/>
      <w:marRight w:val="0"/>
      <w:marTop w:val="0"/>
      <w:marBottom w:val="0"/>
      <w:divBdr>
        <w:top w:val="none" w:sz="0" w:space="0" w:color="auto"/>
        <w:left w:val="none" w:sz="0" w:space="0" w:color="auto"/>
        <w:bottom w:val="none" w:sz="0" w:space="0" w:color="auto"/>
        <w:right w:val="none" w:sz="0" w:space="0" w:color="auto"/>
      </w:divBdr>
    </w:div>
    <w:div w:id="1305968468">
      <w:bodyDiv w:val="1"/>
      <w:marLeft w:val="0"/>
      <w:marRight w:val="0"/>
      <w:marTop w:val="0"/>
      <w:marBottom w:val="0"/>
      <w:divBdr>
        <w:top w:val="none" w:sz="0" w:space="0" w:color="auto"/>
        <w:left w:val="none" w:sz="0" w:space="0" w:color="auto"/>
        <w:bottom w:val="none" w:sz="0" w:space="0" w:color="auto"/>
        <w:right w:val="none" w:sz="0" w:space="0" w:color="auto"/>
      </w:divBdr>
    </w:div>
    <w:div w:id="1314678758">
      <w:bodyDiv w:val="1"/>
      <w:marLeft w:val="0"/>
      <w:marRight w:val="0"/>
      <w:marTop w:val="0"/>
      <w:marBottom w:val="0"/>
      <w:divBdr>
        <w:top w:val="none" w:sz="0" w:space="0" w:color="auto"/>
        <w:left w:val="none" w:sz="0" w:space="0" w:color="auto"/>
        <w:bottom w:val="none" w:sz="0" w:space="0" w:color="auto"/>
        <w:right w:val="none" w:sz="0" w:space="0" w:color="auto"/>
      </w:divBdr>
      <w:divsChild>
        <w:div w:id="99304224">
          <w:marLeft w:val="0"/>
          <w:marRight w:val="0"/>
          <w:marTop w:val="0"/>
          <w:marBottom w:val="0"/>
          <w:divBdr>
            <w:top w:val="none" w:sz="0" w:space="0" w:color="auto"/>
            <w:left w:val="none" w:sz="0" w:space="0" w:color="auto"/>
            <w:bottom w:val="none" w:sz="0" w:space="0" w:color="auto"/>
            <w:right w:val="none" w:sz="0" w:space="0" w:color="auto"/>
          </w:divBdr>
          <w:divsChild>
            <w:div w:id="646321584">
              <w:marLeft w:val="0"/>
              <w:marRight w:val="0"/>
              <w:marTop w:val="0"/>
              <w:marBottom w:val="0"/>
              <w:divBdr>
                <w:top w:val="none" w:sz="0" w:space="0" w:color="auto"/>
                <w:left w:val="none" w:sz="0" w:space="0" w:color="auto"/>
                <w:bottom w:val="none" w:sz="0" w:space="0" w:color="auto"/>
                <w:right w:val="none" w:sz="0" w:space="0" w:color="auto"/>
              </w:divBdr>
              <w:divsChild>
                <w:div w:id="65037377">
                  <w:marLeft w:val="0"/>
                  <w:marRight w:val="0"/>
                  <w:marTop w:val="0"/>
                  <w:marBottom w:val="0"/>
                  <w:divBdr>
                    <w:top w:val="none" w:sz="0" w:space="0" w:color="auto"/>
                    <w:left w:val="none" w:sz="0" w:space="0" w:color="auto"/>
                    <w:bottom w:val="none" w:sz="0" w:space="0" w:color="auto"/>
                    <w:right w:val="none" w:sz="0" w:space="0" w:color="auto"/>
                  </w:divBdr>
                  <w:divsChild>
                    <w:div w:id="1285112129">
                      <w:marLeft w:val="0"/>
                      <w:marRight w:val="0"/>
                      <w:marTop w:val="0"/>
                      <w:marBottom w:val="0"/>
                      <w:divBdr>
                        <w:top w:val="none" w:sz="0" w:space="0" w:color="auto"/>
                        <w:left w:val="none" w:sz="0" w:space="0" w:color="auto"/>
                        <w:bottom w:val="none" w:sz="0" w:space="0" w:color="auto"/>
                        <w:right w:val="none" w:sz="0" w:space="0" w:color="auto"/>
                      </w:divBdr>
                      <w:divsChild>
                        <w:div w:id="1769740018">
                          <w:marLeft w:val="0"/>
                          <w:marRight w:val="0"/>
                          <w:marTop w:val="0"/>
                          <w:marBottom w:val="0"/>
                          <w:divBdr>
                            <w:top w:val="single" w:sz="18" w:space="1" w:color="auto"/>
                            <w:left w:val="single" w:sz="18" w:space="4" w:color="auto"/>
                            <w:bottom w:val="single" w:sz="18" w:space="1" w:color="auto"/>
                            <w:right w:val="single" w:sz="18" w:space="4" w:color="auto"/>
                          </w:divBdr>
                        </w:div>
                      </w:divsChild>
                    </w:div>
                  </w:divsChild>
                </w:div>
              </w:divsChild>
            </w:div>
          </w:divsChild>
        </w:div>
      </w:divsChild>
    </w:div>
    <w:div w:id="1421755276">
      <w:bodyDiv w:val="1"/>
      <w:marLeft w:val="0"/>
      <w:marRight w:val="0"/>
      <w:marTop w:val="0"/>
      <w:marBottom w:val="0"/>
      <w:divBdr>
        <w:top w:val="none" w:sz="0" w:space="0" w:color="auto"/>
        <w:left w:val="none" w:sz="0" w:space="0" w:color="auto"/>
        <w:bottom w:val="none" w:sz="0" w:space="0" w:color="auto"/>
        <w:right w:val="none" w:sz="0" w:space="0" w:color="auto"/>
      </w:divBdr>
    </w:div>
    <w:div w:id="157577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ud232porta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62949C203DB244BCC6B17E86EA9E5F" ma:contentTypeVersion="9" ma:contentTypeDescription="Create a new document." ma:contentTypeScope="" ma:versionID="fe5869da951f9f0240a69510863f9ef7">
  <xsd:schema xmlns:xsd="http://www.w3.org/2001/XMLSchema" xmlns:xs="http://www.w3.org/2001/XMLSchema" xmlns:p="http://schemas.microsoft.com/office/2006/metadata/properties" xmlns:ns2="2a0ce505-e39d-4fca-82e8-1e98afc3311a" xmlns:ns3="9edda27f-c574-48e3-8296-af92236c6f10" targetNamespace="http://schemas.microsoft.com/office/2006/metadata/properties" ma:root="true" ma:fieldsID="a476ad432a43212597050e061531b146" ns2:_="" ns3:_="">
    <xsd:import namespace="2a0ce505-e39d-4fca-82e8-1e98afc3311a"/>
    <xsd:import namespace="9edda27f-c574-48e3-8296-af92236c6f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ce505-e39d-4fca-82e8-1e98afc33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dda27f-c574-48e3-8296-af92236c6f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A7C81-496A-4187-BCA3-2591811D7B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ce505-e39d-4fca-82e8-1e98afc3311a"/>
    <ds:schemaRef ds:uri="9edda27f-c574-48e3-8296-af92236c6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B94196-EDBE-4093-AF84-AD80E7F8C2F6}">
  <ds:schemaRefs>
    <ds:schemaRef ds:uri="http://schemas.microsoft.com/office/2006/metadata/longProperties"/>
  </ds:schemaRefs>
</ds:datastoreItem>
</file>

<file path=customXml/itemProps3.xml><?xml version="1.0" encoding="utf-8"?>
<ds:datastoreItem xmlns:ds="http://schemas.openxmlformats.org/officeDocument/2006/customXml" ds:itemID="{A57326C7-FE1F-4D14-BB9F-60EA1727BE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622220-C6A3-4EE6-9857-A7D096D3A622}">
  <ds:schemaRefs>
    <ds:schemaRef ds:uri="http://schemas.microsoft.com/sharepoint/v3/contenttype/forms"/>
  </ds:schemaRefs>
</ds:datastoreItem>
</file>

<file path=customXml/itemProps5.xml><?xml version="1.0" encoding="utf-8"?>
<ds:datastoreItem xmlns:ds="http://schemas.openxmlformats.org/officeDocument/2006/customXml" ds:itemID="{01827D0C-E457-48A5-91DB-854E2AB72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4</Pages>
  <Words>1238</Words>
  <Characters>7061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8283</CharactersWithSpaces>
  <SharedDoc>false</SharedDoc>
  <HLinks>
    <vt:vector size="6" baseType="variant">
      <vt:variant>
        <vt:i4>61</vt:i4>
      </vt:variant>
      <vt:variant>
        <vt:i4>6</vt:i4>
      </vt:variant>
      <vt:variant>
        <vt:i4>0</vt:i4>
      </vt:variant>
      <vt:variant>
        <vt:i4>5</vt:i4>
      </vt:variant>
      <vt:variant>
        <vt:lpwstr>mailto:ORCFLoanModification@hud.gov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h56877</dc:creator>
  <cp:keywords/>
  <cp:lastModifiedBy>Petrillo, Kristine</cp:lastModifiedBy>
  <cp:revision>95</cp:revision>
  <cp:lastPrinted>2013-05-28T20:44:00Z</cp:lastPrinted>
  <dcterms:created xsi:type="dcterms:W3CDTF">2021-07-15T16:28:00Z</dcterms:created>
  <dcterms:modified xsi:type="dcterms:W3CDTF">2024-10-10T22:32:00Z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lc_DocId">
    <vt:lpwstr>HUDIHCF2-29-2081</vt:lpwstr>
  </property>
  <property fmtid="{D5CDD505-2E9C-101B-9397-08002B2CF9AE}" pid="4" name="_dlc_DocIdItemGuid">
    <vt:lpwstr>4d49891a-d0bb-4862-b86b-708be0d73eaf</vt:lpwstr>
  </property>
  <property fmtid="{D5CDD505-2E9C-101B-9397-08002B2CF9AE}" pid="5" name="_dlc_DocIdUrl">
    <vt:lpwstr>http://hudsharepoint.hud.gov/sites/IHCF2/DEVL/pp/_layouts/DocIdRedir.aspx?ID=HUDIHCF2-29-2081, HUDIHCF2-29-2081</vt:lpwstr>
  </property>
  <property fmtid="{D5CDD505-2E9C-101B-9397-08002B2CF9AE}" pid="6" name="_NewReviewCycle">
    <vt:lpwstr/>
  </property>
  <property fmtid="{D5CDD505-2E9C-101B-9397-08002B2CF9AE}" pid="7" name="ContentTypeId">
    <vt:lpwstr>0x010100FA62949C203DB244BCC6B17E86EA9E5F</vt:lpwstr>
  </property>
</Properties>
</file>