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7A28" w14:textId="2AA1F879" w:rsidR="007F7426" w:rsidRPr="007F7426" w:rsidRDefault="007F7426" w:rsidP="007F7426">
      <w:pPr>
        <w:spacing w:after="0" w:line="240" w:lineRule="auto"/>
        <w:rPr>
          <w:rFonts w:ascii="Times New Roman" w:eastAsia="Calibri" w:hAnsi="Times New Roman" w:cs="Times New Roman"/>
          <w:sz w:val="24"/>
          <w:szCs w:val="24"/>
          <w:u w:val="single"/>
        </w:rPr>
      </w:pPr>
      <w:r w:rsidRPr="007F7426">
        <w:rPr>
          <w:rFonts w:ascii="Times New Roman" w:eastAsia="Calibri" w:hAnsi="Times New Roman" w:cs="Times New Roman"/>
          <w:sz w:val="24"/>
          <w:szCs w:val="24"/>
          <w:u w:val="single"/>
        </w:rPr>
        <w:t>1</w:t>
      </w:r>
      <w:r w:rsidR="00C57801">
        <w:rPr>
          <w:rFonts w:ascii="Times New Roman" w:eastAsia="Calibri" w:hAnsi="Times New Roman" w:cs="Times New Roman"/>
          <w:sz w:val="24"/>
          <w:szCs w:val="24"/>
          <w:u w:val="single"/>
        </w:rPr>
        <w:t>1</w:t>
      </w:r>
      <w:r w:rsidRPr="007F7426">
        <w:rPr>
          <w:rFonts w:ascii="Times New Roman" w:eastAsia="Calibri" w:hAnsi="Times New Roman" w:cs="Times New Roman"/>
          <w:sz w:val="24"/>
          <w:szCs w:val="24"/>
          <w:u w:val="single"/>
        </w:rPr>
        <w:t xml:space="preserve">.8 PBRA Choice-Mobility Plan Template (Addendum to PHA Plan and </w:t>
      </w:r>
      <w:r w:rsidR="00FF7EFE">
        <w:rPr>
          <w:rFonts w:ascii="Times New Roman" w:eastAsia="Calibri" w:hAnsi="Times New Roman" w:cs="Times New Roman"/>
          <w:sz w:val="24"/>
          <w:szCs w:val="24"/>
          <w:u w:val="single"/>
        </w:rPr>
        <w:t>Housing Choice Voucher</w:t>
      </w:r>
      <w:r w:rsidRPr="007F7426">
        <w:rPr>
          <w:rFonts w:ascii="Times New Roman" w:eastAsia="Calibri" w:hAnsi="Times New Roman" w:cs="Times New Roman"/>
          <w:sz w:val="24"/>
          <w:szCs w:val="24"/>
          <w:u w:val="single"/>
        </w:rPr>
        <w:t xml:space="preserve"> Administrative Plan)</w:t>
      </w:r>
    </w:p>
    <w:p w14:paraId="475122CD" w14:textId="77777777" w:rsidR="007F7426" w:rsidRPr="007F7426" w:rsidRDefault="007F7426" w:rsidP="007F7426">
      <w:pPr>
        <w:spacing w:after="0" w:line="240" w:lineRule="auto"/>
        <w:rPr>
          <w:rFonts w:ascii="Times New Roman" w:eastAsia="Calibri" w:hAnsi="Times New Roman" w:cs="Times New Roman"/>
          <w:sz w:val="24"/>
          <w:szCs w:val="24"/>
        </w:rPr>
      </w:pPr>
    </w:p>
    <w:p w14:paraId="0EB0FD40" w14:textId="77777777" w:rsidR="007F7426" w:rsidRPr="007F7426" w:rsidRDefault="007F7426" w:rsidP="007F7426">
      <w:pPr>
        <w:spacing w:after="0" w:line="240" w:lineRule="auto"/>
        <w:rPr>
          <w:rFonts w:ascii="Times New Roman" w:eastAsia="Calibri" w:hAnsi="Times New Roman" w:cs="Times New Roman"/>
          <w:b/>
          <w:bCs/>
          <w:sz w:val="24"/>
          <w:szCs w:val="24"/>
        </w:rPr>
      </w:pPr>
      <w:r w:rsidRPr="007F7426">
        <w:rPr>
          <w:rFonts w:ascii="Times New Roman" w:eastAsia="Calibri" w:hAnsi="Times New Roman" w:cs="Times New Roman"/>
          <w:b/>
          <w:bCs/>
          <w:sz w:val="24"/>
          <w:szCs w:val="24"/>
        </w:rPr>
        <w:t>Implementation of resident Choice-Mobility rights in RAD PBRA developments</w:t>
      </w:r>
    </w:p>
    <w:p w14:paraId="36F02D82" w14:textId="77777777" w:rsidR="007F7426" w:rsidRPr="007F7426" w:rsidRDefault="007F7426" w:rsidP="007F7426">
      <w:pPr>
        <w:spacing w:after="0" w:line="240" w:lineRule="auto"/>
        <w:rPr>
          <w:rFonts w:ascii="Times New Roman" w:eastAsia="Calibri" w:hAnsi="Times New Roman" w:cs="Times New Roman"/>
          <w:b/>
          <w:bCs/>
          <w:sz w:val="24"/>
          <w:szCs w:val="24"/>
        </w:rPr>
      </w:pPr>
    </w:p>
    <w:p w14:paraId="370EA2FA" w14:textId="40DF1C4B" w:rsidR="007F7426" w:rsidRPr="007F7426" w:rsidRDefault="007F7426" w:rsidP="007F7426">
      <w:pPr>
        <w:spacing w:after="0" w:line="240" w:lineRule="auto"/>
        <w:rPr>
          <w:rFonts w:ascii="Times New Roman" w:eastAsia="Calibri" w:hAnsi="Times New Roman" w:cs="Times New Roman"/>
          <w:sz w:val="24"/>
          <w:szCs w:val="24"/>
        </w:rPr>
      </w:pPr>
      <w:r w:rsidRPr="007F7426">
        <w:rPr>
          <w:rFonts w:ascii="Times New Roman" w:eastAsia="Calibri" w:hAnsi="Times New Roman" w:cs="Times New Roman"/>
          <w:sz w:val="24"/>
          <w:szCs w:val="24"/>
        </w:rPr>
        <w:t xml:space="preserve">All existing </w:t>
      </w:r>
      <w:r w:rsidR="00062163">
        <w:rPr>
          <w:rFonts w:ascii="Times New Roman" w:eastAsia="Calibri" w:hAnsi="Times New Roman" w:cs="Times New Roman"/>
          <w:sz w:val="24"/>
          <w:szCs w:val="24"/>
        </w:rPr>
        <w:t>residents</w:t>
      </w:r>
      <w:r w:rsidR="00062163" w:rsidRPr="007F7426">
        <w:rPr>
          <w:rFonts w:ascii="Times New Roman" w:eastAsia="Calibri" w:hAnsi="Times New Roman" w:cs="Times New Roman"/>
          <w:sz w:val="24"/>
          <w:szCs w:val="24"/>
        </w:rPr>
        <w:t xml:space="preserve"> </w:t>
      </w:r>
      <w:r w:rsidRPr="007F7426">
        <w:rPr>
          <w:rFonts w:ascii="Times New Roman" w:eastAsia="Calibri" w:hAnsi="Times New Roman" w:cs="Times New Roman"/>
          <w:sz w:val="24"/>
          <w:szCs w:val="24"/>
        </w:rPr>
        <w:t>of properties converted under the Rental Assistance Demonstration (RAD) using Project-based Rental Assistance (PBRA) have a right to request a tenant-based Housing Choice Voucher (HCV)</w:t>
      </w:r>
      <w:r w:rsidR="004758B6">
        <w:rPr>
          <w:rFonts w:ascii="Times New Roman" w:eastAsia="Calibri" w:hAnsi="Times New Roman" w:cs="Times New Roman"/>
          <w:sz w:val="24"/>
          <w:szCs w:val="24"/>
        </w:rPr>
        <w:t>.</w:t>
      </w:r>
      <w:r w:rsidRPr="007F7426">
        <w:rPr>
          <w:rFonts w:ascii="Times New Roman" w:eastAsia="Calibri" w:hAnsi="Times New Roman" w:cs="Times New Roman"/>
          <w:sz w:val="24"/>
          <w:szCs w:val="24"/>
        </w:rPr>
        <w:t xml:space="preserve">  This document sets out housing authority’s policies and procedures for implementing these</w:t>
      </w:r>
      <w:r w:rsidRPr="007F7426">
        <w:rPr>
          <w:rFonts w:ascii="Times New Roman" w:eastAsia="Calibri" w:hAnsi="Times New Roman" w:cs="Times New Roman"/>
          <w:b/>
          <w:bCs/>
          <w:sz w:val="24"/>
          <w:szCs w:val="24"/>
        </w:rPr>
        <w:t xml:space="preserve"> </w:t>
      </w:r>
      <w:r w:rsidRPr="007F7426">
        <w:rPr>
          <w:rFonts w:ascii="Times New Roman" w:eastAsia="Calibri" w:hAnsi="Times New Roman" w:cs="Times New Roman"/>
          <w:sz w:val="24"/>
          <w:szCs w:val="24"/>
        </w:rPr>
        <w:t>Choice-Mobility rights.</w:t>
      </w:r>
    </w:p>
    <w:p w14:paraId="478F26FD" w14:textId="77777777" w:rsidR="007F7426" w:rsidRPr="007F7426" w:rsidRDefault="007F7426" w:rsidP="007F7426">
      <w:pPr>
        <w:spacing w:after="0" w:line="240" w:lineRule="auto"/>
        <w:rPr>
          <w:rFonts w:ascii="Times New Roman" w:eastAsia="Calibri" w:hAnsi="Times New Roman" w:cs="Times New Roman"/>
          <w:sz w:val="24"/>
          <w:szCs w:val="24"/>
        </w:rPr>
      </w:pPr>
    </w:p>
    <w:p w14:paraId="59D78D67" w14:textId="718FC440" w:rsidR="007F7426" w:rsidRPr="007F7426" w:rsidRDefault="007F7426" w:rsidP="007F7426">
      <w:pPr>
        <w:spacing w:after="0" w:line="240" w:lineRule="auto"/>
        <w:rPr>
          <w:rFonts w:ascii="Times New Roman" w:eastAsia="Calibri" w:hAnsi="Times New Roman" w:cs="Times New Roman"/>
          <w:sz w:val="24"/>
          <w:szCs w:val="24"/>
          <w:u w:val="single"/>
        </w:rPr>
      </w:pPr>
      <w:r w:rsidRPr="007F7426">
        <w:rPr>
          <w:rFonts w:ascii="Times New Roman" w:eastAsia="Calibri" w:hAnsi="Times New Roman" w:cs="Times New Roman"/>
          <w:sz w:val="24"/>
          <w:szCs w:val="24"/>
          <w:u w:val="single"/>
        </w:rPr>
        <w:t xml:space="preserve">A. Statement of </w:t>
      </w:r>
      <w:r w:rsidR="00062163">
        <w:rPr>
          <w:rFonts w:ascii="Times New Roman" w:eastAsia="Calibri" w:hAnsi="Times New Roman" w:cs="Times New Roman"/>
          <w:sz w:val="24"/>
          <w:szCs w:val="24"/>
          <w:u w:val="single"/>
        </w:rPr>
        <w:t>resident</w:t>
      </w:r>
      <w:r w:rsidR="00062163" w:rsidRPr="007F7426">
        <w:rPr>
          <w:rFonts w:ascii="Times New Roman" w:eastAsia="Calibri" w:hAnsi="Times New Roman" w:cs="Times New Roman"/>
          <w:sz w:val="24"/>
          <w:szCs w:val="24"/>
          <w:u w:val="single"/>
        </w:rPr>
        <w:t xml:space="preserve"> </w:t>
      </w:r>
      <w:r w:rsidRPr="007F7426">
        <w:rPr>
          <w:rFonts w:ascii="Times New Roman" w:eastAsia="Calibri" w:hAnsi="Times New Roman" w:cs="Times New Roman"/>
          <w:sz w:val="24"/>
          <w:szCs w:val="24"/>
          <w:u w:val="single"/>
        </w:rPr>
        <w:t>Choice-Mobility rights</w:t>
      </w:r>
    </w:p>
    <w:p w14:paraId="3D588BEC" w14:textId="77777777" w:rsidR="007F7426" w:rsidRPr="007F7426" w:rsidRDefault="007F7426" w:rsidP="007F7426">
      <w:pPr>
        <w:spacing w:after="0" w:line="240" w:lineRule="auto"/>
        <w:rPr>
          <w:rFonts w:ascii="Times New Roman" w:eastAsia="Calibri" w:hAnsi="Times New Roman" w:cs="Times New Roman"/>
          <w:sz w:val="24"/>
          <w:szCs w:val="24"/>
        </w:rPr>
      </w:pPr>
    </w:p>
    <w:p w14:paraId="08FCBEF8" w14:textId="02F0DC0F" w:rsidR="007F7426" w:rsidRPr="007F7426" w:rsidRDefault="00062163" w:rsidP="007F7426">
      <w:pPr>
        <w:numPr>
          <w:ilvl w:val="0"/>
          <w:numId w:val="24"/>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Residents</w:t>
      </w:r>
      <w:r w:rsidRPr="007F7426">
        <w:rPr>
          <w:rFonts w:ascii="Times New Roman" w:eastAsia="Calibri" w:hAnsi="Times New Roman" w:cs="Times New Roman"/>
          <w:sz w:val="24"/>
          <w:szCs w:val="24"/>
        </w:rPr>
        <w:t xml:space="preserve"> </w:t>
      </w:r>
      <w:r w:rsidR="007F7426" w:rsidRPr="007F7426">
        <w:rPr>
          <w:rFonts w:ascii="Times New Roman" w:eastAsia="Calibri" w:hAnsi="Times New Roman" w:cs="Times New Roman"/>
          <w:sz w:val="24"/>
          <w:szCs w:val="24"/>
        </w:rPr>
        <w:t xml:space="preserve">of RAD properties may obtain a Housing Choice Voucher the later of 24 months </w:t>
      </w:r>
      <w:r w:rsidR="00EF6F57">
        <w:rPr>
          <w:rFonts w:ascii="Times New Roman" w:eastAsia="Calibri" w:hAnsi="Times New Roman" w:cs="Times New Roman"/>
          <w:sz w:val="24"/>
          <w:szCs w:val="24"/>
        </w:rPr>
        <w:t>from the</w:t>
      </w:r>
      <w:r w:rsidR="007F7426" w:rsidRPr="007F7426">
        <w:rPr>
          <w:rFonts w:ascii="Times New Roman" w:eastAsia="Calibri" w:hAnsi="Times New Roman" w:cs="Times New Roman"/>
          <w:sz w:val="24"/>
          <w:szCs w:val="24"/>
        </w:rPr>
        <w:t xml:space="preserve"> </w:t>
      </w:r>
      <w:r w:rsidR="009654F9">
        <w:rPr>
          <w:rFonts w:ascii="Times New Roman" w:eastAsia="Calibri" w:hAnsi="Times New Roman" w:cs="Times New Roman"/>
          <w:sz w:val="24"/>
          <w:szCs w:val="24"/>
        </w:rPr>
        <w:t>effective date</w:t>
      </w:r>
      <w:r w:rsidR="00BB764D">
        <w:rPr>
          <w:rFonts w:ascii="Times New Roman" w:eastAsia="Calibri" w:hAnsi="Times New Roman" w:cs="Times New Roman"/>
          <w:sz w:val="24"/>
          <w:szCs w:val="24"/>
        </w:rPr>
        <w:t xml:space="preserve"> </w:t>
      </w:r>
      <w:r w:rsidR="007F7426" w:rsidRPr="007F7426">
        <w:rPr>
          <w:rFonts w:ascii="Times New Roman" w:eastAsia="Calibri" w:hAnsi="Times New Roman" w:cs="Times New Roman"/>
          <w:sz w:val="24"/>
          <w:szCs w:val="24"/>
        </w:rPr>
        <w:t>of the HAP contract or 24 months after the move</w:t>
      </w:r>
      <w:r w:rsidR="00EF6F57">
        <w:rPr>
          <w:rFonts w:ascii="Times New Roman" w:eastAsia="Calibri" w:hAnsi="Times New Roman" w:cs="Times New Roman"/>
          <w:sz w:val="24"/>
          <w:szCs w:val="24"/>
        </w:rPr>
        <w:t>-in date</w:t>
      </w:r>
      <w:r w:rsidR="007F7426" w:rsidRPr="007F7426">
        <w:rPr>
          <w:rFonts w:ascii="Times New Roman" w:eastAsia="Calibri" w:hAnsi="Times New Roman" w:cs="Times New Roman"/>
          <w:sz w:val="24"/>
          <w:szCs w:val="24"/>
        </w:rPr>
        <w:t>.</w:t>
      </w:r>
    </w:p>
    <w:p w14:paraId="6336E896" w14:textId="7C35A6D6" w:rsidR="007F7426" w:rsidRPr="007F7426" w:rsidRDefault="00641660" w:rsidP="007F7426">
      <w:pPr>
        <w:numPr>
          <w:ilvl w:val="0"/>
          <w:numId w:val="24"/>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Residents</w:t>
      </w:r>
      <w:r w:rsidRPr="007F7426">
        <w:rPr>
          <w:rFonts w:ascii="Times New Roman" w:eastAsia="Calibri" w:hAnsi="Times New Roman" w:cs="Times New Roman"/>
          <w:sz w:val="24"/>
          <w:szCs w:val="24"/>
        </w:rPr>
        <w:t xml:space="preserve"> </w:t>
      </w:r>
      <w:r w:rsidR="007F7426" w:rsidRPr="007F7426">
        <w:rPr>
          <w:rFonts w:ascii="Times New Roman" w:eastAsia="Calibri" w:hAnsi="Times New Roman" w:cs="Times New Roman"/>
          <w:sz w:val="24"/>
          <w:szCs w:val="24"/>
        </w:rPr>
        <w:t xml:space="preserve">retain the right to request a Housing Choice Voucher at any point after 24 months of occupancy for as long as they live at the property. </w:t>
      </w:r>
    </w:p>
    <w:p w14:paraId="4C85C10C" w14:textId="7B2AEBD0" w:rsidR="007F7426" w:rsidRPr="007F7426" w:rsidRDefault="00BF48AB" w:rsidP="007F7426">
      <w:pPr>
        <w:numPr>
          <w:ilvl w:val="0"/>
          <w:numId w:val="24"/>
        </w:numPr>
        <w:spacing w:after="0" w:line="240" w:lineRule="auto"/>
        <w:contextualSpacing/>
        <w:rPr>
          <w:rFonts w:ascii="Times New Roman" w:eastAsia="Calibri" w:hAnsi="Times New Roman" w:cs="Times New Roman"/>
          <w:sz w:val="24"/>
          <w:szCs w:val="24"/>
        </w:rPr>
      </w:pPr>
      <w:r w:rsidRPr="007500B8">
        <w:rPr>
          <w:rStyle w:val="cf01"/>
          <w:rFonts w:ascii="Times New Roman" w:hAnsi="Times New Roman" w:cs="Times New Roman"/>
          <w:sz w:val="24"/>
          <w:szCs w:val="24"/>
        </w:rPr>
        <w:t xml:space="preserve">If an eligible resident receives a Choice-Mobility voucher but </w:t>
      </w:r>
      <w:proofErr w:type="gramStart"/>
      <w:r w:rsidRPr="007500B8">
        <w:rPr>
          <w:rStyle w:val="cf01"/>
          <w:rFonts w:ascii="Times New Roman" w:hAnsi="Times New Roman" w:cs="Times New Roman"/>
          <w:sz w:val="24"/>
          <w:szCs w:val="24"/>
        </w:rPr>
        <w:t>does not succeed</w:t>
      </w:r>
      <w:proofErr w:type="gramEnd"/>
      <w:r w:rsidRPr="007500B8">
        <w:rPr>
          <w:rStyle w:val="cf01"/>
          <w:rFonts w:ascii="Times New Roman" w:hAnsi="Times New Roman" w:cs="Times New Roman"/>
          <w:sz w:val="24"/>
          <w:szCs w:val="24"/>
        </w:rPr>
        <w:t xml:space="preserve"> in leasing a rental unit on the open market, they retain the right to stay in their current unit so long as the resident has not yet provided notice to vacate to the owner.</w:t>
      </w:r>
      <w:r>
        <w:rPr>
          <w:rStyle w:val="cf01"/>
          <w:rFonts w:ascii="Times New Roman" w:hAnsi="Times New Roman" w:cs="Times New Roman"/>
          <w:sz w:val="24"/>
          <w:szCs w:val="24"/>
        </w:rPr>
        <w:t xml:space="preserve"> </w:t>
      </w:r>
    </w:p>
    <w:p w14:paraId="424BBB2E" w14:textId="02032358" w:rsidR="007F7426" w:rsidRPr="007F7426" w:rsidRDefault="007F7426" w:rsidP="007F7426">
      <w:pPr>
        <w:numPr>
          <w:ilvl w:val="0"/>
          <w:numId w:val="24"/>
        </w:numPr>
        <w:spacing w:after="0" w:line="240" w:lineRule="auto"/>
        <w:contextualSpacing/>
        <w:rPr>
          <w:rFonts w:ascii="Times New Roman" w:eastAsia="Calibri" w:hAnsi="Times New Roman" w:cs="Times New Roman"/>
          <w:sz w:val="24"/>
          <w:szCs w:val="24"/>
        </w:rPr>
      </w:pPr>
      <w:r w:rsidRPr="007F7426">
        <w:rPr>
          <w:rFonts w:ascii="Times New Roman" w:eastAsia="Calibri" w:hAnsi="Times New Roman" w:cs="Times New Roman"/>
          <w:sz w:val="24"/>
          <w:szCs w:val="24"/>
        </w:rPr>
        <w:t xml:space="preserve">Eligible </w:t>
      </w:r>
      <w:r w:rsidR="00641660">
        <w:rPr>
          <w:rFonts w:ascii="Times New Roman" w:eastAsia="Calibri" w:hAnsi="Times New Roman" w:cs="Times New Roman"/>
          <w:sz w:val="24"/>
          <w:szCs w:val="24"/>
        </w:rPr>
        <w:t>residents</w:t>
      </w:r>
      <w:r w:rsidR="00641660" w:rsidRPr="007F7426">
        <w:rPr>
          <w:rFonts w:ascii="Times New Roman" w:eastAsia="Calibri" w:hAnsi="Times New Roman" w:cs="Times New Roman"/>
          <w:sz w:val="24"/>
          <w:szCs w:val="24"/>
        </w:rPr>
        <w:t xml:space="preserve"> </w:t>
      </w:r>
      <w:r w:rsidRPr="007F7426">
        <w:rPr>
          <w:rFonts w:ascii="Times New Roman" w:eastAsia="Calibri" w:hAnsi="Times New Roman" w:cs="Times New Roman"/>
          <w:sz w:val="24"/>
          <w:szCs w:val="24"/>
        </w:rPr>
        <w:t>who request a Housing Choice Voucher have priority</w:t>
      </w:r>
      <w:r w:rsidR="00410A16">
        <w:rPr>
          <w:rFonts w:ascii="Times New Roman" w:eastAsia="Calibri" w:hAnsi="Times New Roman" w:cs="Times New Roman"/>
          <w:sz w:val="24"/>
          <w:szCs w:val="24"/>
        </w:rPr>
        <w:t xml:space="preserve">, along with residents of the PHA’s </w:t>
      </w:r>
      <w:r w:rsidR="001E65AE">
        <w:rPr>
          <w:rFonts w:ascii="Times New Roman" w:eastAsia="Calibri" w:hAnsi="Times New Roman" w:cs="Times New Roman"/>
          <w:sz w:val="24"/>
          <w:szCs w:val="24"/>
        </w:rPr>
        <w:t>PBV projects,</w:t>
      </w:r>
      <w:r w:rsidRPr="007F7426">
        <w:rPr>
          <w:rFonts w:ascii="Times New Roman" w:eastAsia="Calibri" w:hAnsi="Times New Roman" w:cs="Times New Roman"/>
          <w:sz w:val="24"/>
          <w:szCs w:val="24"/>
        </w:rPr>
        <w:t xml:space="preserve"> to receive a Housing Choice Voucher</w:t>
      </w:r>
      <w:r w:rsidR="001E65AE">
        <w:rPr>
          <w:rFonts w:ascii="Times New Roman" w:eastAsia="Calibri" w:hAnsi="Times New Roman" w:cs="Times New Roman"/>
          <w:sz w:val="24"/>
          <w:szCs w:val="24"/>
        </w:rPr>
        <w:t>, except as limited by any cap</w:t>
      </w:r>
      <w:r w:rsidR="00961C38">
        <w:rPr>
          <w:rFonts w:ascii="Times New Roman" w:eastAsia="Calibri" w:hAnsi="Times New Roman" w:cs="Times New Roman"/>
          <w:sz w:val="24"/>
          <w:szCs w:val="24"/>
        </w:rPr>
        <w:t xml:space="preserve"> described below</w:t>
      </w:r>
      <w:r w:rsidRPr="007F7426">
        <w:rPr>
          <w:rFonts w:ascii="Times New Roman" w:eastAsia="Calibri" w:hAnsi="Times New Roman" w:cs="Times New Roman"/>
          <w:sz w:val="24"/>
          <w:szCs w:val="24"/>
        </w:rPr>
        <w:t xml:space="preserve">. </w:t>
      </w:r>
    </w:p>
    <w:p w14:paraId="7A607572" w14:textId="011BD4A6" w:rsidR="00010021" w:rsidRPr="007F7426" w:rsidRDefault="00010021" w:rsidP="007E7D49">
      <w:pPr>
        <w:spacing w:after="0" w:line="240" w:lineRule="auto"/>
        <w:ind w:left="720"/>
        <w:contextualSpacing/>
        <w:rPr>
          <w:rFonts w:ascii="Times New Roman" w:eastAsia="Calibri" w:hAnsi="Times New Roman" w:cs="Times New Roman"/>
          <w:sz w:val="24"/>
          <w:szCs w:val="24"/>
        </w:rPr>
      </w:pPr>
    </w:p>
    <w:p w14:paraId="563DD81B" w14:textId="62DC8648" w:rsidR="007F7426" w:rsidRPr="007F7426" w:rsidRDefault="007F7426" w:rsidP="007F7426">
      <w:pPr>
        <w:spacing w:after="0" w:line="240" w:lineRule="auto"/>
        <w:rPr>
          <w:rFonts w:ascii="Times New Roman" w:eastAsia="Calibri" w:hAnsi="Times New Roman" w:cs="Times New Roman"/>
          <w:sz w:val="24"/>
          <w:szCs w:val="24"/>
          <w:u w:val="single"/>
        </w:rPr>
      </w:pPr>
      <w:r w:rsidRPr="007F7426">
        <w:rPr>
          <w:rFonts w:ascii="Times New Roman" w:eastAsia="Calibri" w:hAnsi="Times New Roman" w:cs="Times New Roman"/>
          <w:sz w:val="24"/>
          <w:szCs w:val="24"/>
          <w:u w:val="single"/>
        </w:rPr>
        <w:t xml:space="preserve">B. Notice to </w:t>
      </w:r>
      <w:r w:rsidR="0070682F">
        <w:rPr>
          <w:rFonts w:ascii="Times New Roman" w:eastAsia="Calibri" w:hAnsi="Times New Roman" w:cs="Times New Roman"/>
          <w:sz w:val="24"/>
          <w:szCs w:val="24"/>
          <w:u w:val="single"/>
        </w:rPr>
        <w:t>residents</w:t>
      </w:r>
    </w:p>
    <w:p w14:paraId="1D98558F" w14:textId="77777777" w:rsidR="007F7426" w:rsidRPr="007F7426" w:rsidRDefault="007F7426" w:rsidP="007F7426">
      <w:pPr>
        <w:spacing w:after="0" w:line="240" w:lineRule="auto"/>
        <w:rPr>
          <w:rFonts w:ascii="Times New Roman" w:eastAsia="Calibri" w:hAnsi="Times New Roman" w:cs="Times New Roman"/>
          <w:sz w:val="24"/>
          <w:szCs w:val="24"/>
        </w:rPr>
      </w:pPr>
    </w:p>
    <w:p w14:paraId="781708F1" w14:textId="75851B73" w:rsidR="007F7426" w:rsidRPr="007F7426" w:rsidRDefault="007F7426" w:rsidP="007F7426">
      <w:pPr>
        <w:numPr>
          <w:ilvl w:val="0"/>
          <w:numId w:val="25"/>
        </w:numPr>
        <w:spacing w:after="0" w:line="240" w:lineRule="auto"/>
        <w:contextualSpacing/>
        <w:rPr>
          <w:rFonts w:ascii="Times New Roman" w:eastAsia="Calibri" w:hAnsi="Times New Roman" w:cs="Times New Roman"/>
          <w:sz w:val="24"/>
          <w:szCs w:val="24"/>
        </w:rPr>
      </w:pPr>
      <w:r w:rsidRPr="007F7426">
        <w:rPr>
          <w:rFonts w:ascii="Times New Roman" w:eastAsia="Calibri" w:hAnsi="Times New Roman" w:cs="Times New Roman"/>
          <w:sz w:val="24"/>
          <w:szCs w:val="24"/>
        </w:rPr>
        <w:t xml:space="preserve">[PHA] will give plain language notice (attached) to all </w:t>
      </w:r>
      <w:r w:rsidR="0070682F">
        <w:rPr>
          <w:rFonts w:ascii="Times New Roman" w:eastAsia="Calibri" w:hAnsi="Times New Roman" w:cs="Times New Roman"/>
          <w:sz w:val="24"/>
          <w:szCs w:val="24"/>
        </w:rPr>
        <w:t>residents</w:t>
      </w:r>
      <w:r w:rsidR="0070682F" w:rsidRPr="007F7426">
        <w:rPr>
          <w:rFonts w:ascii="Times New Roman" w:eastAsia="Calibri" w:hAnsi="Times New Roman" w:cs="Times New Roman"/>
          <w:sz w:val="24"/>
          <w:szCs w:val="24"/>
        </w:rPr>
        <w:t xml:space="preserve"> </w:t>
      </w:r>
      <w:r w:rsidRPr="007F7426">
        <w:rPr>
          <w:rFonts w:ascii="Times New Roman" w:eastAsia="Calibri" w:hAnsi="Times New Roman" w:cs="Times New Roman"/>
          <w:sz w:val="24"/>
          <w:szCs w:val="24"/>
        </w:rPr>
        <w:t xml:space="preserve">of Choice-Mobility rights and procedures at multiple points in time of the RAD conversion, including at closing/conversion of the RAD property, as well as written and oral notice at any </w:t>
      </w:r>
      <w:r w:rsidR="0070682F">
        <w:rPr>
          <w:rFonts w:ascii="Times New Roman" w:eastAsia="Calibri" w:hAnsi="Times New Roman" w:cs="Times New Roman"/>
          <w:sz w:val="24"/>
          <w:szCs w:val="24"/>
        </w:rPr>
        <w:t>resident</w:t>
      </w:r>
      <w:r w:rsidRPr="007F7426">
        <w:rPr>
          <w:rFonts w:ascii="Times New Roman" w:eastAsia="Calibri" w:hAnsi="Times New Roman" w:cs="Times New Roman"/>
          <w:sz w:val="24"/>
          <w:szCs w:val="24"/>
        </w:rPr>
        <w:t xml:space="preserve"> meetings. </w:t>
      </w:r>
      <w:r w:rsidR="00B80380">
        <w:rPr>
          <w:rFonts w:ascii="Times New Roman" w:eastAsia="Calibri" w:hAnsi="Times New Roman" w:cs="Times New Roman"/>
          <w:sz w:val="24"/>
          <w:szCs w:val="24"/>
        </w:rPr>
        <w:t xml:space="preserve">The property </w:t>
      </w:r>
      <w:r w:rsidR="008C4012">
        <w:rPr>
          <w:rFonts w:ascii="Times New Roman" w:eastAsia="Calibri" w:hAnsi="Times New Roman" w:cs="Times New Roman"/>
          <w:sz w:val="24"/>
          <w:szCs w:val="24"/>
        </w:rPr>
        <w:t>owner</w:t>
      </w:r>
      <w:r w:rsidR="00B80380">
        <w:rPr>
          <w:rFonts w:ascii="Times New Roman" w:eastAsia="Calibri" w:hAnsi="Times New Roman" w:cs="Times New Roman"/>
          <w:sz w:val="24"/>
          <w:szCs w:val="24"/>
        </w:rPr>
        <w:t xml:space="preserve"> will provide the plain language notice to residents </w:t>
      </w:r>
      <w:r w:rsidR="00B80380" w:rsidRPr="007F7426">
        <w:rPr>
          <w:rFonts w:ascii="Times New Roman" w:eastAsia="Calibri" w:hAnsi="Times New Roman" w:cs="Times New Roman"/>
          <w:sz w:val="24"/>
          <w:szCs w:val="24"/>
        </w:rPr>
        <w:t xml:space="preserve">at the RAD lease signing and </w:t>
      </w:r>
      <w:r w:rsidR="00B80380" w:rsidRPr="00D534A7">
        <w:rPr>
          <w:rFonts w:ascii="Times New Roman" w:eastAsia="Calibri" w:hAnsi="Times New Roman" w:cs="Times New Roman"/>
          <w:sz w:val="24"/>
          <w:szCs w:val="24"/>
        </w:rPr>
        <w:t xml:space="preserve">four months prior to </w:t>
      </w:r>
      <w:r w:rsidR="00B80380">
        <w:rPr>
          <w:rFonts w:ascii="Times New Roman" w:eastAsia="Calibri" w:hAnsi="Times New Roman" w:cs="Times New Roman"/>
          <w:sz w:val="24"/>
          <w:szCs w:val="24"/>
        </w:rPr>
        <w:t>when they first become eligible for a voucher.</w:t>
      </w:r>
      <w:r w:rsidR="00B80380" w:rsidRPr="007F7426">
        <w:rPr>
          <w:rFonts w:ascii="Times New Roman" w:eastAsia="Calibri" w:hAnsi="Times New Roman" w:cs="Times New Roman"/>
          <w:sz w:val="24"/>
          <w:szCs w:val="24"/>
        </w:rPr>
        <w:t xml:space="preserve"> </w:t>
      </w:r>
      <w:r w:rsidRPr="007F7426">
        <w:rPr>
          <w:rFonts w:ascii="Times New Roman" w:eastAsia="Calibri" w:hAnsi="Times New Roman" w:cs="Times New Roman"/>
          <w:sz w:val="24"/>
          <w:szCs w:val="24"/>
        </w:rPr>
        <w:t xml:space="preserve">After the first year, </w:t>
      </w:r>
      <w:r w:rsidR="00B80380">
        <w:rPr>
          <w:rFonts w:ascii="Times New Roman" w:eastAsia="Calibri" w:hAnsi="Times New Roman" w:cs="Times New Roman"/>
          <w:sz w:val="24"/>
          <w:szCs w:val="24"/>
        </w:rPr>
        <w:t xml:space="preserve">the property </w:t>
      </w:r>
      <w:r w:rsidR="008C4012">
        <w:rPr>
          <w:rFonts w:ascii="Times New Roman" w:eastAsia="Calibri" w:hAnsi="Times New Roman" w:cs="Times New Roman"/>
          <w:sz w:val="24"/>
          <w:szCs w:val="24"/>
        </w:rPr>
        <w:t>owner</w:t>
      </w:r>
      <w:r w:rsidR="00B80380">
        <w:rPr>
          <w:rFonts w:ascii="Times New Roman" w:eastAsia="Calibri" w:hAnsi="Times New Roman" w:cs="Times New Roman"/>
          <w:sz w:val="24"/>
          <w:szCs w:val="24"/>
        </w:rPr>
        <w:t xml:space="preserve"> will provide the </w:t>
      </w:r>
      <w:r w:rsidRPr="007F7426">
        <w:rPr>
          <w:rFonts w:ascii="Times New Roman" w:eastAsia="Calibri" w:hAnsi="Times New Roman" w:cs="Times New Roman"/>
          <w:sz w:val="24"/>
          <w:szCs w:val="24"/>
        </w:rPr>
        <w:t xml:space="preserve">notice to all existing </w:t>
      </w:r>
      <w:r w:rsidR="0070682F">
        <w:rPr>
          <w:rFonts w:ascii="Times New Roman" w:eastAsia="Calibri" w:hAnsi="Times New Roman" w:cs="Times New Roman"/>
          <w:sz w:val="24"/>
          <w:szCs w:val="24"/>
        </w:rPr>
        <w:t>residents</w:t>
      </w:r>
      <w:r w:rsidR="0070682F" w:rsidRPr="007F7426">
        <w:rPr>
          <w:rFonts w:ascii="Times New Roman" w:eastAsia="Calibri" w:hAnsi="Times New Roman" w:cs="Times New Roman"/>
          <w:sz w:val="24"/>
          <w:szCs w:val="24"/>
        </w:rPr>
        <w:t xml:space="preserve"> </w:t>
      </w:r>
      <w:r w:rsidRPr="007F7426">
        <w:rPr>
          <w:rFonts w:ascii="Times New Roman" w:eastAsia="Calibri" w:hAnsi="Times New Roman" w:cs="Times New Roman"/>
          <w:sz w:val="24"/>
          <w:szCs w:val="24"/>
        </w:rPr>
        <w:t xml:space="preserve">at least annually, including at recertification, and to new </w:t>
      </w:r>
      <w:r w:rsidR="0070682F">
        <w:rPr>
          <w:rFonts w:ascii="Times New Roman" w:eastAsia="Calibri" w:hAnsi="Times New Roman" w:cs="Times New Roman"/>
          <w:sz w:val="24"/>
          <w:szCs w:val="24"/>
        </w:rPr>
        <w:t>residents</w:t>
      </w:r>
      <w:r w:rsidR="0070682F" w:rsidRPr="007F7426">
        <w:rPr>
          <w:rFonts w:ascii="Times New Roman" w:eastAsia="Calibri" w:hAnsi="Times New Roman" w:cs="Times New Roman"/>
          <w:sz w:val="24"/>
          <w:szCs w:val="24"/>
        </w:rPr>
        <w:t xml:space="preserve"> </w:t>
      </w:r>
      <w:r w:rsidRPr="007F7426">
        <w:rPr>
          <w:rFonts w:ascii="Times New Roman" w:eastAsia="Calibri" w:hAnsi="Times New Roman" w:cs="Times New Roman"/>
          <w:sz w:val="24"/>
          <w:szCs w:val="24"/>
        </w:rPr>
        <w:t>as part of their initial briefing.</w:t>
      </w:r>
    </w:p>
    <w:p w14:paraId="26BEF605" w14:textId="0CAE3F28" w:rsidR="007F7426" w:rsidRPr="007F7426" w:rsidRDefault="007F7426" w:rsidP="007F7426">
      <w:pPr>
        <w:numPr>
          <w:ilvl w:val="0"/>
          <w:numId w:val="25"/>
        </w:numPr>
        <w:spacing w:after="0" w:line="240" w:lineRule="auto"/>
        <w:contextualSpacing/>
        <w:rPr>
          <w:rFonts w:ascii="Times New Roman" w:eastAsia="Calibri" w:hAnsi="Times New Roman" w:cs="Times New Roman"/>
          <w:sz w:val="24"/>
          <w:szCs w:val="24"/>
        </w:rPr>
      </w:pPr>
      <w:r w:rsidRPr="007F7426">
        <w:rPr>
          <w:rFonts w:ascii="Times New Roman" w:eastAsia="Calibri" w:hAnsi="Times New Roman" w:cs="Times New Roman"/>
          <w:sz w:val="24"/>
          <w:szCs w:val="24"/>
        </w:rPr>
        <w:t xml:space="preserve">[PHA] will maintain a plain language webpage explaining Choice-Mobility, including prominent links to this policy, PDF of the plain language notice, and a </w:t>
      </w:r>
      <w:r w:rsidR="00FB3B3B">
        <w:rPr>
          <w:rFonts w:ascii="Times New Roman" w:eastAsia="Calibri" w:hAnsi="Times New Roman" w:cs="Times New Roman"/>
          <w:sz w:val="24"/>
          <w:szCs w:val="24"/>
        </w:rPr>
        <w:t xml:space="preserve">Choice-Mobility voucher </w:t>
      </w:r>
      <w:r w:rsidR="00B801CF">
        <w:rPr>
          <w:rFonts w:ascii="Times New Roman" w:eastAsia="Calibri" w:hAnsi="Times New Roman" w:cs="Times New Roman"/>
          <w:sz w:val="24"/>
          <w:szCs w:val="24"/>
        </w:rPr>
        <w:t>request</w:t>
      </w:r>
      <w:r w:rsidR="00B801CF" w:rsidRPr="007F7426">
        <w:rPr>
          <w:rFonts w:ascii="Times New Roman" w:eastAsia="Calibri" w:hAnsi="Times New Roman" w:cs="Times New Roman"/>
          <w:sz w:val="24"/>
          <w:szCs w:val="24"/>
        </w:rPr>
        <w:t xml:space="preserve"> </w:t>
      </w:r>
      <w:r w:rsidRPr="007F7426">
        <w:rPr>
          <w:rFonts w:ascii="Times New Roman" w:eastAsia="Calibri" w:hAnsi="Times New Roman" w:cs="Times New Roman"/>
          <w:sz w:val="24"/>
          <w:szCs w:val="24"/>
        </w:rPr>
        <w:t>form that can be either printed or filled out online.</w:t>
      </w:r>
    </w:p>
    <w:p w14:paraId="06F0EA06" w14:textId="0321BC72" w:rsidR="007F7426" w:rsidRPr="007F7426" w:rsidRDefault="007F7426" w:rsidP="007F7426">
      <w:pPr>
        <w:numPr>
          <w:ilvl w:val="0"/>
          <w:numId w:val="25"/>
        </w:numPr>
        <w:spacing w:after="0" w:line="240" w:lineRule="auto"/>
        <w:contextualSpacing/>
        <w:rPr>
          <w:rFonts w:ascii="Times New Roman" w:eastAsia="Times New Roman" w:hAnsi="Times New Roman" w:cs="Times New Roman"/>
          <w:sz w:val="24"/>
          <w:szCs w:val="24"/>
        </w:rPr>
      </w:pPr>
      <w:r w:rsidRPr="007F7426">
        <w:rPr>
          <w:rFonts w:ascii="Times New Roman" w:eastAsia="Calibri" w:hAnsi="Times New Roman" w:cs="Times New Roman"/>
          <w:sz w:val="24"/>
          <w:szCs w:val="24"/>
        </w:rPr>
        <w:t xml:space="preserve">[PHA] will offer in person meetings at least twice a year with RAD </w:t>
      </w:r>
      <w:r w:rsidR="0070682F">
        <w:rPr>
          <w:rFonts w:ascii="Times New Roman" w:eastAsia="Calibri" w:hAnsi="Times New Roman" w:cs="Times New Roman"/>
          <w:sz w:val="24"/>
          <w:szCs w:val="24"/>
        </w:rPr>
        <w:t>residents</w:t>
      </w:r>
      <w:r w:rsidR="0070682F" w:rsidRPr="007F7426">
        <w:rPr>
          <w:rFonts w:ascii="Times New Roman" w:eastAsia="Calibri" w:hAnsi="Times New Roman" w:cs="Times New Roman"/>
          <w:sz w:val="24"/>
          <w:szCs w:val="24"/>
        </w:rPr>
        <w:t xml:space="preserve"> </w:t>
      </w:r>
      <w:r w:rsidRPr="007F7426">
        <w:rPr>
          <w:rFonts w:ascii="Times New Roman" w:eastAsia="Calibri" w:hAnsi="Times New Roman" w:cs="Times New Roman"/>
          <w:sz w:val="24"/>
          <w:szCs w:val="24"/>
        </w:rPr>
        <w:t>to explain the Choice-Mobility option, and to provide access to training opportunities set out in section D.1 below.</w:t>
      </w:r>
    </w:p>
    <w:p w14:paraId="634E913D" w14:textId="1E7CD8BA" w:rsidR="007F7426" w:rsidRPr="007F7426" w:rsidRDefault="007F7426" w:rsidP="007F7426">
      <w:pPr>
        <w:numPr>
          <w:ilvl w:val="0"/>
          <w:numId w:val="25"/>
        </w:numPr>
        <w:spacing w:after="0" w:line="240" w:lineRule="auto"/>
        <w:contextualSpacing/>
        <w:rPr>
          <w:rFonts w:ascii="Times New Roman" w:eastAsia="Calibri" w:hAnsi="Times New Roman" w:cs="Times New Roman"/>
          <w:sz w:val="24"/>
          <w:szCs w:val="24"/>
        </w:rPr>
      </w:pPr>
      <w:r w:rsidRPr="007F7426">
        <w:rPr>
          <w:rFonts w:ascii="Times New Roman" w:eastAsia="Calibri" w:hAnsi="Times New Roman" w:cs="Times New Roman"/>
          <w:sz w:val="24"/>
          <w:szCs w:val="24"/>
        </w:rPr>
        <w:t xml:space="preserve">All notices, </w:t>
      </w:r>
      <w:r w:rsidR="00B801CF">
        <w:rPr>
          <w:rFonts w:ascii="Times New Roman" w:eastAsia="Calibri" w:hAnsi="Times New Roman" w:cs="Times New Roman"/>
          <w:sz w:val="24"/>
          <w:szCs w:val="24"/>
        </w:rPr>
        <w:t>request</w:t>
      </w:r>
      <w:r w:rsidR="00B801CF" w:rsidRPr="007F7426">
        <w:rPr>
          <w:rFonts w:ascii="Times New Roman" w:eastAsia="Calibri" w:hAnsi="Times New Roman" w:cs="Times New Roman"/>
          <w:sz w:val="24"/>
          <w:szCs w:val="24"/>
        </w:rPr>
        <w:t xml:space="preserve"> </w:t>
      </w:r>
      <w:r w:rsidRPr="007F7426">
        <w:rPr>
          <w:rFonts w:ascii="Times New Roman" w:eastAsia="Calibri" w:hAnsi="Times New Roman" w:cs="Times New Roman"/>
          <w:sz w:val="24"/>
          <w:szCs w:val="24"/>
        </w:rPr>
        <w:t xml:space="preserve">forms and web-based materials on Choice-Mobility (as well as any other communications with </w:t>
      </w:r>
      <w:r w:rsidR="0070682F">
        <w:rPr>
          <w:rFonts w:ascii="Times New Roman" w:eastAsia="Calibri" w:hAnsi="Times New Roman" w:cs="Times New Roman"/>
          <w:sz w:val="24"/>
          <w:szCs w:val="24"/>
        </w:rPr>
        <w:t>residents</w:t>
      </w:r>
      <w:r w:rsidR="0070682F" w:rsidRPr="007F7426">
        <w:rPr>
          <w:rFonts w:ascii="Times New Roman" w:eastAsia="Calibri" w:hAnsi="Times New Roman" w:cs="Times New Roman"/>
          <w:sz w:val="24"/>
          <w:szCs w:val="24"/>
        </w:rPr>
        <w:t xml:space="preserve"> </w:t>
      </w:r>
      <w:r w:rsidRPr="007F7426">
        <w:rPr>
          <w:rFonts w:ascii="Times New Roman" w:eastAsia="Calibri" w:hAnsi="Times New Roman" w:cs="Times New Roman"/>
          <w:sz w:val="24"/>
          <w:szCs w:val="24"/>
        </w:rPr>
        <w:t xml:space="preserve">concerning Choice-Mobility) will be translated and made available in other languages pursuant to HUD’s LEP requirements and [PHA]’s language access plan (if one has been developed).  This same information </w:t>
      </w:r>
      <w:r w:rsidR="00B82504">
        <w:rPr>
          <w:rFonts w:ascii="Times New Roman" w:eastAsia="Calibri" w:hAnsi="Times New Roman" w:cs="Times New Roman"/>
          <w:sz w:val="24"/>
          <w:szCs w:val="24"/>
        </w:rPr>
        <w:t>will</w:t>
      </w:r>
      <w:r w:rsidR="00B82504" w:rsidRPr="007F7426">
        <w:rPr>
          <w:rFonts w:ascii="Times New Roman" w:eastAsia="Calibri" w:hAnsi="Times New Roman" w:cs="Times New Roman"/>
          <w:sz w:val="24"/>
          <w:szCs w:val="24"/>
        </w:rPr>
        <w:t xml:space="preserve"> </w:t>
      </w:r>
      <w:r w:rsidRPr="007F7426">
        <w:rPr>
          <w:rFonts w:ascii="Times New Roman" w:eastAsia="Calibri" w:hAnsi="Times New Roman" w:cs="Times New Roman"/>
          <w:sz w:val="24"/>
          <w:szCs w:val="24"/>
        </w:rPr>
        <w:t>also be effectively communicated to persons with disabilities.</w:t>
      </w:r>
    </w:p>
    <w:p w14:paraId="5826BFAE" w14:textId="77777777" w:rsidR="007F7426" w:rsidRDefault="007F7426" w:rsidP="007F7426">
      <w:pPr>
        <w:spacing w:after="0" w:line="240" w:lineRule="auto"/>
        <w:rPr>
          <w:rFonts w:ascii="Times New Roman" w:eastAsia="Calibri" w:hAnsi="Times New Roman" w:cs="Times New Roman"/>
          <w:sz w:val="24"/>
          <w:szCs w:val="24"/>
        </w:rPr>
      </w:pPr>
    </w:p>
    <w:p w14:paraId="2AE80BDF" w14:textId="77777777" w:rsidR="00E53935" w:rsidRPr="007F7426" w:rsidRDefault="00E53935" w:rsidP="007F7426">
      <w:pPr>
        <w:spacing w:after="0" w:line="240" w:lineRule="auto"/>
        <w:rPr>
          <w:rFonts w:ascii="Times New Roman" w:eastAsia="Calibri" w:hAnsi="Times New Roman" w:cs="Times New Roman"/>
          <w:sz w:val="24"/>
          <w:szCs w:val="24"/>
        </w:rPr>
      </w:pPr>
    </w:p>
    <w:p w14:paraId="61944CFA" w14:textId="577B5550" w:rsidR="007F7426" w:rsidRPr="007F7426" w:rsidRDefault="007F7426" w:rsidP="007F7426">
      <w:pPr>
        <w:spacing w:after="0" w:line="240" w:lineRule="auto"/>
        <w:rPr>
          <w:rFonts w:ascii="Times New Roman" w:eastAsia="Calibri" w:hAnsi="Times New Roman" w:cs="Times New Roman"/>
          <w:sz w:val="24"/>
          <w:szCs w:val="24"/>
          <w:u w:val="single"/>
        </w:rPr>
      </w:pPr>
      <w:r w:rsidRPr="007F7426">
        <w:rPr>
          <w:rFonts w:ascii="Times New Roman" w:eastAsia="Calibri" w:hAnsi="Times New Roman" w:cs="Times New Roman"/>
          <w:sz w:val="24"/>
          <w:szCs w:val="24"/>
          <w:u w:val="single"/>
        </w:rPr>
        <w:lastRenderedPageBreak/>
        <w:t xml:space="preserve">C. Processing Choice-Mobility </w:t>
      </w:r>
      <w:r w:rsidR="00EF54DF">
        <w:rPr>
          <w:rFonts w:ascii="Times New Roman" w:eastAsia="Calibri" w:hAnsi="Times New Roman" w:cs="Times New Roman"/>
          <w:sz w:val="24"/>
          <w:szCs w:val="24"/>
          <w:u w:val="single"/>
        </w:rPr>
        <w:t>request</w:t>
      </w:r>
      <w:r w:rsidR="00EF54DF" w:rsidRPr="007F7426">
        <w:rPr>
          <w:rFonts w:ascii="Times New Roman" w:eastAsia="Calibri" w:hAnsi="Times New Roman" w:cs="Times New Roman"/>
          <w:sz w:val="24"/>
          <w:szCs w:val="24"/>
          <w:u w:val="single"/>
        </w:rPr>
        <w:t>s</w:t>
      </w:r>
    </w:p>
    <w:p w14:paraId="1159F9B3" w14:textId="77777777" w:rsidR="007F7426" w:rsidRPr="007F7426" w:rsidRDefault="007F7426" w:rsidP="007F7426">
      <w:pPr>
        <w:spacing w:after="0" w:line="240" w:lineRule="auto"/>
        <w:rPr>
          <w:rFonts w:ascii="Times New Roman" w:eastAsia="Calibri" w:hAnsi="Times New Roman" w:cs="Times New Roman"/>
          <w:sz w:val="24"/>
          <w:szCs w:val="24"/>
        </w:rPr>
      </w:pPr>
    </w:p>
    <w:p w14:paraId="43CD0A90" w14:textId="451F58A0" w:rsidR="007F7426" w:rsidRPr="007F7426" w:rsidRDefault="007F7426" w:rsidP="007F7426">
      <w:pPr>
        <w:numPr>
          <w:ilvl w:val="0"/>
          <w:numId w:val="26"/>
        </w:numPr>
        <w:spacing w:after="0" w:line="240" w:lineRule="auto"/>
        <w:contextualSpacing/>
        <w:rPr>
          <w:rFonts w:ascii="Times New Roman" w:eastAsia="Calibri" w:hAnsi="Times New Roman" w:cs="Times New Roman"/>
          <w:sz w:val="24"/>
          <w:szCs w:val="24"/>
        </w:rPr>
      </w:pPr>
      <w:r w:rsidRPr="007F7426">
        <w:rPr>
          <w:rFonts w:ascii="Times New Roman" w:eastAsia="Calibri" w:hAnsi="Times New Roman" w:cs="Times New Roman"/>
          <w:sz w:val="24"/>
          <w:szCs w:val="24"/>
        </w:rPr>
        <w:t xml:space="preserve">[PHA] will provide a plain language </w:t>
      </w:r>
      <w:r w:rsidR="00EF54DF">
        <w:rPr>
          <w:rFonts w:ascii="Times New Roman" w:eastAsia="Calibri" w:hAnsi="Times New Roman" w:cs="Times New Roman"/>
          <w:sz w:val="24"/>
          <w:szCs w:val="24"/>
        </w:rPr>
        <w:t>request</w:t>
      </w:r>
      <w:r w:rsidR="00EF54DF" w:rsidRPr="007F7426">
        <w:rPr>
          <w:rFonts w:ascii="Times New Roman" w:eastAsia="Calibri" w:hAnsi="Times New Roman" w:cs="Times New Roman"/>
          <w:sz w:val="24"/>
          <w:szCs w:val="24"/>
        </w:rPr>
        <w:t xml:space="preserve"> </w:t>
      </w:r>
      <w:r w:rsidRPr="007F7426">
        <w:rPr>
          <w:rFonts w:ascii="Times New Roman" w:eastAsia="Calibri" w:hAnsi="Times New Roman" w:cs="Times New Roman"/>
          <w:sz w:val="24"/>
          <w:szCs w:val="24"/>
        </w:rPr>
        <w:t xml:space="preserve">form (attached) to any </w:t>
      </w:r>
      <w:r w:rsidR="0070682F">
        <w:rPr>
          <w:rFonts w:ascii="Times New Roman" w:eastAsia="Calibri" w:hAnsi="Times New Roman" w:cs="Times New Roman"/>
          <w:sz w:val="24"/>
          <w:szCs w:val="24"/>
        </w:rPr>
        <w:t>resident</w:t>
      </w:r>
      <w:r w:rsidR="0070682F" w:rsidRPr="007F7426">
        <w:rPr>
          <w:rFonts w:ascii="Times New Roman" w:eastAsia="Calibri" w:hAnsi="Times New Roman" w:cs="Times New Roman"/>
          <w:sz w:val="24"/>
          <w:szCs w:val="24"/>
        </w:rPr>
        <w:t xml:space="preserve"> </w:t>
      </w:r>
      <w:r w:rsidRPr="007F7426">
        <w:rPr>
          <w:rFonts w:ascii="Times New Roman" w:eastAsia="Calibri" w:hAnsi="Times New Roman" w:cs="Times New Roman"/>
          <w:sz w:val="24"/>
          <w:szCs w:val="24"/>
        </w:rPr>
        <w:t xml:space="preserve">who </w:t>
      </w:r>
      <w:r w:rsidR="00EF54DF">
        <w:rPr>
          <w:rFonts w:ascii="Times New Roman" w:eastAsia="Calibri" w:hAnsi="Times New Roman" w:cs="Times New Roman"/>
          <w:sz w:val="24"/>
          <w:szCs w:val="24"/>
        </w:rPr>
        <w:t>asks for</w:t>
      </w:r>
      <w:r w:rsidR="00EF54DF" w:rsidRPr="007F7426">
        <w:rPr>
          <w:rFonts w:ascii="Times New Roman" w:eastAsia="Calibri" w:hAnsi="Times New Roman" w:cs="Times New Roman"/>
          <w:sz w:val="24"/>
          <w:szCs w:val="24"/>
        </w:rPr>
        <w:t xml:space="preserve"> </w:t>
      </w:r>
      <w:r w:rsidRPr="007F7426">
        <w:rPr>
          <w:rFonts w:ascii="Times New Roman" w:eastAsia="Calibri" w:hAnsi="Times New Roman" w:cs="Times New Roman"/>
          <w:sz w:val="24"/>
          <w:szCs w:val="24"/>
        </w:rPr>
        <w:t xml:space="preserve">one. [PHA] will provide clear guidance to the </w:t>
      </w:r>
      <w:r w:rsidR="0070682F">
        <w:rPr>
          <w:rFonts w:ascii="Times New Roman" w:eastAsia="Calibri" w:hAnsi="Times New Roman" w:cs="Times New Roman"/>
          <w:sz w:val="24"/>
          <w:szCs w:val="24"/>
        </w:rPr>
        <w:t>resident</w:t>
      </w:r>
      <w:r w:rsidR="0070682F" w:rsidRPr="007F7426">
        <w:rPr>
          <w:rFonts w:ascii="Times New Roman" w:eastAsia="Calibri" w:hAnsi="Times New Roman" w:cs="Times New Roman"/>
          <w:sz w:val="24"/>
          <w:szCs w:val="24"/>
        </w:rPr>
        <w:t xml:space="preserve"> </w:t>
      </w:r>
      <w:r w:rsidRPr="007F7426">
        <w:rPr>
          <w:rFonts w:ascii="Times New Roman" w:eastAsia="Calibri" w:hAnsi="Times New Roman" w:cs="Times New Roman"/>
          <w:sz w:val="24"/>
          <w:szCs w:val="24"/>
        </w:rPr>
        <w:t xml:space="preserve">regarding how to </w:t>
      </w:r>
      <w:r w:rsidR="00EF54DF">
        <w:rPr>
          <w:rFonts w:ascii="Times New Roman" w:eastAsia="Calibri" w:hAnsi="Times New Roman" w:cs="Times New Roman"/>
          <w:sz w:val="24"/>
          <w:szCs w:val="24"/>
        </w:rPr>
        <w:t>obtain</w:t>
      </w:r>
      <w:r w:rsidR="00EF54DF" w:rsidRPr="007F7426">
        <w:rPr>
          <w:rFonts w:ascii="Times New Roman" w:eastAsia="Calibri" w:hAnsi="Times New Roman" w:cs="Times New Roman"/>
          <w:sz w:val="24"/>
          <w:szCs w:val="24"/>
        </w:rPr>
        <w:t xml:space="preserve"> </w:t>
      </w:r>
      <w:r w:rsidRPr="007F7426">
        <w:rPr>
          <w:rFonts w:ascii="Times New Roman" w:eastAsia="Calibri" w:hAnsi="Times New Roman" w:cs="Times New Roman"/>
          <w:sz w:val="24"/>
          <w:szCs w:val="24"/>
        </w:rPr>
        <w:t xml:space="preserve">a </w:t>
      </w:r>
      <w:r w:rsidR="00EF54DF">
        <w:rPr>
          <w:rFonts w:ascii="Times New Roman" w:eastAsia="Calibri" w:hAnsi="Times New Roman" w:cs="Times New Roman"/>
          <w:sz w:val="24"/>
          <w:szCs w:val="24"/>
        </w:rPr>
        <w:t>request form</w:t>
      </w:r>
      <w:r w:rsidR="00EF54DF" w:rsidRPr="007F7426">
        <w:rPr>
          <w:rFonts w:ascii="Times New Roman" w:eastAsia="Calibri" w:hAnsi="Times New Roman" w:cs="Times New Roman"/>
          <w:sz w:val="24"/>
          <w:szCs w:val="24"/>
        </w:rPr>
        <w:t xml:space="preserve"> </w:t>
      </w:r>
      <w:r w:rsidRPr="007F7426">
        <w:rPr>
          <w:rFonts w:ascii="Times New Roman" w:eastAsia="Calibri" w:hAnsi="Times New Roman" w:cs="Times New Roman"/>
          <w:sz w:val="24"/>
          <w:szCs w:val="24"/>
        </w:rPr>
        <w:t xml:space="preserve">and the process for submitting it. </w:t>
      </w:r>
    </w:p>
    <w:p w14:paraId="2C1B1B8B" w14:textId="2B980C6F" w:rsidR="007F7426" w:rsidRPr="007F7426" w:rsidRDefault="007F7426" w:rsidP="007F7426">
      <w:pPr>
        <w:numPr>
          <w:ilvl w:val="0"/>
          <w:numId w:val="26"/>
        </w:numPr>
        <w:spacing w:after="0" w:line="240" w:lineRule="auto"/>
        <w:contextualSpacing/>
        <w:rPr>
          <w:rFonts w:ascii="Times New Roman" w:eastAsia="Calibri" w:hAnsi="Times New Roman" w:cs="Times New Roman"/>
          <w:sz w:val="24"/>
          <w:szCs w:val="24"/>
        </w:rPr>
      </w:pPr>
      <w:r w:rsidRPr="007F7426">
        <w:rPr>
          <w:rFonts w:ascii="Times New Roman" w:eastAsia="Calibri" w:hAnsi="Times New Roman" w:cs="Times New Roman"/>
          <w:sz w:val="24"/>
          <w:szCs w:val="24"/>
        </w:rPr>
        <w:t xml:space="preserve">Any </w:t>
      </w:r>
      <w:r w:rsidR="008D5865">
        <w:rPr>
          <w:rFonts w:ascii="Times New Roman" w:eastAsia="Calibri" w:hAnsi="Times New Roman" w:cs="Times New Roman"/>
          <w:sz w:val="24"/>
          <w:szCs w:val="24"/>
        </w:rPr>
        <w:t>resident</w:t>
      </w:r>
      <w:r w:rsidR="008D5865" w:rsidRPr="007F7426">
        <w:rPr>
          <w:rFonts w:ascii="Times New Roman" w:eastAsia="Calibri" w:hAnsi="Times New Roman" w:cs="Times New Roman"/>
          <w:sz w:val="24"/>
          <w:szCs w:val="24"/>
        </w:rPr>
        <w:t xml:space="preserve"> </w:t>
      </w:r>
      <w:r w:rsidRPr="007F7426">
        <w:rPr>
          <w:rFonts w:ascii="Times New Roman" w:eastAsia="Calibri" w:hAnsi="Times New Roman" w:cs="Times New Roman"/>
          <w:sz w:val="24"/>
          <w:szCs w:val="24"/>
        </w:rPr>
        <w:t xml:space="preserve">who satisfies the 24-month waiting period is eligible to </w:t>
      </w:r>
      <w:r w:rsidR="007370EC">
        <w:rPr>
          <w:rFonts w:ascii="Times New Roman" w:eastAsia="Calibri" w:hAnsi="Times New Roman" w:cs="Times New Roman"/>
          <w:sz w:val="24"/>
          <w:szCs w:val="24"/>
        </w:rPr>
        <w:t>request</w:t>
      </w:r>
      <w:r w:rsidRPr="007F7426">
        <w:rPr>
          <w:rFonts w:ascii="Times New Roman" w:eastAsia="Calibri" w:hAnsi="Times New Roman" w:cs="Times New Roman"/>
          <w:sz w:val="24"/>
          <w:szCs w:val="24"/>
        </w:rPr>
        <w:t xml:space="preserve"> a Housing Choice Voucher.</w:t>
      </w:r>
    </w:p>
    <w:p w14:paraId="26FC662F" w14:textId="2E825790" w:rsidR="007F7426" w:rsidRPr="007F7426" w:rsidRDefault="00A82B23" w:rsidP="007F7426">
      <w:pPr>
        <w:numPr>
          <w:ilvl w:val="0"/>
          <w:numId w:val="26"/>
        </w:numPr>
        <w:spacing w:after="0" w:line="240" w:lineRule="auto"/>
        <w:contextualSpacing/>
        <w:rPr>
          <w:rFonts w:ascii="Times New Roman" w:eastAsia="Calibri" w:hAnsi="Times New Roman" w:cs="Times New Roman"/>
          <w:sz w:val="24"/>
          <w:szCs w:val="24"/>
        </w:rPr>
      </w:pPr>
      <w:r w:rsidRPr="00A82B23">
        <w:rPr>
          <w:rFonts w:ascii="Times New Roman" w:eastAsia="Calibri" w:hAnsi="Times New Roman" w:cs="Times New Roman"/>
          <w:sz w:val="24"/>
          <w:szCs w:val="24"/>
        </w:rPr>
        <w:t>Once a request is received, [PHA] will confirm whether the</w:t>
      </w:r>
      <w:r w:rsidR="000727F8" w:rsidRPr="000727F8">
        <w:rPr>
          <w:rFonts w:ascii="Times New Roman" w:eastAsia="Calibri" w:hAnsi="Times New Roman" w:cs="Times New Roman"/>
          <w:sz w:val="24"/>
          <w:szCs w:val="24"/>
        </w:rPr>
        <w:t xml:space="preserve"> </w:t>
      </w:r>
      <w:r w:rsidR="000727F8">
        <w:rPr>
          <w:rFonts w:ascii="Times New Roman" w:eastAsia="Calibri" w:hAnsi="Times New Roman" w:cs="Times New Roman"/>
          <w:sz w:val="24"/>
          <w:szCs w:val="24"/>
        </w:rPr>
        <w:t>resident has lived in the property for the period required to be eligible</w:t>
      </w:r>
      <w:r w:rsidRPr="00A82B23">
        <w:rPr>
          <w:rFonts w:ascii="Times New Roman" w:eastAsia="Calibri" w:hAnsi="Times New Roman" w:cs="Times New Roman"/>
          <w:sz w:val="24"/>
          <w:szCs w:val="24"/>
        </w:rPr>
        <w:t xml:space="preserve">. </w:t>
      </w:r>
      <w:r w:rsidR="007F7426" w:rsidRPr="007F7426">
        <w:rPr>
          <w:rFonts w:ascii="Times New Roman" w:eastAsia="Calibri" w:hAnsi="Times New Roman" w:cs="Times New Roman"/>
          <w:sz w:val="24"/>
          <w:szCs w:val="24"/>
        </w:rPr>
        <w:t xml:space="preserve"> </w:t>
      </w:r>
      <w:r w:rsidR="00162DDD">
        <w:rPr>
          <w:rFonts w:ascii="Times New Roman" w:eastAsia="Calibri" w:hAnsi="Times New Roman" w:cs="Times New Roman"/>
          <w:sz w:val="24"/>
          <w:szCs w:val="24"/>
        </w:rPr>
        <w:t xml:space="preserve">If the resident is eligible, </w:t>
      </w:r>
      <w:r w:rsidR="00162DDD" w:rsidRPr="00162DDD">
        <w:rPr>
          <w:rFonts w:ascii="Times New Roman" w:eastAsia="Calibri" w:hAnsi="Times New Roman" w:cs="Times New Roman"/>
          <w:sz w:val="24"/>
          <w:szCs w:val="24"/>
        </w:rPr>
        <w:t xml:space="preserve">they will either be </w:t>
      </w:r>
      <w:r w:rsidR="00683258">
        <w:rPr>
          <w:rFonts w:ascii="Times New Roman" w:eastAsia="Calibri" w:hAnsi="Times New Roman" w:cs="Times New Roman"/>
          <w:sz w:val="24"/>
          <w:szCs w:val="24"/>
        </w:rPr>
        <w:t xml:space="preserve">placed on the HCV program waitlist and </w:t>
      </w:r>
      <w:r w:rsidR="00162DDD" w:rsidRPr="00162DDD">
        <w:rPr>
          <w:rFonts w:ascii="Times New Roman" w:eastAsia="Calibri" w:hAnsi="Times New Roman" w:cs="Times New Roman"/>
          <w:sz w:val="24"/>
          <w:szCs w:val="24"/>
        </w:rPr>
        <w:t>issued a voucher if [PHA] has one available or will be notified that they have been placed on a Choice-Mobility Priority List</w:t>
      </w:r>
      <w:r w:rsidR="00162DDD">
        <w:rPr>
          <w:rFonts w:ascii="Times New Roman" w:eastAsia="Calibri" w:hAnsi="Times New Roman" w:cs="Times New Roman"/>
          <w:sz w:val="24"/>
          <w:szCs w:val="24"/>
        </w:rPr>
        <w:t xml:space="preserve"> </w:t>
      </w:r>
      <w:r w:rsidR="007F7426" w:rsidRPr="007F7426">
        <w:rPr>
          <w:rFonts w:ascii="Times New Roman" w:eastAsia="Calibri" w:hAnsi="Times New Roman" w:cs="Times New Roman"/>
          <w:sz w:val="24"/>
          <w:szCs w:val="24"/>
        </w:rPr>
        <w:t xml:space="preserve">in the order that </w:t>
      </w:r>
      <w:r w:rsidR="00EF54DF">
        <w:rPr>
          <w:rFonts w:ascii="Times New Roman" w:eastAsia="Calibri" w:hAnsi="Times New Roman" w:cs="Times New Roman"/>
          <w:sz w:val="24"/>
          <w:szCs w:val="24"/>
        </w:rPr>
        <w:t>request</w:t>
      </w:r>
      <w:r w:rsidR="00EF54DF" w:rsidRPr="007F7426">
        <w:rPr>
          <w:rFonts w:ascii="Times New Roman" w:eastAsia="Calibri" w:hAnsi="Times New Roman" w:cs="Times New Roman"/>
          <w:sz w:val="24"/>
          <w:szCs w:val="24"/>
        </w:rPr>
        <w:t xml:space="preserve">s </w:t>
      </w:r>
      <w:r w:rsidR="007F7426" w:rsidRPr="007F7426">
        <w:rPr>
          <w:rFonts w:ascii="Times New Roman" w:eastAsia="Calibri" w:hAnsi="Times New Roman" w:cs="Times New Roman"/>
          <w:sz w:val="24"/>
          <w:szCs w:val="24"/>
        </w:rPr>
        <w:t xml:space="preserve">were received. [PHA] will send the </w:t>
      </w:r>
      <w:r w:rsidR="008D5865">
        <w:rPr>
          <w:rFonts w:ascii="Times New Roman" w:eastAsia="Calibri" w:hAnsi="Times New Roman" w:cs="Times New Roman"/>
          <w:sz w:val="24"/>
          <w:szCs w:val="24"/>
        </w:rPr>
        <w:t>resident</w:t>
      </w:r>
      <w:r w:rsidR="008D5865" w:rsidRPr="007F7426">
        <w:rPr>
          <w:rFonts w:ascii="Times New Roman" w:eastAsia="Calibri" w:hAnsi="Times New Roman" w:cs="Times New Roman"/>
          <w:sz w:val="24"/>
          <w:szCs w:val="24"/>
        </w:rPr>
        <w:t xml:space="preserve"> </w:t>
      </w:r>
      <w:r w:rsidR="007F7426" w:rsidRPr="007F7426">
        <w:rPr>
          <w:rFonts w:ascii="Times New Roman" w:eastAsia="Calibri" w:hAnsi="Times New Roman" w:cs="Times New Roman"/>
          <w:sz w:val="24"/>
          <w:szCs w:val="24"/>
        </w:rPr>
        <w:t xml:space="preserve">an acknowledgment of the receipt of the </w:t>
      </w:r>
      <w:r w:rsidR="00EF54DF">
        <w:rPr>
          <w:rFonts w:ascii="Times New Roman" w:eastAsia="Calibri" w:hAnsi="Times New Roman" w:cs="Times New Roman"/>
          <w:sz w:val="24"/>
          <w:szCs w:val="24"/>
        </w:rPr>
        <w:t>request</w:t>
      </w:r>
      <w:r w:rsidR="00EF54DF" w:rsidRPr="007F7426">
        <w:rPr>
          <w:rFonts w:ascii="Times New Roman" w:eastAsia="Calibri" w:hAnsi="Times New Roman" w:cs="Times New Roman"/>
          <w:sz w:val="24"/>
          <w:szCs w:val="24"/>
        </w:rPr>
        <w:t xml:space="preserve"> </w:t>
      </w:r>
      <w:r w:rsidR="007F7426" w:rsidRPr="007F7426">
        <w:rPr>
          <w:rFonts w:ascii="Times New Roman" w:eastAsia="Calibri" w:hAnsi="Times New Roman" w:cs="Times New Roman"/>
          <w:sz w:val="24"/>
          <w:szCs w:val="24"/>
        </w:rPr>
        <w:t xml:space="preserve">and placement onto the list. [PHA] will promptly issue the next available voucher for </w:t>
      </w:r>
      <w:r w:rsidR="008D5865">
        <w:rPr>
          <w:rFonts w:ascii="Times New Roman" w:eastAsia="Calibri" w:hAnsi="Times New Roman" w:cs="Times New Roman"/>
          <w:sz w:val="24"/>
          <w:szCs w:val="24"/>
        </w:rPr>
        <w:t>residents</w:t>
      </w:r>
      <w:r w:rsidR="008D5865" w:rsidRPr="007F7426">
        <w:rPr>
          <w:rFonts w:ascii="Times New Roman" w:eastAsia="Calibri" w:hAnsi="Times New Roman" w:cs="Times New Roman"/>
          <w:sz w:val="24"/>
          <w:szCs w:val="24"/>
        </w:rPr>
        <w:t xml:space="preserve"> </w:t>
      </w:r>
      <w:r w:rsidR="007F7426" w:rsidRPr="007F7426">
        <w:rPr>
          <w:rFonts w:ascii="Times New Roman" w:eastAsia="Calibri" w:hAnsi="Times New Roman" w:cs="Times New Roman"/>
          <w:sz w:val="24"/>
          <w:szCs w:val="24"/>
        </w:rPr>
        <w:t xml:space="preserve">on the list. </w:t>
      </w:r>
      <w:r w:rsidR="00162DDD" w:rsidRPr="00162DDD">
        <w:rPr>
          <w:rFonts w:ascii="Times New Roman" w:eastAsia="Calibri" w:hAnsi="Times New Roman" w:cs="Times New Roman"/>
          <w:sz w:val="24"/>
          <w:szCs w:val="24"/>
        </w:rPr>
        <w:t>Note, however, that in the case of PBRA the resident must be on both the HCV program waitlist and the Choice-Mobility Priority List if the lists are separate; this is because PBRA residents must be newly admitted to the HCV program from the waitlist (unlike PBV residents, who are not new admissions upon accepting a tenant-based HCV).</w:t>
      </w:r>
      <w:r w:rsidR="007F7426" w:rsidRPr="007F7426">
        <w:rPr>
          <w:rFonts w:ascii="Times New Roman" w:eastAsia="Calibri" w:hAnsi="Times New Roman" w:cs="Times New Roman"/>
          <w:sz w:val="24"/>
          <w:szCs w:val="24"/>
        </w:rPr>
        <w:t xml:space="preserve"> </w:t>
      </w:r>
    </w:p>
    <w:p w14:paraId="3BE8E5E0" w14:textId="54886861" w:rsidR="007F7426" w:rsidRPr="007F7426" w:rsidRDefault="006A6F2C" w:rsidP="007F7426">
      <w:pPr>
        <w:numPr>
          <w:ilvl w:val="0"/>
          <w:numId w:val="26"/>
        </w:numPr>
        <w:spacing w:after="0" w:line="240" w:lineRule="auto"/>
        <w:contextualSpacing/>
        <w:rPr>
          <w:rFonts w:ascii="Times New Roman" w:eastAsia="Calibri" w:hAnsi="Times New Roman" w:cs="Times New Roman"/>
          <w:sz w:val="24"/>
          <w:szCs w:val="24"/>
        </w:rPr>
      </w:pPr>
      <w:r w:rsidRPr="00D534A7">
        <w:rPr>
          <w:rFonts w:ascii="Times New Roman" w:eastAsia="Calibri" w:hAnsi="Times New Roman" w:cs="Times New Roman"/>
          <w:sz w:val="24"/>
          <w:szCs w:val="24"/>
        </w:rPr>
        <w:t xml:space="preserve">When a </w:t>
      </w:r>
      <w:r>
        <w:rPr>
          <w:rFonts w:ascii="Times New Roman" w:eastAsia="Calibri" w:hAnsi="Times New Roman" w:cs="Times New Roman"/>
          <w:sz w:val="24"/>
          <w:szCs w:val="24"/>
        </w:rPr>
        <w:t>resident</w:t>
      </w:r>
      <w:r w:rsidRPr="00D534A7">
        <w:rPr>
          <w:rFonts w:ascii="Times New Roman" w:eastAsia="Calibri" w:hAnsi="Times New Roman" w:cs="Times New Roman"/>
          <w:sz w:val="24"/>
          <w:szCs w:val="24"/>
        </w:rPr>
        <w:t xml:space="preserve"> </w:t>
      </w:r>
      <w:r>
        <w:rPr>
          <w:rFonts w:ascii="Times New Roman" w:eastAsia="Calibri" w:hAnsi="Times New Roman" w:cs="Times New Roman"/>
          <w:sz w:val="24"/>
          <w:szCs w:val="24"/>
        </w:rPr>
        <w:t>reaches the top of the Choice-Mobility Priority List and the PHA has an available turnover voucher</w:t>
      </w:r>
      <w:r w:rsidR="007F7426" w:rsidRPr="007F7426">
        <w:rPr>
          <w:rFonts w:ascii="Times New Roman" w:eastAsia="Calibri" w:hAnsi="Times New Roman" w:cs="Times New Roman"/>
          <w:sz w:val="24"/>
          <w:szCs w:val="24"/>
        </w:rPr>
        <w:t xml:space="preserve">, [PHA] will promptly schedule a meeting with </w:t>
      </w:r>
      <w:r w:rsidR="008351AA">
        <w:rPr>
          <w:rFonts w:ascii="Times New Roman" w:eastAsia="Calibri" w:hAnsi="Times New Roman" w:cs="Times New Roman"/>
          <w:sz w:val="24"/>
          <w:szCs w:val="24"/>
        </w:rPr>
        <w:t>them</w:t>
      </w:r>
      <w:r w:rsidR="007F7426" w:rsidRPr="007F7426">
        <w:rPr>
          <w:rFonts w:ascii="Times New Roman" w:eastAsia="Calibri" w:hAnsi="Times New Roman" w:cs="Times New Roman"/>
          <w:sz w:val="24"/>
          <w:szCs w:val="24"/>
        </w:rPr>
        <w:t xml:space="preserve">. At the meeting, [PHA] staff will explain how the Housing Choice Voucher program works, schedule when the voucher will be issued, and go over the basic requirements of the HUD portability rule (explaining the benefits of living in a low poverty area, explaining the PHA’s area of operation and the </w:t>
      </w:r>
      <w:r w:rsidR="008D5865">
        <w:rPr>
          <w:rFonts w:ascii="Times New Roman" w:eastAsia="Calibri" w:hAnsi="Times New Roman" w:cs="Times New Roman"/>
          <w:sz w:val="24"/>
          <w:szCs w:val="24"/>
        </w:rPr>
        <w:t>resident</w:t>
      </w:r>
      <w:r w:rsidR="008D5865" w:rsidRPr="007F7426">
        <w:rPr>
          <w:rFonts w:ascii="Times New Roman" w:eastAsia="Calibri" w:hAnsi="Times New Roman" w:cs="Times New Roman"/>
          <w:sz w:val="24"/>
          <w:szCs w:val="24"/>
        </w:rPr>
        <w:t xml:space="preserve">’s </w:t>
      </w:r>
      <w:r w:rsidR="007F7426" w:rsidRPr="007F7426">
        <w:rPr>
          <w:rFonts w:ascii="Times New Roman" w:eastAsia="Calibri" w:hAnsi="Times New Roman" w:cs="Times New Roman"/>
          <w:sz w:val="24"/>
          <w:szCs w:val="24"/>
        </w:rPr>
        <w:t xml:space="preserve">portability rights, and providing access to apartment listings that include lower poverty neighborhoods, etc.), and [PHA] </w:t>
      </w:r>
      <w:r w:rsidR="009737C9">
        <w:rPr>
          <w:rFonts w:ascii="Times New Roman" w:eastAsia="Calibri" w:hAnsi="Times New Roman" w:cs="Times New Roman"/>
          <w:sz w:val="24"/>
          <w:szCs w:val="24"/>
        </w:rPr>
        <w:t>should</w:t>
      </w:r>
      <w:r w:rsidR="009737C9" w:rsidRPr="007F7426">
        <w:rPr>
          <w:rFonts w:ascii="Times New Roman" w:eastAsia="Calibri" w:hAnsi="Times New Roman" w:cs="Times New Roman"/>
          <w:sz w:val="24"/>
          <w:szCs w:val="24"/>
        </w:rPr>
        <w:t xml:space="preserve"> </w:t>
      </w:r>
      <w:r w:rsidR="007F7426" w:rsidRPr="007F7426">
        <w:rPr>
          <w:rFonts w:ascii="Times New Roman" w:eastAsia="Calibri" w:hAnsi="Times New Roman" w:cs="Times New Roman"/>
          <w:sz w:val="24"/>
          <w:szCs w:val="24"/>
        </w:rPr>
        <w:t xml:space="preserve">refer the </w:t>
      </w:r>
      <w:r w:rsidR="008D5865">
        <w:rPr>
          <w:rFonts w:ascii="Times New Roman" w:eastAsia="Calibri" w:hAnsi="Times New Roman" w:cs="Times New Roman"/>
          <w:sz w:val="24"/>
          <w:szCs w:val="24"/>
        </w:rPr>
        <w:t>resident</w:t>
      </w:r>
      <w:r w:rsidR="008D5865" w:rsidRPr="007F7426">
        <w:rPr>
          <w:rFonts w:ascii="Times New Roman" w:eastAsia="Calibri" w:hAnsi="Times New Roman" w:cs="Times New Roman"/>
          <w:sz w:val="24"/>
          <w:szCs w:val="24"/>
        </w:rPr>
        <w:t xml:space="preserve"> </w:t>
      </w:r>
      <w:r w:rsidR="007F7426" w:rsidRPr="007F7426">
        <w:rPr>
          <w:rFonts w:ascii="Times New Roman" w:eastAsia="Calibri" w:hAnsi="Times New Roman" w:cs="Times New Roman"/>
          <w:sz w:val="24"/>
          <w:szCs w:val="24"/>
        </w:rPr>
        <w:t xml:space="preserve">to available housing mobility counseling services, if available. [PHA] </w:t>
      </w:r>
      <w:r w:rsidR="009737C9">
        <w:rPr>
          <w:rFonts w:ascii="Times New Roman" w:eastAsia="Calibri" w:hAnsi="Times New Roman" w:cs="Times New Roman"/>
          <w:sz w:val="24"/>
          <w:szCs w:val="24"/>
        </w:rPr>
        <w:t>should</w:t>
      </w:r>
      <w:r w:rsidR="009737C9" w:rsidRPr="007F7426">
        <w:rPr>
          <w:rFonts w:ascii="Times New Roman" w:eastAsia="Calibri" w:hAnsi="Times New Roman" w:cs="Times New Roman"/>
          <w:sz w:val="24"/>
          <w:szCs w:val="24"/>
        </w:rPr>
        <w:t xml:space="preserve"> </w:t>
      </w:r>
      <w:r w:rsidR="007F7426" w:rsidRPr="007F7426">
        <w:rPr>
          <w:rFonts w:ascii="Times New Roman" w:eastAsia="Calibri" w:hAnsi="Times New Roman" w:cs="Times New Roman"/>
          <w:sz w:val="24"/>
          <w:szCs w:val="24"/>
        </w:rPr>
        <w:t xml:space="preserve">also explain the steps that </w:t>
      </w:r>
      <w:r w:rsidR="008D5865">
        <w:rPr>
          <w:rFonts w:ascii="Times New Roman" w:eastAsia="Calibri" w:hAnsi="Times New Roman" w:cs="Times New Roman"/>
          <w:sz w:val="24"/>
          <w:szCs w:val="24"/>
        </w:rPr>
        <w:t>residents</w:t>
      </w:r>
      <w:r w:rsidR="008D5865" w:rsidRPr="007F7426">
        <w:rPr>
          <w:rFonts w:ascii="Times New Roman" w:eastAsia="Calibri" w:hAnsi="Times New Roman" w:cs="Times New Roman"/>
          <w:sz w:val="24"/>
          <w:szCs w:val="24"/>
        </w:rPr>
        <w:t xml:space="preserve"> </w:t>
      </w:r>
      <w:r w:rsidR="007F7426" w:rsidRPr="007F7426">
        <w:rPr>
          <w:rFonts w:ascii="Times New Roman" w:eastAsia="Calibri" w:hAnsi="Times New Roman" w:cs="Times New Roman"/>
          <w:sz w:val="24"/>
          <w:szCs w:val="24"/>
        </w:rPr>
        <w:t>must complete when making the transition from the PB</w:t>
      </w:r>
      <w:r w:rsidR="00A71F49">
        <w:rPr>
          <w:rFonts w:ascii="Times New Roman" w:eastAsia="Calibri" w:hAnsi="Times New Roman" w:cs="Times New Roman"/>
          <w:sz w:val="24"/>
          <w:szCs w:val="24"/>
        </w:rPr>
        <w:t>RA</w:t>
      </w:r>
      <w:r w:rsidR="007F7426" w:rsidRPr="007F7426">
        <w:rPr>
          <w:rFonts w:ascii="Times New Roman" w:eastAsia="Calibri" w:hAnsi="Times New Roman" w:cs="Times New Roman"/>
          <w:sz w:val="24"/>
          <w:szCs w:val="24"/>
        </w:rPr>
        <w:t xml:space="preserve"> to the HCV program and will coordinate between departments to facilitate the transition. </w:t>
      </w:r>
    </w:p>
    <w:p w14:paraId="70C7A32E" w14:textId="47382102" w:rsidR="007F7426" w:rsidRPr="007F7426" w:rsidRDefault="003816A3" w:rsidP="007F7426">
      <w:pPr>
        <w:numPr>
          <w:ilvl w:val="0"/>
          <w:numId w:val="26"/>
        </w:numPr>
        <w:spacing w:after="0" w:line="240" w:lineRule="auto"/>
        <w:contextualSpacing/>
        <w:rPr>
          <w:rFonts w:ascii="Times New Roman" w:eastAsia="Times New Roman" w:hAnsi="Times New Roman" w:cs="Times New Roman"/>
          <w:color w:val="333333"/>
          <w:sz w:val="24"/>
          <w:szCs w:val="24"/>
        </w:rPr>
      </w:pPr>
      <w:r w:rsidRPr="007F7426">
        <w:rPr>
          <w:rFonts w:ascii="Times New Roman" w:eastAsia="Calibri" w:hAnsi="Times New Roman" w:cs="Times New Roman"/>
          <w:sz w:val="24"/>
          <w:szCs w:val="24"/>
        </w:rPr>
        <w:t>[Optional provision for PHAs that implement turnover voucher inventory cap:]</w:t>
      </w:r>
      <w:r w:rsidR="007F7426" w:rsidRPr="007F7426">
        <w:rPr>
          <w:rFonts w:ascii="Times New Roman" w:eastAsia="Times New Roman" w:hAnsi="Times New Roman" w:cs="Times New Roman"/>
          <w:color w:val="333333"/>
          <w:sz w:val="24"/>
          <w:szCs w:val="24"/>
        </w:rPr>
        <w:t xml:space="preserve"> </w:t>
      </w:r>
      <w:r w:rsidR="00376A38">
        <w:rPr>
          <w:rFonts w:ascii="Times New Roman" w:eastAsia="Times New Roman" w:hAnsi="Times New Roman" w:cs="Times New Roman"/>
          <w:color w:val="333333"/>
          <w:sz w:val="24"/>
          <w:szCs w:val="24"/>
        </w:rPr>
        <w:t xml:space="preserve">[PHA] is voluntarily choosing to adopt a turnover voucher inventory cap.  </w:t>
      </w:r>
      <w:r w:rsidR="007F7426" w:rsidRPr="007F7426">
        <w:rPr>
          <w:rFonts w:ascii="Times New Roman" w:eastAsia="Times New Roman" w:hAnsi="Times New Roman" w:cs="Times New Roman"/>
          <w:color w:val="333333"/>
          <w:sz w:val="24"/>
          <w:szCs w:val="24"/>
        </w:rPr>
        <w:t xml:space="preserve">[PHA] </w:t>
      </w:r>
      <w:r w:rsidR="00376A38">
        <w:rPr>
          <w:rFonts w:ascii="Times New Roman" w:eastAsia="Times New Roman" w:hAnsi="Times New Roman" w:cs="Times New Roman"/>
          <w:color w:val="333333"/>
          <w:sz w:val="24"/>
          <w:szCs w:val="24"/>
        </w:rPr>
        <w:t>is not</w:t>
      </w:r>
      <w:r w:rsidR="007F7426" w:rsidRPr="007F7426">
        <w:rPr>
          <w:rFonts w:ascii="Times New Roman" w:eastAsia="Times New Roman" w:hAnsi="Times New Roman" w:cs="Times New Roman"/>
          <w:color w:val="333333"/>
          <w:sz w:val="24"/>
          <w:szCs w:val="24"/>
        </w:rPr>
        <w:t xml:space="preserve"> required, in any year, to provide more than one-third of its turnover vouchers to residents of Covered Projects. </w:t>
      </w:r>
      <w:r w:rsidR="006B7145" w:rsidRPr="006B7145">
        <w:rPr>
          <w:rStyle w:val="cf01"/>
          <w:rFonts w:ascii="Times New Roman" w:hAnsi="Times New Roman" w:cs="Times New Roman"/>
          <w:sz w:val="24"/>
          <w:szCs w:val="24"/>
        </w:rPr>
        <w:t>[PHA insert specific information about limitation the PHA has adopted here.]</w:t>
      </w:r>
      <w:r w:rsidR="007F7426" w:rsidRPr="007F7426">
        <w:rPr>
          <w:rFonts w:ascii="Times New Roman" w:eastAsia="Times New Roman" w:hAnsi="Times New Roman" w:cs="Times New Roman"/>
          <w:color w:val="333333"/>
          <w:sz w:val="24"/>
          <w:szCs w:val="24"/>
        </w:rPr>
        <w:t xml:space="preserve"> [PHA] </w:t>
      </w:r>
      <w:r w:rsidR="00376A38">
        <w:rPr>
          <w:rFonts w:ascii="Times New Roman" w:eastAsia="Times New Roman" w:hAnsi="Times New Roman" w:cs="Times New Roman"/>
          <w:color w:val="333333"/>
          <w:sz w:val="24"/>
          <w:szCs w:val="24"/>
        </w:rPr>
        <w:t>will</w:t>
      </w:r>
      <w:r w:rsidR="00376A38" w:rsidRPr="007F7426">
        <w:rPr>
          <w:rFonts w:ascii="Times New Roman" w:eastAsia="Times New Roman" w:hAnsi="Times New Roman" w:cs="Times New Roman"/>
          <w:color w:val="333333"/>
          <w:sz w:val="24"/>
          <w:szCs w:val="24"/>
        </w:rPr>
        <w:t xml:space="preserve"> </w:t>
      </w:r>
      <w:r w:rsidR="007F7426" w:rsidRPr="007F7426">
        <w:rPr>
          <w:rFonts w:ascii="Times New Roman" w:eastAsia="Times New Roman" w:hAnsi="Times New Roman" w:cs="Times New Roman"/>
          <w:color w:val="333333"/>
          <w:sz w:val="24"/>
          <w:szCs w:val="24"/>
        </w:rPr>
        <w:t xml:space="preserve">create and maintain a </w:t>
      </w:r>
      <w:r w:rsidR="001F4A1E">
        <w:rPr>
          <w:rFonts w:ascii="Times New Roman" w:eastAsia="Times New Roman" w:hAnsi="Times New Roman" w:cs="Times New Roman"/>
          <w:color w:val="333333"/>
          <w:sz w:val="24"/>
          <w:szCs w:val="24"/>
        </w:rPr>
        <w:t>Choice-Mobility Priority List</w:t>
      </w:r>
      <w:r w:rsidR="007F7426" w:rsidRPr="007F7426">
        <w:rPr>
          <w:rFonts w:ascii="Times New Roman" w:eastAsia="Times New Roman" w:hAnsi="Times New Roman" w:cs="Times New Roman"/>
          <w:color w:val="333333"/>
          <w:sz w:val="24"/>
          <w:szCs w:val="24"/>
        </w:rPr>
        <w:t xml:space="preserve"> in the order in which the requests from eligible households were received.</w:t>
      </w:r>
    </w:p>
    <w:p w14:paraId="35CC0FA0" w14:textId="3EF198F9" w:rsidR="007F7426" w:rsidRPr="007F7426" w:rsidRDefault="003C5155" w:rsidP="007F7426">
      <w:pPr>
        <w:numPr>
          <w:ilvl w:val="0"/>
          <w:numId w:val="26"/>
        </w:numPr>
        <w:spacing w:after="0" w:line="240" w:lineRule="auto"/>
        <w:contextualSpacing/>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w:t>
      </w:r>
      <w:r w:rsidR="003816A3" w:rsidRPr="007F7426">
        <w:rPr>
          <w:rFonts w:ascii="Times New Roman" w:eastAsia="Times New Roman" w:hAnsi="Times New Roman" w:cs="Times New Roman"/>
          <w:sz w:val="24"/>
          <w:szCs w:val="24"/>
        </w:rPr>
        <w:t>Optional provision for project owner and PHAs that implement a project turnover cap:]</w:t>
      </w:r>
      <w:r>
        <w:rPr>
          <w:rFonts w:ascii="Times New Roman" w:eastAsia="Times New Roman" w:hAnsi="Times New Roman" w:cs="Times New Roman"/>
          <w:sz w:val="24"/>
          <w:szCs w:val="24"/>
        </w:rPr>
        <w:t xml:space="preserve"> </w:t>
      </w:r>
      <w:r w:rsidR="00376A38">
        <w:rPr>
          <w:rFonts w:ascii="Times New Roman" w:eastAsia="Times New Roman" w:hAnsi="Times New Roman" w:cs="Times New Roman"/>
          <w:sz w:val="24"/>
          <w:szCs w:val="24"/>
        </w:rPr>
        <w:t>[PHA] is voluntarily choosing to adopt a project turnover cap for [project(s)].  [P</w:t>
      </w:r>
      <w:r w:rsidR="007F7426" w:rsidRPr="007F7426">
        <w:rPr>
          <w:rFonts w:ascii="Times New Roman" w:eastAsia="Times New Roman" w:hAnsi="Times New Roman" w:cs="Times New Roman"/>
          <w:sz w:val="24"/>
          <w:szCs w:val="24"/>
        </w:rPr>
        <w:t>roject owner</w:t>
      </w:r>
      <w:r w:rsidR="00376A38">
        <w:rPr>
          <w:rFonts w:ascii="Times New Roman" w:eastAsia="Times New Roman" w:hAnsi="Times New Roman" w:cs="Times New Roman"/>
          <w:sz w:val="24"/>
          <w:szCs w:val="24"/>
        </w:rPr>
        <w:t>]</w:t>
      </w:r>
      <w:r w:rsidR="007F7426" w:rsidRPr="007F7426">
        <w:rPr>
          <w:rFonts w:ascii="Times New Roman" w:eastAsia="Times New Roman" w:hAnsi="Times New Roman" w:cs="Times New Roman"/>
          <w:sz w:val="24"/>
          <w:szCs w:val="24"/>
        </w:rPr>
        <w:t xml:space="preserve"> and [PHA] agree to limit the number of Choice-Mobility moves exercised by eligible households to 15 percent of the assisted units in </w:t>
      </w:r>
      <w:r w:rsidR="00376A38">
        <w:rPr>
          <w:rFonts w:ascii="Times New Roman" w:eastAsia="Times New Roman" w:hAnsi="Times New Roman" w:cs="Times New Roman"/>
          <w:sz w:val="24"/>
          <w:szCs w:val="24"/>
        </w:rPr>
        <w:t>[</w:t>
      </w:r>
      <w:r w:rsidR="007F7426" w:rsidRPr="007F7426">
        <w:rPr>
          <w:rFonts w:ascii="Times New Roman" w:eastAsia="Times New Roman" w:hAnsi="Times New Roman" w:cs="Times New Roman"/>
          <w:sz w:val="24"/>
          <w:szCs w:val="24"/>
        </w:rPr>
        <w:t>project</w:t>
      </w:r>
      <w:r w:rsidR="00376A38">
        <w:rPr>
          <w:rFonts w:ascii="Times New Roman" w:eastAsia="Times New Roman" w:hAnsi="Times New Roman" w:cs="Times New Roman"/>
          <w:sz w:val="24"/>
          <w:szCs w:val="24"/>
        </w:rPr>
        <w:t>(s)]</w:t>
      </w:r>
      <w:r w:rsidR="007F7426" w:rsidRPr="007F7426">
        <w:rPr>
          <w:rFonts w:ascii="Times New Roman" w:eastAsia="Times New Roman" w:hAnsi="Times New Roman" w:cs="Times New Roman"/>
          <w:sz w:val="24"/>
          <w:szCs w:val="24"/>
        </w:rPr>
        <w:t xml:space="preserve">. </w:t>
      </w:r>
      <w:r w:rsidR="006B7145" w:rsidRPr="006B7145">
        <w:rPr>
          <w:rStyle w:val="cf01"/>
          <w:rFonts w:ascii="Times New Roman" w:hAnsi="Times New Roman" w:cs="Times New Roman"/>
          <w:sz w:val="24"/>
          <w:szCs w:val="24"/>
        </w:rPr>
        <w:t xml:space="preserve">[PHA </w:t>
      </w:r>
      <w:r w:rsidR="006B7145">
        <w:rPr>
          <w:rStyle w:val="cf01"/>
          <w:rFonts w:ascii="Times New Roman" w:hAnsi="Times New Roman" w:cs="Times New Roman"/>
          <w:sz w:val="24"/>
          <w:szCs w:val="24"/>
        </w:rPr>
        <w:t xml:space="preserve">and project owner </w:t>
      </w:r>
      <w:r w:rsidR="006B7145" w:rsidRPr="006B7145">
        <w:rPr>
          <w:rStyle w:val="cf01"/>
          <w:rFonts w:ascii="Times New Roman" w:hAnsi="Times New Roman" w:cs="Times New Roman"/>
          <w:sz w:val="24"/>
          <w:szCs w:val="24"/>
        </w:rPr>
        <w:t>insert specific information about limitation the PHA has adopted here.]</w:t>
      </w:r>
      <w:r w:rsidR="006B7145" w:rsidRPr="007F7426">
        <w:rPr>
          <w:rFonts w:ascii="Times New Roman" w:eastAsia="Times New Roman" w:hAnsi="Times New Roman" w:cs="Times New Roman"/>
          <w:color w:val="333333"/>
          <w:sz w:val="24"/>
          <w:szCs w:val="24"/>
        </w:rPr>
        <w:t xml:space="preserve"> </w:t>
      </w:r>
      <w:r w:rsidR="007F7426" w:rsidRPr="007F7426">
        <w:rPr>
          <w:rFonts w:ascii="Times New Roman" w:eastAsia="Times New Roman" w:hAnsi="Times New Roman" w:cs="Times New Roman"/>
          <w:sz w:val="24"/>
          <w:szCs w:val="24"/>
        </w:rPr>
        <w:t xml:space="preserve"> [PHA] </w:t>
      </w:r>
      <w:r w:rsidR="00376A38">
        <w:rPr>
          <w:rFonts w:ascii="Times New Roman" w:eastAsia="Times New Roman" w:hAnsi="Times New Roman" w:cs="Times New Roman"/>
          <w:sz w:val="24"/>
          <w:szCs w:val="24"/>
        </w:rPr>
        <w:t>will</w:t>
      </w:r>
      <w:r w:rsidR="00376A38" w:rsidRPr="007F7426">
        <w:rPr>
          <w:rFonts w:ascii="Times New Roman" w:eastAsia="Times New Roman" w:hAnsi="Times New Roman" w:cs="Times New Roman"/>
          <w:sz w:val="24"/>
          <w:szCs w:val="24"/>
        </w:rPr>
        <w:t xml:space="preserve"> </w:t>
      </w:r>
      <w:r w:rsidR="007F7426" w:rsidRPr="007F7426">
        <w:rPr>
          <w:rFonts w:ascii="Times New Roman" w:eastAsia="Times New Roman" w:hAnsi="Times New Roman" w:cs="Times New Roman"/>
          <w:sz w:val="24"/>
          <w:szCs w:val="24"/>
        </w:rPr>
        <w:t xml:space="preserve">create and maintain a </w:t>
      </w:r>
      <w:r w:rsidR="001F4A1E">
        <w:rPr>
          <w:rFonts w:ascii="Times New Roman" w:eastAsia="Times New Roman" w:hAnsi="Times New Roman" w:cs="Times New Roman"/>
          <w:sz w:val="24"/>
          <w:szCs w:val="24"/>
        </w:rPr>
        <w:t>Choice-Mobility Priority List</w:t>
      </w:r>
      <w:r w:rsidR="007F7426" w:rsidRPr="007F7426">
        <w:rPr>
          <w:rFonts w:ascii="Times New Roman" w:eastAsia="Times New Roman" w:hAnsi="Times New Roman" w:cs="Times New Roman"/>
          <w:sz w:val="24"/>
          <w:szCs w:val="24"/>
        </w:rPr>
        <w:t xml:space="preserve"> in the order in which the requests from eligible households were received.</w:t>
      </w:r>
    </w:p>
    <w:p w14:paraId="708046F6" w14:textId="3EB02C41" w:rsidR="007F7426" w:rsidRPr="007F7426" w:rsidRDefault="007F7426" w:rsidP="007F7426">
      <w:pPr>
        <w:numPr>
          <w:ilvl w:val="0"/>
          <w:numId w:val="26"/>
        </w:numPr>
        <w:spacing w:after="0" w:line="240" w:lineRule="auto"/>
        <w:contextualSpacing/>
        <w:rPr>
          <w:rFonts w:ascii="Times New Roman" w:eastAsia="Times New Roman" w:hAnsi="Times New Roman" w:cs="Times New Roman"/>
          <w:color w:val="333333"/>
          <w:sz w:val="24"/>
          <w:szCs w:val="24"/>
        </w:rPr>
      </w:pPr>
      <w:r w:rsidRPr="007F7426">
        <w:rPr>
          <w:rFonts w:ascii="Times New Roman" w:eastAsia="Calibri" w:hAnsi="Times New Roman" w:cs="Times New Roman"/>
          <w:sz w:val="24"/>
          <w:szCs w:val="24"/>
        </w:rPr>
        <w:t xml:space="preserve">Choice-Mobility HCV families will have the same rights to extend their search times as any other HCV family, but if they fail to find a unit within the maximum allowable search time, they will retain all their rights as a </w:t>
      </w:r>
      <w:r w:rsidR="008D5865">
        <w:rPr>
          <w:rFonts w:ascii="Times New Roman" w:eastAsia="Calibri" w:hAnsi="Times New Roman" w:cs="Times New Roman"/>
          <w:sz w:val="24"/>
          <w:szCs w:val="24"/>
        </w:rPr>
        <w:t>resident</w:t>
      </w:r>
      <w:r w:rsidR="008D5865" w:rsidRPr="007F7426">
        <w:rPr>
          <w:rFonts w:ascii="Times New Roman" w:eastAsia="Calibri" w:hAnsi="Times New Roman" w:cs="Times New Roman"/>
          <w:sz w:val="24"/>
          <w:szCs w:val="24"/>
        </w:rPr>
        <w:t xml:space="preserve"> </w:t>
      </w:r>
      <w:r w:rsidRPr="007F7426">
        <w:rPr>
          <w:rFonts w:ascii="Times New Roman" w:eastAsia="Calibri" w:hAnsi="Times New Roman" w:cs="Times New Roman"/>
          <w:sz w:val="24"/>
          <w:szCs w:val="24"/>
        </w:rPr>
        <w:t>in the RAD property.</w:t>
      </w:r>
    </w:p>
    <w:p w14:paraId="042F4368" w14:textId="60F3695E" w:rsidR="007F7426" w:rsidRDefault="008D5865" w:rsidP="007F7426">
      <w:pPr>
        <w:numPr>
          <w:ilvl w:val="0"/>
          <w:numId w:val="2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Residents</w:t>
      </w:r>
      <w:r w:rsidRPr="007F7426">
        <w:rPr>
          <w:rFonts w:ascii="Times New Roman" w:eastAsia="Calibri" w:hAnsi="Times New Roman" w:cs="Times New Roman"/>
          <w:sz w:val="24"/>
          <w:szCs w:val="24"/>
        </w:rPr>
        <w:t xml:space="preserve"> </w:t>
      </w:r>
      <w:r w:rsidR="007F7426" w:rsidRPr="007F7426">
        <w:rPr>
          <w:rFonts w:ascii="Times New Roman" w:eastAsia="Calibri" w:hAnsi="Times New Roman" w:cs="Times New Roman"/>
          <w:sz w:val="24"/>
          <w:szCs w:val="24"/>
        </w:rPr>
        <w:t xml:space="preserve">who receive a voucher but fail to use it may </w:t>
      </w:r>
      <w:r w:rsidR="007370EC" w:rsidRPr="007F7426">
        <w:rPr>
          <w:rFonts w:ascii="Times New Roman" w:eastAsia="Calibri" w:hAnsi="Times New Roman" w:cs="Times New Roman"/>
          <w:sz w:val="24"/>
          <w:szCs w:val="24"/>
        </w:rPr>
        <w:t>re</w:t>
      </w:r>
      <w:r w:rsidR="007370EC">
        <w:rPr>
          <w:rFonts w:ascii="Times New Roman" w:eastAsia="Calibri" w:hAnsi="Times New Roman" w:cs="Times New Roman"/>
          <w:sz w:val="24"/>
          <w:szCs w:val="24"/>
        </w:rPr>
        <w:t>quest</w:t>
      </w:r>
      <w:r w:rsidR="007370EC" w:rsidRPr="007F7426">
        <w:rPr>
          <w:rFonts w:ascii="Times New Roman" w:eastAsia="Calibri" w:hAnsi="Times New Roman" w:cs="Times New Roman"/>
          <w:sz w:val="24"/>
          <w:szCs w:val="24"/>
        </w:rPr>
        <w:t xml:space="preserve"> </w:t>
      </w:r>
      <w:proofErr w:type="gramStart"/>
      <w:r w:rsidR="007F7426" w:rsidRPr="007F7426">
        <w:rPr>
          <w:rFonts w:ascii="Times New Roman" w:eastAsia="Calibri" w:hAnsi="Times New Roman" w:cs="Times New Roman"/>
          <w:sz w:val="24"/>
          <w:szCs w:val="24"/>
        </w:rPr>
        <w:t>again, if</w:t>
      </w:r>
      <w:proofErr w:type="gramEnd"/>
      <w:r w:rsidR="007F7426" w:rsidRPr="007F7426">
        <w:rPr>
          <w:rFonts w:ascii="Times New Roman" w:eastAsia="Calibri" w:hAnsi="Times New Roman" w:cs="Times New Roman"/>
          <w:sz w:val="24"/>
          <w:szCs w:val="24"/>
        </w:rPr>
        <w:t xml:space="preserve"> they are still living in the RAD property.</w:t>
      </w:r>
    </w:p>
    <w:p w14:paraId="55DDA2D1" w14:textId="77777777" w:rsidR="00332483" w:rsidRDefault="00332483" w:rsidP="00332483">
      <w:pPr>
        <w:numPr>
          <w:ilvl w:val="0"/>
          <w:numId w:val="26"/>
        </w:numPr>
        <w:spacing w:after="0" w:line="240" w:lineRule="auto"/>
        <w:contextualSpacing/>
        <w:rPr>
          <w:rFonts w:ascii="Times New Roman" w:eastAsia="Calibri" w:hAnsi="Times New Roman" w:cs="Times New Roman"/>
          <w:sz w:val="24"/>
          <w:szCs w:val="24"/>
        </w:rPr>
      </w:pPr>
      <w:r w:rsidRPr="007F7426">
        <w:rPr>
          <w:rFonts w:ascii="Times New Roman" w:eastAsia="Calibri" w:hAnsi="Times New Roman" w:cs="Times New Roman"/>
          <w:sz w:val="24"/>
          <w:szCs w:val="24"/>
        </w:rPr>
        <w:t xml:space="preserve">[PHA] must maintain a written agreement with the project owner describing how the Choice-Mobility option will be administered and the process by which households may request a voucher.  </w:t>
      </w:r>
    </w:p>
    <w:p w14:paraId="751E1F40" w14:textId="77777777" w:rsidR="00332483" w:rsidRPr="007F7426" w:rsidRDefault="00332483" w:rsidP="00332483">
      <w:pPr>
        <w:spacing w:after="0" w:line="240" w:lineRule="auto"/>
        <w:ind w:left="720"/>
        <w:contextualSpacing/>
        <w:rPr>
          <w:rFonts w:ascii="Times New Roman" w:eastAsia="Calibri" w:hAnsi="Times New Roman" w:cs="Times New Roman"/>
          <w:sz w:val="24"/>
          <w:szCs w:val="24"/>
        </w:rPr>
      </w:pPr>
    </w:p>
    <w:p w14:paraId="51BA562A" w14:textId="04037D3F" w:rsidR="007F7426" w:rsidRPr="007F7426" w:rsidRDefault="007F7426" w:rsidP="007F7426">
      <w:pPr>
        <w:spacing w:after="0" w:line="240" w:lineRule="auto"/>
        <w:rPr>
          <w:rFonts w:ascii="Times New Roman" w:eastAsia="Calibri" w:hAnsi="Times New Roman" w:cs="Times New Roman"/>
          <w:sz w:val="24"/>
          <w:szCs w:val="24"/>
        </w:rPr>
      </w:pPr>
      <w:r w:rsidRPr="007F7426">
        <w:rPr>
          <w:rFonts w:ascii="Times New Roman" w:eastAsia="Calibri" w:hAnsi="Times New Roman" w:cs="Times New Roman"/>
          <w:sz w:val="24"/>
          <w:szCs w:val="24"/>
          <w:u w:val="single"/>
        </w:rPr>
        <w:t>D. Maximizing the potential of Choice-Mobility</w:t>
      </w:r>
    </w:p>
    <w:p w14:paraId="74887321" w14:textId="77777777" w:rsidR="007F7426" w:rsidRPr="007F7426" w:rsidRDefault="007F7426" w:rsidP="007F7426">
      <w:pPr>
        <w:spacing w:after="0" w:line="240" w:lineRule="auto"/>
        <w:rPr>
          <w:rFonts w:ascii="Times New Roman" w:eastAsia="Calibri" w:hAnsi="Times New Roman" w:cs="Times New Roman"/>
          <w:sz w:val="24"/>
          <w:szCs w:val="24"/>
        </w:rPr>
      </w:pPr>
    </w:p>
    <w:p w14:paraId="31B5AC14" w14:textId="56425E85" w:rsidR="007F7426" w:rsidRPr="007F7426" w:rsidRDefault="007F7426" w:rsidP="007F7426">
      <w:pPr>
        <w:numPr>
          <w:ilvl w:val="0"/>
          <w:numId w:val="27"/>
        </w:numPr>
        <w:spacing w:after="0" w:line="240" w:lineRule="auto"/>
        <w:contextualSpacing/>
        <w:rPr>
          <w:rFonts w:ascii="Times New Roman" w:eastAsia="Calibri" w:hAnsi="Times New Roman" w:cs="Times New Roman"/>
          <w:sz w:val="24"/>
          <w:szCs w:val="24"/>
        </w:rPr>
      </w:pPr>
      <w:r w:rsidRPr="007F7426">
        <w:rPr>
          <w:rFonts w:ascii="Times New Roman" w:eastAsia="Calibri" w:hAnsi="Times New Roman" w:cs="Times New Roman"/>
          <w:sz w:val="24"/>
          <w:szCs w:val="24"/>
        </w:rPr>
        <w:t xml:space="preserve">Experience with housing mobility programs around the country has shown that advance preparation and training expands the ability of families with Housing Choice Vouchers to access units in high opportunity areas. To improve the success of families who may be interested in Choice-Mobility, [PHA] will offer all interested </w:t>
      </w:r>
      <w:r w:rsidR="008D5865">
        <w:rPr>
          <w:rFonts w:ascii="Times New Roman" w:eastAsia="Calibri" w:hAnsi="Times New Roman" w:cs="Times New Roman"/>
          <w:sz w:val="24"/>
          <w:szCs w:val="24"/>
        </w:rPr>
        <w:t>residents</w:t>
      </w:r>
      <w:r w:rsidR="008D5865" w:rsidRPr="007F7426">
        <w:rPr>
          <w:rFonts w:ascii="Times New Roman" w:eastAsia="Calibri" w:hAnsi="Times New Roman" w:cs="Times New Roman"/>
          <w:sz w:val="24"/>
          <w:szCs w:val="24"/>
        </w:rPr>
        <w:t xml:space="preserve"> </w:t>
      </w:r>
      <w:r w:rsidRPr="007F7426">
        <w:rPr>
          <w:rFonts w:ascii="Times New Roman" w:eastAsia="Calibri" w:hAnsi="Times New Roman" w:cs="Times New Roman"/>
          <w:sz w:val="24"/>
          <w:szCs w:val="24"/>
        </w:rPr>
        <w:t>in RAD properties access to training sessions on financial management/credit repair, basics of conducting a housing search and applying for private housing, and fair housing/landlord-</w:t>
      </w:r>
      <w:r w:rsidR="008D5865">
        <w:rPr>
          <w:rFonts w:ascii="Times New Roman" w:eastAsia="Calibri" w:hAnsi="Times New Roman" w:cs="Times New Roman"/>
          <w:sz w:val="24"/>
          <w:szCs w:val="24"/>
        </w:rPr>
        <w:t>resident</w:t>
      </w:r>
      <w:r w:rsidR="008D5865" w:rsidRPr="007F7426">
        <w:rPr>
          <w:rFonts w:ascii="Times New Roman" w:eastAsia="Calibri" w:hAnsi="Times New Roman" w:cs="Times New Roman"/>
          <w:sz w:val="24"/>
          <w:szCs w:val="24"/>
        </w:rPr>
        <w:t xml:space="preserve"> </w:t>
      </w:r>
      <w:r w:rsidRPr="007F7426">
        <w:rPr>
          <w:rFonts w:ascii="Times New Roman" w:eastAsia="Calibri" w:hAnsi="Times New Roman" w:cs="Times New Roman"/>
          <w:sz w:val="24"/>
          <w:szCs w:val="24"/>
        </w:rPr>
        <w:t>rights.</w:t>
      </w:r>
    </w:p>
    <w:p w14:paraId="2197551B" w14:textId="0D0F76DD" w:rsidR="007F7426" w:rsidRPr="007F7426" w:rsidRDefault="007F7426" w:rsidP="007F7426">
      <w:pPr>
        <w:numPr>
          <w:ilvl w:val="0"/>
          <w:numId w:val="27"/>
        </w:numPr>
        <w:spacing w:after="0" w:line="240" w:lineRule="auto"/>
        <w:contextualSpacing/>
        <w:rPr>
          <w:rFonts w:ascii="Times New Roman" w:eastAsia="Calibri" w:hAnsi="Times New Roman" w:cs="Times New Roman"/>
          <w:sz w:val="24"/>
          <w:szCs w:val="24"/>
        </w:rPr>
      </w:pPr>
      <w:r w:rsidRPr="007F7426">
        <w:rPr>
          <w:rFonts w:ascii="Times New Roman" w:eastAsia="Calibri" w:hAnsi="Times New Roman" w:cs="Times New Roman"/>
          <w:sz w:val="24"/>
          <w:szCs w:val="24"/>
        </w:rPr>
        <w:t>Housing search time limits can greatly affect the ability of families to use a voucher, especially in harder-to-rent areas. To increase the chances of securing housing, [PHA]</w:t>
      </w:r>
      <w:r w:rsidR="00283386">
        <w:rPr>
          <w:rFonts w:ascii="Times New Roman" w:eastAsia="Calibri" w:hAnsi="Times New Roman" w:cs="Times New Roman"/>
          <w:sz w:val="24"/>
          <w:szCs w:val="24"/>
        </w:rPr>
        <w:t>will approve requests to expand search times</w:t>
      </w:r>
      <w:r w:rsidRPr="007F7426">
        <w:rPr>
          <w:rFonts w:ascii="Times New Roman" w:eastAsia="Calibri" w:hAnsi="Times New Roman" w:cs="Times New Roman"/>
          <w:sz w:val="24"/>
          <w:szCs w:val="24"/>
        </w:rPr>
        <w:t xml:space="preserve">. </w:t>
      </w:r>
    </w:p>
    <w:p w14:paraId="45A8BE7B" w14:textId="0C7E7246" w:rsidR="007F7426" w:rsidRPr="007F7426" w:rsidRDefault="007F7426" w:rsidP="007F7426">
      <w:pPr>
        <w:numPr>
          <w:ilvl w:val="0"/>
          <w:numId w:val="27"/>
        </w:numPr>
        <w:spacing w:after="0" w:line="240" w:lineRule="auto"/>
        <w:contextualSpacing/>
        <w:rPr>
          <w:rFonts w:ascii="Times New Roman" w:eastAsia="Calibri" w:hAnsi="Times New Roman" w:cs="Times New Roman"/>
          <w:sz w:val="24"/>
          <w:szCs w:val="24"/>
        </w:rPr>
      </w:pPr>
      <w:r w:rsidRPr="007F7426">
        <w:rPr>
          <w:rFonts w:ascii="Times New Roman" w:eastAsia="Calibri" w:hAnsi="Times New Roman" w:cs="Times New Roman"/>
          <w:sz w:val="24"/>
          <w:szCs w:val="24"/>
        </w:rPr>
        <w:t xml:space="preserve">Comprehensive housing mobility services have been shown to significantly expand access to lower poverty, high opportunity communities for families with Housing Choice Vouchers. Although [PHA] does not currently have funding for comprehensive mobility services, we will apply for funding for such services as soon as funding becomes available from HUD. In the meantime, [PHA] will provide the following assistance to RAD </w:t>
      </w:r>
      <w:r w:rsidR="008D5865">
        <w:rPr>
          <w:rFonts w:ascii="Times New Roman" w:eastAsia="Calibri" w:hAnsi="Times New Roman" w:cs="Times New Roman"/>
          <w:sz w:val="24"/>
          <w:szCs w:val="24"/>
        </w:rPr>
        <w:t>residents</w:t>
      </w:r>
      <w:r w:rsidR="008D5865" w:rsidRPr="007F7426">
        <w:rPr>
          <w:rFonts w:ascii="Times New Roman" w:eastAsia="Calibri" w:hAnsi="Times New Roman" w:cs="Times New Roman"/>
          <w:sz w:val="24"/>
          <w:szCs w:val="24"/>
        </w:rPr>
        <w:t xml:space="preserve"> </w:t>
      </w:r>
      <w:r w:rsidRPr="007F7426">
        <w:rPr>
          <w:rFonts w:ascii="Times New Roman" w:eastAsia="Calibri" w:hAnsi="Times New Roman" w:cs="Times New Roman"/>
          <w:sz w:val="24"/>
          <w:szCs w:val="24"/>
        </w:rPr>
        <w:t>who request Choice-Mobility:</w:t>
      </w:r>
    </w:p>
    <w:p w14:paraId="75A04E12" w14:textId="77777777" w:rsidR="007F7426" w:rsidRPr="007F7426" w:rsidRDefault="007F7426" w:rsidP="007F7426">
      <w:pPr>
        <w:numPr>
          <w:ilvl w:val="0"/>
          <w:numId w:val="28"/>
        </w:numPr>
        <w:spacing w:after="0" w:line="240" w:lineRule="auto"/>
        <w:contextualSpacing/>
        <w:rPr>
          <w:rFonts w:ascii="Times New Roman" w:eastAsia="Calibri" w:hAnsi="Times New Roman" w:cs="Times New Roman"/>
          <w:sz w:val="24"/>
          <w:szCs w:val="24"/>
        </w:rPr>
      </w:pPr>
      <w:r w:rsidRPr="007F7426">
        <w:rPr>
          <w:rFonts w:ascii="Times New Roman" w:eastAsia="Calibri" w:hAnsi="Times New Roman" w:cs="Times New Roman"/>
          <w:sz w:val="24"/>
          <w:szCs w:val="24"/>
        </w:rPr>
        <w:t>Provide all information required by HUD’s portability rule to all HCV families.</w:t>
      </w:r>
    </w:p>
    <w:p w14:paraId="21DFFD21" w14:textId="5BD77DC3" w:rsidR="007F7426" w:rsidRDefault="007F7426" w:rsidP="007F7426">
      <w:pPr>
        <w:numPr>
          <w:ilvl w:val="0"/>
          <w:numId w:val="28"/>
        </w:numPr>
        <w:spacing w:after="0" w:line="240" w:lineRule="auto"/>
        <w:contextualSpacing/>
        <w:rPr>
          <w:rFonts w:ascii="Times New Roman" w:eastAsia="Calibri" w:hAnsi="Times New Roman" w:cs="Times New Roman"/>
          <w:sz w:val="24"/>
          <w:szCs w:val="24"/>
        </w:rPr>
      </w:pPr>
      <w:r w:rsidRPr="007F7426">
        <w:rPr>
          <w:rFonts w:ascii="Times New Roman" w:eastAsia="Calibri" w:hAnsi="Times New Roman" w:cs="Times New Roman"/>
          <w:sz w:val="24"/>
          <w:szCs w:val="24"/>
        </w:rPr>
        <w:t>On a weekly basis, scan rental listings for available units in low poverty neighborhoods in the housing market that are within the HCV payment standards, and disseminate listings to HCV families searching for units.</w:t>
      </w:r>
    </w:p>
    <w:p w14:paraId="75007A2D" w14:textId="6F0F6D88" w:rsidR="00794648" w:rsidRPr="00794648" w:rsidRDefault="00794648" w:rsidP="00794648">
      <w:pPr>
        <w:numPr>
          <w:ilvl w:val="0"/>
          <w:numId w:val="28"/>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[Optional]: Funds permitting, PHA will also provide [insert security deposit, moving fees or other expenses authorized by Notice PIH 2022-18(HA).</w:t>
      </w:r>
    </w:p>
    <w:p w14:paraId="28FEA6BE" w14:textId="77777777" w:rsidR="007F7426" w:rsidRPr="007F7426" w:rsidRDefault="007F7426" w:rsidP="007F7426">
      <w:pPr>
        <w:spacing w:after="0" w:line="240" w:lineRule="auto"/>
        <w:rPr>
          <w:rFonts w:ascii="Times New Roman" w:eastAsia="Calibri" w:hAnsi="Times New Roman" w:cs="Times New Roman"/>
          <w:sz w:val="24"/>
          <w:szCs w:val="24"/>
        </w:rPr>
      </w:pPr>
    </w:p>
    <w:p w14:paraId="1CA1EF4F" w14:textId="0B665D2E" w:rsidR="00757E39" w:rsidRDefault="00757E39"/>
    <w:sectPr w:rsidR="00757E3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12296" w14:textId="77777777" w:rsidR="00655CB9" w:rsidRDefault="00655CB9" w:rsidP="0079245D">
      <w:pPr>
        <w:spacing w:after="0" w:line="240" w:lineRule="auto"/>
      </w:pPr>
      <w:r>
        <w:separator/>
      </w:r>
    </w:p>
  </w:endnote>
  <w:endnote w:type="continuationSeparator" w:id="0">
    <w:p w14:paraId="0850C691" w14:textId="77777777" w:rsidR="00655CB9" w:rsidRDefault="00655CB9" w:rsidP="0079245D">
      <w:pPr>
        <w:spacing w:after="0" w:line="240" w:lineRule="auto"/>
      </w:pPr>
      <w:r>
        <w:continuationSeparator/>
      </w:r>
    </w:p>
  </w:endnote>
  <w:endnote w:type="continuationNotice" w:id="1">
    <w:p w14:paraId="77E3A5EE" w14:textId="77777777" w:rsidR="00655CB9" w:rsidRDefault="00655C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D0F3" w14:textId="4926D1DC" w:rsidR="00242F7A" w:rsidRDefault="00242F7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86F1B" w14:textId="77777777" w:rsidR="00655CB9" w:rsidRDefault="00655CB9" w:rsidP="0079245D">
      <w:pPr>
        <w:spacing w:after="0" w:line="240" w:lineRule="auto"/>
      </w:pPr>
      <w:r>
        <w:separator/>
      </w:r>
    </w:p>
  </w:footnote>
  <w:footnote w:type="continuationSeparator" w:id="0">
    <w:p w14:paraId="01133389" w14:textId="77777777" w:rsidR="00655CB9" w:rsidRDefault="00655CB9" w:rsidP="0079245D">
      <w:pPr>
        <w:spacing w:after="0" w:line="240" w:lineRule="auto"/>
      </w:pPr>
      <w:r>
        <w:continuationSeparator/>
      </w:r>
    </w:p>
  </w:footnote>
  <w:footnote w:type="continuationNotice" w:id="1">
    <w:p w14:paraId="7548EC35" w14:textId="77777777" w:rsidR="00655CB9" w:rsidRDefault="00655C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B6B"/>
    <w:multiLevelType w:val="hybridMultilevel"/>
    <w:tmpl w:val="2D74368E"/>
    <w:lvl w:ilvl="0" w:tplc="77A0CC34">
      <w:start w:val="1"/>
      <w:numFmt w:val="bullet"/>
      <w:lvlText w:val=""/>
      <w:lvlJc w:val="left"/>
      <w:pPr>
        <w:ind w:left="720" w:hanging="360"/>
      </w:pPr>
      <w:rPr>
        <w:rFonts w:ascii="Symbol" w:hAnsi="Symbol" w:hint="default"/>
      </w:rPr>
    </w:lvl>
    <w:lvl w:ilvl="1" w:tplc="8036222E">
      <w:start w:val="1"/>
      <w:numFmt w:val="bullet"/>
      <w:lvlText w:val="o"/>
      <w:lvlJc w:val="left"/>
      <w:pPr>
        <w:ind w:left="1440" w:hanging="360"/>
      </w:pPr>
      <w:rPr>
        <w:rFonts w:ascii="Courier New" w:hAnsi="Courier New" w:hint="default"/>
      </w:rPr>
    </w:lvl>
    <w:lvl w:ilvl="2" w:tplc="AA4EEF54">
      <w:start w:val="1"/>
      <w:numFmt w:val="bullet"/>
      <w:lvlText w:val=""/>
      <w:lvlJc w:val="left"/>
      <w:pPr>
        <w:ind w:left="2160" w:hanging="360"/>
      </w:pPr>
      <w:rPr>
        <w:rFonts w:ascii="Wingdings" w:hAnsi="Wingdings" w:hint="default"/>
      </w:rPr>
    </w:lvl>
    <w:lvl w:ilvl="3" w:tplc="EC922F36">
      <w:start w:val="1"/>
      <w:numFmt w:val="bullet"/>
      <w:lvlText w:val=""/>
      <w:lvlJc w:val="left"/>
      <w:pPr>
        <w:ind w:left="2880" w:hanging="360"/>
      </w:pPr>
      <w:rPr>
        <w:rFonts w:ascii="Symbol" w:hAnsi="Symbol" w:hint="default"/>
      </w:rPr>
    </w:lvl>
    <w:lvl w:ilvl="4" w:tplc="B620864C">
      <w:start w:val="1"/>
      <w:numFmt w:val="bullet"/>
      <w:lvlText w:val="o"/>
      <w:lvlJc w:val="left"/>
      <w:pPr>
        <w:ind w:left="3600" w:hanging="360"/>
      </w:pPr>
      <w:rPr>
        <w:rFonts w:ascii="Courier New" w:hAnsi="Courier New" w:hint="default"/>
      </w:rPr>
    </w:lvl>
    <w:lvl w:ilvl="5" w:tplc="7F4C27B8">
      <w:start w:val="1"/>
      <w:numFmt w:val="bullet"/>
      <w:lvlText w:val=""/>
      <w:lvlJc w:val="left"/>
      <w:pPr>
        <w:ind w:left="4320" w:hanging="360"/>
      </w:pPr>
      <w:rPr>
        <w:rFonts w:ascii="Wingdings" w:hAnsi="Wingdings" w:hint="default"/>
      </w:rPr>
    </w:lvl>
    <w:lvl w:ilvl="6" w:tplc="1A3A6620">
      <w:start w:val="1"/>
      <w:numFmt w:val="bullet"/>
      <w:lvlText w:val=""/>
      <w:lvlJc w:val="left"/>
      <w:pPr>
        <w:ind w:left="5040" w:hanging="360"/>
      </w:pPr>
      <w:rPr>
        <w:rFonts w:ascii="Symbol" w:hAnsi="Symbol" w:hint="default"/>
      </w:rPr>
    </w:lvl>
    <w:lvl w:ilvl="7" w:tplc="31D29026">
      <w:start w:val="1"/>
      <w:numFmt w:val="bullet"/>
      <w:lvlText w:val="o"/>
      <w:lvlJc w:val="left"/>
      <w:pPr>
        <w:ind w:left="5760" w:hanging="360"/>
      </w:pPr>
      <w:rPr>
        <w:rFonts w:ascii="Courier New" w:hAnsi="Courier New" w:hint="default"/>
      </w:rPr>
    </w:lvl>
    <w:lvl w:ilvl="8" w:tplc="904C5F12">
      <w:start w:val="1"/>
      <w:numFmt w:val="bullet"/>
      <w:lvlText w:val=""/>
      <w:lvlJc w:val="left"/>
      <w:pPr>
        <w:ind w:left="6480" w:hanging="360"/>
      </w:pPr>
      <w:rPr>
        <w:rFonts w:ascii="Wingdings" w:hAnsi="Wingdings" w:hint="default"/>
      </w:rPr>
    </w:lvl>
  </w:abstractNum>
  <w:abstractNum w:abstractNumId="1" w15:restartNumberingAfterBreak="0">
    <w:nsid w:val="01B51A16"/>
    <w:multiLevelType w:val="hybridMultilevel"/>
    <w:tmpl w:val="FC725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756711"/>
    <w:multiLevelType w:val="multilevel"/>
    <w:tmpl w:val="92C6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96D0B"/>
    <w:multiLevelType w:val="hybridMultilevel"/>
    <w:tmpl w:val="8BE66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13E89"/>
    <w:multiLevelType w:val="hybridMultilevel"/>
    <w:tmpl w:val="FC725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B5554"/>
    <w:multiLevelType w:val="multilevel"/>
    <w:tmpl w:val="2FD2D5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9D06FC"/>
    <w:multiLevelType w:val="hybridMultilevel"/>
    <w:tmpl w:val="3C341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83AE7"/>
    <w:multiLevelType w:val="multilevel"/>
    <w:tmpl w:val="2738E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B82537"/>
    <w:multiLevelType w:val="hybridMultilevel"/>
    <w:tmpl w:val="D17866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0B1CAA"/>
    <w:multiLevelType w:val="hybridMultilevel"/>
    <w:tmpl w:val="95463D60"/>
    <w:lvl w:ilvl="0" w:tplc="98B264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455EF6"/>
    <w:multiLevelType w:val="multilevel"/>
    <w:tmpl w:val="314457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434A80"/>
    <w:multiLevelType w:val="multilevel"/>
    <w:tmpl w:val="655CD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344A12"/>
    <w:multiLevelType w:val="hybridMultilevel"/>
    <w:tmpl w:val="95463D6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1F03432"/>
    <w:multiLevelType w:val="hybridMultilevel"/>
    <w:tmpl w:val="2EB8CF18"/>
    <w:lvl w:ilvl="0" w:tplc="7C6CB3FC">
      <w:start w:val="1"/>
      <w:numFmt w:val="bullet"/>
      <w:lvlText w:val=""/>
      <w:lvlJc w:val="left"/>
      <w:pPr>
        <w:ind w:left="720" w:hanging="360"/>
      </w:pPr>
      <w:rPr>
        <w:rFonts w:ascii="Symbol" w:hAnsi="Symbol" w:hint="default"/>
      </w:rPr>
    </w:lvl>
    <w:lvl w:ilvl="1" w:tplc="829ACEB8">
      <w:start w:val="1"/>
      <w:numFmt w:val="bullet"/>
      <w:lvlText w:val="o"/>
      <w:lvlJc w:val="left"/>
      <w:pPr>
        <w:ind w:left="1440" w:hanging="360"/>
      </w:pPr>
      <w:rPr>
        <w:rFonts w:ascii="Courier New" w:hAnsi="Courier New" w:hint="default"/>
      </w:rPr>
    </w:lvl>
    <w:lvl w:ilvl="2" w:tplc="F37A1D7E">
      <w:start w:val="1"/>
      <w:numFmt w:val="bullet"/>
      <w:lvlText w:val=""/>
      <w:lvlJc w:val="left"/>
      <w:pPr>
        <w:ind w:left="2160" w:hanging="360"/>
      </w:pPr>
      <w:rPr>
        <w:rFonts w:ascii="Wingdings" w:hAnsi="Wingdings" w:hint="default"/>
      </w:rPr>
    </w:lvl>
    <w:lvl w:ilvl="3" w:tplc="C6424B5A">
      <w:start w:val="1"/>
      <w:numFmt w:val="bullet"/>
      <w:lvlText w:val=""/>
      <w:lvlJc w:val="left"/>
      <w:pPr>
        <w:ind w:left="2880" w:hanging="360"/>
      </w:pPr>
      <w:rPr>
        <w:rFonts w:ascii="Symbol" w:hAnsi="Symbol" w:hint="default"/>
      </w:rPr>
    </w:lvl>
    <w:lvl w:ilvl="4" w:tplc="3B965B9A">
      <w:start w:val="1"/>
      <w:numFmt w:val="bullet"/>
      <w:lvlText w:val="o"/>
      <w:lvlJc w:val="left"/>
      <w:pPr>
        <w:ind w:left="3600" w:hanging="360"/>
      </w:pPr>
      <w:rPr>
        <w:rFonts w:ascii="Courier New" w:hAnsi="Courier New" w:hint="default"/>
      </w:rPr>
    </w:lvl>
    <w:lvl w:ilvl="5" w:tplc="9198FE60">
      <w:start w:val="1"/>
      <w:numFmt w:val="bullet"/>
      <w:lvlText w:val=""/>
      <w:lvlJc w:val="left"/>
      <w:pPr>
        <w:ind w:left="4320" w:hanging="360"/>
      </w:pPr>
      <w:rPr>
        <w:rFonts w:ascii="Wingdings" w:hAnsi="Wingdings" w:hint="default"/>
      </w:rPr>
    </w:lvl>
    <w:lvl w:ilvl="6" w:tplc="3C68B6C2">
      <w:start w:val="1"/>
      <w:numFmt w:val="bullet"/>
      <w:lvlText w:val=""/>
      <w:lvlJc w:val="left"/>
      <w:pPr>
        <w:ind w:left="5040" w:hanging="360"/>
      </w:pPr>
      <w:rPr>
        <w:rFonts w:ascii="Symbol" w:hAnsi="Symbol" w:hint="default"/>
      </w:rPr>
    </w:lvl>
    <w:lvl w:ilvl="7" w:tplc="9F642B3A">
      <w:start w:val="1"/>
      <w:numFmt w:val="bullet"/>
      <w:lvlText w:val="o"/>
      <w:lvlJc w:val="left"/>
      <w:pPr>
        <w:ind w:left="5760" w:hanging="360"/>
      </w:pPr>
      <w:rPr>
        <w:rFonts w:ascii="Courier New" w:hAnsi="Courier New" w:hint="default"/>
      </w:rPr>
    </w:lvl>
    <w:lvl w:ilvl="8" w:tplc="D9C2A608">
      <w:start w:val="1"/>
      <w:numFmt w:val="bullet"/>
      <w:lvlText w:val=""/>
      <w:lvlJc w:val="left"/>
      <w:pPr>
        <w:ind w:left="6480" w:hanging="360"/>
      </w:pPr>
      <w:rPr>
        <w:rFonts w:ascii="Wingdings" w:hAnsi="Wingdings" w:hint="default"/>
      </w:rPr>
    </w:lvl>
  </w:abstractNum>
  <w:abstractNum w:abstractNumId="14" w15:restartNumberingAfterBreak="0">
    <w:nsid w:val="291667BE"/>
    <w:multiLevelType w:val="multilevel"/>
    <w:tmpl w:val="735CFBB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4C7086"/>
    <w:multiLevelType w:val="hybridMultilevel"/>
    <w:tmpl w:val="B4EAE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E65220"/>
    <w:multiLevelType w:val="multilevel"/>
    <w:tmpl w:val="A28C3BE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9428FA"/>
    <w:multiLevelType w:val="multilevel"/>
    <w:tmpl w:val="73F29E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8474DD"/>
    <w:multiLevelType w:val="multilevel"/>
    <w:tmpl w:val="97DA05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2E75EC"/>
    <w:multiLevelType w:val="hybridMultilevel"/>
    <w:tmpl w:val="4B42B6E2"/>
    <w:lvl w:ilvl="0" w:tplc="700C0E34">
      <w:start w:val="1"/>
      <w:numFmt w:val="upperLetter"/>
      <w:lvlText w:val="(%1)"/>
      <w:lvlJc w:val="left"/>
      <w:pPr>
        <w:ind w:left="698" w:hanging="698"/>
      </w:pPr>
      <w:rPr>
        <w:rFonts w:ascii="Times New Roman" w:eastAsia="Times New Roman" w:hAnsi="Times New Roman" w:cs="Times New Roman" w:hint="default"/>
        <w:spacing w:val="-1"/>
        <w:w w:val="98"/>
        <w:sz w:val="21"/>
        <w:szCs w:val="21"/>
      </w:rPr>
    </w:lvl>
    <w:lvl w:ilvl="1" w:tplc="25F6B756">
      <w:numFmt w:val="bullet"/>
      <w:lvlText w:val="•"/>
      <w:lvlJc w:val="left"/>
      <w:pPr>
        <w:ind w:left="1056" w:hanging="698"/>
      </w:pPr>
      <w:rPr>
        <w:rFonts w:hint="default"/>
      </w:rPr>
    </w:lvl>
    <w:lvl w:ilvl="2" w:tplc="D48238CE">
      <w:numFmt w:val="bullet"/>
      <w:lvlText w:val="•"/>
      <w:lvlJc w:val="left"/>
      <w:pPr>
        <w:ind w:left="1992" w:hanging="698"/>
      </w:pPr>
      <w:rPr>
        <w:rFonts w:hint="default"/>
      </w:rPr>
    </w:lvl>
    <w:lvl w:ilvl="3" w:tplc="C7824CE4">
      <w:numFmt w:val="bullet"/>
      <w:lvlText w:val="•"/>
      <w:lvlJc w:val="left"/>
      <w:pPr>
        <w:ind w:left="2928" w:hanging="698"/>
      </w:pPr>
      <w:rPr>
        <w:rFonts w:hint="default"/>
      </w:rPr>
    </w:lvl>
    <w:lvl w:ilvl="4" w:tplc="59E40716">
      <w:numFmt w:val="bullet"/>
      <w:lvlText w:val="•"/>
      <w:lvlJc w:val="left"/>
      <w:pPr>
        <w:ind w:left="3864" w:hanging="698"/>
      </w:pPr>
      <w:rPr>
        <w:rFonts w:hint="default"/>
      </w:rPr>
    </w:lvl>
    <w:lvl w:ilvl="5" w:tplc="4A003336">
      <w:numFmt w:val="bullet"/>
      <w:lvlText w:val="•"/>
      <w:lvlJc w:val="left"/>
      <w:pPr>
        <w:ind w:left="4800" w:hanging="698"/>
      </w:pPr>
      <w:rPr>
        <w:rFonts w:hint="default"/>
      </w:rPr>
    </w:lvl>
    <w:lvl w:ilvl="6" w:tplc="FC7EF1B0">
      <w:numFmt w:val="bullet"/>
      <w:lvlText w:val="•"/>
      <w:lvlJc w:val="left"/>
      <w:pPr>
        <w:ind w:left="5736" w:hanging="698"/>
      </w:pPr>
      <w:rPr>
        <w:rFonts w:hint="default"/>
      </w:rPr>
    </w:lvl>
    <w:lvl w:ilvl="7" w:tplc="6B8C751E">
      <w:numFmt w:val="bullet"/>
      <w:lvlText w:val="•"/>
      <w:lvlJc w:val="left"/>
      <w:pPr>
        <w:ind w:left="6672" w:hanging="698"/>
      </w:pPr>
      <w:rPr>
        <w:rFonts w:hint="default"/>
      </w:rPr>
    </w:lvl>
    <w:lvl w:ilvl="8" w:tplc="8C4EFABE">
      <w:numFmt w:val="bullet"/>
      <w:lvlText w:val="•"/>
      <w:lvlJc w:val="left"/>
      <w:pPr>
        <w:ind w:left="7608" w:hanging="698"/>
      </w:pPr>
      <w:rPr>
        <w:rFonts w:hint="default"/>
      </w:rPr>
    </w:lvl>
  </w:abstractNum>
  <w:abstractNum w:abstractNumId="20" w15:restartNumberingAfterBreak="0">
    <w:nsid w:val="4391639E"/>
    <w:multiLevelType w:val="hybridMultilevel"/>
    <w:tmpl w:val="70A6F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E69F6"/>
    <w:multiLevelType w:val="multilevel"/>
    <w:tmpl w:val="E208EF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AE787B"/>
    <w:multiLevelType w:val="hybridMultilevel"/>
    <w:tmpl w:val="AFA86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6169F"/>
    <w:multiLevelType w:val="hybridMultilevel"/>
    <w:tmpl w:val="303CCE30"/>
    <w:lvl w:ilvl="0" w:tplc="B3566CF2">
      <w:start w:val="1"/>
      <w:numFmt w:val="bullet"/>
      <w:lvlText w:val=""/>
      <w:lvlJc w:val="left"/>
      <w:pPr>
        <w:ind w:left="720" w:hanging="360"/>
      </w:pPr>
      <w:rPr>
        <w:rFonts w:ascii="Symbol" w:hAnsi="Symbol" w:hint="default"/>
      </w:rPr>
    </w:lvl>
    <w:lvl w:ilvl="1" w:tplc="DFF6790E">
      <w:start w:val="1"/>
      <w:numFmt w:val="bullet"/>
      <w:lvlText w:val="o"/>
      <w:lvlJc w:val="left"/>
      <w:pPr>
        <w:ind w:left="1440" w:hanging="360"/>
      </w:pPr>
      <w:rPr>
        <w:rFonts w:ascii="Courier New" w:hAnsi="Courier New" w:hint="default"/>
      </w:rPr>
    </w:lvl>
    <w:lvl w:ilvl="2" w:tplc="9C806082">
      <w:start w:val="1"/>
      <w:numFmt w:val="bullet"/>
      <w:lvlText w:val=""/>
      <w:lvlJc w:val="left"/>
      <w:pPr>
        <w:ind w:left="2160" w:hanging="360"/>
      </w:pPr>
      <w:rPr>
        <w:rFonts w:ascii="Wingdings" w:hAnsi="Wingdings" w:hint="default"/>
      </w:rPr>
    </w:lvl>
    <w:lvl w:ilvl="3" w:tplc="B11ACBBA">
      <w:start w:val="1"/>
      <w:numFmt w:val="bullet"/>
      <w:lvlText w:val=""/>
      <w:lvlJc w:val="left"/>
      <w:pPr>
        <w:ind w:left="2880" w:hanging="360"/>
      </w:pPr>
      <w:rPr>
        <w:rFonts w:ascii="Symbol" w:hAnsi="Symbol" w:hint="default"/>
      </w:rPr>
    </w:lvl>
    <w:lvl w:ilvl="4" w:tplc="5B98416A">
      <w:start w:val="1"/>
      <w:numFmt w:val="bullet"/>
      <w:lvlText w:val="o"/>
      <w:lvlJc w:val="left"/>
      <w:pPr>
        <w:ind w:left="3600" w:hanging="360"/>
      </w:pPr>
      <w:rPr>
        <w:rFonts w:ascii="Courier New" w:hAnsi="Courier New" w:hint="default"/>
      </w:rPr>
    </w:lvl>
    <w:lvl w:ilvl="5" w:tplc="13EA7AFE">
      <w:start w:val="1"/>
      <w:numFmt w:val="bullet"/>
      <w:lvlText w:val=""/>
      <w:lvlJc w:val="left"/>
      <w:pPr>
        <w:ind w:left="4320" w:hanging="360"/>
      </w:pPr>
      <w:rPr>
        <w:rFonts w:ascii="Wingdings" w:hAnsi="Wingdings" w:hint="default"/>
      </w:rPr>
    </w:lvl>
    <w:lvl w:ilvl="6" w:tplc="DCF099D4">
      <w:start w:val="1"/>
      <w:numFmt w:val="bullet"/>
      <w:lvlText w:val=""/>
      <w:lvlJc w:val="left"/>
      <w:pPr>
        <w:ind w:left="5040" w:hanging="360"/>
      </w:pPr>
      <w:rPr>
        <w:rFonts w:ascii="Symbol" w:hAnsi="Symbol" w:hint="default"/>
      </w:rPr>
    </w:lvl>
    <w:lvl w:ilvl="7" w:tplc="C0EE1A72">
      <w:start w:val="1"/>
      <w:numFmt w:val="bullet"/>
      <w:lvlText w:val="o"/>
      <w:lvlJc w:val="left"/>
      <w:pPr>
        <w:ind w:left="5760" w:hanging="360"/>
      </w:pPr>
      <w:rPr>
        <w:rFonts w:ascii="Courier New" w:hAnsi="Courier New" w:hint="default"/>
      </w:rPr>
    </w:lvl>
    <w:lvl w:ilvl="8" w:tplc="FEE41B18">
      <w:start w:val="1"/>
      <w:numFmt w:val="bullet"/>
      <w:lvlText w:val=""/>
      <w:lvlJc w:val="left"/>
      <w:pPr>
        <w:ind w:left="6480" w:hanging="360"/>
      </w:pPr>
      <w:rPr>
        <w:rFonts w:ascii="Wingdings" w:hAnsi="Wingdings" w:hint="default"/>
      </w:rPr>
    </w:lvl>
  </w:abstractNum>
  <w:abstractNum w:abstractNumId="24" w15:restartNumberingAfterBreak="0">
    <w:nsid w:val="589D3C32"/>
    <w:multiLevelType w:val="hybridMultilevel"/>
    <w:tmpl w:val="28883ABC"/>
    <w:lvl w:ilvl="0" w:tplc="887A3850">
      <w:start w:val="1"/>
      <w:numFmt w:val="bullet"/>
      <w:lvlText w:val=""/>
      <w:lvlJc w:val="left"/>
      <w:pPr>
        <w:ind w:left="720" w:hanging="360"/>
      </w:pPr>
      <w:rPr>
        <w:rFonts w:ascii="Symbol" w:hAnsi="Symbol" w:hint="default"/>
      </w:rPr>
    </w:lvl>
    <w:lvl w:ilvl="1" w:tplc="B83EC912">
      <w:start w:val="1"/>
      <w:numFmt w:val="bullet"/>
      <w:lvlText w:val="o"/>
      <w:lvlJc w:val="left"/>
      <w:pPr>
        <w:ind w:left="1440" w:hanging="360"/>
      </w:pPr>
      <w:rPr>
        <w:rFonts w:ascii="Courier New" w:hAnsi="Courier New" w:hint="default"/>
      </w:rPr>
    </w:lvl>
    <w:lvl w:ilvl="2" w:tplc="5E0C8EC4">
      <w:start w:val="1"/>
      <w:numFmt w:val="bullet"/>
      <w:lvlText w:val=""/>
      <w:lvlJc w:val="left"/>
      <w:pPr>
        <w:ind w:left="2160" w:hanging="360"/>
      </w:pPr>
      <w:rPr>
        <w:rFonts w:ascii="Wingdings" w:hAnsi="Wingdings" w:hint="default"/>
      </w:rPr>
    </w:lvl>
    <w:lvl w:ilvl="3" w:tplc="69E4AFD4">
      <w:start w:val="1"/>
      <w:numFmt w:val="bullet"/>
      <w:lvlText w:val=""/>
      <w:lvlJc w:val="left"/>
      <w:pPr>
        <w:ind w:left="2880" w:hanging="360"/>
      </w:pPr>
      <w:rPr>
        <w:rFonts w:ascii="Symbol" w:hAnsi="Symbol" w:hint="default"/>
      </w:rPr>
    </w:lvl>
    <w:lvl w:ilvl="4" w:tplc="089EE5E8">
      <w:start w:val="1"/>
      <w:numFmt w:val="bullet"/>
      <w:lvlText w:val="o"/>
      <w:lvlJc w:val="left"/>
      <w:pPr>
        <w:ind w:left="3600" w:hanging="360"/>
      </w:pPr>
      <w:rPr>
        <w:rFonts w:ascii="Courier New" w:hAnsi="Courier New" w:hint="default"/>
      </w:rPr>
    </w:lvl>
    <w:lvl w:ilvl="5" w:tplc="7AF44F1C">
      <w:start w:val="1"/>
      <w:numFmt w:val="bullet"/>
      <w:lvlText w:val=""/>
      <w:lvlJc w:val="left"/>
      <w:pPr>
        <w:ind w:left="4320" w:hanging="360"/>
      </w:pPr>
      <w:rPr>
        <w:rFonts w:ascii="Wingdings" w:hAnsi="Wingdings" w:hint="default"/>
      </w:rPr>
    </w:lvl>
    <w:lvl w:ilvl="6" w:tplc="41D29B80">
      <w:start w:val="1"/>
      <w:numFmt w:val="bullet"/>
      <w:lvlText w:val=""/>
      <w:lvlJc w:val="left"/>
      <w:pPr>
        <w:ind w:left="5040" w:hanging="360"/>
      </w:pPr>
      <w:rPr>
        <w:rFonts w:ascii="Symbol" w:hAnsi="Symbol" w:hint="default"/>
      </w:rPr>
    </w:lvl>
    <w:lvl w:ilvl="7" w:tplc="F6B626B8">
      <w:start w:val="1"/>
      <w:numFmt w:val="bullet"/>
      <w:lvlText w:val="o"/>
      <w:lvlJc w:val="left"/>
      <w:pPr>
        <w:ind w:left="5760" w:hanging="360"/>
      </w:pPr>
      <w:rPr>
        <w:rFonts w:ascii="Courier New" w:hAnsi="Courier New" w:hint="default"/>
      </w:rPr>
    </w:lvl>
    <w:lvl w:ilvl="8" w:tplc="BAC802CC">
      <w:start w:val="1"/>
      <w:numFmt w:val="bullet"/>
      <w:lvlText w:val=""/>
      <w:lvlJc w:val="left"/>
      <w:pPr>
        <w:ind w:left="6480" w:hanging="360"/>
      </w:pPr>
      <w:rPr>
        <w:rFonts w:ascii="Wingdings" w:hAnsi="Wingdings" w:hint="default"/>
      </w:rPr>
    </w:lvl>
  </w:abstractNum>
  <w:abstractNum w:abstractNumId="25" w15:restartNumberingAfterBreak="0">
    <w:nsid w:val="5A665151"/>
    <w:multiLevelType w:val="multilevel"/>
    <w:tmpl w:val="F2F0A4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F157FC"/>
    <w:multiLevelType w:val="hybridMultilevel"/>
    <w:tmpl w:val="DD708F66"/>
    <w:lvl w:ilvl="0" w:tplc="05142304">
      <w:start w:val="1"/>
      <w:numFmt w:val="decimal"/>
      <w:lvlText w:val="%1."/>
      <w:lvlJc w:val="left"/>
      <w:pPr>
        <w:ind w:left="720" w:hanging="360"/>
      </w:pPr>
      <w:rPr>
        <w:rFonts w:ascii="inherit" w:hAnsi="inherit"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431B8"/>
    <w:multiLevelType w:val="hybridMultilevel"/>
    <w:tmpl w:val="70A6FA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83D0EB7"/>
    <w:multiLevelType w:val="hybridMultilevel"/>
    <w:tmpl w:val="D1786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84051C"/>
    <w:multiLevelType w:val="hybridMultilevel"/>
    <w:tmpl w:val="8BE66E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8887088">
    <w:abstractNumId w:val="26"/>
  </w:num>
  <w:num w:numId="2" w16cid:durableId="1715234490">
    <w:abstractNumId w:val="13"/>
  </w:num>
  <w:num w:numId="3" w16cid:durableId="118575548">
    <w:abstractNumId w:val="0"/>
  </w:num>
  <w:num w:numId="4" w16cid:durableId="1532038480">
    <w:abstractNumId w:val="2"/>
  </w:num>
  <w:num w:numId="5" w16cid:durableId="1235626247">
    <w:abstractNumId w:val="11"/>
  </w:num>
  <w:num w:numId="6" w16cid:durableId="886841284">
    <w:abstractNumId w:val="17"/>
  </w:num>
  <w:num w:numId="7" w16cid:durableId="1676223080">
    <w:abstractNumId w:val="7"/>
  </w:num>
  <w:num w:numId="8" w16cid:durableId="825633054">
    <w:abstractNumId w:val="10"/>
  </w:num>
  <w:num w:numId="9" w16cid:durableId="1249122644">
    <w:abstractNumId w:val="21"/>
  </w:num>
  <w:num w:numId="10" w16cid:durableId="2100132945">
    <w:abstractNumId w:val="18"/>
  </w:num>
  <w:num w:numId="11" w16cid:durableId="1067414144">
    <w:abstractNumId w:val="5"/>
  </w:num>
  <w:num w:numId="12" w16cid:durableId="767500928">
    <w:abstractNumId w:val="25"/>
  </w:num>
  <w:num w:numId="13" w16cid:durableId="1897736556">
    <w:abstractNumId w:val="16"/>
  </w:num>
  <w:num w:numId="14" w16cid:durableId="2022776826">
    <w:abstractNumId w:val="14"/>
  </w:num>
  <w:num w:numId="15" w16cid:durableId="508443683">
    <w:abstractNumId w:val="24"/>
  </w:num>
  <w:num w:numId="16" w16cid:durableId="1085607501">
    <w:abstractNumId w:val="23"/>
  </w:num>
  <w:num w:numId="17" w16cid:durableId="1343554244">
    <w:abstractNumId w:val="22"/>
  </w:num>
  <w:num w:numId="18" w16cid:durableId="173299885">
    <w:abstractNumId w:val="19"/>
  </w:num>
  <w:num w:numId="19" w16cid:durableId="676931086">
    <w:abstractNumId w:val="4"/>
  </w:num>
  <w:num w:numId="20" w16cid:durableId="2012368217">
    <w:abstractNumId w:val="3"/>
  </w:num>
  <w:num w:numId="21" w16cid:durableId="165899531">
    <w:abstractNumId w:val="20"/>
  </w:num>
  <w:num w:numId="22" w16cid:durableId="1425342942">
    <w:abstractNumId w:val="28"/>
  </w:num>
  <w:num w:numId="23" w16cid:durableId="1707175278">
    <w:abstractNumId w:val="9"/>
  </w:num>
  <w:num w:numId="24" w16cid:durableId="2110806500">
    <w:abstractNumId w:val="1"/>
  </w:num>
  <w:num w:numId="25" w16cid:durableId="780996957">
    <w:abstractNumId w:val="29"/>
  </w:num>
  <w:num w:numId="26" w16cid:durableId="418910185">
    <w:abstractNumId w:val="27"/>
  </w:num>
  <w:num w:numId="27" w16cid:durableId="1785539989">
    <w:abstractNumId w:val="8"/>
  </w:num>
  <w:num w:numId="28" w16cid:durableId="1767652722">
    <w:abstractNumId w:val="12"/>
  </w:num>
  <w:num w:numId="29" w16cid:durableId="43065912">
    <w:abstractNumId w:val="6"/>
  </w:num>
  <w:num w:numId="30" w16cid:durableId="13099433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96"/>
    <w:rsid w:val="00007B50"/>
    <w:rsid w:val="00010021"/>
    <w:rsid w:val="0001208D"/>
    <w:rsid w:val="000132A7"/>
    <w:rsid w:val="00017C89"/>
    <w:rsid w:val="00017CC7"/>
    <w:rsid w:val="000204C4"/>
    <w:rsid w:val="00024A52"/>
    <w:rsid w:val="00030BD7"/>
    <w:rsid w:val="00033B6F"/>
    <w:rsid w:val="00033DAB"/>
    <w:rsid w:val="00033FC6"/>
    <w:rsid w:val="00034F8A"/>
    <w:rsid w:val="000376D7"/>
    <w:rsid w:val="000468E3"/>
    <w:rsid w:val="00046C65"/>
    <w:rsid w:val="0005374B"/>
    <w:rsid w:val="00060E64"/>
    <w:rsid w:val="00061995"/>
    <w:rsid w:val="00062163"/>
    <w:rsid w:val="000668AA"/>
    <w:rsid w:val="000701EE"/>
    <w:rsid w:val="000709AA"/>
    <w:rsid w:val="000727F8"/>
    <w:rsid w:val="00076921"/>
    <w:rsid w:val="00080578"/>
    <w:rsid w:val="00081280"/>
    <w:rsid w:val="00081C51"/>
    <w:rsid w:val="00086727"/>
    <w:rsid w:val="000923F5"/>
    <w:rsid w:val="00094D79"/>
    <w:rsid w:val="000A2A19"/>
    <w:rsid w:val="000A5A78"/>
    <w:rsid w:val="000A5EB2"/>
    <w:rsid w:val="000A6E9A"/>
    <w:rsid w:val="000B58E0"/>
    <w:rsid w:val="000C7635"/>
    <w:rsid w:val="000D7292"/>
    <w:rsid w:val="000E04DB"/>
    <w:rsid w:val="000E379A"/>
    <w:rsid w:val="000E3FC1"/>
    <w:rsid w:val="000E523F"/>
    <w:rsid w:val="000E5AB8"/>
    <w:rsid w:val="000E68A5"/>
    <w:rsid w:val="000F7670"/>
    <w:rsid w:val="00103457"/>
    <w:rsid w:val="00103DC0"/>
    <w:rsid w:val="0010511B"/>
    <w:rsid w:val="00110128"/>
    <w:rsid w:val="00111852"/>
    <w:rsid w:val="00112880"/>
    <w:rsid w:val="00113135"/>
    <w:rsid w:val="001307D0"/>
    <w:rsid w:val="00134B06"/>
    <w:rsid w:val="001354D9"/>
    <w:rsid w:val="0014515E"/>
    <w:rsid w:val="00153D2A"/>
    <w:rsid w:val="00162DDD"/>
    <w:rsid w:val="001667F8"/>
    <w:rsid w:val="001706F1"/>
    <w:rsid w:val="0017265E"/>
    <w:rsid w:val="00180CA6"/>
    <w:rsid w:val="001819F7"/>
    <w:rsid w:val="0018227D"/>
    <w:rsid w:val="00184C21"/>
    <w:rsid w:val="00184E8A"/>
    <w:rsid w:val="001912A4"/>
    <w:rsid w:val="00191621"/>
    <w:rsid w:val="001932C8"/>
    <w:rsid w:val="00194115"/>
    <w:rsid w:val="001A0E99"/>
    <w:rsid w:val="001A2D7E"/>
    <w:rsid w:val="001A4992"/>
    <w:rsid w:val="001B185B"/>
    <w:rsid w:val="001B3FF7"/>
    <w:rsid w:val="001B5E72"/>
    <w:rsid w:val="001C1544"/>
    <w:rsid w:val="001C24DB"/>
    <w:rsid w:val="001C3688"/>
    <w:rsid w:val="001C436B"/>
    <w:rsid w:val="001D0194"/>
    <w:rsid w:val="001D2409"/>
    <w:rsid w:val="001D3247"/>
    <w:rsid w:val="001E2ABC"/>
    <w:rsid w:val="001E65AE"/>
    <w:rsid w:val="001F43B9"/>
    <w:rsid w:val="001F4A1E"/>
    <w:rsid w:val="001F5C2D"/>
    <w:rsid w:val="001F6987"/>
    <w:rsid w:val="00204625"/>
    <w:rsid w:val="002101F9"/>
    <w:rsid w:val="002127AF"/>
    <w:rsid w:val="00215619"/>
    <w:rsid w:val="00220280"/>
    <w:rsid w:val="002222E0"/>
    <w:rsid w:val="00223D8E"/>
    <w:rsid w:val="00227DAB"/>
    <w:rsid w:val="0023154E"/>
    <w:rsid w:val="002322BB"/>
    <w:rsid w:val="00236471"/>
    <w:rsid w:val="002374F3"/>
    <w:rsid w:val="002401E4"/>
    <w:rsid w:val="00242F7A"/>
    <w:rsid w:val="00245F00"/>
    <w:rsid w:val="00261213"/>
    <w:rsid w:val="00262FAB"/>
    <w:rsid w:val="0026361D"/>
    <w:rsid w:val="00277E0E"/>
    <w:rsid w:val="00280E91"/>
    <w:rsid w:val="00283386"/>
    <w:rsid w:val="002853DC"/>
    <w:rsid w:val="002A2636"/>
    <w:rsid w:val="002A3872"/>
    <w:rsid w:val="002A6DD9"/>
    <w:rsid w:val="002B22BB"/>
    <w:rsid w:val="002B5EC7"/>
    <w:rsid w:val="002C2168"/>
    <w:rsid w:val="002C30AE"/>
    <w:rsid w:val="002C682B"/>
    <w:rsid w:val="002C7B76"/>
    <w:rsid w:val="002D3B55"/>
    <w:rsid w:val="002E6982"/>
    <w:rsid w:val="002F3778"/>
    <w:rsid w:val="002F4E44"/>
    <w:rsid w:val="002F7BF4"/>
    <w:rsid w:val="00300E62"/>
    <w:rsid w:val="003022A1"/>
    <w:rsid w:val="00302F5C"/>
    <w:rsid w:val="0030503C"/>
    <w:rsid w:val="00311339"/>
    <w:rsid w:val="003120FC"/>
    <w:rsid w:val="00312E18"/>
    <w:rsid w:val="00315C84"/>
    <w:rsid w:val="003171B8"/>
    <w:rsid w:val="00324091"/>
    <w:rsid w:val="003261F3"/>
    <w:rsid w:val="0032784D"/>
    <w:rsid w:val="00332483"/>
    <w:rsid w:val="00334700"/>
    <w:rsid w:val="00335879"/>
    <w:rsid w:val="003403EA"/>
    <w:rsid w:val="00343769"/>
    <w:rsid w:val="00354E71"/>
    <w:rsid w:val="00355F67"/>
    <w:rsid w:val="003607BD"/>
    <w:rsid w:val="00363AC6"/>
    <w:rsid w:val="0036470C"/>
    <w:rsid w:val="00365A44"/>
    <w:rsid w:val="00365BF8"/>
    <w:rsid w:val="00367FE6"/>
    <w:rsid w:val="00373189"/>
    <w:rsid w:val="00376A38"/>
    <w:rsid w:val="00380E13"/>
    <w:rsid w:val="003816A3"/>
    <w:rsid w:val="00382841"/>
    <w:rsid w:val="00391758"/>
    <w:rsid w:val="003926A2"/>
    <w:rsid w:val="003A5C41"/>
    <w:rsid w:val="003B3640"/>
    <w:rsid w:val="003B42E9"/>
    <w:rsid w:val="003B69E3"/>
    <w:rsid w:val="003C1A02"/>
    <w:rsid w:val="003C2B99"/>
    <w:rsid w:val="003C39B8"/>
    <w:rsid w:val="003C5155"/>
    <w:rsid w:val="003C600D"/>
    <w:rsid w:val="003C6B94"/>
    <w:rsid w:val="003D0D86"/>
    <w:rsid w:val="003D4B90"/>
    <w:rsid w:val="003E28CB"/>
    <w:rsid w:val="003E35C7"/>
    <w:rsid w:val="00410A16"/>
    <w:rsid w:val="00412E18"/>
    <w:rsid w:val="00416045"/>
    <w:rsid w:val="004207E0"/>
    <w:rsid w:val="00427AA8"/>
    <w:rsid w:val="004332CA"/>
    <w:rsid w:val="0043538A"/>
    <w:rsid w:val="00454F40"/>
    <w:rsid w:val="0045518A"/>
    <w:rsid w:val="004572A5"/>
    <w:rsid w:val="004605EE"/>
    <w:rsid w:val="004744D6"/>
    <w:rsid w:val="00474667"/>
    <w:rsid w:val="004758B6"/>
    <w:rsid w:val="00480409"/>
    <w:rsid w:val="0048111C"/>
    <w:rsid w:val="004827E6"/>
    <w:rsid w:val="0048387A"/>
    <w:rsid w:val="0048519C"/>
    <w:rsid w:val="00485A57"/>
    <w:rsid w:val="004878A5"/>
    <w:rsid w:val="0049129B"/>
    <w:rsid w:val="00493DC8"/>
    <w:rsid w:val="004A0478"/>
    <w:rsid w:val="004A7096"/>
    <w:rsid w:val="004B03DB"/>
    <w:rsid w:val="004B073E"/>
    <w:rsid w:val="004C1A41"/>
    <w:rsid w:val="004D32FB"/>
    <w:rsid w:val="004F6CFA"/>
    <w:rsid w:val="004F6F5C"/>
    <w:rsid w:val="005060E1"/>
    <w:rsid w:val="00507B6F"/>
    <w:rsid w:val="0051090C"/>
    <w:rsid w:val="0051096A"/>
    <w:rsid w:val="005134EC"/>
    <w:rsid w:val="00525944"/>
    <w:rsid w:val="00527613"/>
    <w:rsid w:val="005361E1"/>
    <w:rsid w:val="0053693A"/>
    <w:rsid w:val="005408D5"/>
    <w:rsid w:val="00544479"/>
    <w:rsid w:val="005512C1"/>
    <w:rsid w:val="0056362B"/>
    <w:rsid w:val="005649D7"/>
    <w:rsid w:val="005660D8"/>
    <w:rsid w:val="00570F77"/>
    <w:rsid w:val="005749D1"/>
    <w:rsid w:val="00577AD1"/>
    <w:rsid w:val="00580136"/>
    <w:rsid w:val="0058337E"/>
    <w:rsid w:val="00583518"/>
    <w:rsid w:val="00585590"/>
    <w:rsid w:val="005A4E7D"/>
    <w:rsid w:val="005A6F4A"/>
    <w:rsid w:val="005B491D"/>
    <w:rsid w:val="005C0978"/>
    <w:rsid w:val="005C5492"/>
    <w:rsid w:val="005C600E"/>
    <w:rsid w:val="005C7667"/>
    <w:rsid w:val="005D328A"/>
    <w:rsid w:val="005E099E"/>
    <w:rsid w:val="005E691E"/>
    <w:rsid w:val="00603837"/>
    <w:rsid w:val="00606732"/>
    <w:rsid w:val="00607372"/>
    <w:rsid w:val="00607943"/>
    <w:rsid w:val="00615C86"/>
    <w:rsid w:val="0062633B"/>
    <w:rsid w:val="00627BC3"/>
    <w:rsid w:val="006358F7"/>
    <w:rsid w:val="00641660"/>
    <w:rsid w:val="006426C2"/>
    <w:rsid w:val="00644E99"/>
    <w:rsid w:val="00645572"/>
    <w:rsid w:val="00645945"/>
    <w:rsid w:val="00647CB4"/>
    <w:rsid w:val="0065418C"/>
    <w:rsid w:val="00654803"/>
    <w:rsid w:val="006549BE"/>
    <w:rsid w:val="006558E4"/>
    <w:rsid w:val="00655CB9"/>
    <w:rsid w:val="00657045"/>
    <w:rsid w:val="00661ADD"/>
    <w:rsid w:val="00666120"/>
    <w:rsid w:val="00666DED"/>
    <w:rsid w:val="0067476F"/>
    <w:rsid w:val="00681C95"/>
    <w:rsid w:val="00683258"/>
    <w:rsid w:val="00685A6D"/>
    <w:rsid w:val="00687DE9"/>
    <w:rsid w:val="00692AB4"/>
    <w:rsid w:val="00692F7F"/>
    <w:rsid w:val="00693414"/>
    <w:rsid w:val="006956E7"/>
    <w:rsid w:val="0069704F"/>
    <w:rsid w:val="006A6F2C"/>
    <w:rsid w:val="006A6F71"/>
    <w:rsid w:val="006B29ED"/>
    <w:rsid w:val="006B37CF"/>
    <w:rsid w:val="006B594F"/>
    <w:rsid w:val="006B7145"/>
    <w:rsid w:val="006B7566"/>
    <w:rsid w:val="006C6323"/>
    <w:rsid w:val="006C7134"/>
    <w:rsid w:val="006D2C35"/>
    <w:rsid w:val="006E00D0"/>
    <w:rsid w:val="006E178B"/>
    <w:rsid w:val="006E20EC"/>
    <w:rsid w:val="006E2507"/>
    <w:rsid w:val="006E6E7C"/>
    <w:rsid w:val="006F2EB4"/>
    <w:rsid w:val="006F535F"/>
    <w:rsid w:val="006F5D96"/>
    <w:rsid w:val="00702FBE"/>
    <w:rsid w:val="0070682F"/>
    <w:rsid w:val="00706F3C"/>
    <w:rsid w:val="007137CD"/>
    <w:rsid w:val="00722337"/>
    <w:rsid w:val="00724DE4"/>
    <w:rsid w:val="00725A3F"/>
    <w:rsid w:val="00725A7B"/>
    <w:rsid w:val="007370EC"/>
    <w:rsid w:val="00747BEA"/>
    <w:rsid w:val="007500B8"/>
    <w:rsid w:val="0075084C"/>
    <w:rsid w:val="00752F16"/>
    <w:rsid w:val="00757E39"/>
    <w:rsid w:val="00760719"/>
    <w:rsid w:val="00763C67"/>
    <w:rsid w:val="00770BB2"/>
    <w:rsid w:val="0077192B"/>
    <w:rsid w:val="00775AC3"/>
    <w:rsid w:val="0077636F"/>
    <w:rsid w:val="007811C9"/>
    <w:rsid w:val="00781745"/>
    <w:rsid w:val="00783C20"/>
    <w:rsid w:val="0079018C"/>
    <w:rsid w:val="00790706"/>
    <w:rsid w:val="00791803"/>
    <w:rsid w:val="00791C6E"/>
    <w:rsid w:val="0079245D"/>
    <w:rsid w:val="007933AB"/>
    <w:rsid w:val="00794648"/>
    <w:rsid w:val="00794DBF"/>
    <w:rsid w:val="00797632"/>
    <w:rsid w:val="007A21B1"/>
    <w:rsid w:val="007A2C9D"/>
    <w:rsid w:val="007A3E30"/>
    <w:rsid w:val="007A53CC"/>
    <w:rsid w:val="007A6DF2"/>
    <w:rsid w:val="007B4597"/>
    <w:rsid w:val="007B6F8E"/>
    <w:rsid w:val="007D5972"/>
    <w:rsid w:val="007D677A"/>
    <w:rsid w:val="007D72C4"/>
    <w:rsid w:val="007E380E"/>
    <w:rsid w:val="007E74B3"/>
    <w:rsid w:val="007E7D49"/>
    <w:rsid w:val="007F2DE5"/>
    <w:rsid w:val="007F459D"/>
    <w:rsid w:val="007F66FB"/>
    <w:rsid w:val="007F7426"/>
    <w:rsid w:val="00802C1B"/>
    <w:rsid w:val="0080499F"/>
    <w:rsid w:val="008103DA"/>
    <w:rsid w:val="0082186A"/>
    <w:rsid w:val="00821D52"/>
    <w:rsid w:val="00831CE0"/>
    <w:rsid w:val="008351AA"/>
    <w:rsid w:val="00835DAA"/>
    <w:rsid w:val="00836701"/>
    <w:rsid w:val="00837550"/>
    <w:rsid w:val="00840BF8"/>
    <w:rsid w:val="00842D5E"/>
    <w:rsid w:val="008431DD"/>
    <w:rsid w:val="0084675D"/>
    <w:rsid w:val="008468B9"/>
    <w:rsid w:val="00851BC9"/>
    <w:rsid w:val="00853EB0"/>
    <w:rsid w:val="0086312A"/>
    <w:rsid w:val="0086317C"/>
    <w:rsid w:val="00864D0E"/>
    <w:rsid w:val="00870E5A"/>
    <w:rsid w:val="008740C1"/>
    <w:rsid w:val="00874C61"/>
    <w:rsid w:val="008764CB"/>
    <w:rsid w:val="0089046D"/>
    <w:rsid w:val="0089074A"/>
    <w:rsid w:val="008967DD"/>
    <w:rsid w:val="008A151C"/>
    <w:rsid w:val="008A520F"/>
    <w:rsid w:val="008A6CA8"/>
    <w:rsid w:val="008B3764"/>
    <w:rsid w:val="008B3E2F"/>
    <w:rsid w:val="008B459A"/>
    <w:rsid w:val="008C0A9F"/>
    <w:rsid w:val="008C35E9"/>
    <w:rsid w:val="008C4012"/>
    <w:rsid w:val="008C4F48"/>
    <w:rsid w:val="008D0A07"/>
    <w:rsid w:val="008D3EDD"/>
    <w:rsid w:val="008D5865"/>
    <w:rsid w:val="008D6E45"/>
    <w:rsid w:val="008E3AC5"/>
    <w:rsid w:val="00904732"/>
    <w:rsid w:val="009050C3"/>
    <w:rsid w:val="00906DA8"/>
    <w:rsid w:val="00910079"/>
    <w:rsid w:val="009202DA"/>
    <w:rsid w:val="009251E2"/>
    <w:rsid w:val="009265F4"/>
    <w:rsid w:val="00931227"/>
    <w:rsid w:val="00934A40"/>
    <w:rsid w:val="00936154"/>
    <w:rsid w:val="00947700"/>
    <w:rsid w:val="00951202"/>
    <w:rsid w:val="00953965"/>
    <w:rsid w:val="00955271"/>
    <w:rsid w:val="009554C4"/>
    <w:rsid w:val="00961C38"/>
    <w:rsid w:val="00965314"/>
    <w:rsid w:val="009654F9"/>
    <w:rsid w:val="00967D47"/>
    <w:rsid w:val="009737C9"/>
    <w:rsid w:val="009744D5"/>
    <w:rsid w:val="0097470E"/>
    <w:rsid w:val="00981057"/>
    <w:rsid w:val="009819B4"/>
    <w:rsid w:val="0098440A"/>
    <w:rsid w:val="009963C1"/>
    <w:rsid w:val="009A14E1"/>
    <w:rsid w:val="009A41B7"/>
    <w:rsid w:val="009A4E20"/>
    <w:rsid w:val="009A6816"/>
    <w:rsid w:val="009B2217"/>
    <w:rsid w:val="009C0D08"/>
    <w:rsid w:val="009C64F9"/>
    <w:rsid w:val="009D10D9"/>
    <w:rsid w:val="009D110C"/>
    <w:rsid w:val="009D131E"/>
    <w:rsid w:val="009D6033"/>
    <w:rsid w:val="009D6602"/>
    <w:rsid w:val="009E1DB9"/>
    <w:rsid w:val="009F1F49"/>
    <w:rsid w:val="009F252E"/>
    <w:rsid w:val="009F5238"/>
    <w:rsid w:val="00A018E7"/>
    <w:rsid w:val="00A02B1E"/>
    <w:rsid w:val="00A04C82"/>
    <w:rsid w:val="00A05009"/>
    <w:rsid w:val="00A10A8F"/>
    <w:rsid w:val="00A16367"/>
    <w:rsid w:val="00A169C1"/>
    <w:rsid w:val="00A16A9C"/>
    <w:rsid w:val="00A22937"/>
    <w:rsid w:val="00A2338F"/>
    <w:rsid w:val="00A34C29"/>
    <w:rsid w:val="00A3564B"/>
    <w:rsid w:val="00A403D3"/>
    <w:rsid w:val="00A41D44"/>
    <w:rsid w:val="00A47BDB"/>
    <w:rsid w:val="00A5057C"/>
    <w:rsid w:val="00A55570"/>
    <w:rsid w:val="00A57598"/>
    <w:rsid w:val="00A57978"/>
    <w:rsid w:val="00A606BC"/>
    <w:rsid w:val="00A60CA1"/>
    <w:rsid w:val="00A64374"/>
    <w:rsid w:val="00A70AD7"/>
    <w:rsid w:val="00A71F49"/>
    <w:rsid w:val="00A74BC6"/>
    <w:rsid w:val="00A74F72"/>
    <w:rsid w:val="00A7632F"/>
    <w:rsid w:val="00A7636B"/>
    <w:rsid w:val="00A81B60"/>
    <w:rsid w:val="00A82B23"/>
    <w:rsid w:val="00A9409E"/>
    <w:rsid w:val="00A95062"/>
    <w:rsid w:val="00AA5129"/>
    <w:rsid w:val="00AA64A2"/>
    <w:rsid w:val="00AA6DBC"/>
    <w:rsid w:val="00AB0603"/>
    <w:rsid w:val="00AB62CF"/>
    <w:rsid w:val="00AC0FF1"/>
    <w:rsid w:val="00AC34F1"/>
    <w:rsid w:val="00AC7450"/>
    <w:rsid w:val="00AD42AA"/>
    <w:rsid w:val="00AD4D1A"/>
    <w:rsid w:val="00AE3A82"/>
    <w:rsid w:val="00AF20D0"/>
    <w:rsid w:val="00AF49EB"/>
    <w:rsid w:val="00AF537C"/>
    <w:rsid w:val="00B10AAA"/>
    <w:rsid w:val="00B12819"/>
    <w:rsid w:val="00B13208"/>
    <w:rsid w:val="00B1467A"/>
    <w:rsid w:val="00B24694"/>
    <w:rsid w:val="00B3010F"/>
    <w:rsid w:val="00B32211"/>
    <w:rsid w:val="00B34B47"/>
    <w:rsid w:val="00B4061D"/>
    <w:rsid w:val="00B428F5"/>
    <w:rsid w:val="00B43132"/>
    <w:rsid w:val="00B50010"/>
    <w:rsid w:val="00B50F99"/>
    <w:rsid w:val="00B6577C"/>
    <w:rsid w:val="00B658B0"/>
    <w:rsid w:val="00B664E2"/>
    <w:rsid w:val="00B801CF"/>
    <w:rsid w:val="00B80380"/>
    <w:rsid w:val="00B82504"/>
    <w:rsid w:val="00B8499C"/>
    <w:rsid w:val="00B86D9F"/>
    <w:rsid w:val="00B91566"/>
    <w:rsid w:val="00B91EF8"/>
    <w:rsid w:val="00B92FE3"/>
    <w:rsid w:val="00B93291"/>
    <w:rsid w:val="00B95AB8"/>
    <w:rsid w:val="00B977E1"/>
    <w:rsid w:val="00BA3A47"/>
    <w:rsid w:val="00BA47F0"/>
    <w:rsid w:val="00BB1E73"/>
    <w:rsid w:val="00BB764D"/>
    <w:rsid w:val="00BC2442"/>
    <w:rsid w:val="00BC6135"/>
    <w:rsid w:val="00BD3A64"/>
    <w:rsid w:val="00BD5460"/>
    <w:rsid w:val="00BD75BE"/>
    <w:rsid w:val="00BE3B93"/>
    <w:rsid w:val="00BE7028"/>
    <w:rsid w:val="00BE7290"/>
    <w:rsid w:val="00BF0A9F"/>
    <w:rsid w:val="00BF240B"/>
    <w:rsid w:val="00BF48AB"/>
    <w:rsid w:val="00C004A1"/>
    <w:rsid w:val="00C0702B"/>
    <w:rsid w:val="00C10D4D"/>
    <w:rsid w:val="00C10E00"/>
    <w:rsid w:val="00C14F37"/>
    <w:rsid w:val="00C15C44"/>
    <w:rsid w:val="00C164F1"/>
    <w:rsid w:val="00C16C79"/>
    <w:rsid w:val="00C17E6C"/>
    <w:rsid w:val="00C2107D"/>
    <w:rsid w:val="00C24165"/>
    <w:rsid w:val="00C44635"/>
    <w:rsid w:val="00C51F42"/>
    <w:rsid w:val="00C52B2B"/>
    <w:rsid w:val="00C57300"/>
    <w:rsid w:val="00C57801"/>
    <w:rsid w:val="00C64995"/>
    <w:rsid w:val="00C65C71"/>
    <w:rsid w:val="00C661D5"/>
    <w:rsid w:val="00C7107D"/>
    <w:rsid w:val="00C92DEA"/>
    <w:rsid w:val="00C945BC"/>
    <w:rsid w:val="00C9480F"/>
    <w:rsid w:val="00C95926"/>
    <w:rsid w:val="00CB4A3D"/>
    <w:rsid w:val="00CC1190"/>
    <w:rsid w:val="00CC11A0"/>
    <w:rsid w:val="00CC233B"/>
    <w:rsid w:val="00CC28A4"/>
    <w:rsid w:val="00CC36A7"/>
    <w:rsid w:val="00CC4BDF"/>
    <w:rsid w:val="00CC54AB"/>
    <w:rsid w:val="00CD37F3"/>
    <w:rsid w:val="00CD5D75"/>
    <w:rsid w:val="00CE0644"/>
    <w:rsid w:val="00CE1CE3"/>
    <w:rsid w:val="00CF226A"/>
    <w:rsid w:val="00CF333A"/>
    <w:rsid w:val="00CF3C26"/>
    <w:rsid w:val="00CF4330"/>
    <w:rsid w:val="00CF4397"/>
    <w:rsid w:val="00CF7F66"/>
    <w:rsid w:val="00D0291B"/>
    <w:rsid w:val="00D03834"/>
    <w:rsid w:val="00D0597D"/>
    <w:rsid w:val="00D135A6"/>
    <w:rsid w:val="00D23942"/>
    <w:rsid w:val="00D24F33"/>
    <w:rsid w:val="00D26367"/>
    <w:rsid w:val="00D33D8C"/>
    <w:rsid w:val="00D36783"/>
    <w:rsid w:val="00D412C2"/>
    <w:rsid w:val="00D413F1"/>
    <w:rsid w:val="00D534A7"/>
    <w:rsid w:val="00D54AA9"/>
    <w:rsid w:val="00D60619"/>
    <w:rsid w:val="00D60819"/>
    <w:rsid w:val="00D62D35"/>
    <w:rsid w:val="00D64944"/>
    <w:rsid w:val="00D671A1"/>
    <w:rsid w:val="00D70BBC"/>
    <w:rsid w:val="00D72BB4"/>
    <w:rsid w:val="00D731C3"/>
    <w:rsid w:val="00D757A3"/>
    <w:rsid w:val="00D86F4C"/>
    <w:rsid w:val="00D92E4A"/>
    <w:rsid w:val="00D93CA2"/>
    <w:rsid w:val="00D96198"/>
    <w:rsid w:val="00DA1370"/>
    <w:rsid w:val="00DA1DCE"/>
    <w:rsid w:val="00DA3625"/>
    <w:rsid w:val="00DA5C3E"/>
    <w:rsid w:val="00DA6B4C"/>
    <w:rsid w:val="00DB4ABB"/>
    <w:rsid w:val="00DC3B0F"/>
    <w:rsid w:val="00DC4C78"/>
    <w:rsid w:val="00DC5A11"/>
    <w:rsid w:val="00DD7AC6"/>
    <w:rsid w:val="00DE157A"/>
    <w:rsid w:val="00DF344B"/>
    <w:rsid w:val="00E10A99"/>
    <w:rsid w:val="00E10C6C"/>
    <w:rsid w:val="00E11B49"/>
    <w:rsid w:val="00E12516"/>
    <w:rsid w:val="00E14668"/>
    <w:rsid w:val="00E174B9"/>
    <w:rsid w:val="00E214F1"/>
    <w:rsid w:val="00E32E6F"/>
    <w:rsid w:val="00E3433F"/>
    <w:rsid w:val="00E34CD0"/>
    <w:rsid w:val="00E356B4"/>
    <w:rsid w:val="00E405FE"/>
    <w:rsid w:val="00E42583"/>
    <w:rsid w:val="00E43101"/>
    <w:rsid w:val="00E4763F"/>
    <w:rsid w:val="00E538DD"/>
    <w:rsid w:val="00E53935"/>
    <w:rsid w:val="00E6163A"/>
    <w:rsid w:val="00E653F5"/>
    <w:rsid w:val="00E73668"/>
    <w:rsid w:val="00E753C6"/>
    <w:rsid w:val="00E90013"/>
    <w:rsid w:val="00E91777"/>
    <w:rsid w:val="00E918AE"/>
    <w:rsid w:val="00E93FD1"/>
    <w:rsid w:val="00E9507D"/>
    <w:rsid w:val="00E9668B"/>
    <w:rsid w:val="00E9767E"/>
    <w:rsid w:val="00EB2763"/>
    <w:rsid w:val="00EB3B88"/>
    <w:rsid w:val="00EC050C"/>
    <w:rsid w:val="00EC2116"/>
    <w:rsid w:val="00EC3495"/>
    <w:rsid w:val="00ED0C55"/>
    <w:rsid w:val="00ED3B5B"/>
    <w:rsid w:val="00EE3D89"/>
    <w:rsid w:val="00EF1F8E"/>
    <w:rsid w:val="00EF54DF"/>
    <w:rsid w:val="00EF6F57"/>
    <w:rsid w:val="00EF7000"/>
    <w:rsid w:val="00EF7B4C"/>
    <w:rsid w:val="00F00146"/>
    <w:rsid w:val="00F01573"/>
    <w:rsid w:val="00F03CB8"/>
    <w:rsid w:val="00F06C40"/>
    <w:rsid w:val="00F17E82"/>
    <w:rsid w:val="00F17F5A"/>
    <w:rsid w:val="00F22D60"/>
    <w:rsid w:val="00F268DB"/>
    <w:rsid w:val="00F274C3"/>
    <w:rsid w:val="00F336D3"/>
    <w:rsid w:val="00F3540A"/>
    <w:rsid w:val="00F43000"/>
    <w:rsid w:val="00F44FA9"/>
    <w:rsid w:val="00F5115E"/>
    <w:rsid w:val="00F56678"/>
    <w:rsid w:val="00F6566B"/>
    <w:rsid w:val="00F65A34"/>
    <w:rsid w:val="00F7425C"/>
    <w:rsid w:val="00F7496B"/>
    <w:rsid w:val="00F75643"/>
    <w:rsid w:val="00F76B80"/>
    <w:rsid w:val="00F804D6"/>
    <w:rsid w:val="00F80885"/>
    <w:rsid w:val="00F813C3"/>
    <w:rsid w:val="00F865BE"/>
    <w:rsid w:val="00F90529"/>
    <w:rsid w:val="00F93B1A"/>
    <w:rsid w:val="00FA29BA"/>
    <w:rsid w:val="00FA305D"/>
    <w:rsid w:val="00FA452A"/>
    <w:rsid w:val="00FB16A3"/>
    <w:rsid w:val="00FB19C3"/>
    <w:rsid w:val="00FB1A6F"/>
    <w:rsid w:val="00FB3B3B"/>
    <w:rsid w:val="00FB3BA6"/>
    <w:rsid w:val="00FC1C3B"/>
    <w:rsid w:val="00FC4551"/>
    <w:rsid w:val="00FD279C"/>
    <w:rsid w:val="00FD7C2D"/>
    <w:rsid w:val="00FE24A3"/>
    <w:rsid w:val="00FE2ED2"/>
    <w:rsid w:val="00FE4E04"/>
    <w:rsid w:val="00FF027E"/>
    <w:rsid w:val="00FF07C0"/>
    <w:rsid w:val="00FF5685"/>
    <w:rsid w:val="00FF7995"/>
    <w:rsid w:val="00FF7EFE"/>
    <w:rsid w:val="08068993"/>
    <w:rsid w:val="225E026D"/>
    <w:rsid w:val="260732D6"/>
    <w:rsid w:val="2A6A9E23"/>
    <w:rsid w:val="325C35B1"/>
    <w:rsid w:val="39FCFCED"/>
    <w:rsid w:val="3D105541"/>
    <w:rsid w:val="48045E06"/>
    <w:rsid w:val="72EF9181"/>
    <w:rsid w:val="7B3E6B65"/>
    <w:rsid w:val="7E844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FAD0"/>
  <w15:chartTrackingRefBased/>
  <w15:docId w15:val="{CD6CC133-768A-4467-A8ED-86B98BE9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648"/>
  </w:style>
  <w:style w:type="paragraph" w:styleId="Heading1">
    <w:name w:val="heading 1"/>
    <w:basedOn w:val="Normal"/>
    <w:next w:val="Normal"/>
    <w:link w:val="Heading1Char"/>
    <w:uiPriority w:val="9"/>
    <w:qFormat/>
    <w:rsid w:val="00AC0F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1B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7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1">
    <w:name w:val="Footnote Text1"/>
    <w:basedOn w:val="Normal"/>
    <w:next w:val="FootnoteText"/>
    <w:link w:val="FootnoteTextChar"/>
    <w:uiPriority w:val="99"/>
    <w:semiHidden/>
    <w:unhideWhenUsed/>
    <w:rsid w:val="0079245D"/>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79245D"/>
    <w:rPr>
      <w:sz w:val="20"/>
      <w:szCs w:val="20"/>
    </w:rPr>
  </w:style>
  <w:style w:type="character" w:styleId="FootnoteReference">
    <w:name w:val="footnote reference"/>
    <w:basedOn w:val="DefaultParagraphFont"/>
    <w:uiPriority w:val="99"/>
    <w:semiHidden/>
    <w:unhideWhenUsed/>
    <w:rsid w:val="0079245D"/>
    <w:rPr>
      <w:vertAlign w:val="superscript"/>
    </w:rPr>
  </w:style>
  <w:style w:type="character" w:customStyle="1" w:styleId="normaltextrun">
    <w:name w:val="normaltextrun"/>
    <w:basedOn w:val="DefaultParagraphFont"/>
    <w:rsid w:val="0079245D"/>
  </w:style>
  <w:style w:type="character" w:customStyle="1" w:styleId="eop">
    <w:name w:val="eop"/>
    <w:basedOn w:val="DefaultParagraphFont"/>
    <w:rsid w:val="0079245D"/>
  </w:style>
  <w:style w:type="paragraph" w:styleId="FootnoteText">
    <w:name w:val="footnote text"/>
    <w:basedOn w:val="Normal"/>
    <w:link w:val="FootnoteTextChar1"/>
    <w:uiPriority w:val="99"/>
    <w:semiHidden/>
    <w:unhideWhenUsed/>
    <w:rsid w:val="0079245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9245D"/>
    <w:rPr>
      <w:sz w:val="20"/>
      <w:szCs w:val="20"/>
    </w:rPr>
  </w:style>
  <w:style w:type="paragraph" w:styleId="Header">
    <w:name w:val="header"/>
    <w:basedOn w:val="Normal"/>
    <w:link w:val="HeaderChar"/>
    <w:uiPriority w:val="99"/>
    <w:unhideWhenUsed/>
    <w:rsid w:val="00C57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300"/>
  </w:style>
  <w:style w:type="paragraph" w:styleId="Footer">
    <w:name w:val="footer"/>
    <w:basedOn w:val="Normal"/>
    <w:link w:val="FooterChar"/>
    <w:uiPriority w:val="99"/>
    <w:unhideWhenUsed/>
    <w:rsid w:val="00C57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300"/>
  </w:style>
  <w:style w:type="character" w:customStyle="1" w:styleId="Hyperlink1">
    <w:name w:val="Hyperlink1"/>
    <w:basedOn w:val="DefaultParagraphFont"/>
    <w:uiPriority w:val="99"/>
    <w:unhideWhenUsed/>
    <w:rsid w:val="00C57300"/>
    <w:rPr>
      <w:color w:val="0563C1"/>
      <w:u w:val="single"/>
    </w:rPr>
  </w:style>
  <w:style w:type="character" w:styleId="Hyperlink">
    <w:name w:val="Hyperlink"/>
    <w:basedOn w:val="DefaultParagraphFont"/>
    <w:uiPriority w:val="99"/>
    <w:unhideWhenUsed/>
    <w:rsid w:val="00C57300"/>
    <w:rPr>
      <w:color w:val="0563C1" w:themeColor="hyperlink"/>
      <w:u w:val="single"/>
    </w:rPr>
  </w:style>
  <w:style w:type="paragraph" w:customStyle="1" w:styleId="paragraph">
    <w:name w:val="paragraph"/>
    <w:basedOn w:val="Normal"/>
    <w:rsid w:val="00D67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D671A1"/>
  </w:style>
  <w:style w:type="character" w:customStyle="1" w:styleId="Heading1Char">
    <w:name w:val="Heading 1 Char"/>
    <w:basedOn w:val="DefaultParagraphFont"/>
    <w:link w:val="Heading1"/>
    <w:uiPriority w:val="9"/>
    <w:rsid w:val="00AC0FF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C0FF1"/>
    <w:pPr>
      <w:outlineLvl w:val="9"/>
    </w:pPr>
  </w:style>
  <w:style w:type="paragraph" w:styleId="TOC1">
    <w:name w:val="toc 1"/>
    <w:basedOn w:val="Normal"/>
    <w:next w:val="Normal"/>
    <w:autoRedefine/>
    <w:uiPriority w:val="39"/>
    <w:unhideWhenUsed/>
    <w:rsid w:val="000A6E9A"/>
    <w:pPr>
      <w:tabs>
        <w:tab w:val="right" w:leader="dot" w:pos="9350"/>
      </w:tabs>
      <w:spacing w:after="100"/>
    </w:pPr>
  </w:style>
  <w:style w:type="character" w:styleId="CommentReference">
    <w:name w:val="annotation reference"/>
    <w:basedOn w:val="DefaultParagraphFont"/>
    <w:uiPriority w:val="99"/>
    <w:semiHidden/>
    <w:unhideWhenUsed/>
    <w:rsid w:val="00363AC6"/>
    <w:rPr>
      <w:sz w:val="16"/>
      <w:szCs w:val="16"/>
    </w:rPr>
  </w:style>
  <w:style w:type="paragraph" w:styleId="CommentText">
    <w:name w:val="annotation text"/>
    <w:basedOn w:val="Normal"/>
    <w:link w:val="CommentTextChar"/>
    <w:uiPriority w:val="99"/>
    <w:unhideWhenUsed/>
    <w:rsid w:val="00363AC6"/>
    <w:pPr>
      <w:spacing w:line="240" w:lineRule="auto"/>
    </w:pPr>
    <w:rPr>
      <w:sz w:val="20"/>
      <w:szCs w:val="20"/>
    </w:rPr>
  </w:style>
  <w:style w:type="character" w:customStyle="1" w:styleId="CommentTextChar">
    <w:name w:val="Comment Text Char"/>
    <w:basedOn w:val="DefaultParagraphFont"/>
    <w:link w:val="CommentText"/>
    <w:uiPriority w:val="99"/>
    <w:rsid w:val="00363AC6"/>
    <w:rPr>
      <w:sz w:val="20"/>
      <w:szCs w:val="20"/>
    </w:rPr>
  </w:style>
  <w:style w:type="paragraph" w:styleId="CommentSubject">
    <w:name w:val="annotation subject"/>
    <w:basedOn w:val="CommentText"/>
    <w:next w:val="CommentText"/>
    <w:link w:val="CommentSubjectChar"/>
    <w:uiPriority w:val="99"/>
    <w:semiHidden/>
    <w:unhideWhenUsed/>
    <w:rsid w:val="00363AC6"/>
    <w:rPr>
      <w:b/>
      <w:bCs/>
    </w:rPr>
  </w:style>
  <w:style w:type="character" w:customStyle="1" w:styleId="CommentSubjectChar">
    <w:name w:val="Comment Subject Char"/>
    <w:basedOn w:val="CommentTextChar"/>
    <w:link w:val="CommentSubject"/>
    <w:uiPriority w:val="99"/>
    <w:semiHidden/>
    <w:rsid w:val="00363AC6"/>
    <w:rPr>
      <w:b/>
      <w:bCs/>
      <w:sz w:val="20"/>
      <w:szCs w:val="20"/>
    </w:rPr>
  </w:style>
  <w:style w:type="paragraph" w:styleId="Revision">
    <w:name w:val="Revision"/>
    <w:hidden/>
    <w:uiPriority w:val="99"/>
    <w:semiHidden/>
    <w:rsid w:val="00EB3B88"/>
    <w:pPr>
      <w:spacing w:after="0" w:line="240" w:lineRule="auto"/>
    </w:pPr>
  </w:style>
  <w:style w:type="paragraph" w:styleId="BalloonText">
    <w:name w:val="Balloon Text"/>
    <w:basedOn w:val="Normal"/>
    <w:link w:val="BalloonTextChar"/>
    <w:uiPriority w:val="99"/>
    <w:semiHidden/>
    <w:unhideWhenUsed/>
    <w:rsid w:val="005B491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491D"/>
    <w:rPr>
      <w:rFonts w:ascii="Times New Roman" w:hAnsi="Times New Roman" w:cs="Times New Roman"/>
      <w:sz w:val="18"/>
      <w:szCs w:val="18"/>
    </w:rPr>
  </w:style>
  <w:style w:type="character" w:customStyle="1" w:styleId="Heading2Char">
    <w:name w:val="Heading 2 Char"/>
    <w:basedOn w:val="DefaultParagraphFont"/>
    <w:link w:val="Heading2"/>
    <w:uiPriority w:val="9"/>
    <w:rsid w:val="00851BC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7496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A5C41"/>
    <w:pPr>
      <w:spacing w:after="120"/>
    </w:pPr>
  </w:style>
  <w:style w:type="character" w:customStyle="1" w:styleId="BodyTextChar">
    <w:name w:val="Body Text Char"/>
    <w:basedOn w:val="DefaultParagraphFont"/>
    <w:link w:val="BodyText"/>
    <w:uiPriority w:val="99"/>
    <w:semiHidden/>
    <w:rsid w:val="003A5C41"/>
  </w:style>
  <w:style w:type="paragraph" w:styleId="TOC2">
    <w:name w:val="toc 2"/>
    <w:basedOn w:val="Normal"/>
    <w:next w:val="Normal"/>
    <w:autoRedefine/>
    <w:uiPriority w:val="39"/>
    <w:unhideWhenUsed/>
    <w:rsid w:val="004878A5"/>
    <w:pPr>
      <w:spacing w:after="100"/>
      <w:ind w:left="220"/>
    </w:pPr>
  </w:style>
  <w:style w:type="character" w:styleId="Mention">
    <w:name w:val="Mention"/>
    <w:basedOn w:val="DefaultParagraphFont"/>
    <w:uiPriority w:val="99"/>
    <w:unhideWhenUsed/>
    <w:rsid w:val="00DB4ABB"/>
    <w:rPr>
      <w:color w:val="2B579A"/>
      <w:shd w:val="clear" w:color="auto" w:fill="E1DFDD"/>
    </w:rPr>
  </w:style>
  <w:style w:type="paragraph" w:styleId="ListParagraph">
    <w:name w:val="List Paragraph"/>
    <w:basedOn w:val="Normal"/>
    <w:uiPriority w:val="34"/>
    <w:qFormat/>
    <w:rsid w:val="00382841"/>
    <w:pPr>
      <w:spacing w:after="0" w:line="240" w:lineRule="auto"/>
      <w:ind w:left="720"/>
    </w:pPr>
    <w:rPr>
      <w:rFonts w:ascii="Calibri" w:hAnsi="Calibri" w:cs="Calibri"/>
    </w:rPr>
  </w:style>
  <w:style w:type="character" w:customStyle="1" w:styleId="cf01">
    <w:name w:val="cf01"/>
    <w:basedOn w:val="DefaultParagraphFont"/>
    <w:rsid w:val="002A387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94830">
      <w:bodyDiv w:val="1"/>
      <w:marLeft w:val="0"/>
      <w:marRight w:val="0"/>
      <w:marTop w:val="0"/>
      <w:marBottom w:val="0"/>
      <w:divBdr>
        <w:top w:val="none" w:sz="0" w:space="0" w:color="auto"/>
        <w:left w:val="none" w:sz="0" w:space="0" w:color="auto"/>
        <w:bottom w:val="none" w:sz="0" w:space="0" w:color="auto"/>
        <w:right w:val="none" w:sz="0" w:space="0" w:color="auto"/>
      </w:divBdr>
    </w:div>
    <w:div w:id="1293242864">
      <w:bodyDiv w:val="1"/>
      <w:marLeft w:val="0"/>
      <w:marRight w:val="0"/>
      <w:marTop w:val="0"/>
      <w:marBottom w:val="0"/>
      <w:divBdr>
        <w:top w:val="none" w:sz="0" w:space="0" w:color="auto"/>
        <w:left w:val="none" w:sz="0" w:space="0" w:color="auto"/>
        <w:bottom w:val="none" w:sz="0" w:space="0" w:color="auto"/>
        <w:right w:val="none" w:sz="0" w:space="0" w:color="auto"/>
      </w:divBdr>
    </w:div>
    <w:div w:id="1425416466">
      <w:bodyDiv w:val="1"/>
      <w:marLeft w:val="0"/>
      <w:marRight w:val="0"/>
      <w:marTop w:val="0"/>
      <w:marBottom w:val="0"/>
      <w:divBdr>
        <w:top w:val="none" w:sz="0" w:space="0" w:color="auto"/>
        <w:left w:val="none" w:sz="0" w:space="0" w:color="auto"/>
        <w:bottom w:val="none" w:sz="0" w:space="0" w:color="auto"/>
        <w:right w:val="none" w:sz="0" w:space="0" w:color="auto"/>
      </w:divBdr>
    </w:div>
    <w:div w:id="1432892082">
      <w:bodyDiv w:val="1"/>
      <w:marLeft w:val="0"/>
      <w:marRight w:val="0"/>
      <w:marTop w:val="0"/>
      <w:marBottom w:val="0"/>
      <w:divBdr>
        <w:top w:val="none" w:sz="0" w:space="0" w:color="auto"/>
        <w:left w:val="none" w:sz="0" w:space="0" w:color="auto"/>
        <w:bottom w:val="none" w:sz="0" w:space="0" w:color="auto"/>
        <w:right w:val="none" w:sz="0" w:space="0" w:color="auto"/>
      </w:divBdr>
    </w:div>
    <w:div w:id="1504083642">
      <w:bodyDiv w:val="1"/>
      <w:marLeft w:val="0"/>
      <w:marRight w:val="0"/>
      <w:marTop w:val="0"/>
      <w:marBottom w:val="0"/>
      <w:divBdr>
        <w:top w:val="none" w:sz="0" w:space="0" w:color="auto"/>
        <w:left w:val="none" w:sz="0" w:space="0" w:color="auto"/>
        <w:bottom w:val="none" w:sz="0" w:space="0" w:color="auto"/>
        <w:right w:val="none" w:sz="0" w:space="0" w:color="auto"/>
      </w:divBdr>
      <w:divsChild>
        <w:div w:id="221405472">
          <w:marLeft w:val="0"/>
          <w:marRight w:val="0"/>
          <w:marTop w:val="0"/>
          <w:marBottom w:val="0"/>
          <w:divBdr>
            <w:top w:val="none" w:sz="0" w:space="0" w:color="auto"/>
            <w:left w:val="none" w:sz="0" w:space="0" w:color="auto"/>
            <w:bottom w:val="none" w:sz="0" w:space="0" w:color="auto"/>
            <w:right w:val="none" w:sz="0" w:space="0" w:color="auto"/>
          </w:divBdr>
        </w:div>
        <w:div w:id="582639551">
          <w:marLeft w:val="0"/>
          <w:marRight w:val="0"/>
          <w:marTop w:val="0"/>
          <w:marBottom w:val="0"/>
          <w:divBdr>
            <w:top w:val="none" w:sz="0" w:space="0" w:color="auto"/>
            <w:left w:val="none" w:sz="0" w:space="0" w:color="auto"/>
            <w:bottom w:val="none" w:sz="0" w:space="0" w:color="auto"/>
            <w:right w:val="none" w:sz="0" w:space="0" w:color="auto"/>
          </w:divBdr>
        </w:div>
        <w:div w:id="823198610">
          <w:marLeft w:val="0"/>
          <w:marRight w:val="0"/>
          <w:marTop w:val="0"/>
          <w:marBottom w:val="0"/>
          <w:divBdr>
            <w:top w:val="none" w:sz="0" w:space="0" w:color="auto"/>
            <w:left w:val="none" w:sz="0" w:space="0" w:color="auto"/>
            <w:bottom w:val="none" w:sz="0" w:space="0" w:color="auto"/>
            <w:right w:val="none" w:sz="0" w:space="0" w:color="auto"/>
          </w:divBdr>
        </w:div>
        <w:div w:id="829171625">
          <w:marLeft w:val="0"/>
          <w:marRight w:val="0"/>
          <w:marTop w:val="0"/>
          <w:marBottom w:val="0"/>
          <w:divBdr>
            <w:top w:val="none" w:sz="0" w:space="0" w:color="auto"/>
            <w:left w:val="none" w:sz="0" w:space="0" w:color="auto"/>
            <w:bottom w:val="none" w:sz="0" w:space="0" w:color="auto"/>
            <w:right w:val="none" w:sz="0" w:space="0" w:color="auto"/>
          </w:divBdr>
        </w:div>
        <w:div w:id="1036278217">
          <w:marLeft w:val="0"/>
          <w:marRight w:val="0"/>
          <w:marTop w:val="0"/>
          <w:marBottom w:val="0"/>
          <w:divBdr>
            <w:top w:val="none" w:sz="0" w:space="0" w:color="auto"/>
            <w:left w:val="none" w:sz="0" w:space="0" w:color="auto"/>
            <w:bottom w:val="none" w:sz="0" w:space="0" w:color="auto"/>
            <w:right w:val="none" w:sz="0" w:space="0" w:color="auto"/>
          </w:divBdr>
        </w:div>
        <w:div w:id="1384939421">
          <w:marLeft w:val="0"/>
          <w:marRight w:val="0"/>
          <w:marTop w:val="0"/>
          <w:marBottom w:val="0"/>
          <w:divBdr>
            <w:top w:val="none" w:sz="0" w:space="0" w:color="auto"/>
            <w:left w:val="none" w:sz="0" w:space="0" w:color="auto"/>
            <w:bottom w:val="none" w:sz="0" w:space="0" w:color="auto"/>
            <w:right w:val="none" w:sz="0" w:space="0" w:color="auto"/>
          </w:divBdr>
        </w:div>
        <w:div w:id="1540169948">
          <w:marLeft w:val="0"/>
          <w:marRight w:val="0"/>
          <w:marTop w:val="0"/>
          <w:marBottom w:val="0"/>
          <w:divBdr>
            <w:top w:val="none" w:sz="0" w:space="0" w:color="auto"/>
            <w:left w:val="none" w:sz="0" w:space="0" w:color="auto"/>
            <w:bottom w:val="none" w:sz="0" w:space="0" w:color="auto"/>
            <w:right w:val="none" w:sz="0" w:space="0" w:color="auto"/>
          </w:divBdr>
        </w:div>
        <w:div w:id="1588996415">
          <w:marLeft w:val="0"/>
          <w:marRight w:val="0"/>
          <w:marTop w:val="0"/>
          <w:marBottom w:val="0"/>
          <w:divBdr>
            <w:top w:val="none" w:sz="0" w:space="0" w:color="auto"/>
            <w:left w:val="none" w:sz="0" w:space="0" w:color="auto"/>
            <w:bottom w:val="none" w:sz="0" w:space="0" w:color="auto"/>
            <w:right w:val="none" w:sz="0" w:space="0" w:color="auto"/>
          </w:divBdr>
        </w:div>
        <w:div w:id="1930311991">
          <w:marLeft w:val="0"/>
          <w:marRight w:val="0"/>
          <w:marTop w:val="0"/>
          <w:marBottom w:val="0"/>
          <w:divBdr>
            <w:top w:val="none" w:sz="0" w:space="0" w:color="auto"/>
            <w:left w:val="none" w:sz="0" w:space="0" w:color="auto"/>
            <w:bottom w:val="none" w:sz="0" w:space="0" w:color="auto"/>
            <w:right w:val="none" w:sz="0" w:space="0" w:color="auto"/>
          </w:divBdr>
        </w:div>
      </w:divsChild>
    </w:div>
    <w:div w:id="19267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a42e7d-fb86-4563-8984-0accd8a0715b">
      <Terms xmlns="http://schemas.microsoft.com/office/infopath/2007/PartnerControls"/>
    </lcf76f155ced4ddcb4097134ff3c332f>
    <TaxCatchAll xmlns="fd014737-7608-4b1e-b967-8de8d47912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8B0C543903E7429806616CCC8804BE" ma:contentTypeVersion="15" ma:contentTypeDescription="Create a new document." ma:contentTypeScope="" ma:versionID="cc602a60d3f2218a0af0a97bb20df29c">
  <xsd:schema xmlns:xsd="http://www.w3.org/2001/XMLSchema" xmlns:xs="http://www.w3.org/2001/XMLSchema" xmlns:p="http://schemas.microsoft.com/office/2006/metadata/properties" xmlns:ns2="dfa42e7d-fb86-4563-8984-0accd8a0715b" xmlns:ns3="fd014737-7608-4b1e-b967-8de8d479122d" targetNamespace="http://schemas.microsoft.com/office/2006/metadata/properties" ma:root="true" ma:fieldsID="987ccbbc4501df6732eb651ae9b17c3d" ns2:_="" ns3:_="">
    <xsd:import namespace="dfa42e7d-fb86-4563-8984-0accd8a0715b"/>
    <xsd:import namespace="fd014737-7608-4b1e-b967-8de8d47912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42e7d-fb86-4563-8984-0accd8a07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014737-7608-4b1e-b967-8de8d47912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88967a-d856-449f-a65f-d9ae0dd8a932}" ma:internalName="TaxCatchAll" ma:showField="CatchAllData" ma:web="fd014737-7608-4b1e-b967-8de8d47912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285DE-0555-45A1-9DAD-6E8EE89DE37E}">
  <ds:schemaRefs>
    <ds:schemaRef ds:uri="http://schemas.microsoft.com/office/2006/metadata/properties"/>
    <ds:schemaRef ds:uri="http://schemas.microsoft.com/office/infopath/2007/PartnerControls"/>
    <ds:schemaRef ds:uri="dfa42e7d-fb86-4563-8984-0accd8a0715b"/>
    <ds:schemaRef ds:uri="fd014737-7608-4b1e-b967-8de8d479122d"/>
  </ds:schemaRefs>
</ds:datastoreItem>
</file>

<file path=customXml/itemProps2.xml><?xml version="1.0" encoding="utf-8"?>
<ds:datastoreItem xmlns:ds="http://schemas.openxmlformats.org/officeDocument/2006/customXml" ds:itemID="{9491E2A5-B502-4361-B169-2B0C58940DE6}">
  <ds:schemaRefs>
    <ds:schemaRef ds:uri="http://schemas.microsoft.com/sharepoint/v3/contenttype/forms"/>
  </ds:schemaRefs>
</ds:datastoreItem>
</file>

<file path=customXml/itemProps3.xml><?xml version="1.0" encoding="utf-8"?>
<ds:datastoreItem xmlns:ds="http://schemas.openxmlformats.org/officeDocument/2006/customXml" ds:itemID="{F0F27E84-76FF-4F24-AFDB-2D0C84EE8AA7}">
  <ds:schemaRefs>
    <ds:schemaRef ds:uri="http://schemas.openxmlformats.org/officeDocument/2006/bibliography"/>
  </ds:schemaRefs>
</ds:datastoreItem>
</file>

<file path=customXml/itemProps4.xml><?xml version="1.0" encoding="utf-8"?>
<ds:datastoreItem xmlns:ds="http://schemas.openxmlformats.org/officeDocument/2006/customXml" ds:itemID="{93F226B2-3C66-4B6D-8DB5-B7DAAAEC5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42e7d-fb86-4563-8984-0accd8a0715b"/>
    <ds:schemaRef ds:uri="fd014737-7608-4b1e-b967-8de8d4791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Knudsen</dc:creator>
  <cp:keywords/>
  <dc:description/>
  <cp:lastModifiedBy>Brian Knudsen</cp:lastModifiedBy>
  <cp:revision>4</cp:revision>
  <dcterms:created xsi:type="dcterms:W3CDTF">2023-05-22T15:10:00Z</dcterms:created>
  <dcterms:modified xsi:type="dcterms:W3CDTF">2023-05-23T20:29:00Z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0x010100158B0C543903E7429806616CCC8804BE</vt:lpwstr>
  </property>
</Properties>
</file>