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05" w:type="dxa"/>
        <w:tblInd w:w="-720" w:type="dxa"/>
        <w:tblLook w:val="04A0" w:firstRow="1" w:lastRow="0" w:firstColumn="1" w:lastColumn="0" w:noHBand="0" w:noVBand="1"/>
      </w:tblPr>
      <w:tblGrid>
        <w:gridCol w:w="4709"/>
        <w:gridCol w:w="6196"/>
      </w:tblGrid>
      <w:tr w:rsidR="00D56E5A" w:rsidRPr="008F434F" w14:paraId="48EC7EE6" w14:textId="77777777" w:rsidTr="00D56E5A">
        <w:trPr>
          <w:trHeight w:val="728"/>
        </w:trPr>
        <w:tc>
          <w:tcPr>
            <w:tcW w:w="4709" w:type="dxa"/>
          </w:tcPr>
          <w:p w14:paraId="5D5FF92C" w14:textId="77777777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Project Name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  <w:r w:rsidRPr="008F434F" w:rsidDel="005D43F3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96" w:type="dxa"/>
          </w:tcPr>
          <w:p w14:paraId="45E6F908" w14:textId="10A570F1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Checklist Draft Date</w:t>
            </w:r>
            <w:r w:rsidRPr="008F434F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D56E5A" w:rsidRPr="008F434F" w14:paraId="59FEFCBE" w14:textId="77777777" w:rsidTr="00D56E5A">
        <w:trPr>
          <w:trHeight w:val="710"/>
        </w:trPr>
        <w:tc>
          <w:tcPr>
            <w:tcW w:w="4709" w:type="dxa"/>
          </w:tcPr>
          <w:p w14:paraId="449E5C9F" w14:textId="33E7EC83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FHA Project Number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96" w:type="dxa"/>
          </w:tcPr>
          <w:p w14:paraId="0A542AEA" w14:textId="5E4C2840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Initial/Final Closing Date</w:t>
            </w:r>
            <w:r w:rsidRPr="008F434F">
              <w:rPr>
                <w:rFonts w:ascii="Times New Roman" w:hAnsi="Times New Roman"/>
                <w:szCs w:val="24"/>
              </w:rPr>
              <w:t xml:space="preserve">:      </w:t>
            </w:r>
          </w:p>
        </w:tc>
      </w:tr>
    </w:tbl>
    <w:p w14:paraId="2EBFC106" w14:textId="6275AE41" w:rsidR="007963A3" w:rsidRPr="008F434F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The HUD Attorney will obtain two (2) sets of all documents in hard copy, and two (2) in electronic copy (unless otherwise agreed):  originals (O) or photocopies (C), as noted.</w:t>
      </w:r>
    </w:p>
    <w:p w14:paraId="47F1B5D6" w14:textId="7255E0E3" w:rsidR="00844E14" w:rsidRPr="008F434F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08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3213"/>
        <w:gridCol w:w="1557"/>
        <w:gridCol w:w="720"/>
        <w:gridCol w:w="4500"/>
      </w:tblGrid>
      <w:tr w:rsidR="007963A3" w:rsidRPr="00C61AA4" w14:paraId="705DF335" w14:textId="77777777" w:rsidTr="00A267CE">
        <w:trPr>
          <w:tblHeader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2D9B357C" w:rsidR="00964959" w:rsidRPr="00C61AA4" w:rsidRDefault="004A4E0A" w:rsidP="004A4E0A">
            <w:pPr>
              <w:pStyle w:val="Default"/>
              <w:tabs>
                <w:tab w:val="center" w:pos="12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ab/>
            </w:r>
            <w:r w:rsidR="00714175">
              <w:rPr>
                <w:rFonts w:ascii="Times New Roman" w:hAnsi="Times New Roman"/>
                <w:b/>
                <w:color w:val="auto"/>
              </w:rPr>
              <w:t>C/O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D56E5A" w:rsidRPr="00C61AA4" w14:paraId="4E0A0BB0" w14:textId="77777777" w:rsidTr="004B4141">
        <w:tc>
          <w:tcPr>
            <w:tcW w:w="10800" w:type="dxa"/>
            <w:gridSpan w:val="5"/>
            <w:tcBorders>
              <w:top w:val="nil"/>
            </w:tcBorders>
            <w:shd w:val="pct20" w:color="auto" w:fill="auto"/>
            <w:vAlign w:val="center"/>
          </w:tcPr>
          <w:p w14:paraId="4460BB9B" w14:textId="77777777" w:rsidR="00D56E5A" w:rsidRPr="00C61AA4" w:rsidRDefault="00D56E5A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Pr="00C61AA4">
              <w:rPr>
                <w:rFonts w:ascii="Times New Roman" w:hAnsi="Times New Roman"/>
                <w:b/>
                <w:color w:val="auto"/>
              </w:rPr>
              <w:t>HA Commitment</w:t>
            </w:r>
            <w:r>
              <w:rPr>
                <w:rFonts w:ascii="Times New Roman" w:hAnsi="Times New Roman"/>
                <w:b/>
                <w:color w:val="auto"/>
              </w:rPr>
              <w:t xml:space="preserve"> &amp; Attendance List</w:t>
            </w:r>
          </w:p>
        </w:tc>
      </w:tr>
      <w:tr w:rsidR="004D2DC1" w:rsidRPr="00C61AA4" w14:paraId="1FFBE8D5" w14:textId="77777777" w:rsidTr="00A267CE">
        <w:tc>
          <w:tcPr>
            <w:tcW w:w="810" w:type="dxa"/>
            <w:vMerge w:val="restart"/>
          </w:tcPr>
          <w:p w14:paraId="61188D65" w14:textId="53D63AD6" w:rsidR="004D2DC1" w:rsidRPr="00BB4854" w:rsidRDefault="00911DBE" w:rsidP="00BB485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B414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D2DC1" w:rsidRPr="00BB4854">
              <w:rPr>
                <w:rFonts w:ascii="Times New Roman" w:hAnsi="Times New Roman"/>
                <w:color w:val="auto"/>
              </w:rPr>
              <w:t xml:space="preserve">1.   </w:t>
            </w:r>
          </w:p>
        </w:tc>
        <w:tc>
          <w:tcPr>
            <w:tcW w:w="3213" w:type="dxa"/>
          </w:tcPr>
          <w:p w14:paraId="05F5505C" w14:textId="51004116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a.  FHA Firm Commitment</w:t>
            </w:r>
          </w:p>
        </w:tc>
        <w:tc>
          <w:tcPr>
            <w:tcW w:w="1557" w:type="dxa"/>
          </w:tcPr>
          <w:p w14:paraId="2F1885C8" w14:textId="3B4AAC99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Housing Notice 2018-03</w:t>
            </w:r>
          </w:p>
        </w:tc>
        <w:tc>
          <w:tcPr>
            <w:tcW w:w="720" w:type="dxa"/>
          </w:tcPr>
          <w:p w14:paraId="5AD11183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199AFD9" w14:textId="511C976F" w:rsidR="004D2DC1" w:rsidRPr="007963A3" w:rsidRDefault="004D2DC1" w:rsidP="00FB27E6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all </w:t>
            </w:r>
            <w:r w:rsidR="0041611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attachments.</w:t>
            </w:r>
          </w:p>
        </w:tc>
      </w:tr>
      <w:tr w:rsidR="004D2DC1" w:rsidRPr="00C61AA4" w14:paraId="6294CFD1" w14:textId="77777777" w:rsidTr="00A267CE">
        <w:trPr>
          <w:trHeight w:val="395"/>
        </w:trPr>
        <w:tc>
          <w:tcPr>
            <w:tcW w:w="810" w:type="dxa"/>
            <w:vMerge/>
            <w:vAlign w:val="center"/>
          </w:tcPr>
          <w:p w14:paraId="1E1FF46B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4AF079D2" w14:textId="6D6B66F3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b.  Amendments</w:t>
            </w:r>
          </w:p>
        </w:tc>
        <w:tc>
          <w:tcPr>
            <w:tcW w:w="1557" w:type="dxa"/>
            <w:vAlign w:val="center"/>
          </w:tcPr>
          <w:p w14:paraId="067E5C09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9D8A94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EDA2A48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672A7CDD" w14:textId="77777777" w:rsidTr="00A267CE">
        <w:trPr>
          <w:trHeight w:val="377"/>
        </w:trPr>
        <w:tc>
          <w:tcPr>
            <w:tcW w:w="810" w:type="dxa"/>
            <w:vMerge/>
            <w:vAlign w:val="center"/>
          </w:tcPr>
          <w:p w14:paraId="01F55F98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3D60F574" w14:textId="4656C1EC" w:rsidR="004D2DC1" w:rsidRPr="006D3E2F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6D3E2F">
              <w:rPr>
                <w:rFonts w:ascii="Times New Roman" w:hAnsi="Times New Roman"/>
                <w:color w:val="auto"/>
              </w:rPr>
              <w:t>c.  Assignments</w:t>
            </w:r>
          </w:p>
        </w:tc>
        <w:tc>
          <w:tcPr>
            <w:tcW w:w="1557" w:type="dxa"/>
            <w:vAlign w:val="center"/>
          </w:tcPr>
          <w:p w14:paraId="4BB53590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D4BEAA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59A34211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7230FF55" w14:textId="77777777" w:rsidTr="00A267CE">
        <w:tc>
          <w:tcPr>
            <w:tcW w:w="810" w:type="dxa"/>
            <w:vMerge/>
            <w:vAlign w:val="center"/>
          </w:tcPr>
          <w:p w14:paraId="7F9810D5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07CAB4D7" w14:textId="07E3F4A6" w:rsidR="004D2DC1" w:rsidRPr="00416118" w:rsidRDefault="00416118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416118">
              <w:rPr>
                <w:rFonts w:ascii="Times New Roman" w:hAnsi="Times New Roman"/>
                <w:color w:val="auto"/>
              </w:rPr>
              <w:t>d.  Exhibit B – Additional Conditions</w:t>
            </w:r>
          </w:p>
        </w:tc>
        <w:tc>
          <w:tcPr>
            <w:tcW w:w="1557" w:type="dxa"/>
            <w:vAlign w:val="center"/>
          </w:tcPr>
          <w:p w14:paraId="06886085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EB7B93" w14:textId="18561249" w:rsidR="004D2DC1" w:rsidRPr="00957E20" w:rsidRDefault="0098446C" w:rsidP="0098446C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CF08527" w14:textId="5E44B352" w:rsidR="004D2DC1" w:rsidRPr="007963A3" w:rsidRDefault="00416118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deal-specific conditions, if applicable.  </w:t>
            </w:r>
          </w:p>
        </w:tc>
      </w:tr>
      <w:tr w:rsidR="007E169B" w:rsidRPr="007963A3" w14:paraId="24F3AECD" w14:textId="77777777" w:rsidTr="00A267CE">
        <w:tc>
          <w:tcPr>
            <w:tcW w:w="810" w:type="dxa"/>
          </w:tcPr>
          <w:p w14:paraId="0FDB8FDC" w14:textId="5C9C023A" w:rsidR="00896D7F" w:rsidRPr="00BB4854" w:rsidRDefault="00BB4854" w:rsidP="00896D7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911DBE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BB4854">
              <w:rPr>
                <w:rFonts w:ascii="Times New Roman" w:hAnsi="Times New Roman"/>
                <w:color w:val="auto"/>
              </w:rPr>
              <w:t xml:space="preserve">2.   </w:t>
            </w:r>
          </w:p>
        </w:tc>
        <w:tc>
          <w:tcPr>
            <w:tcW w:w="3213" w:type="dxa"/>
          </w:tcPr>
          <w:p w14:paraId="734A369E" w14:textId="6888F010" w:rsidR="007E169B" w:rsidRDefault="005D43F3" w:rsidP="0010395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 List</w:t>
            </w:r>
          </w:p>
        </w:tc>
        <w:tc>
          <w:tcPr>
            <w:tcW w:w="1557" w:type="dxa"/>
            <w:vAlign w:val="center"/>
          </w:tcPr>
          <w:p w14:paraId="011E2F6F" w14:textId="77777777" w:rsidR="007E169B" w:rsidRDefault="007E169B" w:rsidP="0010395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E0E5551" w14:textId="5AD675C9" w:rsidR="007E169B" w:rsidRPr="00957E20" w:rsidRDefault="005D43F3" w:rsidP="0098446C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6EBF3C6" w14:textId="3A72B8FB" w:rsidR="007E169B" w:rsidRPr="007963A3" w:rsidRDefault="00714175" w:rsidP="006D3E2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by mail, include contact list for parties involved.</w:t>
            </w:r>
          </w:p>
        </w:tc>
      </w:tr>
      <w:tr w:rsidR="00964959" w:rsidRPr="00C61AA4" w14:paraId="31509C38" w14:textId="77777777" w:rsidTr="004B4141">
        <w:trPr>
          <w:trHeight w:val="350"/>
        </w:trPr>
        <w:tc>
          <w:tcPr>
            <w:tcW w:w="10800" w:type="dxa"/>
            <w:gridSpan w:val="5"/>
            <w:shd w:val="pct20" w:color="auto" w:fill="FFFFFF" w:themeFill="background1"/>
            <w:vAlign w:val="center"/>
          </w:tcPr>
          <w:p w14:paraId="64051056" w14:textId="69BD7986" w:rsidR="00964959" w:rsidRPr="00957E20" w:rsidRDefault="00964959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57E2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 w:type="page"/>
            </w:r>
            <w:r w:rsidRPr="00957E20">
              <w:rPr>
                <w:rFonts w:ascii="Times New Roman" w:hAnsi="Times New Roman"/>
                <w:b/>
                <w:color w:val="auto"/>
              </w:rPr>
              <w:t>Organizational, Due Diligence, and Supporting Documents</w:t>
            </w:r>
          </w:p>
        </w:tc>
      </w:tr>
      <w:tr w:rsidR="00567D44" w:rsidRPr="00C61AA4" w14:paraId="3FB430AF" w14:textId="77777777" w:rsidTr="00A267CE">
        <w:trPr>
          <w:trHeight w:val="246"/>
          <w:hidden/>
        </w:trPr>
        <w:tc>
          <w:tcPr>
            <w:tcW w:w="810" w:type="dxa"/>
            <w:vMerge w:val="restart"/>
          </w:tcPr>
          <w:p w14:paraId="7C85D62C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35766147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197EAE0C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2BE7C040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74C7326F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18E6CEB4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99484F6" w14:textId="77777777" w:rsidR="00B6060C" w:rsidRPr="00F640CB" w:rsidRDefault="00B6060C" w:rsidP="007963A3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01BDCCB4" w14:textId="680E46C8" w:rsidR="00B6060C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EE4FA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962C81D" w14:textId="77777777" w:rsidR="00B6060C" w:rsidRPr="00F640CB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557" w:type="dxa"/>
            <w:vAlign w:val="center"/>
          </w:tcPr>
          <w:p w14:paraId="0DA3FF9F" w14:textId="77777777" w:rsidR="00B6060C" w:rsidRPr="00F640CB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67921D46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B79EE34" w14:textId="6B786F58" w:rsidR="00B6060C" w:rsidRPr="005261FF" w:rsidRDefault="002A241F" w:rsidP="00A7271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1FF">
              <w:rPr>
                <w:rFonts w:ascii="Times New Roman" w:hAnsi="Times New Roman" w:cs="Times New Roman"/>
                <w:i/>
                <w:sz w:val="20"/>
                <w:szCs w:val="20"/>
              </w:rPr>
              <w:t>Update checklist as appropriate for entity type.</w:t>
            </w:r>
          </w:p>
        </w:tc>
      </w:tr>
      <w:tr w:rsidR="00567D44" w:rsidRPr="00C61AA4" w14:paraId="06A1223F" w14:textId="77777777" w:rsidTr="00A267CE">
        <w:tc>
          <w:tcPr>
            <w:tcW w:w="810" w:type="dxa"/>
            <w:vMerge/>
          </w:tcPr>
          <w:p w14:paraId="7EBC83B6" w14:textId="77777777" w:rsidR="00B6060C" w:rsidRPr="00F640CB" w:rsidRDefault="00B6060C" w:rsidP="007963A3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2115CAAA" w14:textId="78AE5980" w:rsidR="00B6060C" w:rsidRPr="00F640CB" w:rsidRDefault="000D3602" w:rsidP="00F640C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 w:rsidR="002A241F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Filed formation documents, from Secretary of State, as amended</w:t>
            </w:r>
          </w:p>
        </w:tc>
        <w:tc>
          <w:tcPr>
            <w:tcW w:w="1557" w:type="dxa"/>
            <w:vAlign w:val="center"/>
          </w:tcPr>
          <w:p w14:paraId="5C0CA4D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720" w:type="dxa"/>
          </w:tcPr>
          <w:p w14:paraId="6C1B9D38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A6B6F7E" w14:textId="6E7CD6C9" w:rsidR="00B6060C" w:rsidRPr="00F640CB" w:rsidRDefault="00B6060C" w:rsidP="00C619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E.g., Articles of Organization, Certificate of Limited Partnership, or Articles of Incorporation.</w:t>
            </w:r>
            <w:r w:rsidR="00C61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Certified within 30 days of closing.</w:t>
            </w:r>
            <w:r w:rsidR="000147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67D44" w:rsidRPr="00C61AA4" w14:paraId="20A0FC91" w14:textId="77777777" w:rsidTr="00A267CE">
        <w:tc>
          <w:tcPr>
            <w:tcW w:w="810" w:type="dxa"/>
            <w:vMerge/>
          </w:tcPr>
          <w:p w14:paraId="6EAB8CE5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46492E5E" w14:textId="44F60189" w:rsidR="00B6060C" w:rsidRPr="00F640CB" w:rsidRDefault="000D3602" w:rsidP="00E14069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>b.</w:t>
            </w:r>
            <w:r w:rsidR="00E14069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Operating Agreement / Partnership Agreement / Bylaws, as amended</w:t>
            </w:r>
          </w:p>
        </w:tc>
        <w:tc>
          <w:tcPr>
            <w:tcW w:w="1557" w:type="dxa"/>
            <w:vAlign w:val="center"/>
          </w:tcPr>
          <w:p w14:paraId="0084ABB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CBB22C0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2311936" w14:textId="70D84FF2" w:rsidR="00B6060C" w:rsidRPr="00F640CB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Must include HUD-required provisions and be certified by Borrower as current and correct.</w:t>
            </w:r>
            <w:r w:rsidR="00F72DF9"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567D44" w:rsidRPr="00C61AA4" w14:paraId="50E1A548" w14:textId="77777777" w:rsidTr="00A267CE">
        <w:tc>
          <w:tcPr>
            <w:tcW w:w="810" w:type="dxa"/>
            <w:vMerge/>
          </w:tcPr>
          <w:p w14:paraId="5B06193F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1403662C" w14:textId="3346D5DB" w:rsidR="00B6060C" w:rsidRPr="00F640CB" w:rsidRDefault="000D3602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6060C" w:rsidRPr="00F640CB">
              <w:rPr>
                <w:rFonts w:ascii="Times New Roman" w:hAnsi="Times New Roman" w:cs="Times New Roman"/>
                <w:szCs w:val="24"/>
              </w:rPr>
              <w:t>Authorizing Resolution</w:t>
            </w:r>
          </w:p>
        </w:tc>
        <w:tc>
          <w:tcPr>
            <w:tcW w:w="1557" w:type="dxa"/>
            <w:vAlign w:val="center"/>
          </w:tcPr>
          <w:p w14:paraId="6173691E" w14:textId="77777777" w:rsidR="00B6060C" w:rsidRPr="00F640CB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3949A83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6F85BAC" w14:textId="77777777" w:rsidR="00B6060C" w:rsidRPr="00F640CB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If applicable (authority may be granted in governing agreement).</w:t>
            </w:r>
          </w:p>
        </w:tc>
      </w:tr>
      <w:tr w:rsidR="00567D44" w:rsidRPr="00C61AA4" w14:paraId="40DF52DB" w14:textId="77777777" w:rsidTr="00A267CE">
        <w:trPr>
          <w:trHeight w:val="377"/>
        </w:trPr>
        <w:tc>
          <w:tcPr>
            <w:tcW w:w="810" w:type="dxa"/>
            <w:vMerge/>
          </w:tcPr>
          <w:p w14:paraId="7B8EA627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2A890EB2" w14:textId="44A3322E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  <w:color w:val="auto"/>
              </w:rPr>
              <w:t xml:space="preserve">d. </w:t>
            </w:r>
            <w:r w:rsidR="00B6060C" w:rsidRPr="00F640CB">
              <w:rPr>
                <w:rFonts w:ascii="Times New Roman" w:hAnsi="Times New Roman"/>
                <w:color w:val="auto"/>
              </w:rPr>
              <w:t>Status certificate</w:t>
            </w:r>
          </w:p>
        </w:tc>
        <w:tc>
          <w:tcPr>
            <w:tcW w:w="1557" w:type="dxa"/>
            <w:vAlign w:val="center"/>
          </w:tcPr>
          <w:p w14:paraId="6705852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59D0FAE2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1359D46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30 days of closing.</w:t>
            </w:r>
          </w:p>
        </w:tc>
      </w:tr>
      <w:tr w:rsidR="00567D44" w:rsidRPr="00C61AA4" w14:paraId="70322369" w14:textId="77777777" w:rsidTr="00A267CE">
        <w:tc>
          <w:tcPr>
            <w:tcW w:w="810" w:type="dxa"/>
            <w:vMerge/>
          </w:tcPr>
          <w:p w14:paraId="527A7FE3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4089099F" w14:textId="06BE8E38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</w:t>
            </w:r>
            <w:r w:rsidR="00731608">
              <w:rPr>
                <w:rFonts w:ascii="Times New Roman" w:hAnsi="Times New Roman"/>
                <w:u w:val="single"/>
              </w:rPr>
              <w:t xml:space="preserve">   </w:t>
            </w:r>
            <w:r w:rsidRPr="00F640CB">
              <w:rPr>
                <w:rFonts w:ascii="Times New Roman" w:hAnsi="Times New Roman"/>
              </w:rPr>
              <w:t xml:space="preserve">e. </w:t>
            </w:r>
            <w:r w:rsidR="00B6060C" w:rsidRPr="00F640CB">
              <w:rPr>
                <w:rFonts w:ascii="Times New Roman" w:hAnsi="Times New Roman"/>
              </w:rPr>
              <w:t>Qualification to Do Business in Project State</w:t>
            </w:r>
          </w:p>
        </w:tc>
        <w:tc>
          <w:tcPr>
            <w:tcW w:w="1557" w:type="dxa"/>
            <w:vAlign w:val="center"/>
          </w:tcPr>
          <w:p w14:paraId="6442F0A7" w14:textId="77777777" w:rsidR="00B6060C" w:rsidRPr="00F640CB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71712FA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B3FF8A1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For out-of-state entities, if applicable.</w:t>
            </w:r>
          </w:p>
        </w:tc>
      </w:tr>
      <w:tr w:rsidR="001F7607" w:rsidRPr="00C61AA4" w14:paraId="4D88B855" w14:textId="77777777" w:rsidTr="00A267CE">
        <w:trPr>
          <w:trHeight w:val="245"/>
        </w:trPr>
        <w:tc>
          <w:tcPr>
            <w:tcW w:w="810" w:type="dxa"/>
          </w:tcPr>
          <w:p w14:paraId="4E8554B3" w14:textId="2C11E043" w:rsidR="001F7607" w:rsidRPr="00F640CB" w:rsidRDefault="00F640CB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E169B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  <w:p w14:paraId="6C0F440C" w14:textId="77777777" w:rsidR="001F7607" w:rsidRPr="00F640CB" w:rsidRDefault="001F7607" w:rsidP="007963A3">
            <w:pPr>
              <w:pStyle w:val="Default"/>
              <w:ind w:left="9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0B26537" w14:textId="77777777" w:rsidR="001F7607" w:rsidRPr="00F640CB" w:rsidRDefault="001F7607" w:rsidP="001F7607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For multi-tier entities, Borrowers are required to submit and list organizational documents for entities that appear in the Borrower’s signature block in the loan documents.</w:t>
            </w:r>
          </w:p>
        </w:tc>
        <w:tc>
          <w:tcPr>
            <w:tcW w:w="720" w:type="dxa"/>
          </w:tcPr>
          <w:p w14:paraId="76E1B556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BF69396" w14:textId="42DC0ADA" w:rsidR="001F7607" w:rsidRPr="00F640CB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 xml:space="preserve">If applicable.  Update checklist as appropriate, patterned after item </w:t>
            </w:r>
            <w:r w:rsidR="00EE4FA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 xml:space="preserve"> above.</w:t>
            </w:r>
          </w:p>
        </w:tc>
      </w:tr>
      <w:tr w:rsidR="00567D44" w:rsidRPr="00C61AA4" w14:paraId="2A4D5D85" w14:textId="77777777" w:rsidTr="00A267CE">
        <w:tc>
          <w:tcPr>
            <w:tcW w:w="810" w:type="dxa"/>
          </w:tcPr>
          <w:p w14:paraId="111482BA" w14:textId="44D529F4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E169B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5AE7D7FC" w14:textId="79B46B45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 xml:space="preserve">ALTA Survey Plat with HUD </w:t>
            </w:r>
            <w:r w:rsidRPr="00C61AA4">
              <w:rPr>
                <w:rFonts w:ascii="Times New Roman" w:hAnsi="Times New Roman" w:cs="Times New Roman"/>
                <w:szCs w:val="24"/>
              </w:rPr>
              <w:lastRenderedPageBreak/>
              <w:t>Survey Certification</w:t>
            </w:r>
            <w:r w:rsidR="00A727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452CB54" w14:textId="77777777" w:rsidR="001F7607" w:rsidRPr="00957E20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274F5A71" w14:textId="47E04F65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120 days of closing</w:t>
            </w:r>
            <w:r w:rsidR="000948F1"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67D44" w:rsidRPr="00C61AA4" w14:paraId="55375C2A" w14:textId="77777777" w:rsidTr="00A267CE">
        <w:tc>
          <w:tcPr>
            <w:tcW w:w="810" w:type="dxa"/>
          </w:tcPr>
          <w:p w14:paraId="75098131" w14:textId="40B757A6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08AE38C1" w14:textId="77777777" w:rsidR="001F7607" w:rsidRPr="00C61AA4" w:rsidRDefault="001F7607" w:rsidP="00E1406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557" w:type="dxa"/>
            <w:vAlign w:val="center"/>
          </w:tcPr>
          <w:p w14:paraId="1EC3F2A5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sz w:val="20"/>
                <w:szCs w:val="20"/>
              </w:rPr>
              <w:t>HUD-91073M</w:t>
            </w:r>
          </w:p>
        </w:tc>
        <w:tc>
          <w:tcPr>
            <w:tcW w:w="720" w:type="dxa"/>
          </w:tcPr>
          <w:p w14:paraId="5E407610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9FE20A5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Last inspection within 120 days of closing.</w:t>
            </w:r>
          </w:p>
        </w:tc>
      </w:tr>
      <w:tr w:rsidR="00567D44" w:rsidRPr="00C61AA4" w14:paraId="43E22A1B" w14:textId="77777777" w:rsidTr="00A267CE">
        <w:trPr>
          <w:trHeight w:val="692"/>
        </w:trPr>
        <w:tc>
          <w:tcPr>
            <w:tcW w:w="810" w:type="dxa"/>
            <w:vMerge w:val="restart"/>
          </w:tcPr>
          <w:p w14:paraId="47D7AB9F" w14:textId="54AA4542" w:rsidR="001F7607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E169B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37DFCFF9" w14:textId="77777777" w:rsidR="001F7607" w:rsidRPr="00F640CB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Title Insurance Policy, with HUD-required endorsements</w:t>
            </w:r>
          </w:p>
        </w:tc>
        <w:tc>
          <w:tcPr>
            <w:tcW w:w="1557" w:type="dxa"/>
            <w:vAlign w:val="center"/>
          </w:tcPr>
          <w:p w14:paraId="203A5BCD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E080DD" w14:textId="77777777" w:rsidR="001F7607" w:rsidRPr="00957E20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4BCA3BC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2006 ALTA form, where approved for use in the applicable jurisdiction.  </w:t>
            </w:r>
          </w:p>
        </w:tc>
      </w:tr>
      <w:tr w:rsidR="00567D44" w:rsidRPr="00C61AA4" w14:paraId="272FC96F" w14:textId="77777777" w:rsidTr="00A267CE">
        <w:trPr>
          <w:trHeight w:val="350"/>
        </w:trPr>
        <w:tc>
          <w:tcPr>
            <w:tcW w:w="810" w:type="dxa"/>
            <w:vMerge/>
            <w:vAlign w:val="center"/>
          </w:tcPr>
          <w:p w14:paraId="56761A3C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0BD95421" w14:textId="062F2FE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 a.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Title Exception Documents</w:t>
            </w:r>
          </w:p>
        </w:tc>
        <w:tc>
          <w:tcPr>
            <w:tcW w:w="1557" w:type="dxa"/>
            <w:vAlign w:val="center"/>
          </w:tcPr>
          <w:p w14:paraId="2B7D31C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EB9D8B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607E02B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567D44" w:rsidRPr="00C61AA4" w14:paraId="7683C7DC" w14:textId="77777777" w:rsidTr="00A267CE">
        <w:trPr>
          <w:trHeight w:val="440"/>
        </w:trPr>
        <w:tc>
          <w:tcPr>
            <w:tcW w:w="810" w:type="dxa"/>
            <w:vMerge/>
            <w:vAlign w:val="center"/>
          </w:tcPr>
          <w:p w14:paraId="6F4F6BE2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54EA9EA8" w14:textId="47E3E54A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b.  UCC Search Report</w:t>
            </w:r>
          </w:p>
        </w:tc>
        <w:tc>
          <w:tcPr>
            <w:tcW w:w="1557" w:type="dxa"/>
            <w:vAlign w:val="center"/>
          </w:tcPr>
          <w:p w14:paraId="47D5800D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9E5793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67D44" w:rsidRPr="00C61AA4" w14:paraId="583E1682" w14:textId="77777777" w:rsidTr="00A267CE">
        <w:trPr>
          <w:trHeight w:val="440"/>
        </w:trPr>
        <w:tc>
          <w:tcPr>
            <w:tcW w:w="810" w:type="dxa"/>
            <w:vMerge/>
            <w:vAlign w:val="center"/>
          </w:tcPr>
          <w:p w14:paraId="38974838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1EBA6B94" w14:textId="0CE0283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557" w:type="dxa"/>
            <w:vAlign w:val="center"/>
          </w:tcPr>
          <w:p w14:paraId="70BDE16F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7E42E7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69D98131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7C7E867A" w14:textId="77777777" w:rsidTr="00A267CE">
        <w:trPr>
          <w:trHeight w:val="440"/>
        </w:trPr>
        <w:tc>
          <w:tcPr>
            <w:tcW w:w="810" w:type="dxa"/>
            <w:vMerge/>
            <w:vAlign w:val="center"/>
          </w:tcPr>
          <w:p w14:paraId="60F24DAB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4A9A8E29" w14:textId="0E749CA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557" w:type="dxa"/>
            <w:vAlign w:val="center"/>
          </w:tcPr>
          <w:p w14:paraId="264C8A1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5A9455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6AF96402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5A688625" w14:textId="77777777" w:rsidTr="00A267CE">
        <w:tc>
          <w:tcPr>
            <w:tcW w:w="810" w:type="dxa"/>
          </w:tcPr>
          <w:p w14:paraId="1CF9E9F0" w14:textId="250A8C18" w:rsidR="001F7607" w:rsidRPr="00C61AA4" w:rsidRDefault="000D3602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3A905A27" w14:textId="77777777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Vesting </w:t>
            </w: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557" w:type="dxa"/>
            <w:vAlign w:val="center"/>
          </w:tcPr>
          <w:p w14:paraId="4EDF6C53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HUD-92070M, if Ground Lease</w:t>
            </w:r>
          </w:p>
        </w:tc>
        <w:tc>
          <w:tcPr>
            <w:tcW w:w="720" w:type="dxa"/>
          </w:tcPr>
          <w:p w14:paraId="6C4B840A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815764F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1ABDBFF" w14:textId="77777777" w:rsidTr="00A267CE">
        <w:trPr>
          <w:trHeight w:val="345"/>
        </w:trPr>
        <w:tc>
          <w:tcPr>
            <w:tcW w:w="810" w:type="dxa"/>
            <w:vMerge w:val="restart"/>
          </w:tcPr>
          <w:p w14:paraId="1745A4B6" w14:textId="20AD4844" w:rsidR="00000296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E169B"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5CC92C3" w14:textId="77777777" w:rsidR="00000296" w:rsidRPr="00F640CB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557" w:type="dxa"/>
            <w:vAlign w:val="center"/>
          </w:tcPr>
          <w:p w14:paraId="742728F7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</w:t>
            </w:r>
          </w:p>
        </w:tc>
        <w:tc>
          <w:tcPr>
            <w:tcW w:w="720" w:type="dxa"/>
          </w:tcPr>
          <w:p w14:paraId="1D5B7BAD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9A45DB5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Must include appropriate attachments.</w:t>
            </w:r>
          </w:p>
        </w:tc>
      </w:tr>
      <w:tr w:rsidR="00567D44" w:rsidRPr="00C61AA4" w14:paraId="2926FD74" w14:textId="77777777" w:rsidTr="00A267CE">
        <w:trPr>
          <w:trHeight w:val="144"/>
        </w:trPr>
        <w:tc>
          <w:tcPr>
            <w:tcW w:w="810" w:type="dxa"/>
            <w:vMerge/>
          </w:tcPr>
          <w:p w14:paraId="0923870E" w14:textId="77777777" w:rsidR="00000296" w:rsidRPr="00F640CB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3300C727" w14:textId="018B65B2" w:rsidR="00000296" w:rsidRPr="00F640CB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</w:rPr>
              <w:t xml:space="preserve">a. </w:t>
            </w:r>
            <w:r w:rsidR="00000296" w:rsidRPr="00F640CB">
              <w:rPr>
                <w:rFonts w:ascii="Times New Roman" w:hAnsi="Times New Roman"/>
              </w:rPr>
              <w:t>Certification of Borrower</w:t>
            </w:r>
          </w:p>
        </w:tc>
        <w:tc>
          <w:tcPr>
            <w:tcW w:w="1557" w:type="dxa"/>
            <w:vAlign w:val="center"/>
          </w:tcPr>
          <w:p w14:paraId="3FE4FD4F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HUD-91725M-CERT</w:t>
            </w:r>
          </w:p>
        </w:tc>
        <w:tc>
          <w:tcPr>
            <w:tcW w:w="720" w:type="dxa"/>
          </w:tcPr>
          <w:p w14:paraId="4ED686E1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7015502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92C408D" w14:textId="77777777" w:rsidTr="00A267CE">
        <w:trPr>
          <w:trHeight w:val="113"/>
        </w:trPr>
        <w:tc>
          <w:tcPr>
            <w:tcW w:w="810" w:type="dxa"/>
            <w:vMerge/>
          </w:tcPr>
          <w:p w14:paraId="57D608CE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491CB37B" w14:textId="44868021" w:rsidR="00000296" w:rsidRPr="00844E14" w:rsidRDefault="00844E14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 w:rsidR="000D3602" w:rsidRPr="00844E14">
              <w:rPr>
                <w:rFonts w:ascii="Times New Roman" w:hAnsi="Times New Roman"/>
              </w:rPr>
              <w:t xml:space="preserve">b. </w:t>
            </w:r>
            <w:r w:rsidR="00000296" w:rsidRPr="00844E14">
              <w:rPr>
                <w:rFonts w:ascii="Times New Roman" w:hAnsi="Times New Roman"/>
              </w:rPr>
              <w:t>Supporting legal opinion</w:t>
            </w:r>
          </w:p>
        </w:tc>
        <w:tc>
          <w:tcPr>
            <w:tcW w:w="1557" w:type="dxa"/>
            <w:vAlign w:val="center"/>
          </w:tcPr>
          <w:p w14:paraId="6D1E5E0E" w14:textId="77777777" w:rsidR="00000296" w:rsidRPr="00BB5416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0B4043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7AD29DF" w14:textId="63678349" w:rsidR="00000296" w:rsidRPr="007963A3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E.g.,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property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 xml:space="preserve"> or organizational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jurisdiction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tax-exempt bonds and/or/LIHTC, </w:t>
            </w:r>
          </w:p>
        </w:tc>
      </w:tr>
      <w:tr w:rsidR="00567D44" w:rsidRPr="00C61AA4" w14:paraId="0D9684B5" w14:textId="77777777" w:rsidTr="00A267CE">
        <w:trPr>
          <w:trHeight w:val="458"/>
        </w:trPr>
        <w:tc>
          <w:tcPr>
            <w:tcW w:w="810" w:type="dxa"/>
            <w:vMerge/>
          </w:tcPr>
          <w:p w14:paraId="31B55AAF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1564AFFD" w14:textId="19EA55E7" w:rsidR="00000296" w:rsidRPr="00C61AA4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0D360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D3602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c. </w:t>
            </w:r>
            <w:r w:rsidR="00000296" w:rsidRPr="00C61AA4">
              <w:rPr>
                <w:rFonts w:ascii="Times New Roman" w:hAnsi="Times New Roman"/>
              </w:rPr>
              <w:t>List of pending litigation</w:t>
            </w:r>
            <w:r w:rsidR="00000296">
              <w:rPr>
                <w:rFonts w:ascii="Times New Roman" w:hAnsi="Times New Roman"/>
              </w:rPr>
              <w:t>.</w:t>
            </w:r>
          </w:p>
        </w:tc>
        <w:tc>
          <w:tcPr>
            <w:tcW w:w="1557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311E825F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A7C4CAD" w14:textId="7289434E" w:rsidR="00000296" w:rsidRPr="007963A3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C61AA4" w14:paraId="44276FFE" w14:textId="77777777" w:rsidTr="00A267CE">
        <w:trPr>
          <w:trHeight w:val="638"/>
        </w:trPr>
        <w:tc>
          <w:tcPr>
            <w:tcW w:w="810" w:type="dxa"/>
          </w:tcPr>
          <w:p w14:paraId="40C560FB" w14:textId="64EC3AC9" w:rsidR="001302A6" w:rsidRPr="00C61AA4" w:rsidRDefault="00832123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F70B7C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0D3602">
              <w:rPr>
                <w:rFonts w:ascii="Times New Roman" w:hAnsi="Times New Roman"/>
                <w:color w:val="auto"/>
              </w:rPr>
              <w:t>10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F265BD1" w14:textId="16088DF1" w:rsidR="001302A6" w:rsidRPr="00481797" w:rsidRDefault="001302A6" w:rsidP="00844E1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557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642C7BE" w14:textId="626E96B0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AF56B6F" w14:textId="34E0BABE" w:rsidR="001302A6" w:rsidRPr="00481797" w:rsidRDefault="00F70B7C" w:rsidP="0025587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Include evidence of additional payment 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255873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 xml:space="preserve"> loan amount has increased from amount proposed in application</w:t>
            </w:r>
            <w:r w:rsidR="00896D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6DEA74EC" w14:textId="77777777" w:rsidTr="00A267CE">
        <w:tc>
          <w:tcPr>
            <w:tcW w:w="810" w:type="dxa"/>
          </w:tcPr>
          <w:p w14:paraId="3828F665" w14:textId="0363FC05" w:rsidR="001302A6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168147E0" w14:textId="4797C4AA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</w:p>
        </w:tc>
        <w:tc>
          <w:tcPr>
            <w:tcW w:w="1557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2360AE1" w14:textId="246088B9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E4C3DC5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3748F45" w14:textId="77777777" w:rsidTr="00A267CE">
        <w:trPr>
          <w:trHeight w:val="368"/>
        </w:trPr>
        <w:tc>
          <w:tcPr>
            <w:tcW w:w="810" w:type="dxa"/>
          </w:tcPr>
          <w:p w14:paraId="4DA6A6F3" w14:textId="1CE841F1" w:rsidR="00324793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12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557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49B56FE3" w14:textId="0A8F593D" w:rsidR="00324793" w:rsidRPr="00957E20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0923127" w14:textId="77777777" w:rsidR="00324793" w:rsidRPr="007963A3" w:rsidRDefault="00324793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E639E" w:rsidRPr="00C61AA4" w14:paraId="0FDACF4E" w14:textId="77777777" w:rsidTr="00A267CE">
        <w:trPr>
          <w:trHeight w:val="368"/>
        </w:trPr>
        <w:tc>
          <w:tcPr>
            <w:tcW w:w="810" w:type="dxa"/>
          </w:tcPr>
          <w:p w14:paraId="4C955999" w14:textId="680D09E5" w:rsid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189B2F61" w14:textId="1F272E91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</w:rPr>
              <w:t xml:space="preserve">Evidence of Utility Access </w:t>
            </w:r>
          </w:p>
        </w:tc>
        <w:tc>
          <w:tcPr>
            <w:tcW w:w="1557" w:type="dxa"/>
            <w:vAlign w:val="center"/>
          </w:tcPr>
          <w:p w14:paraId="14756C31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7C44001" w14:textId="3D322FC4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3ED86D03" w14:textId="495F49CB" w:rsidR="009E639E" w:rsidRPr="007963A3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A363B">
              <w:rPr>
                <w:rFonts w:ascii="Times New Roman" w:hAnsi="Times New Roman"/>
                <w:i/>
                <w:sz w:val="20"/>
                <w:szCs w:val="20"/>
              </w:rPr>
              <w:t>Title Policy endorsement or utility bill is acceptable evidence.</w:t>
            </w:r>
          </w:p>
        </w:tc>
      </w:tr>
      <w:tr w:rsidR="009E639E" w:rsidRPr="00C61AA4" w14:paraId="121E84F0" w14:textId="77777777" w:rsidTr="00A267CE">
        <w:trPr>
          <w:trHeight w:val="368"/>
        </w:trPr>
        <w:tc>
          <w:tcPr>
            <w:tcW w:w="810" w:type="dxa"/>
          </w:tcPr>
          <w:p w14:paraId="59BFE17E" w14:textId="08B80370" w:rsid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313A8773" w14:textId="6C2800A5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557" w:type="dxa"/>
            <w:vAlign w:val="center"/>
          </w:tcPr>
          <w:p w14:paraId="2D6B171A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0620F80" w14:textId="55ADBA5E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CF946D0" w14:textId="04D38EE1" w:rsidR="009E639E" w:rsidRPr="007963A3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Zoning endorsement to Title Policy, zoning opinion, or letter from the zoning authority. </w:t>
            </w:r>
          </w:p>
        </w:tc>
      </w:tr>
      <w:tr w:rsidR="009E639E" w:rsidRPr="00C61AA4" w14:paraId="7F501980" w14:textId="77777777" w:rsidTr="00A267CE">
        <w:trPr>
          <w:trHeight w:val="368"/>
        </w:trPr>
        <w:tc>
          <w:tcPr>
            <w:tcW w:w="810" w:type="dxa"/>
          </w:tcPr>
          <w:p w14:paraId="20DF1D26" w14:textId="45D9B8CF" w:rsid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2A6DFF24" w14:textId="47FFB531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844E14">
              <w:rPr>
                <w:rFonts w:ascii="Times New Roman" w:hAnsi="Times New Roman"/>
              </w:rPr>
              <w:t>Evidence of Critical Repair Completion</w:t>
            </w:r>
          </w:p>
        </w:tc>
        <w:tc>
          <w:tcPr>
            <w:tcW w:w="1557" w:type="dxa"/>
            <w:vAlign w:val="center"/>
          </w:tcPr>
          <w:p w14:paraId="58E1D4BB" w14:textId="37D6EAFF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HUD-95379</w:t>
            </w:r>
          </w:p>
        </w:tc>
        <w:tc>
          <w:tcPr>
            <w:tcW w:w="720" w:type="dxa"/>
          </w:tcPr>
          <w:p w14:paraId="6AAADCCD" w14:textId="4B021C71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  <w:vAlign w:val="center"/>
          </w:tcPr>
          <w:p w14:paraId="37E5A0A1" w14:textId="2B09F2CB" w:rsidR="009E639E" w:rsidRPr="007963A3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E639E" w:rsidRPr="00C61AA4" w14:paraId="3520830B" w14:textId="77777777" w:rsidTr="00A267CE">
        <w:trPr>
          <w:trHeight w:val="368"/>
        </w:trPr>
        <w:tc>
          <w:tcPr>
            <w:tcW w:w="810" w:type="dxa"/>
          </w:tcPr>
          <w:p w14:paraId="5C56A06E" w14:textId="5871DCDB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6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02557CD9" w14:textId="23C338B1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Owner Contractor Agreement (AIA A107 or successor form approved for use by Housing)</w:t>
            </w:r>
          </w:p>
        </w:tc>
        <w:tc>
          <w:tcPr>
            <w:tcW w:w="1557" w:type="dxa"/>
            <w:vAlign w:val="center"/>
          </w:tcPr>
          <w:p w14:paraId="24A33EFD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5B4458F" w14:textId="1362A4A9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0FDD3AAC" w14:textId="4A53B060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review for proper signatures and completeness, and confirm acceptability of terms with HUD underwriter or construction analyst.    </w:t>
            </w:r>
          </w:p>
        </w:tc>
      </w:tr>
      <w:tr w:rsidR="009E639E" w:rsidRPr="00C61AA4" w14:paraId="6AC23A3C" w14:textId="77777777" w:rsidTr="00A267CE">
        <w:trPr>
          <w:trHeight w:val="368"/>
        </w:trPr>
        <w:tc>
          <w:tcPr>
            <w:tcW w:w="810" w:type="dxa"/>
          </w:tcPr>
          <w:p w14:paraId="60ED573C" w14:textId="6B2584D7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7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0C387496" w14:textId="038F715D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Owner Architect Agreement (AIA B104 or successor form approved for use by Housing)</w:t>
            </w:r>
          </w:p>
        </w:tc>
        <w:tc>
          <w:tcPr>
            <w:tcW w:w="1557" w:type="dxa"/>
            <w:vAlign w:val="center"/>
          </w:tcPr>
          <w:p w14:paraId="6CDD6586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48CA704" w14:textId="30FCB4D5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22EFF622" w14:textId="69B2241F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review for proper signatures and completeness, and confirm acceptability of terms with HUD underwriter or construction analyst.    </w:t>
            </w:r>
          </w:p>
        </w:tc>
      </w:tr>
      <w:tr w:rsidR="009E639E" w:rsidRPr="00C61AA4" w14:paraId="3F231498" w14:textId="77777777" w:rsidTr="00A267CE">
        <w:trPr>
          <w:trHeight w:val="368"/>
        </w:trPr>
        <w:tc>
          <w:tcPr>
            <w:tcW w:w="810" w:type="dxa"/>
          </w:tcPr>
          <w:p w14:paraId="0C8AC667" w14:textId="7C324D4F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8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42EA1A69" w14:textId="7220A3CF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Dimensional Drawings</w:t>
            </w:r>
          </w:p>
        </w:tc>
        <w:tc>
          <w:tcPr>
            <w:tcW w:w="1557" w:type="dxa"/>
            <w:vAlign w:val="center"/>
          </w:tcPr>
          <w:p w14:paraId="2A040271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6DE69C9" w14:textId="69392146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4D8D41D3" w14:textId="4FBE7BFB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confirm acceptability with HUD underwriter or construction analyst.  </w:t>
            </w:r>
          </w:p>
        </w:tc>
      </w:tr>
      <w:tr w:rsidR="009E639E" w:rsidRPr="00C61AA4" w14:paraId="3D4554D9" w14:textId="77777777" w:rsidTr="00A267CE">
        <w:trPr>
          <w:trHeight w:val="368"/>
        </w:trPr>
        <w:tc>
          <w:tcPr>
            <w:tcW w:w="810" w:type="dxa"/>
          </w:tcPr>
          <w:p w14:paraId="0B7C98B2" w14:textId="3CFA3B1C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9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  <w:vAlign w:val="center"/>
          </w:tcPr>
          <w:p w14:paraId="45FA8D20" w14:textId="2D9DA71B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Building Permit(s)</w:t>
            </w:r>
          </w:p>
        </w:tc>
        <w:tc>
          <w:tcPr>
            <w:tcW w:w="1557" w:type="dxa"/>
            <w:vAlign w:val="center"/>
          </w:tcPr>
          <w:p w14:paraId="3804E1C3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E55C737" w14:textId="14207766" w:rsidR="009E639E" w:rsidRPr="00481797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 xml:space="preserve">C </w:t>
            </w:r>
          </w:p>
        </w:tc>
        <w:tc>
          <w:tcPr>
            <w:tcW w:w="4500" w:type="dxa"/>
            <w:vAlign w:val="center"/>
          </w:tcPr>
          <w:p w14:paraId="2BC84680" w14:textId="3C914D8F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review for proper signatures and completeness, and confirm acceptability of terms with HUD underwriter or construction analyst.    </w:t>
            </w:r>
          </w:p>
        </w:tc>
      </w:tr>
      <w:tr w:rsidR="009E639E" w:rsidRPr="00C61AA4" w14:paraId="4DC9ED44" w14:textId="77777777" w:rsidTr="00A267CE">
        <w:trPr>
          <w:trHeight w:val="458"/>
        </w:trPr>
        <w:tc>
          <w:tcPr>
            <w:tcW w:w="810" w:type="dxa"/>
          </w:tcPr>
          <w:p w14:paraId="5D28D4DE" w14:textId="267B2C14" w:rsidR="009E639E" w:rsidRPr="00C61AA4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9B07C7"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027B2AA9" w14:textId="77777777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557" w:type="dxa"/>
            <w:vAlign w:val="center"/>
          </w:tcPr>
          <w:p w14:paraId="4A2038FC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5137001A" w14:textId="77777777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60BCD25" w14:textId="315D01D8" w:rsidR="009E639E" w:rsidRPr="007963A3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applicable.  </w:t>
            </w:r>
          </w:p>
        </w:tc>
      </w:tr>
      <w:tr w:rsidR="009E639E" w:rsidRPr="00C61AA4" w14:paraId="7089B15C" w14:textId="77777777" w:rsidTr="00A267CE">
        <w:trPr>
          <w:trHeight w:val="440"/>
        </w:trPr>
        <w:tc>
          <w:tcPr>
            <w:tcW w:w="810" w:type="dxa"/>
          </w:tcPr>
          <w:p w14:paraId="54078A44" w14:textId="5D1FEC1D" w:rsidR="009E639E" w:rsidRPr="005A363B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9B07C7">
              <w:rPr>
                <w:rFonts w:ascii="Times New Roman" w:hAnsi="Times New Roman"/>
                <w:color w:val="auto"/>
              </w:rPr>
              <w:t>21</w:t>
            </w:r>
            <w:r w:rsidRPr="00106514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405028B9" w14:textId="60B00417" w:rsidR="009E639E" w:rsidRPr="00844E14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Credit Equity -  Assurance of Investor Contributions</w:t>
            </w:r>
          </w:p>
        </w:tc>
        <w:tc>
          <w:tcPr>
            <w:tcW w:w="1557" w:type="dxa"/>
            <w:vAlign w:val="center"/>
          </w:tcPr>
          <w:p w14:paraId="5E3708C3" w14:textId="77777777" w:rsidR="009E639E" w:rsidRPr="007E169B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580C97" w14:textId="77777777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4CE7B7F9" w14:textId="5B99D459" w:rsidR="009E639E" w:rsidRPr="00844E14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0E4F74" w:rsidRPr="00C61AA4" w14:paraId="0BD44ECB" w14:textId="77777777" w:rsidTr="00151597">
        <w:trPr>
          <w:trHeight w:val="440"/>
        </w:trPr>
        <w:tc>
          <w:tcPr>
            <w:tcW w:w="810" w:type="dxa"/>
          </w:tcPr>
          <w:p w14:paraId="6633C80A" w14:textId="0BD96058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22.</w:t>
            </w:r>
          </w:p>
        </w:tc>
        <w:tc>
          <w:tcPr>
            <w:tcW w:w="3213" w:type="dxa"/>
          </w:tcPr>
          <w:p w14:paraId="6B8E0F1B" w14:textId="4438EE58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Completion Assurance Documents for Off-Site Improvements</w:t>
            </w:r>
          </w:p>
        </w:tc>
        <w:tc>
          <w:tcPr>
            <w:tcW w:w="1557" w:type="dxa"/>
            <w:vAlign w:val="center"/>
          </w:tcPr>
          <w:p w14:paraId="43E67917" w14:textId="571C794A" w:rsidR="000E4F74" w:rsidRPr="007E169B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HUD-92479M, if using bond, HUD-91071M if using escrow</w:t>
            </w:r>
          </w:p>
        </w:tc>
        <w:tc>
          <w:tcPr>
            <w:tcW w:w="720" w:type="dxa"/>
          </w:tcPr>
          <w:p w14:paraId="7BC051FA" w14:textId="7A65E51F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C15CFDF" w14:textId="3213BCEA" w:rsidR="000E4F74" w:rsidRPr="004B4141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Also, list other required documents if applicable and as required by HUD, pursuant to § 3.5.D. of the Closing Guide.</w:t>
            </w:r>
          </w:p>
        </w:tc>
      </w:tr>
      <w:tr w:rsidR="000E4F74" w:rsidRPr="00C61AA4" w:rsidDel="006160D0" w14:paraId="6AC72522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  <w:vAlign w:val="center"/>
          </w:tcPr>
          <w:p w14:paraId="6DBF9BC1" w14:textId="65DEA2EB" w:rsidR="000E4F74" w:rsidRPr="00957E20" w:rsidDel="006160D0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color w:val="auto"/>
              </w:rPr>
            </w:pPr>
            <w:r w:rsidRPr="00957E20">
              <w:rPr>
                <w:rFonts w:ascii="Times New Roman" w:hAnsi="Times New Roman"/>
                <w:b/>
              </w:rPr>
              <w:t>Loan Documents, Escrow, and Repair Forms</w:t>
            </w:r>
          </w:p>
        </w:tc>
      </w:tr>
      <w:tr w:rsidR="000E4F74" w:rsidRPr="00C61AA4" w:rsidDel="006160D0" w14:paraId="61AD44EE" w14:textId="77777777" w:rsidTr="00A267CE">
        <w:tc>
          <w:tcPr>
            <w:tcW w:w="810" w:type="dxa"/>
          </w:tcPr>
          <w:p w14:paraId="2A863B9D" w14:textId="14BD32D7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23.</w:t>
            </w:r>
          </w:p>
        </w:tc>
        <w:tc>
          <w:tcPr>
            <w:tcW w:w="3213" w:type="dxa"/>
          </w:tcPr>
          <w:p w14:paraId="7AA9C874" w14:textId="7DF2AC7D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557" w:type="dxa"/>
          </w:tcPr>
          <w:p w14:paraId="5E7C02D9" w14:textId="61D037C3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HUD-94001M &amp; state addendum</w:t>
            </w:r>
          </w:p>
        </w:tc>
        <w:tc>
          <w:tcPr>
            <w:tcW w:w="720" w:type="dxa"/>
          </w:tcPr>
          <w:p w14:paraId="568630A6" w14:textId="0BF81387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50526C5" w14:textId="4711D3CC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</w:t>
            </w:r>
          </w:p>
        </w:tc>
      </w:tr>
      <w:tr w:rsidR="000E4F74" w:rsidRPr="00C61AA4" w:rsidDel="006160D0" w14:paraId="061F10E0" w14:textId="77777777" w:rsidTr="00A267CE">
        <w:tc>
          <w:tcPr>
            <w:tcW w:w="810" w:type="dxa"/>
          </w:tcPr>
          <w:p w14:paraId="764E4208" w14:textId="39541342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24.</w:t>
            </w:r>
          </w:p>
        </w:tc>
        <w:tc>
          <w:tcPr>
            <w:tcW w:w="3213" w:type="dxa"/>
          </w:tcPr>
          <w:p w14:paraId="334817E8" w14:textId="606F5D58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557" w:type="dxa"/>
          </w:tcPr>
          <w:p w14:paraId="6FC9E171" w14:textId="2B5CE218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HUD-94000M &amp; state addendum</w:t>
            </w:r>
          </w:p>
        </w:tc>
        <w:tc>
          <w:tcPr>
            <w:tcW w:w="720" w:type="dxa"/>
          </w:tcPr>
          <w:p w14:paraId="2EDA94CD" w14:textId="255A867E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28B53EB" w14:textId="1CE64619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  Include Rider to Security Instrument – LIHTC Properties (Closing Guide § 5.5), if applicable.  Also include, if applicable, Rider to Security Instrument Fee Joinder (for structures where borrower doesn’t hold fee title for tax abatement purposes.)</w:t>
            </w:r>
          </w:p>
        </w:tc>
      </w:tr>
      <w:tr w:rsidR="000E4F74" w:rsidRPr="007963A3" w14:paraId="5FBA55D4" w14:textId="77777777" w:rsidTr="00A267CE">
        <w:trPr>
          <w:trHeight w:val="728"/>
        </w:trPr>
        <w:tc>
          <w:tcPr>
            <w:tcW w:w="810" w:type="dxa"/>
          </w:tcPr>
          <w:p w14:paraId="294F3FD4" w14:textId="6973AACF" w:rsidR="000E4F74" w:rsidRPr="00C61AA4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25.</w:t>
            </w:r>
          </w:p>
        </w:tc>
        <w:tc>
          <w:tcPr>
            <w:tcW w:w="3213" w:type="dxa"/>
          </w:tcPr>
          <w:p w14:paraId="6050695A" w14:textId="77777777" w:rsidR="000E4F74" w:rsidRPr="00C61AA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557" w:type="dxa"/>
            <w:vAlign w:val="center"/>
          </w:tcPr>
          <w:p w14:paraId="07E68A86" w14:textId="77777777" w:rsidR="000E4F74" w:rsidRPr="00BB5416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5CEE94" w14:textId="77777777" w:rsidR="000E4F74" w:rsidRPr="00957E20" w:rsidDel="0032468F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32396A93" w14:textId="77777777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E4F74" w:rsidRPr="00C61AA4" w:rsidDel="006160D0" w14:paraId="60456219" w14:textId="77777777" w:rsidTr="00A267CE">
        <w:tc>
          <w:tcPr>
            <w:tcW w:w="810" w:type="dxa"/>
          </w:tcPr>
          <w:p w14:paraId="7511142B" w14:textId="156CAD41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26.</w:t>
            </w:r>
          </w:p>
        </w:tc>
        <w:tc>
          <w:tcPr>
            <w:tcW w:w="3213" w:type="dxa"/>
          </w:tcPr>
          <w:p w14:paraId="0880D4B2" w14:textId="77777777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  <w:p w14:paraId="481955EE" w14:textId="77777777" w:rsidR="000E4F74" w:rsidRPr="00731608" w:rsidRDefault="000E4F74" w:rsidP="000E4F74"/>
          <w:p w14:paraId="6831C0F2" w14:textId="77777777" w:rsidR="000E4F74" w:rsidRPr="00731608" w:rsidRDefault="000E4F74" w:rsidP="000E4F74"/>
          <w:p w14:paraId="2B3FA6FD" w14:textId="57C3FE7F" w:rsidR="000E4F74" w:rsidRPr="00731608" w:rsidRDefault="000E4F74" w:rsidP="000E4F74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1557" w:type="dxa"/>
          </w:tcPr>
          <w:p w14:paraId="69A78394" w14:textId="77777777" w:rsidR="000E4F74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HUD-92466M</w:t>
            </w:r>
          </w:p>
          <w:p w14:paraId="0815E71F" w14:textId="77777777" w:rsidR="000E4F74" w:rsidRPr="005D43F3" w:rsidRDefault="000E4F74" w:rsidP="000E4F74"/>
          <w:p w14:paraId="610FBDA8" w14:textId="7EED825A" w:rsidR="000E4F74" w:rsidRDefault="000E4F74" w:rsidP="000E4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EC2BC" w14:textId="637192DE" w:rsidR="000E4F74" w:rsidRPr="005D43F3" w:rsidRDefault="000E4F74" w:rsidP="000E4F74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91392A3" w14:textId="77777777" w:rsidR="000E4F74" w:rsidRPr="005D43F3" w:rsidRDefault="000E4F74" w:rsidP="000E4F74"/>
          <w:p w14:paraId="43F60B01" w14:textId="4B504263" w:rsidR="000E4F74" w:rsidRPr="005D43F3" w:rsidRDefault="000E4F74" w:rsidP="000E4F74"/>
        </w:tc>
        <w:tc>
          <w:tcPr>
            <w:tcW w:w="720" w:type="dxa"/>
          </w:tcPr>
          <w:p w14:paraId="5111100F" w14:textId="3F9A3F1E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6A20278" w14:textId="4E18E389" w:rsidR="000E4F74" w:rsidRPr="004B4141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>Refinance alternatives should be selected (including sections 2, 5, 7 and 8) for Heavy (f) projects.  Include, as applicable:  Rider for Affordable Projects, HUD-92466-R5; Residual Receipts Rider (Closing Guide § 5.5); Rider to Maintain Project’s Energy Performance as Consideration for MIP Reduction.  For 207/223(f) cooperative refinances, use Cooperative Rider to the Regulatory Agreement; 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0E4F74" w:rsidRPr="00C61AA4" w:rsidDel="006160D0" w14:paraId="23950A82" w14:textId="77777777" w:rsidTr="00A267CE">
        <w:trPr>
          <w:trHeight w:val="575"/>
        </w:trPr>
        <w:tc>
          <w:tcPr>
            <w:tcW w:w="810" w:type="dxa"/>
          </w:tcPr>
          <w:p w14:paraId="39853105" w14:textId="053F593A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27.</w:t>
            </w:r>
          </w:p>
        </w:tc>
        <w:tc>
          <w:tcPr>
            <w:tcW w:w="3213" w:type="dxa"/>
          </w:tcPr>
          <w:p w14:paraId="45B664A2" w14:textId="54895A51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Endorsement of Credit Instrument </w:t>
            </w:r>
          </w:p>
        </w:tc>
        <w:tc>
          <w:tcPr>
            <w:tcW w:w="1557" w:type="dxa"/>
          </w:tcPr>
          <w:p w14:paraId="013F7033" w14:textId="345AA72C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HUD-92455M</w:t>
            </w:r>
          </w:p>
        </w:tc>
        <w:tc>
          <w:tcPr>
            <w:tcW w:w="720" w:type="dxa"/>
          </w:tcPr>
          <w:p w14:paraId="79C003BB" w14:textId="14CC2358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65C0768" w14:textId="23CFC4DD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With all applicable exhibits and attachments.  General contractor does not sign for Heavy (f) work.  </w:t>
            </w:r>
          </w:p>
        </w:tc>
      </w:tr>
      <w:tr w:rsidR="000E4F74" w:rsidRPr="00C61AA4" w:rsidDel="006160D0" w14:paraId="3775F5C4" w14:textId="77777777" w:rsidTr="00A267CE">
        <w:tc>
          <w:tcPr>
            <w:tcW w:w="810" w:type="dxa"/>
          </w:tcPr>
          <w:p w14:paraId="2811C8DA" w14:textId="6A4ECBE7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28.</w:t>
            </w:r>
          </w:p>
        </w:tc>
        <w:tc>
          <w:tcPr>
            <w:tcW w:w="3213" w:type="dxa"/>
          </w:tcPr>
          <w:p w14:paraId="4D53101D" w14:textId="3DE30AF5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557" w:type="dxa"/>
          </w:tcPr>
          <w:p w14:paraId="069DF5DD" w14:textId="4A283EFB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HUD-92478M</w:t>
            </w:r>
          </w:p>
        </w:tc>
        <w:tc>
          <w:tcPr>
            <w:tcW w:w="720" w:type="dxa"/>
          </w:tcPr>
          <w:p w14:paraId="74EDE424" w14:textId="05050532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5563682" w14:textId="7852EFC6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>Must be given under oath in accordance with state law requirements for taking an oath.  Section 4 need not be completed.</w:t>
            </w:r>
          </w:p>
        </w:tc>
      </w:tr>
      <w:tr w:rsidR="000E4F74" w:rsidRPr="00C61AA4" w:rsidDel="006160D0" w14:paraId="66FD4097" w14:textId="77777777" w:rsidTr="00A267CE">
        <w:trPr>
          <w:trHeight w:val="512"/>
        </w:trPr>
        <w:tc>
          <w:tcPr>
            <w:tcW w:w="810" w:type="dxa"/>
          </w:tcPr>
          <w:p w14:paraId="06CAD286" w14:textId="6BF141D8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29.</w:t>
            </w:r>
          </w:p>
        </w:tc>
        <w:tc>
          <w:tcPr>
            <w:tcW w:w="3213" w:type="dxa"/>
          </w:tcPr>
          <w:p w14:paraId="2DFB0126" w14:textId="65D1F772" w:rsidR="000E4F74" w:rsidRPr="00F640C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 xml:space="preserve">Agreement and Certification </w:t>
            </w:r>
          </w:p>
        </w:tc>
        <w:tc>
          <w:tcPr>
            <w:tcW w:w="1557" w:type="dxa"/>
          </w:tcPr>
          <w:p w14:paraId="1167D790" w14:textId="106302D2" w:rsidR="000E4F74" w:rsidRPr="000100D1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 93305-M</w:t>
            </w:r>
          </w:p>
        </w:tc>
        <w:tc>
          <w:tcPr>
            <w:tcW w:w="720" w:type="dxa"/>
          </w:tcPr>
          <w:p w14:paraId="57C57119" w14:textId="416FFDD1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C90B85A" w14:textId="20C56BF4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If applicable.  General contractor does not sign for Heavy (f) work. </w:t>
            </w:r>
          </w:p>
        </w:tc>
      </w:tr>
      <w:tr w:rsidR="000E4F74" w:rsidRPr="00C61AA4" w:rsidDel="006160D0" w14:paraId="1C5F73C2" w14:textId="77777777" w:rsidTr="00A267CE">
        <w:trPr>
          <w:trHeight w:val="368"/>
        </w:trPr>
        <w:tc>
          <w:tcPr>
            <w:tcW w:w="810" w:type="dxa"/>
          </w:tcPr>
          <w:p w14:paraId="6F56AF23" w14:textId="2177EF03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30.</w:t>
            </w:r>
          </w:p>
        </w:tc>
        <w:tc>
          <w:tcPr>
            <w:tcW w:w="3213" w:type="dxa"/>
          </w:tcPr>
          <w:p w14:paraId="6B89CF4B" w14:textId="34DDB3E2" w:rsidR="000E4F74" w:rsidRPr="00F640C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Escrow Agreement for Deferred Repairs</w:t>
            </w:r>
          </w:p>
        </w:tc>
        <w:tc>
          <w:tcPr>
            <w:tcW w:w="1557" w:type="dxa"/>
          </w:tcPr>
          <w:p w14:paraId="20E2661C" w14:textId="3C1A6985" w:rsidR="000E4F74" w:rsidRPr="000100D1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HUD-92476.1M</w:t>
            </w:r>
          </w:p>
        </w:tc>
        <w:tc>
          <w:tcPr>
            <w:tcW w:w="720" w:type="dxa"/>
          </w:tcPr>
          <w:p w14:paraId="28740F5F" w14:textId="5C4EDB8C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77E8921" w14:textId="18D12680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If applicable.  </w:t>
            </w:r>
          </w:p>
        </w:tc>
      </w:tr>
      <w:tr w:rsidR="000E4F74" w:rsidRPr="007E169B" w:rsidDel="006160D0" w14:paraId="71DD732E" w14:textId="77777777" w:rsidTr="00A267CE">
        <w:trPr>
          <w:trHeight w:val="440"/>
        </w:trPr>
        <w:tc>
          <w:tcPr>
            <w:tcW w:w="810" w:type="dxa"/>
          </w:tcPr>
          <w:p w14:paraId="0D4B03C3" w14:textId="41442B39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31.</w:t>
            </w:r>
          </w:p>
        </w:tc>
        <w:tc>
          <w:tcPr>
            <w:tcW w:w="3213" w:type="dxa"/>
          </w:tcPr>
          <w:p w14:paraId="11DC1647" w14:textId="2A7E57FC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557" w:type="dxa"/>
          </w:tcPr>
          <w:p w14:paraId="434F4B61" w14:textId="4C02213C" w:rsidR="000E4F74" w:rsidRPr="007E169B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HUD-92476a-</w:t>
            </w: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M</w:t>
            </w:r>
          </w:p>
        </w:tc>
        <w:tc>
          <w:tcPr>
            <w:tcW w:w="720" w:type="dxa"/>
          </w:tcPr>
          <w:p w14:paraId="540B9ACF" w14:textId="08C1C79A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O</w:t>
            </w:r>
          </w:p>
        </w:tc>
        <w:tc>
          <w:tcPr>
            <w:tcW w:w="4500" w:type="dxa"/>
          </w:tcPr>
          <w:p w14:paraId="5C3ED77B" w14:textId="0D131965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7E169B" w:rsidDel="006160D0" w14:paraId="68859A3A" w14:textId="77777777" w:rsidTr="00A267CE">
        <w:trPr>
          <w:trHeight w:val="332"/>
        </w:trPr>
        <w:tc>
          <w:tcPr>
            <w:tcW w:w="810" w:type="dxa"/>
          </w:tcPr>
          <w:p w14:paraId="2F40FF3F" w14:textId="61E718DF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32.</w:t>
            </w:r>
          </w:p>
        </w:tc>
        <w:tc>
          <w:tcPr>
            <w:tcW w:w="3213" w:type="dxa"/>
          </w:tcPr>
          <w:p w14:paraId="6B8CD8F8" w14:textId="131814FA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Other escrow agreements</w:t>
            </w:r>
          </w:p>
        </w:tc>
        <w:tc>
          <w:tcPr>
            <w:tcW w:w="1557" w:type="dxa"/>
            <w:vAlign w:val="center"/>
          </w:tcPr>
          <w:p w14:paraId="156C8E11" w14:textId="77777777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092F247" w14:textId="1DE97DBC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206547F1" w14:textId="218950A4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applicable, see Firm Commitment.</w:t>
            </w:r>
          </w:p>
        </w:tc>
      </w:tr>
      <w:tr w:rsidR="000E4F74" w:rsidRPr="00C61AA4" w14:paraId="5B678FDE" w14:textId="77777777" w:rsidTr="00106514">
        <w:trPr>
          <w:trHeight w:val="350"/>
        </w:trPr>
        <w:tc>
          <w:tcPr>
            <w:tcW w:w="10800" w:type="dxa"/>
            <w:gridSpan w:val="5"/>
            <w:shd w:val="pct20" w:color="auto" w:fill="auto"/>
          </w:tcPr>
          <w:p w14:paraId="21231EF6" w14:textId="7E851FAC" w:rsidR="000E4F74" w:rsidRPr="00957E20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Certifications</w:t>
            </w:r>
          </w:p>
        </w:tc>
      </w:tr>
      <w:tr w:rsidR="000E4F74" w:rsidRPr="00C61AA4" w14:paraId="1CC7D6EE" w14:textId="77777777" w:rsidTr="00A267CE">
        <w:tc>
          <w:tcPr>
            <w:tcW w:w="810" w:type="dxa"/>
          </w:tcPr>
          <w:p w14:paraId="2F0722F2" w14:textId="49D2C144" w:rsidR="000E4F74" w:rsidRPr="00C61AA4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33</w:t>
            </w:r>
            <w:r w:rsidRPr="009519A0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63A162F1" w14:textId="77777777" w:rsidR="000E4F7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</w:t>
            </w:r>
          </w:p>
          <w:p w14:paraId="3FD47BF3" w14:textId="3ABE3776" w:rsidR="000E4F74" w:rsidRPr="00C61AA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557" w:type="dxa"/>
            <w:vAlign w:val="center"/>
          </w:tcPr>
          <w:p w14:paraId="55A3F18B" w14:textId="5D6BDD17" w:rsidR="000E4F74" w:rsidRPr="00C61AA4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D763A4A" w14:textId="217E5B89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0BA6E5BA" w14:textId="1C53AE09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0E4F74" w:rsidRPr="00C61AA4" w14:paraId="05B1B3F9" w14:textId="77777777" w:rsidTr="00A267CE">
        <w:trPr>
          <w:trHeight w:val="413"/>
        </w:trPr>
        <w:tc>
          <w:tcPr>
            <w:tcW w:w="810" w:type="dxa"/>
          </w:tcPr>
          <w:p w14:paraId="0B431CAB" w14:textId="354D2C1D" w:rsidR="000E4F74" w:rsidRPr="009519A0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34.</w:t>
            </w:r>
          </w:p>
        </w:tc>
        <w:tc>
          <w:tcPr>
            <w:tcW w:w="3213" w:type="dxa"/>
          </w:tcPr>
          <w:p w14:paraId="28AF7110" w14:textId="77777777" w:rsidR="000E4F74" w:rsidRPr="005A363B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557" w:type="dxa"/>
            <w:vAlign w:val="center"/>
          </w:tcPr>
          <w:p w14:paraId="6D913B57" w14:textId="77777777" w:rsidR="000E4F74" w:rsidRPr="005A363B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63B">
              <w:rPr>
                <w:rFonts w:ascii="Times New Roman" w:hAnsi="Times New Roman"/>
                <w:color w:val="auto"/>
                <w:sz w:val="20"/>
                <w:szCs w:val="20"/>
              </w:rPr>
              <w:t>HUD-91070M</w:t>
            </w:r>
          </w:p>
        </w:tc>
        <w:tc>
          <w:tcPr>
            <w:tcW w:w="720" w:type="dxa"/>
          </w:tcPr>
          <w:p w14:paraId="779E7236" w14:textId="77777777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4907A54" w14:textId="42E66689" w:rsidR="000E4F74" w:rsidRPr="005A363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Housing.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0E4F74" w:rsidRPr="00C61AA4" w14:paraId="675FD080" w14:textId="77777777" w:rsidTr="00A267CE">
        <w:trPr>
          <w:trHeight w:val="350"/>
        </w:trPr>
        <w:tc>
          <w:tcPr>
            <w:tcW w:w="810" w:type="dxa"/>
          </w:tcPr>
          <w:p w14:paraId="437AB94F" w14:textId="6CA22947" w:rsidR="000E4F74" w:rsidRPr="00C61AA4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3213" w:type="dxa"/>
          </w:tcPr>
          <w:p w14:paraId="5623E011" w14:textId="64FC72E1" w:rsidR="000E4F74" w:rsidRPr="00C61AA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557" w:type="dxa"/>
            <w:vAlign w:val="center"/>
          </w:tcPr>
          <w:p w14:paraId="3957DA3F" w14:textId="77777777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5C7634" w14:textId="43D01BB9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82FA87E" w14:textId="27721880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</w:tr>
      <w:tr w:rsidR="000E4F74" w:rsidRPr="00C61AA4" w14:paraId="7AB3F953" w14:textId="77777777" w:rsidTr="00A267CE">
        <w:tc>
          <w:tcPr>
            <w:tcW w:w="810" w:type="dxa"/>
          </w:tcPr>
          <w:p w14:paraId="6DBCF7CC" w14:textId="24167358" w:rsidR="000E4F74" w:rsidRPr="00C61AA4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36.</w:t>
            </w:r>
          </w:p>
        </w:tc>
        <w:tc>
          <w:tcPr>
            <w:tcW w:w="3213" w:type="dxa"/>
          </w:tcPr>
          <w:p w14:paraId="057B3603" w14:textId="0448CB2D" w:rsidR="000E4F74" w:rsidRPr="00C61AA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557" w:type="dxa"/>
            <w:vAlign w:val="center"/>
          </w:tcPr>
          <w:p w14:paraId="62D3CFF4" w14:textId="77777777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DDACB0" w14:textId="77A72C79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D36CF1A" w14:textId="77777777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E4F74" w:rsidRPr="00C61AA4" w14:paraId="14885A29" w14:textId="77777777" w:rsidTr="00A267CE">
        <w:trPr>
          <w:trHeight w:val="395"/>
        </w:trPr>
        <w:tc>
          <w:tcPr>
            <w:tcW w:w="810" w:type="dxa"/>
          </w:tcPr>
          <w:p w14:paraId="4C2F0841" w14:textId="2C007B70" w:rsidR="000E4F74" w:rsidRPr="007E169B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435C88BE" w14:textId="6E6E5471" w:rsidR="000E4F74" w:rsidRPr="007E169B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Short Form Cost Certification</w:t>
            </w:r>
          </w:p>
        </w:tc>
        <w:tc>
          <w:tcPr>
            <w:tcW w:w="1557" w:type="dxa"/>
            <w:vAlign w:val="center"/>
          </w:tcPr>
          <w:p w14:paraId="4FF6C6C7" w14:textId="19AA6911" w:rsidR="000E4F74" w:rsidRPr="007E169B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HUD-2205-A</w:t>
            </w:r>
          </w:p>
        </w:tc>
        <w:tc>
          <w:tcPr>
            <w:tcW w:w="720" w:type="dxa"/>
          </w:tcPr>
          <w:p w14:paraId="49348D65" w14:textId="398D67F3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0213203" w14:textId="00D9A6A7" w:rsidR="000E4F74" w:rsidRPr="007E169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43FD5407" w14:textId="77777777" w:rsidTr="004B4141">
        <w:tc>
          <w:tcPr>
            <w:tcW w:w="10800" w:type="dxa"/>
            <w:gridSpan w:val="5"/>
            <w:shd w:val="pct20" w:color="auto" w:fill="auto"/>
          </w:tcPr>
          <w:p w14:paraId="2280D879" w14:textId="46AA4770" w:rsidR="000E4F74" w:rsidRPr="00957E20" w:rsidRDefault="000E4F74" w:rsidP="000E4F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E20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0E4F74" w:rsidRPr="00C61AA4" w14:paraId="1C46D5AE" w14:textId="77777777" w:rsidTr="00A267CE">
        <w:trPr>
          <w:trHeight w:val="665"/>
        </w:trPr>
        <w:tc>
          <w:tcPr>
            <w:tcW w:w="810" w:type="dxa"/>
          </w:tcPr>
          <w:p w14:paraId="688D619D" w14:textId="7CD92154" w:rsidR="000E4F74" w:rsidRPr="00C61AA4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38.</w:t>
            </w:r>
          </w:p>
        </w:tc>
        <w:tc>
          <w:tcPr>
            <w:tcW w:w="3213" w:type="dxa"/>
          </w:tcPr>
          <w:p w14:paraId="12E6B268" w14:textId="77777777" w:rsidR="000E4F74" w:rsidRPr="00C61AA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557" w:type="dxa"/>
            <w:vAlign w:val="center"/>
          </w:tcPr>
          <w:p w14:paraId="3757089D" w14:textId="77777777" w:rsidR="000E4F74" w:rsidRPr="00C61AA4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0F237CB" w14:textId="77777777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7532889" w14:textId="77777777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2B6D6D40" w14:textId="77777777" w:rsidTr="00A267CE">
        <w:trPr>
          <w:trHeight w:val="467"/>
        </w:trPr>
        <w:tc>
          <w:tcPr>
            <w:tcW w:w="810" w:type="dxa"/>
          </w:tcPr>
          <w:p w14:paraId="598ECDA8" w14:textId="30E0943E" w:rsidR="000E4F74" w:rsidRPr="007E169B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39.</w:t>
            </w:r>
          </w:p>
        </w:tc>
        <w:tc>
          <w:tcPr>
            <w:tcW w:w="3213" w:type="dxa"/>
          </w:tcPr>
          <w:p w14:paraId="5674894F" w14:textId="5481171C" w:rsidR="000E4F74" w:rsidRPr="007E169B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557" w:type="dxa"/>
          </w:tcPr>
          <w:p w14:paraId="4FC48F63" w14:textId="77777777" w:rsidR="000E4F74" w:rsidRPr="007E169B" w:rsidRDefault="000E4F74" w:rsidP="000E4F74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HUD-92530</w:t>
            </w:r>
          </w:p>
        </w:tc>
        <w:tc>
          <w:tcPr>
            <w:tcW w:w="720" w:type="dxa"/>
          </w:tcPr>
          <w:p w14:paraId="42BDB430" w14:textId="77777777" w:rsidR="000E4F74" w:rsidRPr="00957E20" w:rsidRDefault="000E4F74" w:rsidP="000E4F74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2B66C82" w14:textId="54826817" w:rsidR="000E4F74" w:rsidRPr="007E169B" w:rsidRDefault="000E4F74" w:rsidP="000E4F74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Housing.</w:t>
            </w:r>
          </w:p>
        </w:tc>
      </w:tr>
      <w:tr w:rsidR="000E4F74" w:rsidRPr="00C61AA4" w14:paraId="183AA036" w14:textId="77777777" w:rsidTr="00A267CE">
        <w:trPr>
          <w:trHeight w:val="890"/>
        </w:trPr>
        <w:tc>
          <w:tcPr>
            <w:tcW w:w="810" w:type="dxa"/>
          </w:tcPr>
          <w:p w14:paraId="39E4D27E" w14:textId="32A3EAC3" w:rsidR="000E4F74" w:rsidRPr="007E169B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25F76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40.</w:t>
            </w:r>
          </w:p>
        </w:tc>
        <w:tc>
          <w:tcPr>
            <w:tcW w:w="3213" w:type="dxa"/>
          </w:tcPr>
          <w:p w14:paraId="1A6BF368" w14:textId="16C022BE" w:rsidR="000E4F74" w:rsidRPr="007E169B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557" w:type="dxa"/>
          </w:tcPr>
          <w:p w14:paraId="3A65A922" w14:textId="7EA3B9A2" w:rsidR="000E4F74" w:rsidRPr="007E169B" w:rsidRDefault="000E4F74" w:rsidP="000E4F74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sz w:val="20"/>
                <w:szCs w:val="20"/>
              </w:rPr>
              <w:t>HUD-9839(a, b, or c, as applicable)</w:t>
            </w:r>
          </w:p>
        </w:tc>
        <w:tc>
          <w:tcPr>
            <w:tcW w:w="720" w:type="dxa"/>
          </w:tcPr>
          <w:p w14:paraId="69165AB6" w14:textId="2A15E839" w:rsidR="000E4F74" w:rsidRPr="00957E20" w:rsidRDefault="000E4F74" w:rsidP="000E4F74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  <w:vAlign w:val="center"/>
          </w:tcPr>
          <w:p w14:paraId="19A2DE66" w14:textId="257AAE59" w:rsidR="000E4F74" w:rsidRPr="007E169B" w:rsidRDefault="000E4F74" w:rsidP="000E4F74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Unless previously collected by Housing.</w:t>
            </w:r>
          </w:p>
        </w:tc>
      </w:tr>
      <w:tr w:rsidR="000E4F74" w:rsidRPr="00C61AA4" w14:paraId="61D79C51" w14:textId="77777777" w:rsidTr="00A267CE">
        <w:tc>
          <w:tcPr>
            <w:tcW w:w="810" w:type="dxa"/>
          </w:tcPr>
          <w:p w14:paraId="42E83B34" w14:textId="77777777" w:rsidR="000E4F74" w:rsidRPr="00C61AA4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41.</w:t>
            </w:r>
          </w:p>
          <w:p w14:paraId="7737CE23" w14:textId="1D761F08" w:rsidR="000E4F74" w:rsidRPr="00F35F7C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32EC0256" w14:textId="449C006F" w:rsidR="000E4F74" w:rsidRPr="00F35F7C" w:rsidRDefault="000E4F74" w:rsidP="000E4F74">
            <w:pPr>
              <w:pStyle w:val="Default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HUD Prepayment Approval and supporting documents</w:t>
            </w:r>
          </w:p>
          <w:p w14:paraId="225DFECD" w14:textId="77777777" w:rsidR="000E4F74" w:rsidRPr="00F35F7C" w:rsidRDefault="000E4F74" w:rsidP="000E4F74"/>
        </w:tc>
        <w:tc>
          <w:tcPr>
            <w:tcW w:w="1557" w:type="dxa"/>
          </w:tcPr>
          <w:p w14:paraId="23226D31" w14:textId="461A19F0" w:rsidR="000E4F74" w:rsidRPr="00F35F7C" w:rsidRDefault="000E4F74" w:rsidP="000E4F74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35F7C">
              <w:rPr>
                <w:rFonts w:ascii="Times New Roman" w:hAnsi="Times New Roman"/>
                <w:color w:val="auto"/>
                <w:sz w:val="20"/>
                <w:szCs w:val="20"/>
              </w:rPr>
              <w:t>HUD 9807 or 9808 (for 202 Prepayments)</w:t>
            </w:r>
          </w:p>
        </w:tc>
        <w:tc>
          <w:tcPr>
            <w:tcW w:w="720" w:type="dxa"/>
          </w:tcPr>
          <w:p w14:paraId="7AC3C35E" w14:textId="5ED1B857" w:rsidR="000E4F74" w:rsidRPr="00957E20" w:rsidRDefault="000E4F74" w:rsidP="000E4F74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32AF3CB" w14:textId="34C2FB1C" w:rsidR="000E4F74" w:rsidRPr="00F35F7C" w:rsidRDefault="000E4F74" w:rsidP="000E4F74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6FFED9F7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56149E04" w14:textId="65ABFC43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i/>
              </w:rPr>
            </w:pPr>
            <w:r w:rsidRPr="00957E20">
              <w:rPr>
                <w:rFonts w:ascii="Times New Roman" w:hAnsi="Times New Roman"/>
                <w:b/>
              </w:rPr>
              <w:t>Secondary Financing Loan Documents (Including Bridge Loans), Restrictive Covenants (including bonds/LIHTC), and Commercial Leases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</w:tr>
      <w:tr w:rsidR="000E4F74" w:rsidRPr="00C61AA4" w14:paraId="6FE4F316" w14:textId="77777777" w:rsidTr="00A267CE">
        <w:trPr>
          <w:trHeight w:val="575"/>
        </w:trPr>
        <w:tc>
          <w:tcPr>
            <w:tcW w:w="810" w:type="dxa"/>
          </w:tcPr>
          <w:p w14:paraId="3E4AA7A6" w14:textId="3B51A68D" w:rsidR="000E4F74" w:rsidRPr="00C61AA4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10E70E8" w14:textId="2F38C063" w:rsidR="000E4F74" w:rsidRPr="0022510A" w:rsidRDefault="000E4F74" w:rsidP="000E4F7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 Financing Documents</w:t>
            </w:r>
          </w:p>
        </w:tc>
        <w:tc>
          <w:tcPr>
            <w:tcW w:w="1557" w:type="dxa"/>
            <w:vAlign w:val="center"/>
          </w:tcPr>
          <w:p w14:paraId="320E59CF" w14:textId="6AF2ECD8" w:rsidR="000E4F74" w:rsidRPr="00957E20" w:rsidRDefault="000E4F74" w:rsidP="000E4F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9838C2" w14:textId="5CDC6BB6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0DE014E" w14:textId="3C76560F" w:rsidR="000E4F74" w:rsidRPr="007F412D" w:rsidRDefault="000E4F74" w:rsidP="000E4F74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E4F74" w:rsidRPr="00C61AA4" w14:paraId="2A7B9C7A" w14:textId="77777777" w:rsidTr="00A267CE">
        <w:trPr>
          <w:trHeight w:val="368"/>
        </w:trPr>
        <w:tc>
          <w:tcPr>
            <w:tcW w:w="810" w:type="dxa"/>
          </w:tcPr>
          <w:p w14:paraId="79D54226" w14:textId="77777777" w:rsidR="000E4F74" w:rsidRDefault="000E4F74" w:rsidP="000E4F74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3213" w:type="dxa"/>
          </w:tcPr>
          <w:p w14:paraId="055796E2" w14:textId="1F655D62" w:rsidR="000E4F74" w:rsidRPr="00421A69" w:rsidRDefault="000E4F74" w:rsidP="000E4F74">
            <w:pPr>
              <w:pStyle w:val="Default"/>
              <w:rPr>
                <w:rFonts w:ascii="Times New Roman" w:hAnsi="Times New Roman"/>
                <w:u w:val="single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a.  </w:t>
            </w:r>
            <w:r w:rsidRPr="0022510A">
              <w:rPr>
                <w:rFonts w:ascii="Times New Roman" w:hAnsi="Times New Roman"/>
              </w:rPr>
              <w:t>Loan Agreement</w:t>
            </w:r>
          </w:p>
        </w:tc>
        <w:tc>
          <w:tcPr>
            <w:tcW w:w="1557" w:type="dxa"/>
            <w:vAlign w:val="center"/>
          </w:tcPr>
          <w:p w14:paraId="0C43FEF2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984F26" w14:textId="0EBC2D21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921385A" w14:textId="77777777" w:rsidR="000E4F74" w:rsidRPr="007F412D" w:rsidRDefault="000E4F74" w:rsidP="000E4F74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E4F74" w:rsidRPr="00C61AA4" w14:paraId="35F94EC6" w14:textId="77777777" w:rsidTr="00A267CE">
        <w:tc>
          <w:tcPr>
            <w:tcW w:w="810" w:type="dxa"/>
            <w:vMerge w:val="restart"/>
          </w:tcPr>
          <w:p w14:paraId="52BB52B9" w14:textId="6E77B9A0" w:rsidR="000E4F74" w:rsidRPr="00525F76" w:rsidRDefault="000E4F74" w:rsidP="000E4F74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213" w:type="dxa"/>
          </w:tcPr>
          <w:p w14:paraId="77615540" w14:textId="0C03E082" w:rsidR="000E4F74" w:rsidRPr="00525F76" w:rsidRDefault="000E4F74" w:rsidP="000E4F74">
            <w:pPr>
              <w:pStyle w:val="Default"/>
              <w:rPr>
                <w:rFonts w:ascii="Times New Roman" w:hAnsi="Times New Roman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b.  </w:t>
            </w:r>
            <w:r w:rsidRPr="00525F76">
              <w:rPr>
                <w:rFonts w:ascii="Times New Roman" w:hAnsi="Times New Roman"/>
              </w:rPr>
              <w:t>Note</w:t>
            </w:r>
          </w:p>
        </w:tc>
        <w:tc>
          <w:tcPr>
            <w:tcW w:w="1557" w:type="dxa"/>
            <w:vAlign w:val="center"/>
          </w:tcPr>
          <w:p w14:paraId="4DDD51F1" w14:textId="0BC8A4CF" w:rsidR="000E4F74" w:rsidRPr="00957E20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HUD-92223M/HUD-91710M or 91712M</w:t>
            </w:r>
          </w:p>
          <w:p w14:paraId="6C10747B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5172D1" w14:textId="2EC8A564" w:rsidR="000E4F74" w:rsidRPr="00957E20" w:rsidRDefault="000E4F74" w:rsidP="000E4F7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E9D5A0D" w14:textId="06E640D2" w:rsidR="000E4F74" w:rsidRPr="00525F76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unsecured, use Surplus Cash Note; use Residual Receipts Note if Residual Receipts Rider to Regulatory Agreement is used.</w:t>
            </w:r>
          </w:p>
          <w:p w14:paraId="359473D9" w14:textId="77777777" w:rsidR="000E4F74" w:rsidRPr="00525F76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25AE9791" w14:textId="1B2D1E7B" w:rsidR="000E4F74" w:rsidRPr="00525F76" w:rsidRDefault="000E4F74" w:rsidP="000E4F74">
            <w:pPr>
              <w:pStyle w:val="Default"/>
              <w:rPr>
                <w:rFonts w:ascii="Times New Roman" w:hAnsi="Times New Roman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secured, include “Required HUD language in Subordinate Note”  from section 3(c) of either HUD-92420M or HUD-92907M, as applicable.</w:t>
            </w:r>
          </w:p>
        </w:tc>
      </w:tr>
      <w:tr w:rsidR="000E4F74" w:rsidRPr="00C61AA4" w14:paraId="76A00416" w14:textId="77777777" w:rsidTr="00A267CE">
        <w:trPr>
          <w:trHeight w:val="467"/>
        </w:trPr>
        <w:tc>
          <w:tcPr>
            <w:tcW w:w="810" w:type="dxa"/>
            <w:vMerge/>
          </w:tcPr>
          <w:p w14:paraId="61315B26" w14:textId="2EE201B8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213" w:type="dxa"/>
          </w:tcPr>
          <w:p w14:paraId="3D82B5FE" w14:textId="07CE36A0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c.  Mortgage</w:t>
            </w:r>
          </w:p>
        </w:tc>
        <w:tc>
          <w:tcPr>
            <w:tcW w:w="1557" w:type="dxa"/>
            <w:vAlign w:val="center"/>
          </w:tcPr>
          <w:p w14:paraId="5A8CAE68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20BC384" w14:textId="298780B3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85882D4" w14:textId="50550210" w:rsidR="000E4F74" w:rsidRPr="007F412D" w:rsidRDefault="000E4F74" w:rsidP="000E4F74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43202611" w14:textId="77777777" w:rsidTr="00A267CE">
        <w:trPr>
          <w:trHeight w:val="1007"/>
        </w:trPr>
        <w:tc>
          <w:tcPr>
            <w:tcW w:w="810" w:type="dxa"/>
            <w:vMerge/>
          </w:tcPr>
          <w:p w14:paraId="73C9B09B" w14:textId="4364417F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213" w:type="dxa"/>
          </w:tcPr>
          <w:p w14:paraId="1B892AD0" w14:textId="1D103996" w:rsidR="000E4F74" w:rsidRPr="00740E77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 w:rsidRPr="00740E77">
              <w:rPr>
                <w:rFonts w:ascii="Times New Roman" w:hAnsi="Times New Roman"/>
              </w:rPr>
              <w:t>d.  Subordination Agreement</w:t>
            </w:r>
          </w:p>
        </w:tc>
        <w:tc>
          <w:tcPr>
            <w:tcW w:w="1557" w:type="dxa"/>
            <w:vAlign w:val="center"/>
          </w:tcPr>
          <w:p w14:paraId="783C34D1" w14:textId="7C6B6736" w:rsidR="000E4F74" w:rsidRPr="00740E77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HUD-92420M/HUD-92907M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</w:tc>
        <w:tc>
          <w:tcPr>
            <w:tcW w:w="720" w:type="dxa"/>
          </w:tcPr>
          <w:p w14:paraId="38C32C2A" w14:textId="77777777" w:rsidR="000E4F74" w:rsidRPr="00740E77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32821303" w14:textId="3F637FE6" w:rsidR="000E4F74" w:rsidRPr="00740E77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subordinate lender is a public entity, use HUD-92420M; when subordinate lender is private entity, use HUD-92907M.</w:t>
            </w:r>
          </w:p>
        </w:tc>
      </w:tr>
      <w:tr w:rsidR="000E4F74" w:rsidRPr="00C61AA4" w14:paraId="01371686" w14:textId="77777777" w:rsidTr="00A267CE">
        <w:trPr>
          <w:trHeight w:val="1925"/>
        </w:trPr>
        <w:tc>
          <w:tcPr>
            <w:tcW w:w="810" w:type="dxa"/>
          </w:tcPr>
          <w:p w14:paraId="15B82C82" w14:textId="33CE9213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5903BEF" w14:textId="7A7F2C04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714175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557" w:type="dxa"/>
            <w:vAlign w:val="center"/>
          </w:tcPr>
          <w:p w14:paraId="19582F52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71C1B0D" w14:textId="7BC8A1CA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C46BFC1" w14:textId="5AF3CAD3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 (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Closing Guide § 5.3), if applicable</w:t>
            </w: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This includes instances when Housing permits affordability covenants ahead of the HUD Security Instrument pursuant to the Closing Guide and MAP Guide, with appropriate modifications; a sample of the revised Rider can be found here:  </w:t>
            </w:r>
            <w:hyperlink r:id="rId12" w:history="1">
              <w:r w:rsidRPr="00844E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https://www.hud.gov/program_offices/general_counsel/mffaqs</w:t>
              </w:r>
            </w:hyperlink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0E4F74" w:rsidRPr="00C61AA4" w14:paraId="04F150EC" w14:textId="77777777" w:rsidTr="00A267CE">
        <w:trPr>
          <w:trHeight w:val="440"/>
        </w:trPr>
        <w:tc>
          <w:tcPr>
            <w:tcW w:w="810" w:type="dxa"/>
          </w:tcPr>
          <w:p w14:paraId="3967CA21" w14:textId="16C6BD32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DC21759" w14:textId="55B8F803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557" w:type="dxa"/>
            <w:vAlign w:val="center"/>
          </w:tcPr>
          <w:p w14:paraId="7A06A1F2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B7FC157" w14:textId="340F727E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F290D56" w14:textId="4FA818B9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0E4F74" w:rsidRPr="00C61AA4" w14:paraId="25A97CE2" w14:textId="77777777" w:rsidTr="00A267CE">
        <w:trPr>
          <w:trHeight w:val="440"/>
        </w:trPr>
        <w:tc>
          <w:tcPr>
            <w:tcW w:w="810" w:type="dxa"/>
          </w:tcPr>
          <w:p w14:paraId="67F7FFFE" w14:textId="6154D5EB" w:rsidR="000E4F74" w:rsidRPr="00525F76" w:rsidRDefault="000E4F74" w:rsidP="000E4F74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3024A5FD" w14:textId="50E70040" w:rsidR="000E4F74" w:rsidRDefault="000E4F74" w:rsidP="000E4F7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Bond Counsel Opinion</w:t>
            </w:r>
          </w:p>
        </w:tc>
        <w:tc>
          <w:tcPr>
            <w:tcW w:w="1557" w:type="dxa"/>
            <w:vAlign w:val="center"/>
          </w:tcPr>
          <w:p w14:paraId="0900B846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BAA1557" w14:textId="11873D9C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701A87C" w14:textId="5BB61FF9" w:rsidR="000E4F74" w:rsidRDefault="000E4F74" w:rsidP="000E4F74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0E4F74" w:rsidRPr="00C61AA4" w14:paraId="7410338E" w14:textId="77777777" w:rsidTr="00A267CE">
        <w:tc>
          <w:tcPr>
            <w:tcW w:w="810" w:type="dxa"/>
          </w:tcPr>
          <w:p w14:paraId="38BA1572" w14:textId="0E9F7F67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5D59A98" w14:textId="0E72D8F4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557" w:type="dxa"/>
            <w:vAlign w:val="center"/>
          </w:tcPr>
          <w:p w14:paraId="7E988D6F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D76E1D2" w14:textId="66F9BCDD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4C210EE" w14:textId="15CF5B48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All commercial leases must be subordinate to Security Instrument, except as permitted by Program Obligations.</w:t>
            </w:r>
          </w:p>
        </w:tc>
      </w:tr>
      <w:tr w:rsidR="000E4F74" w:rsidRPr="00C61AA4" w14:paraId="70CD2C1E" w14:textId="77777777" w:rsidTr="00A267CE">
        <w:trPr>
          <w:trHeight w:val="1223"/>
        </w:trPr>
        <w:tc>
          <w:tcPr>
            <w:tcW w:w="810" w:type="dxa"/>
          </w:tcPr>
          <w:p w14:paraId="5A1FA7C9" w14:textId="781F26B6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0B74ADFA" w14:textId="21E43C36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  <w:color w:val="auto"/>
              </w:rPr>
              <w:t xml:space="preserve">Subordination and Attornment Agreement </w:t>
            </w:r>
            <w:r>
              <w:rPr>
                <w:rFonts w:ascii="Times New Roman" w:hAnsi="Times New Roman"/>
                <w:color w:val="auto"/>
              </w:rPr>
              <w:t xml:space="preserve">for Commercial Lease </w:t>
            </w:r>
            <w:r w:rsidRPr="003D2FFC">
              <w:rPr>
                <w:rFonts w:ascii="Times New Roman" w:hAnsi="Times New Roman"/>
                <w:color w:val="auto"/>
              </w:rPr>
              <w:t>(and Non-Disturbance, if requested by lessee, and acceptable to Housing)</w:t>
            </w:r>
          </w:p>
        </w:tc>
        <w:tc>
          <w:tcPr>
            <w:tcW w:w="1557" w:type="dxa"/>
            <w:vAlign w:val="center"/>
          </w:tcPr>
          <w:p w14:paraId="16430F23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5A877DA" w14:textId="51EF5EE1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B0A9A45" w14:textId="6717C1D7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See MAP Guide Appendix 8 for guidance and sample SNDA.</w:t>
            </w:r>
          </w:p>
        </w:tc>
      </w:tr>
      <w:tr w:rsidR="000E4F74" w:rsidRPr="00C61AA4" w14:paraId="08591B6C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5F061B7B" w14:textId="160A4642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Section 8 and 202 Documentation</w:t>
            </w:r>
          </w:p>
        </w:tc>
      </w:tr>
      <w:tr w:rsidR="000E4F74" w:rsidRPr="00C61AA4" w14:paraId="607B1C3B" w14:textId="77777777" w:rsidTr="00A267CE">
        <w:trPr>
          <w:trHeight w:val="332"/>
        </w:trPr>
        <w:tc>
          <w:tcPr>
            <w:tcW w:w="810" w:type="dxa"/>
          </w:tcPr>
          <w:p w14:paraId="5D7DBAA0" w14:textId="4A5D2C7B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3B6D7566" w14:textId="63E25D45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557" w:type="dxa"/>
          </w:tcPr>
          <w:p w14:paraId="713DABC2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5F32C48" w14:textId="7E20FC13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CF6BB45" w14:textId="52736734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065A9E14" w14:textId="77777777" w:rsidTr="00A267CE">
        <w:trPr>
          <w:trHeight w:val="350"/>
        </w:trPr>
        <w:tc>
          <w:tcPr>
            <w:tcW w:w="810" w:type="dxa"/>
          </w:tcPr>
          <w:p w14:paraId="6DF6FF4A" w14:textId="73805920" w:rsidR="000E4F74" w:rsidRPr="00525F76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37AC9D63" w14:textId="49EF52E2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Renewal</w:t>
            </w:r>
          </w:p>
        </w:tc>
        <w:tc>
          <w:tcPr>
            <w:tcW w:w="1557" w:type="dxa"/>
          </w:tcPr>
          <w:p w14:paraId="741EC131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AE67A06" w14:textId="7D4B7CB1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6E41085" w14:textId="53FB9546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4E7BB05A" w14:textId="77777777" w:rsidTr="00A267CE">
        <w:trPr>
          <w:trHeight w:val="422"/>
        </w:trPr>
        <w:tc>
          <w:tcPr>
            <w:tcW w:w="810" w:type="dxa"/>
          </w:tcPr>
          <w:p w14:paraId="5D6F1DFC" w14:textId="1DE816CA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0ADE39A5" w14:textId="44F01F1D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Repayment Agreement</w:t>
            </w:r>
          </w:p>
        </w:tc>
        <w:tc>
          <w:tcPr>
            <w:tcW w:w="1557" w:type="dxa"/>
          </w:tcPr>
          <w:p w14:paraId="0A563467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8251582" w14:textId="4AE677C6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1B6D7A5" w14:textId="068DB16A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211DFD81" w14:textId="77777777" w:rsidTr="00A267CE">
        <w:trPr>
          <w:trHeight w:val="440"/>
        </w:trPr>
        <w:tc>
          <w:tcPr>
            <w:tcW w:w="810" w:type="dxa"/>
          </w:tcPr>
          <w:p w14:paraId="7A295D9C" w14:textId="21B84171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1FF91F9C" w14:textId="000A8CF8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202 Prepayment Use Agreement</w:t>
            </w:r>
          </w:p>
        </w:tc>
        <w:tc>
          <w:tcPr>
            <w:tcW w:w="1557" w:type="dxa"/>
          </w:tcPr>
          <w:p w14:paraId="333E79EA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ED7E277" w14:textId="54C5F01F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B17F4FA" w14:textId="26F17BE4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5F64E65E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4E9258C9" w14:textId="6EC26CD5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Condo and Air Rights Documentation</w:t>
            </w:r>
          </w:p>
        </w:tc>
      </w:tr>
      <w:tr w:rsidR="000E4F74" w:rsidRPr="00C61AA4" w14:paraId="2354381C" w14:textId="77777777" w:rsidTr="00A267CE">
        <w:tc>
          <w:tcPr>
            <w:tcW w:w="810" w:type="dxa"/>
          </w:tcPr>
          <w:p w14:paraId="3CE68BB3" w14:textId="0192F6F9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738A2CEA" w14:textId="59B779E7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557" w:type="dxa"/>
            <w:vAlign w:val="center"/>
          </w:tcPr>
          <w:p w14:paraId="16E9F383" w14:textId="50386FA5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82FAEA6" w14:textId="5D3138AA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84BE9C6" w14:textId="4457CC91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applicable, include recorded documents.</w:t>
            </w:r>
          </w:p>
        </w:tc>
      </w:tr>
      <w:tr w:rsidR="000E4F74" w:rsidRPr="00C61AA4" w14:paraId="4DDE312E" w14:textId="77777777" w:rsidTr="00A267CE">
        <w:trPr>
          <w:trHeight w:val="503"/>
        </w:trPr>
        <w:tc>
          <w:tcPr>
            <w:tcW w:w="810" w:type="dxa"/>
          </w:tcPr>
          <w:p w14:paraId="70F94237" w14:textId="14B6990F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256E3317" w14:textId="201FF744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557" w:type="dxa"/>
            <w:vAlign w:val="center"/>
          </w:tcPr>
          <w:p w14:paraId="0FAABD9E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4391C15" w14:textId="055DBBE1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DF7289F" w14:textId="3F08F349" w:rsidR="000E4F74" w:rsidRPr="00F87A42" w:rsidRDefault="000E4F74" w:rsidP="000E4F74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F87A42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0E4F74" w:rsidRPr="00C61AA4" w14:paraId="054D1B2D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7C8B4117" w14:textId="5A4885AC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Flood, Wetlands/Floodplain, and Remediation</w:t>
            </w:r>
          </w:p>
        </w:tc>
      </w:tr>
      <w:tr w:rsidR="000E4F74" w:rsidRPr="00C61AA4" w14:paraId="733E3B5E" w14:textId="77777777" w:rsidTr="00A267CE">
        <w:trPr>
          <w:trHeight w:val="323"/>
        </w:trPr>
        <w:tc>
          <w:tcPr>
            <w:tcW w:w="810" w:type="dxa"/>
          </w:tcPr>
          <w:p w14:paraId="7A183EB9" w14:textId="07E773C9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0F2B33F3" w14:textId="3542AE5A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557" w:type="dxa"/>
            <w:vAlign w:val="center"/>
          </w:tcPr>
          <w:p w14:paraId="0774A4C2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0E151CA" w14:textId="5A27857D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F0B6568" w14:textId="39390199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</w:t>
            </w:r>
          </w:p>
        </w:tc>
      </w:tr>
      <w:tr w:rsidR="000E4F74" w:rsidRPr="00C61AA4" w14:paraId="38913649" w14:textId="77777777" w:rsidTr="00A267CE">
        <w:tc>
          <w:tcPr>
            <w:tcW w:w="810" w:type="dxa"/>
          </w:tcPr>
          <w:p w14:paraId="35787744" w14:textId="5551961F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698437C1" w14:textId="42FC7D07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557" w:type="dxa"/>
            <w:vAlign w:val="center"/>
          </w:tcPr>
          <w:p w14:paraId="105BCEF8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D1FAA21" w14:textId="62BA14DC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2CE8A02" w14:textId="419CF1D7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  <w:i/>
                <w:sz w:val="20"/>
                <w:szCs w:val="20"/>
              </w:rPr>
              <w:t xml:space="preserve">If applicable.  Acceptable form can be found at </w:t>
            </w:r>
            <w:hyperlink r:id="rId13" w:history="1">
              <w:r w:rsidRPr="000644BF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https://www.hudexchange.info/resource/4053/sample-restrictive-covenant-for-floodplains-and-wetlands/</w:t>
              </w:r>
            </w:hyperlink>
          </w:p>
        </w:tc>
      </w:tr>
      <w:tr w:rsidR="000E4F74" w:rsidRPr="00C61AA4" w14:paraId="2C86C8B8" w14:textId="77777777" w:rsidTr="00A267CE">
        <w:tc>
          <w:tcPr>
            <w:tcW w:w="810" w:type="dxa"/>
          </w:tcPr>
          <w:p w14:paraId="35DC53E7" w14:textId="0E27DD0E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608BA666" w14:textId="3CF6968E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557" w:type="dxa"/>
            <w:vAlign w:val="center"/>
          </w:tcPr>
          <w:p w14:paraId="687B7CF4" w14:textId="77777777" w:rsidR="000E4F74" w:rsidRPr="00957E20" w:rsidRDefault="000E4F74" w:rsidP="000E4F74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4759E0A" w14:textId="5489EF1C" w:rsidR="000E4F74" w:rsidRPr="00957E20" w:rsidRDefault="000E4F74" w:rsidP="000E4F74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F3CDA13" w14:textId="75CD36E1" w:rsidR="000E4F74" w:rsidRPr="003D2FFC" w:rsidRDefault="000E4F74" w:rsidP="000E4F74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</w:tbl>
    <w:p w14:paraId="1ED9AC0F" w14:textId="77777777" w:rsidR="00844E14" w:rsidRPr="00844E14" w:rsidRDefault="00844E14" w:rsidP="00AD7DA1"/>
    <w:sectPr w:rsidR="00844E14" w:rsidRPr="00844E14" w:rsidSect="007963A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B375" w14:textId="77777777" w:rsidR="00D56E5A" w:rsidRDefault="00D56E5A" w:rsidP="00F87F53">
      <w:pPr>
        <w:spacing w:after="0" w:line="240" w:lineRule="auto"/>
      </w:pPr>
      <w:r>
        <w:separator/>
      </w:r>
    </w:p>
  </w:endnote>
  <w:endnote w:type="continuationSeparator" w:id="0">
    <w:p w14:paraId="42C65DA5" w14:textId="77777777" w:rsidR="00D56E5A" w:rsidRDefault="00D56E5A" w:rsidP="00F87F53">
      <w:pPr>
        <w:spacing w:after="0" w:line="240" w:lineRule="auto"/>
      </w:pPr>
      <w:r>
        <w:continuationSeparator/>
      </w:r>
    </w:p>
  </w:endnote>
  <w:endnote w:type="continuationNotice" w:id="1">
    <w:p w14:paraId="4EAC5A98" w14:textId="77777777" w:rsidR="00D56E5A" w:rsidRDefault="00D56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5DF3" w14:textId="759EAF6A" w:rsidR="00D56E5A" w:rsidRDefault="00D56E5A" w:rsidP="00B62D16">
    <w:pPr>
      <w:contextualSpacing/>
      <w:jc w:val="center"/>
      <w:rPr>
        <w:sz w:val="20"/>
      </w:rPr>
    </w:pPr>
    <w:r>
      <w:rPr>
        <w:sz w:val="20"/>
      </w:rPr>
      <w:t xml:space="preserve">Heavy </w:t>
    </w:r>
    <w:r w:rsidRPr="00B82677">
      <w:rPr>
        <w:sz w:val="20"/>
      </w:rPr>
      <w:t xml:space="preserve">223(f)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(M</w:t>
    </w:r>
    <w:r w:rsidR="00D8152F">
      <w:rPr>
        <w:sz w:val="20"/>
      </w:rPr>
      <w:t>ay</w:t>
    </w:r>
    <w:r>
      <w:rPr>
        <w:sz w:val="20"/>
      </w:rPr>
      <w:t xml:space="preserve"> 2019)</w:t>
    </w:r>
  </w:p>
  <w:p w14:paraId="2EBB5370" w14:textId="33C238AB" w:rsidR="00D56E5A" w:rsidRPr="004F1A12" w:rsidRDefault="00D56E5A" w:rsidP="00B62D16">
    <w:pPr>
      <w:contextualSpacing/>
      <w:jc w:val="center"/>
      <w:rPr>
        <w:sz w:val="20"/>
      </w:rPr>
    </w:pPr>
    <w:r w:rsidRPr="008F434F">
      <w:rPr>
        <w:sz w:val="20"/>
      </w:rPr>
      <w:t xml:space="preserve">Page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PAGE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1</w:t>
    </w:r>
    <w:r w:rsidRPr="008F434F">
      <w:rPr>
        <w:b/>
        <w:bCs/>
        <w:sz w:val="20"/>
      </w:rPr>
      <w:fldChar w:fldCharType="end"/>
    </w:r>
    <w:r w:rsidRPr="008F434F">
      <w:rPr>
        <w:sz w:val="20"/>
      </w:rPr>
      <w:t xml:space="preserve"> of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NUMPAGES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2</w:t>
    </w:r>
    <w:r w:rsidRPr="008F434F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E4E7" w14:textId="175E8052" w:rsidR="00D56E5A" w:rsidRDefault="00D56E5A" w:rsidP="00B62D16">
    <w:pPr>
      <w:contextualSpacing/>
      <w:jc w:val="center"/>
      <w:rPr>
        <w:sz w:val="20"/>
      </w:rPr>
    </w:pPr>
    <w:r>
      <w:rPr>
        <w:sz w:val="20"/>
      </w:rPr>
      <w:t>Heavy 2</w:t>
    </w:r>
    <w:r w:rsidRPr="00B82677">
      <w:rPr>
        <w:sz w:val="20"/>
      </w:rPr>
      <w:t xml:space="preserve">23(f)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(M</w:t>
    </w:r>
    <w:r w:rsidR="00D8152F">
      <w:rPr>
        <w:sz w:val="20"/>
      </w:rPr>
      <w:t>ay</w:t>
    </w:r>
    <w:r>
      <w:rPr>
        <w:sz w:val="20"/>
      </w:rPr>
      <w:t xml:space="preserve"> 2019)</w:t>
    </w:r>
  </w:p>
  <w:p w14:paraId="4B487EAB" w14:textId="2FF0CA25" w:rsidR="00D56E5A" w:rsidRPr="00B82677" w:rsidRDefault="00D56E5A" w:rsidP="008F434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34ED" w14:textId="77777777" w:rsidR="00D56E5A" w:rsidRDefault="00D56E5A" w:rsidP="00F87F53">
      <w:pPr>
        <w:spacing w:after="0" w:line="240" w:lineRule="auto"/>
      </w:pPr>
      <w:r>
        <w:separator/>
      </w:r>
    </w:p>
  </w:footnote>
  <w:footnote w:type="continuationSeparator" w:id="0">
    <w:p w14:paraId="1F18EBBD" w14:textId="77777777" w:rsidR="00D56E5A" w:rsidRDefault="00D56E5A" w:rsidP="00F87F53">
      <w:pPr>
        <w:spacing w:after="0" w:line="240" w:lineRule="auto"/>
      </w:pPr>
      <w:r>
        <w:continuationSeparator/>
      </w:r>
    </w:p>
  </w:footnote>
  <w:footnote w:type="continuationNotice" w:id="1">
    <w:p w14:paraId="39B26A6D" w14:textId="77777777" w:rsidR="00D56E5A" w:rsidRDefault="00D56E5A">
      <w:pPr>
        <w:spacing w:after="0" w:line="240" w:lineRule="auto"/>
      </w:pPr>
    </w:p>
  </w:footnote>
  <w:footnote w:id="2">
    <w:p w14:paraId="11F99559" w14:textId="49E7B571" w:rsidR="000E4F74" w:rsidRDefault="000E4F74">
      <w:pPr>
        <w:pStyle w:val="FootnoteText"/>
      </w:pPr>
      <w:r>
        <w:rPr>
          <w:rStyle w:val="FootnoteReference"/>
        </w:rPr>
        <w:footnoteRef/>
      </w:r>
      <w:r>
        <w:t xml:space="preserve"> Additional tabs may be added when there are multiple secondary financing sources, restrictive covenants, etc.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6AF9" w14:textId="1E4292E7" w:rsidR="00D56E5A" w:rsidRPr="005D43F3" w:rsidRDefault="00D56E5A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[Insert </w:t>
    </w:r>
    <w:r w:rsidRPr="005D43F3">
      <w:rPr>
        <w:sz w:val="20"/>
        <w:szCs w:val="20"/>
      </w:rPr>
      <w:t>Project Name and/or Number</w:t>
    </w:r>
    <w:r>
      <w:rPr>
        <w:sz w:val="20"/>
        <w:szCs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3303" w14:textId="1B5893CF" w:rsidR="00D56E5A" w:rsidRPr="00957E20" w:rsidRDefault="00D56E5A" w:rsidP="000175D9">
    <w:pPr>
      <w:spacing w:after="0"/>
      <w:jc w:val="center"/>
      <w:rPr>
        <w:rFonts w:cs="Arial"/>
        <w:b/>
        <w:szCs w:val="24"/>
      </w:rPr>
    </w:pPr>
    <w:r w:rsidRPr="00957E20">
      <w:rPr>
        <w:rFonts w:cs="Arial"/>
        <w:b/>
        <w:szCs w:val="24"/>
      </w:rPr>
      <w:t>U.S. DEPARTMENT OF HOUSING AND URBAN DEVELOPMENT</w:t>
    </w:r>
  </w:p>
  <w:p w14:paraId="5EDFCD69" w14:textId="39EA33F2" w:rsidR="00D56E5A" w:rsidRDefault="00D56E5A" w:rsidP="000175D9">
    <w:pPr>
      <w:spacing w:after="0"/>
      <w:jc w:val="center"/>
      <w:rPr>
        <w:rFonts w:cs="Arial"/>
        <w:b/>
        <w:szCs w:val="24"/>
      </w:rPr>
    </w:pPr>
    <w:r>
      <w:rPr>
        <w:rFonts w:cs="Arial"/>
        <w:b/>
        <w:szCs w:val="24"/>
      </w:rPr>
      <w:t xml:space="preserve">“Heavy” </w:t>
    </w:r>
    <w:r w:rsidRPr="00957E20">
      <w:rPr>
        <w:rFonts w:cs="Arial"/>
        <w:b/>
        <w:szCs w:val="24"/>
      </w:rPr>
      <w:t>Section 223(f) Closing Checklist</w:t>
    </w:r>
    <w:r w:rsidR="00F1011A">
      <w:rPr>
        <w:rFonts w:cs="Arial"/>
        <w:b/>
        <w:szCs w:val="24"/>
      </w:rPr>
      <w:t xml:space="preserve"> -</w:t>
    </w:r>
    <w:r>
      <w:rPr>
        <w:rFonts w:cs="Arial"/>
        <w:b/>
        <w:szCs w:val="24"/>
      </w:rPr>
      <w:t xml:space="preserve"> </w:t>
    </w:r>
    <w:r w:rsidRPr="00957E20">
      <w:rPr>
        <w:rFonts w:cs="Arial"/>
        <w:b/>
        <w:szCs w:val="24"/>
      </w:rPr>
      <w:t>Multifamily</w:t>
    </w:r>
    <w:r>
      <w:rPr>
        <w:rFonts w:cs="Arial"/>
        <w:b/>
        <w:szCs w:val="24"/>
      </w:rPr>
      <w:t xml:space="preserve"> </w:t>
    </w:r>
  </w:p>
  <w:p w14:paraId="13D988D5" w14:textId="77777777" w:rsidR="00D56E5A" w:rsidRPr="00D91F11" w:rsidRDefault="00D56E5A" w:rsidP="00ED2E85">
    <w:pPr>
      <w:spacing w:after="0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2EA"/>
    <w:multiLevelType w:val="hybridMultilevel"/>
    <w:tmpl w:val="4C2246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527"/>
    <w:multiLevelType w:val="hybridMultilevel"/>
    <w:tmpl w:val="E2F2DAB6"/>
    <w:lvl w:ilvl="0" w:tplc="90EE5DB2">
      <w:start w:val="1"/>
      <w:numFmt w:val="decimal"/>
      <w:lvlText w:val="__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21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2041D78"/>
    <w:multiLevelType w:val="hybridMultilevel"/>
    <w:tmpl w:val="8876A36A"/>
    <w:lvl w:ilvl="0" w:tplc="792AC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6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58"/>
  </w:num>
  <w:num w:numId="3">
    <w:abstractNumId w:val="46"/>
  </w:num>
  <w:num w:numId="4">
    <w:abstractNumId w:val="31"/>
  </w:num>
  <w:num w:numId="5">
    <w:abstractNumId w:val="5"/>
  </w:num>
  <w:num w:numId="6">
    <w:abstractNumId w:val="27"/>
  </w:num>
  <w:num w:numId="7">
    <w:abstractNumId w:val="56"/>
  </w:num>
  <w:num w:numId="8">
    <w:abstractNumId w:val="45"/>
  </w:num>
  <w:num w:numId="9">
    <w:abstractNumId w:val="52"/>
  </w:num>
  <w:num w:numId="10">
    <w:abstractNumId w:val="57"/>
  </w:num>
  <w:num w:numId="11">
    <w:abstractNumId w:val="30"/>
  </w:num>
  <w:num w:numId="12">
    <w:abstractNumId w:val="23"/>
  </w:num>
  <w:num w:numId="13">
    <w:abstractNumId w:val="47"/>
  </w:num>
  <w:num w:numId="14">
    <w:abstractNumId w:val="37"/>
  </w:num>
  <w:num w:numId="15">
    <w:abstractNumId w:val="26"/>
  </w:num>
  <w:num w:numId="16">
    <w:abstractNumId w:val="50"/>
  </w:num>
  <w:num w:numId="17">
    <w:abstractNumId w:val="62"/>
    <w:lvlOverride w:ilvl="0">
      <w:startOverride w:val="1"/>
    </w:lvlOverride>
  </w:num>
  <w:num w:numId="18">
    <w:abstractNumId w:val="1"/>
  </w:num>
  <w:num w:numId="19">
    <w:abstractNumId w:val="59"/>
  </w:num>
  <w:num w:numId="20">
    <w:abstractNumId w:val="3"/>
  </w:num>
  <w:num w:numId="21">
    <w:abstractNumId w:val="54"/>
  </w:num>
  <w:num w:numId="22">
    <w:abstractNumId w:val="12"/>
  </w:num>
  <w:num w:numId="23">
    <w:abstractNumId w:val="41"/>
  </w:num>
  <w:num w:numId="24">
    <w:abstractNumId w:val="15"/>
  </w:num>
  <w:num w:numId="25">
    <w:abstractNumId w:val="67"/>
  </w:num>
  <w:num w:numId="26">
    <w:abstractNumId w:val="13"/>
  </w:num>
  <w:num w:numId="27">
    <w:abstractNumId w:val="10"/>
  </w:num>
  <w:num w:numId="28">
    <w:abstractNumId w:val="19"/>
  </w:num>
  <w:num w:numId="29">
    <w:abstractNumId w:val="44"/>
  </w:num>
  <w:num w:numId="30">
    <w:abstractNumId w:val="49"/>
  </w:num>
  <w:num w:numId="31">
    <w:abstractNumId w:val="17"/>
  </w:num>
  <w:num w:numId="32">
    <w:abstractNumId w:val="63"/>
  </w:num>
  <w:num w:numId="33">
    <w:abstractNumId w:val="16"/>
  </w:num>
  <w:num w:numId="34">
    <w:abstractNumId w:val="2"/>
  </w:num>
  <w:num w:numId="35">
    <w:abstractNumId w:val="39"/>
  </w:num>
  <w:num w:numId="36">
    <w:abstractNumId w:val="33"/>
  </w:num>
  <w:num w:numId="37">
    <w:abstractNumId w:val="36"/>
  </w:num>
  <w:num w:numId="38">
    <w:abstractNumId w:val="29"/>
  </w:num>
  <w:num w:numId="39">
    <w:abstractNumId w:val="61"/>
  </w:num>
  <w:num w:numId="40">
    <w:abstractNumId w:val="4"/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2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22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22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22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2"/>
    <w:lvlOverride w:ilvl="0">
      <w:startOverride w:val="1"/>
    </w:lvlOverride>
  </w:num>
  <w:num w:numId="79">
    <w:abstractNumId w:val="22"/>
    <w:lvlOverride w:ilvl="0">
      <w:startOverride w:val="1"/>
    </w:lvlOverride>
  </w:num>
  <w:num w:numId="80">
    <w:abstractNumId w:val="2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3"/>
  </w:num>
  <w:num w:numId="83">
    <w:abstractNumId w:val="22"/>
  </w:num>
  <w:num w:numId="84">
    <w:abstractNumId w:val="22"/>
    <w:lvlOverride w:ilvl="0">
      <w:startOverride w:val="1"/>
    </w:lvlOverride>
  </w:num>
  <w:num w:numId="85">
    <w:abstractNumId w:val="43"/>
    <w:lvlOverride w:ilvl="0">
      <w:startOverride w:val="1"/>
    </w:lvlOverride>
  </w:num>
  <w:num w:numId="86">
    <w:abstractNumId w:val="43"/>
    <w:lvlOverride w:ilvl="0">
      <w:startOverride w:val="1"/>
    </w:lvlOverride>
  </w:num>
  <w:num w:numId="87">
    <w:abstractNumId w:val="43"/>
    <w:lvlOverride w:ilvl="0">
      <w:startOverride w:val="1"/>
    </w:lvlOverride>
  </w:num>
  <w:num w:numId="88">
    <w:abstractNumId w:val="43"/>
    <w:lvlOverride w:ilvl="0">
      <w:startOverride w:val="1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44"/>
    <w:lvlOverride w:ilvl="0">
      <w:startOverride w:val="1"/>
    </w:lvlOverride>
  </w:num>
  <w:num w:numId="93">
    <w:abstractNumId w:val="44"/>
    <w:lvlOverride w:ilvl="0">
      <w:startOverride w:val="1"/>
    </w:lvlOverride>
  </w:num>
  <w:num w:numId="94">
    <w:abstractNumId w:val="44"/>
    <w:lvlOverride w:ilvl="0">
      <w:startOverride w:val="1"/>
    </w:lvlOverride>
  </w:num>
  <w:num w:numId="95">
    <w:abstractNumId w:val="44"/>
    <w:lvlOverride w:ilvl="0">
      <w:startOverride w:val="1"/>
    </w:lvlOverride>
  </w:num>
  <w:num w:numId="96">
    <w:abstractNumId w:val="44"/>
    <w:lvlOverride w:ilvl="0">
      <w:startOverride w:val="1"/>
    </w:lvlOverride>
  </w:num>
  <w:num w:numId="97">
    <w:abstractNumId w:val="44"/>
    <w:lvlOverride w:ilvl="0">
      <w:startOverride w:val="1"/>
    </w:lvlOverride>
  </w:num>
  <w:num w:numId="98">
    <w:abstractNumId w:val="43"/>
    <w:lvlOverride w:ilvl="0">
      <w:startOverride w:val="1"/>
    </w:lvlOverride>
  </w:num>
  <w:num w:numId="99">
    <w:abstractNumId w:val="43"/>
    <w:lvlOverride w:ilvl="0">
      <w:startOverride w:val="1"/>
    </w:lvlOverride>
  </w:num>
  <w:num w:numId="100">
    <w:abstractNumId w:val="43"/>
    <w:lvlOverride w:ilvl="0">
      <w:startOverride w:val="1"/>
    </w:lvlOverride>
  </w:num>
  <w:num w:numId="101">
    <w:abstractNumId w:val="44"/>
    <w:lvlOverride w:ilvl="0">
      <w:startOverride w:val="1"/>
    </w:lvlOverride>
  </w:num>
  <w:num w:numId="102">
    <w:abstractNumId w:val="43"/>
    <w:lvlOverride w:ilvl="0">
      <w:startOverride w:val="1"/>
    </w:lvlOverride>
  </w:num>
  <w:num w:numId="103">
    <w:abstractNumId w:val="44"/>
    <w:lvlOverride w:ilvl="0">
      <w:startOverride w:val="1"/>
    </w:lvlOverride>
  </w:num>
  <w:num w:numId="104">
    <w:abstractNumId w:val="43"/>
    <w:lvlOverride w:ilvl="0">
      <w:startOverride w:val="1"/>
    </w:lvlOverride>
  </w:num>
  <w:num w:numId="105">
    <w:abstractNumId w:val="43"/>
    <w:lvlOverride w:ilvl="0">
      <w:startOverride w:val="1"/>
    </w:lvlOverride>
  </w:num>
  <w:num w:numId="106">
    <w:abstractNumId w:val="43"/>
    <w:lvlOverride w:ilvl="0">
      <w:startOverride w:val="1"/>
    </w:lvlOverride>
  </w:num>
  <w:num w:numId="107">
    <w:abstractNumId w:val="44"/>
    <w:lvlOverride w:ilvl="0">
      <w:startOverride w:val="1"/>
    </w:lvlOverride>
  </w:num>
  <w:num w:numId="108">
    <w:abstractNumId w:val="43"/>
    <w:lvlOverride w:ilvl="0">
      <w:startOverride w:val="2"/>
    </w:lvlOverride>
  </w:num>
  <w:num w:numId="109">
    <w:abstractNumId w:val="44"/>
    <w:lvlOverride w:ilvl="0">
      <w:startOverride w:val="1"/>
    </w:lvlOverride>
  </w:num>
  <w:num w:numId="110">
    <w:abstractNumId w:val="43"/>
    <w:lvlOverride w:ilvl="0">
      <w:startOverride w:val="1"/>
    </w:lvlOverride>
  </w:num>
  <w:num w:numId="111">
    <w:abstractNumId w:val="44"/>
    <w:lvlOverride w:ilvl="0">
      <w:startOverride w:val="1"/>
    </w:lvlOverride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4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4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4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43"/>
    <w:lvlOverride w:ilvl="0">
      <w:startOverride w:val="1"/>
    </w:lvlOverride>
  </w:num>
  <w:num w:numId="127">
    <w:abstractNumId w:val="43"/>
    <w:lvlOverride w:ilvl="0">
      <w:startOverride w:val="1"/>
    </w:lvlOverride>
  </w:num>
  <w:num w:numId="128">
    <w:abstractNumId w:val="44"/>
    <w:lvlOverride w:ilvl="0">
      <w:startOverride w:val="1"/>
    </w:lvlOverride>
  </w:num>
  <w:num w:numId="129">
    <w:abstractNumId w:val="43"/>
    <w:lvlOverride w:ilvl="0">
      <w:startOverride w:val="1"/>
    </w:lvlOverride>
  </w:num>
  <w:num w:numId="130">
    <w:abstractNumId w:val="43"/>
    <w:lvlOverride w:ilvl="0">
      <w:startOverride w:val="1"/>
    </w:lvlOverride>
  </w:num>
  <w:num w:numId="131">
    <w:abstractNumId w:val="43"/>
    <w:lvlOverride w:ilvl="0">
      <w:startOverride w:val="1"/>
    </w:lvlOverride>
  </w:num>
  <w:num w:numId="132">
    <w:abstractNumId w:val="43"/>
    <w:lvlOverride w:ilvl="0">
      <w:startOverride w:val="1"/>
    </w:lvlOverride>
  </w:num>
  <w:num w:numId="133">
    <w:abstractNumId w:val="43"/>
    <w:lvlOverride w:ilvl="0">
      <w:startOverride w:val="1"/>
    </w:lvlOverride>
  </w:num>
  <w:num w:numId="134">
    <w:abstractNumId w:val="44"/>
    <w:lvlOverride w:ilvl="0">
      <w:startOverride w:val="1"/>
    </w:lvlOverride>
  </w:num>
  <w:num w:numId="135">
    <w:abstractNumId w:val="43"/>
    <w:lvlOverride w:ilvl="0">
      <w:startOverride w:val="1"/>
    </w:lvlOverride>
  </w:num>
  <w:num w:numId="136">
    <w:abstractNumId w:val="44"/>
    <w:lvlOverride w:ilvl="0">
      <w:startOverride w:val="1"/>
    </w:lvlOverride>
  </w:num>
  <w:num w:numId="137">
    <w:abstractNumId w:val="43"/>
    <w:lvlOverride w:ilvl="0">
      <w:startOverride w:val="1"/>
    </w:lvlOverride>
  </w:num>
  <w:num w:numId="138">
    <w:abstractNumId w:val="44"/>
    <w:lvlOverride w:ilvl="0">
      <w:startOverride w:val="1"/>
    </w:lvlOverride>
  </w:num>
  <w:num w:numId="139">
    <w:abstractNumId w:val="43"/>
    <w:lvlOverride w:ilvl="0">
      <w:startOverride w:val="1"/>
    </w:lvlOverride>
  </w:num>
  <w:num w:numId="140">
    <w:abstractNumId w:val="43"/>
    <w:lvlOverride w:ilvl="0">
      <w:startOverride w:val="1"/>
    </w:lvlOverride>
  </w:num>
  <w:num w:numId="141">
    <w:abstractNumId w:val="43"/>
    <w:lvlOverride w:ilvl="0">
      <w:startOverride w:val="1"/>
    </w:lvlOverride>
  </w:num>
  <w:num w:numId="142">
    <w:abstractNumId w:val="43"/>
    <w:lvlOverride w:ilvl="0">
      <w:startOverride w:val="1"/>
    </w:lvlOverride>
  </w:num>
  <w:num w:numId="143">
    <w:abstractNumId w:val="43"/>
    <w:lvlOverride w:ilvl="0">
      <w:startOverride w:val="1"/>
    </w:lvlOverride>
  </w:num>
  <w:num w:numId="144">
    <w:abstractNumId w:val="43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43"/>
  </w:num>
  <w:num w:numId="147">
    <w:abstractNumId w:val="43"/>
    <w:lvlOverride w:ilvl="0">
      <w:startOverride w:val="1"/>
    </w:lvlOverride>
  </w:num>
  <w:num w:numId="148">
    <w:abstractNumId w:val="43"/>
    <w:lvlOverride w:ilvl="0">
      <w:startOverride w:val="1"/>
    </w:lvlOverride>
  </w:num>
  <w:num w:numId="149">
    <w:abstractNumId w:val="43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43"/>
    <w:lvlOverride w:ilvl="0">
      <w:startOverride w:val="1"/>
    </w:lvlOverride>
  </w:num>
  <w:num w:numId="152">
    <w:abstractNumId w:val="43"/>
    <w:lvlOverride w:ilvl="0">
      <w:startOverride w:val="1"/>
    </w:lvlOverride>
  </w:num>
  <w:num w:numId="153">
    <w:abstractNumId w:val="43"/>
    <w:lvlOverride w:ilvl="0">
      <w:startOverride w:val="1"/>
    </w:lvlOverride>
  </w:num>
  <w:num w:numId="154">
    <w:abstractNumId w:val="43"/>
    <w:lvlOverride w:ilvl="0">
      <w:startOverride w:val="1"/>
    </w:lvlOverride>
  </w:num>
  <w:num w:numId="155">
    <w:abstractNumId w:val="44"/>
    <w:lvlOverride w:ilvl="0">
      <w:startOverride w:val="1"/>
    </w:lvlOverride>
  </w:num>
  <w:num w:numId="156">
    <w:abstractNumId w:val="44"/>
    <w:lvlOverride w:ilvl="0">
      <w:startOverride w:val="1"/>
    </w:lvlOverride>
  </w:num>
  <w:num w:numId="157">
    <w:abstractNumId w:val="44"/>
    <w:lvlOverride w:ilvl="0">
      <w:startOverride w:val="1"/>
    </w:lvlOverride>
  </w:num>
  <w:num w:numId="158">
    <w:abstractNumId w:val="44"/>
    <w:lvlOverride w:ilvl="0">
      <w:startOverride w:val="1"/>
    </w:lvlOverride>
  </w:num>
  <w:num w:numId="159">
    <w:abstractNumId w:val="43"/>
    <w:lvlOverride w:ilvl="0">
      <w:startOverride w:val="1"/>
    </w:lvlOverride>
  </w:num>
  <w:num w:numId="160">
    <w:abstractNumId w:val="43"/>
    <w:lvlOverride w:ilvl="0">
      <w:startOverride w:val="1"/>
    </w:lvlOverride>
  </w:num>
  <w:num w:numId="161">
    <w:abstractNumId w:val="43"/>
    <w:lvlOverride w:ilvl="0">
      <w:startOverride w:val="1"/>
    </w:lvlOverride>
  </w:num>
  <w:num w:numId="162">
    <w:abstractNumId w:val="44"/>
    <w:lvlOverride w:ilvl="0">
      <w:startOverride w:val="1"/>
    </w:lvlOverride>
  </w:num>
  <w:num w:numId="163">
    <w:abstractNumId w:val="44"/>
    <w:lvlOverride w:ilvl="0">
      <w:startOverride w:val="1"/>
    </w:lvlOverride>
  </w:num>
  <w:num w:numId="164">
    <w:abstractNumId w:val="43"/>
    <w:lvlOverride w:ilvl="0">
      <w:startOverride w:val="1"/>
    </w:lvlOverride>
  </w:num>
  <w:num w:numId="165">
    <w:abstractNumId w:val="43"/>
    <w:lvlOverride w:ilvl="0">
      <w:startOverride w:val="1"/>
    </w:lvlOverride>
  </w:num>
  <w:num w:numId="166">
    <w:abstractNumId w:val="43"/>
    <w:lvlOverride w:ilvl="0">
      <w:startOverride w:val="1"/>
    </w:lvlOverride>
  </w:num>
  <w:num w:numId="167">
    <w:abstractNumId w:val="43"/>
    <w:lvlOverride w:ilvl="0">
      <w:startOverride w:val="1"/>
    </w:lvlOverride>
  </w:num>
  <w:num w:numId="168">
    <w:abstractNumId w:val="44"/>
    <w:lvlOverride w:ilvl="0">
      <w:startOverride w:val="1"/>
    </w:lvlOverride>
  </w:num>
  <w:num w:numId="169">
    <w:abstractNumId w:val="43"/>
    <w:lvlOverride w:ilvl="0">
      <w:startOverride w:val="1"/>
    </w:lvlOverride>
  </w:num>
  <w:num w:numId="170">
    <w:abstractNumId w:val="43"/>
    <w:lvlOverride w:ilvl="0">
      <w:startOverride w:val="1"/>
    </w:lvlOverride>
  </w:num>
  <w:num w:numId="171">
    <w:abstractNumId w:val="43"/>
    <w:lvlOverride w:ilvl="0">
      <w:startOverride w:val="1"/>
    </w:lvlOverride>
  </w:num>
  <w:num w:numId="172">
    <w:abstractNumId w:val="43"/>
    <w:lvlOverride w:ilvl="0">
      <w:startOverride w:val="1"/>
    </w:lvlOverride>
  </w:num>
  <w:num w:numId="173">
    <w:abstractNumId w:val="43"/>
    <w:lvlOverride w:ilvl="0">
      <w:startOverride w:val="1"/>
    </w:lvlOverride>
  </w:num>
  <w:num w:numId="174">
    <w:abstractNumId w:val="44"/>
    <w:lvlOverride w:ilvl="0">
      <w:startOverride w:val="1"/>
    </w:lvlOverride>
  </w:num>
  <w:num w:numId="175">
    <w:abstractNumId w:val="44"/>
    <w:lvlOverride w:ilvl="0">
      <w:startOverride w:val="1"/>
    </w:lvlOverride>
  </w:num>
  <w:num w:numId="176">
    <w:abstractNumId w:val="43"/>
    <w:lvlOverride w:ilvl="0">
      <w:startOverride w:val="1"/>
    </w:lvlOverride>
  </w:num>
  <w:num w:numId="177">
    <w:abstractNumId w:val="43"/>
    <w:lvlOverride w:ilvl="0">
      <w:startOverride w:val="1"/>
    </w:lvlOverride>
  </w:num>
  <w:num w:numId="178">
    <w:abstractNumId w:val="43"/>
    <w:lvlOverride w:ilvl="0">
      <w:startOverride w:val="1"/>
    </w:lvlOverride>
  </w:num>
  <w:num w:numId="179">
    <w:abstractNumId w:val="44"/>
    <w:lvlOverride w:ilvl="0">
      <w:startOverride w:val="1"/>
    </w:lvlOverride>
  </w:num>
  <w:num w:numId="180">
    <w:abstractNumId w:val="43"/>
    <w:lvlOverride w:ilvl="0">
      <w:startOverride w:val="1"/>
    </w:lvlOverride>
  </w:num>
  <w:num w:numId="181">
    <w:abstractNumId w:val="44"/>
    <w:lvlOverride w:ilvl="0">
      <w:startOverride w:val="1"/>
    </w:lvlOverride>
  </w:num>
  <w:num w:numId="182">
    <w:abstractNumId w:val="43"/>
    <w:lvlOverride w:ilvl="0">
      <w:startOverride w:val="1"/>
    </w:lvlOverride>
  </w:num>
  <w:num w:numId="183">
    <w:abstractNumId w:val="44"/>
    <w:lvlOverride w:ilvl="0">
      <w:startOverride w:val="1"/>
    </w:lvlOverride>
  </w:num>
  <w:num w:numId="184">
    <w:abstractNumId w:val="43"/>
  </w:num>
  <w:num w:numId="185">
    <w:abstractNumId w:val="44"/>
    <w:lvlOverride w:ilvl="0">
      <w:startOverride w:val="1"/>
    </w:lvlOverride>
  </w:num>
  <w:num w:numId="186">
    <w:abstractNumId w:val="44"/>
    <w:lvlOverride w:ilvl="0">
      <w:startOverride w:val="1"/>
    </w:lvlOverride>
  </w:num>
  <w:num w:numId="187">
    <w:abstractNumId w:val="43"/>
    <w:lvlOverride w:ilvl="0">
      <w:startOverride w:val="1"/>
    </w:lvlOverride>
  </w:num>
  <w:num w:numId="188">
    <w:abstractNumId w:val="44"/>
    <w:lvlOverride w:ilvl="0">
      <w:startOverride w:val="1"/>
    </w:lvlOverride>
  </w:num>
  <w:num w:numId="189">
    <w:abstractNumId w:val="43"/>
    <w:lvlOverride w:ilvl="0">
      <w:startOverride w:val="1"/>
    </w:lvlOverride>
  </w:num>
  <w:num w:numId="190">
    <w:abstractNumId w:val="22"/>
    <w:lvlOverride w:ilvl="0">
      <w:startOverride w:val="1"/>
    </w:lvlOverride>
  </w:num>
  <w:num w:numId="191">
    <w:abstractNumId w:val="43"/>
    <w:lvlOverride w:ilvl="0">
      <w:startOverride w:val="1"/>
    </w:lvlOverride>
  </w:num>
  <w:num w:numId="192">
    <w:abstractNumId w:val="43"/>
    <w:lvlOverride w:ilvl="0">
      <w:startOverride w:val="1"/>
    </w:lvlOverride>
  </w:num>
  <w:num w:numId="193">
    <w:abstractNumId w:val="43"/>
    <w:lvlOverride w:ilvl="0">
      <w:startOverride w:val="1"/>
    </w:lvlOverride>
  </w:num>
  <w:num w:numId="194">
    <w:abstractNumId w:val="43"/>
    <w:lvlOverride w:ilvl="0">
      <w:startOverride w:val="1"/>
    </w:lvlOverride>
  </w:num>
  <w:num w:numId="195">
    <w:abstractNumId w:val="43"/>
    <w:lvlOverride w:ilvl="0">
      <w:startOverride w:val="1"/>
    </w:lvlOverride>
  </w:num>
  <w:num w:numId="196">
    <w:abstractNumId w:val="43"/>
    <w:lvlOverride w:ilvl="0">
      <w:startOverride w:val="1"/>
    </w:lvlOverride>
  </w:num>
  <w:num w:numId="197">
    <w:abstractNumId w:val="43"/>
    <w:lvlOverride w:ilvl="0">
      <w:startOverride w:val="1"/>
    </w:lvlOverride>
  </w:num>
  <w:num w:numId="198">
    <w:abstractNumId w:val="44"/>
    <w:lvlOverride w:ilvl="0">
      <w:startOverride w:val="1"/>
    </w:lvlOverride>
  </w:num>
  <w:num w:numId="199">
    <w:abstractNumId w:val="44"/>
    <w:lvlOverride w:ilvl="0">
      <w:startOverride w:val="1"/>
    </w:lvlOverride>
  </w:num>
  <w:num w:numId="200">
    <w:abstractNumId w:val="43"/>
    <w:lvlOverride w:ilvl="0">
      <w:startOverride w:val="1"/>
    </w:lvlOverride>
  </w:num>
  <w:num w:numId="201">
    <w:abstractNumId w:val="43"/>
    <w:lvlOverride w:ilvl="0">
      <w:startOverride w:val="1"/>
    </w:lvlOverride>
  </w:num>
  <w:num w:numId="202">
    <w:abstractNumId w:val="22"/>
    <w:lvlOverride w:ilvl="0">
      <w:startOverride w:val="1"/>
    </w:lvlOverride>
  </w:num>
  <w:num w:numId="203">
    <w:abstractNumId w:val="43"/>
    <w:lvlOverride w:ilvl="0">
      <w:startOverride w:val="1"/>
    </w:lvlOverride>
  </w:num>
  <w:num w:numId="204">
    <w:abstractNumId w:val="44"/>
    <w:lvlOverride w:ilvl="0">
      <w:startOverride w:val="1"/>
    </w:lvlOverride>
  </w:num>
  <w:num w:numId="205">
    <w:abstractNumId w:val="44"/>
    <w:lvlOverride w:ilvl="0">
      <w:startOverride w:val="1"/>
    </w:lvlOverride>
  </w:num>
  <w:num w:numId="206">
    <w:abstractNumId w:val="44"/>
    <w:lvlOverride w:ilvl="0">
      <w:startOverride w:val="1"/>
    </w:lvlOverride>
  </w:num>
  <w:num w:numId="207">
    <w:abstractNumId w:val="44"/>
    <w:lvlOverride w:ilvl="0">
      <w:startOverride w:val="1"/>
    </w:lvlOverride>
  </w:num>
  <w:num w:numId="208">
    <w:abstractNumId w:val="62"/>
    <w:lvlOverride w:ilvl="0">
      <w:startOverride w:val="1"/>
    </w:lvlOverride>
  </w:num>
  <w:num w:numId="209">
    <w:abstractNumId w:val="62"/>
  </w:num>
  <w:num w:numId="210">
    <w:abstractNumId w:val="62"/>
    <w:lvlOverride w:ilvl="0">
      <w:startOverride w:val="1"/>
    </w:lvlOverride>
  </w:num>
  <w:num w:numId="211">
    <w:abstractNumId w:val="62"/>
    <w:lvlOverride w:ilvl="0">
      <w:startOverride w:val="1"/>
    </w:lvlOverride>
  </w:num>
  <w:num w:numId="212">
    <w:abstractNumId w:val="22"/>
    <w:lvlOverride w:ilvl="0">
      <w:startOverride w:val="1"/>
    </w:lvlOverride>
  </w:num>
  <w:num w:numId="213">
    <w:abstractNumId w:val="43"/>
    <w:lvlOverride w:ilvl="0">
      <w:startOverride w:val="3"/>
    </w:lvlOverride>
  </w:num>
  <w:num w:numId="214">
    <w:abstractNumId w:val="40"/>
  </w:num>
  <w:num w:numId="215">
    <w:abstractNumId w:val="22"/>
    <w:lvlOverride w:ilvl="0">
      <w:startOverride w:val="3"/>
    </w:lvlOverride>
  </w:num>
  <w:num w:numId="216">
    <w:abstractNumId w:val="60"/>
  </w:num>
  <w:num w:numId="217">
    <w:abstractNumId w:val="43"/>
    <w:lvlOverride w:ilvl="0">
      <w:startOverride w:val="1"/>
    </w:lvlOverride>
  </w:num>
  <w:num w:numId="218">
    <w:abstractNumId w:val="20"/>
  </w:num>
  <w:num w:numId="219">
    <w:abstractNumId w:val="32"/>
  </w:num>
  <w:num w:numId="220">
    <w:abstractNumId w:val="53"/>
  </w:num>
  <w:num w:numId="221">
    <w:abstractNumId w:val="21"/>
  </w:num>
  <w:num w:numId="222">
    <w:abstractNumId w:val="24"/>
  </w:num>
  <w:num w:numId="223">
    <w:abstractNumId w:val="43"/>
    <w:lvlOverride w:ilvl="0">
      <w:startOverride w:val="1"/>
    </w:lvlOverride>
  </w:num>
  <w:num w:numId="224">
    <w:abstractNumId w:val="43"/>
    <w:lvlOverride w:ilvl="0">
      <w:startOverride w:val="1"/>
    </w:lvlOverride>
  </w:num>
  <w:num w:numId="225">
    <w:abstractNumId w:val="65"/>
  </w:num>
  <w:num w:numId="226">
    <w:abstractNumId w:val="18"/>
  </w:num>
  <w:num w:numId="227">
    <w:abstractNumId w:val="9"/>
  </w:num>
  <w:num w:numId="228">
    <w:abstractNumId w:val="51"/>
  </w:num>
  <w:num w:numId="229">
    <w:abstractNumId w:val="7"/>
  </w:num>
  <w:num w:numId="230">
    <w:abstractNumId w:val="35"/>
  </w:num>
  <w:num w:numId="231">
    <w:abstractNumId w:val="43"/>
  </w:num>
  <w:num w:numId="232">
    <w:abstractNumId w:val="66"/>
  </w:num>
  <w:num w:numId="233">
    <w:abstractNumId w:val="14"/>
  </w:num>
  <w:num w:numId="234">
    <w:abstractNumId w:val="43"/>
    <w:lvlOverride w:ilvl="0">
      <w:startOverride w:val="1"/>
    </w:lvlOverride>
  </w:num>
  <w:num w:numId="235">
    <w:abstractNumId w:val="55"/>
  </w:num>
  <w:num w:numId="236">
    <w:abstractNumId w:val="38"/>
  </w:num>
  <w:num w:numId="237">
    <w:abstractNumId w:val="25"/>
  </w:num>
  <w:num w:numId="238">
    <w:abstractNumId w:val="34"/>
  </w:num>
  <w:num w:numId="239">
    <w:abstractNumId w:val="8"/>
  </w:num>
  <w:num w:numId="240">
    <w:abstractNumId w:val="11"/>
  </w:num>
  <w:num w:numId="241">
    <w:abstractNumId w:val="28"/>
  </w:num>
  <w:num w:numId="242">
    <w:abstractNumId w:val="42"/>
  </w:num>
  <w:num w:numId="243">
    <w:abstractNumId w:val="6"/>
  </w:num>
  <w:num w:numId="244">
    <w:abstractNumId w:val="0"/>
  </w:num>
  <w:num w:numId="245">
    <w:abstractNumId w:val="4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535A"/>
    <w:rsid w:val="00006B8C"/>
    <w:rsid w:val="00007800"/>
    <w:rsid w:val="000100D1"/>
    <w:rsid w:val="00012850"/>
    <w:rsid w:val="000128A8"/>
    <w:rsid w:val="00014728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BE9"/>
    <w:rsid w:val="00031FBE"/>
    <w:rsid w:val="00032673"/>
    <w:rsid w:val="00032EE0"/>
    <w:rsid w:val="00035B49"/>
    <w:rsid w:val="00035FCC"/>
    <w:rsid w:val="000362EF"/>
    <w:rsid w:val="00041FEC"/>
    <w:rsid w:val="00042A1C"/>
    <w:rsid w:val="00042AC7"/>
    <w:rsid w:val="0004482C"/>
    <w:rsid w:val="00044930"/>
    <w:rsid w:val="00045EAA"/>
    <w:rsid w:val="00047A45"/>
    <w:rsid w:val="0005009B"/>
    <w:rsid w:val="000508BB"/>
    <w:rsid w:val="00050BE9"/>
    <w:rsid w:val="00051647"/>
    <w:rsid w:val="00051666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17FE"/>
    <w:rsid w:val="000635FF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45E"/>
    <w:rsid w:val="000737DC"/>
    <w:rsid w:val="00073808"/>
    <w:rsid w:val="00073C5E"/>
    <w:rsid w:val="00074693"/>
    <w:rsid w:val="00075807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4A83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A49"/>
    <w:rsid w:val="000C4201"/>
    <w:rsid w:val="000C54A7"/>
    <w:rsid w:val="000C55E2"/>
    <w:rsid w:val="000C6028"/>
    <w:rsid w:val="000C6564"/>
    <w:rsid w:val="000C7AE1"/>
    <w:rsid w:val="000C7C09"/>
    <w:rsid w:val="000D002F"/>
    <w:rsid w:val="000D0EDF"/>
    <w:rsid w:val="000D1BA5"/>
    <w:rsid w:val="000D2503"/>
    <w:rsid w:val="000D3292"/>
    <w:rsid w:val="000D360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4F74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3951"/>
    <w:rsid w:val="00104989"/>
    <w:rsid w:val="00106514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671"/>
    <w:rsid w:val="00117D32"/>
    <w:rsid w:val="00117E79"/>
    <w:rsid w:val="001230CC"/>
    <w:rsid w:val="0012555C"/>
    <w:rsid w:val="0012772F"/>
    <w:rsid w:val="00127B46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500F8"/>
    <w:rsid w:val="00151C0F"/>
    <w:rsid w:val="00152C83"/>
    <w:rsid w:val="001533DA"/>
    <w:rsid w:val="00154132"/>
    <w:rsid w:val="0015513C"/>
    <w:rsid w:val="00155F03"/>
    <w:rsid w:val="00155F39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407B"/>
    <w:rsid w:val="00176005"/>
    <w:rsid w:val="00181A86"/>
    <w:rsid w:val="00182108"/>
    <w:rsid w:val="00183129"/>
    <w:rsid w:val="001833E0"/>
    <w:rsid w:val="00183A6B"/>
    <w:rsid w:val="0018521A"/>
    <w:rsid w:val="0018765A"/>
    <w:rsid w:val="00187A35"/>
    <w:rsid w:val="00187EDD"/>
    <w:rsid w:val="0019480D"/>
    <w:rsid w:val="0019632F"/>
    <w:rsid w:val="00197496"/>
    <w:rsid w:val="00197D7D"/>
    <w:rsid w:val="001A07F2"/>
    <w:rsid w:val="001A0CDC"/>
    <w:rsid w:val="001A27D1"/>
    <w:rsid w:val="001A384A"/>
    <w:rsid w:val="001A774D"/>
    <w:rsid w:val="001B0ACF"/>
    <w:rsid w:val="001B2692"/>
    <w:rsid w:val="001B357D"/>
    <w:rsid w:val="001B3995"/>
    <w:rsid w:val="001B61BF"/>
    <w:rsid w:val="001B6272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2CC"/>
    <w:rsid w:val="001D49D6"/>
    <w:rsid w:val="001D4D53"/>
    <w:rsid w:val="001D5262"/>
    <w:rsid w:val="001D5863"/>
    <w:rsid w:val="001D5D2D"/>
    <w:rsid w:val="001D6862"/>
    <w:rsid w:val="001D7BBB"/>
    <w:rsid w:val="001E242B"/>
    <w:rsid w:val="001E2448"/>
    <w:rsid w:val="001E295A"/>
    <w:rsid w:val="001E2A64"/>
    <w:rsid w:val="001E44D5"/>
    <w:rsid w:val="001E4923"/>
    <w:rsid w:val="001E5914"/>
    <w:rsid w:val="001E64B4"/>
    <w:rsid w:val="001E6960"/>
    <w:rsid w:val="001E6F91"/>
    <w:rsid w:val="001F1EE5"/>
    <w:rsid w:val="001F4299"/>
    <w:rsid w:val="001F4FD9"/>
    <w:rsid w:val="001F5DB5"/>
    <w:rsid w:val="001F6CE0"/>
    <w:rsid w:val="001F7607"/>
    <w:rsid w:val="001F79C5"/>
    <w:rsid w:val="001F7D0D"/>
    <w:rsid w:val="002006E0"/>
    <w:rsid w:val="0020083B"/>
    <w:rsid w:val="002056C8"/>
    <w:rsid w:val="00206128"/>
    <w:rsid w:val="00206DA8"/>
    <w:rsid w:val="00207A49"/>
    <w:rsid w:val="00211B5D"/>
    <w:rsid w:val="00211C75"/>
    <w:rsid w:val="00212408"/>
    <w:rsid w:val="00213006"/>
    <w:rsid w:val="002139E0"/>
    <w:rsid w:val="00215D07"/>
    <w:rsid w:val="002162F4"/>
    <w:rsid w:val="00221294"/>
    <w:rsid w:val="00221692"/>
    <w:rsid w:val="00222FC4"/>
    <w:rsid w:val="00223451"/>
    <w:rsid w:val="0022510A"/>
    <w:rsid w:val="00225586"/>
    <w:rsid w:val="002320B1"/>
    <w:rsid w:val="0023234A"/>
    <w:rsid w:val="00233417"/>
    <w:rsid w:val="0023378C"/>
    <w:rsid w:val="00236041"/>
    <w:rsid w:val="0023617D"/>
    <w:rsid w:val="00237127"/>
    <w:rsid w:val="00241225"/>
    <w:rsid w:val="00242444"/>
    <w:rsid w:val="0024277C"/>
    <w:rsid w:val="002428C5"/>
    <w:rsid w:val="002469BE"/>
    <w:rsid w:val="002471BB"/>
    <w:rsid w:val="00247CC4"/>
    <w:rsid w:val="002503A9"/>
    <w:rsid w:val="00250726"/>
    <w:rsid w:val="00250C67"/>
    <w:rsid w:val="002535CB"/>
    <w:rsid w:val="00255873"/>
    <w:rsid w:val="00256FF0"/>
    <w:rsid w:val="00263267"/>
    <w:rsid w:val="00265260"/>
    <w:rsid w:val="002661CB"/>
    <w:rsid w:val="00266F43"/>
    <w:rsid w:val="00267C93"/>
    <w:rsid w:val="00270FFB"/>
    <w:rsid w:val="002720C6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829"/>
    <w:rsid w:val="002849EE"/>
    <w:rsid w:val="002907CF"/>
    <w:rsid w:val="00291CC5"/>
    <w:rsid w:val="00292E59"/>
    <w:rsid w:val="002947FE"/>
    <w:rsid w:val="00297850"/>
    <w:rsid w:val="002A105D"/>
    <w:rsid w:val="002A13AC"/>
    <w:rsid w:val="002A241F"/>
    <w:rsid w:val="002A25F5"/>
    <w:rsid w:val="002A2EFB"/>
    <w:rsid w:val="002A349C"/>
    <w:rsid w:val="002A39AF"/>
    <w:rsid w:val="002A3FB1"/>
    <w:rsid w:val="002A46BF"/>
    <w:rsid w:val="002A4774"/>
    <w:rsid w:val="002A675B"/>
    <w:rsid w:val="002A7A6C"/>
    <w:rsid w:val="002B0411"/>
    <w:rsid w:val="002B0550"/>
    <w:rsid w:val="002B2745"/>
    <w:rsid w:val="002B3638"/>
    <w:rsid w:val="002B47B0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683"/>
    <w:rsid w:val="002C7E9F"/>
    <w:rsid w:val="002D077E"/>
    <w:rsid w:val="002D14B5"/>
    <w:rsid w:val="002D36DA"/>
    <w:rsid w:val="002D3FF6"/>
    <w:rsid w:val="002D4614"/>
    <w:rsid w:val="002D61BD"/>
    <w:rsid w:val="002D71DA"/>
    <w:rsid w:val="002D7C41"/>
    <w:rsid w:val="002E0580"/>
    <w:rsid w:val="002E0609"/>
    <w:rsid w:val="002E171A"/>
    <w:rsid w:val="002E1F6B"/>
    <w:rsid w:val="002E2FEA"/>
    <w:rsid w:val="002E3A78"/>
    <w:rsid w:val="002E4543"/>
    <w:rsid w:val="002E4666"/>
    <w:rsid w:val="002E5333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7BA2"/>
    <w:rsid w:val="0030090C"/>
    <w:rsid w:val="003009A0"/>
    <w:rsid w:val="00302303"/>
    <w:rsid w:val="00302909"/>
    <w:rsid w:val="0030347C"/>
    <w:rsid w:val="0030481D"/>
    <w:rsid w:val="0030566B"/>
    <w:rsid w:val="00305744"/>
    <w:rsid w:val="0030678C"/>
    <w:rsid w:val="00307B1B"/>
    <w:rsid w:val="00310CD8"/>
    <w:rsid w:val="0031151C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4793"/>
    <w:rsid w:val="00325A41"/>
    <w:rsid w:val="00326246"/>
    <w:rsid w:val="00326C99"/>
    <w:rsid w:val="0033289E"/>
    <w:rsid w:val="00335461"/>
    <w:rsid w:val="00335FE8"/>
    <w:rsid w:val="0034079B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55F0"/>
    <w:rsid w:val="00356576"/>
    <w:rsid w:val="00356BF4"/>
    <w:rsid w:val="00356DB5"/>
    <w:rsid w:val="00363D39"/>
    <w:rsid w:val="003640D5"/>
    <w:rsid w:val="00364397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7A5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738"/>
    <w:rsid w:val="003B0A40"/>
    <w:rsid w:val="003B27AF"/>
    <w:rsid w:val="003B39D3"/>
    <w:rsid w:val="003B3A9D"/>
    <w:rsid w:val="003B532E"/>
    <w:rsid w:val="003B6DFB"/>
    <w:rsid w:val="003C0911"/>
    <w:rsid w:val="003C0AB2"/>
    <w:rsid w:val="003C0D7F"/>
    <w:rsid w:val="003C1D56"/>
    <w:rsid w:val="003C3338"/>
    <w:rsid w:val="003C3E21"/>
    <w:rsid w:val="003C616C"/>
    <w:rsid w:val="003C616D"/>
    <w:rsid w:val="003D042E"/>
    <w:rsid w:val="003D11D4"/>
    <w:rsid w:val="003D1CDD"/>
    <w:rsid w:val="003D1D64"/>
    <w:rsid w:val="003D2D97"/>
    <w:rsid w:val="003D2FFC"/>
    <w:rsid w:val="003D412E"/>
    <w:rsid w:val="003D56C9"/>
    <w:rsid w:val="003D5BCF"/>
    <w:rsid w:val="003D5FF3"/>
    <w:rsid w:val="003D60F0"/>
    <w:rsid w:val="003D684D"/>
    <w:rsid w:val="003D704A"/>
    <w:rsid w:val="003E0592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CEB"/>
    <w:rsid w:val="00412E23"/>
    <w:rsid w:val="00414D8F"/>
    <w:rsid w:val="0041504E"/>
    <w:rsid w:val="00416118"/>
    <w:rsid w:val="00417DE7"/>
    <w:rsid w:val="00420094"/>
    <w:rsid w:val="00421A69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2D36"/>
    <w:rsid w:val="00433BB0"/>
    <w:rsid w:val="00435BD4"/>
    <w:rsid w:val="0043626A"/>
    <w:rsid w:val="004377AF"/>
    <w:rsid w:val="0044194C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595E"/>
    <w:rsid w:val="004578E8"/>
    <w:rsid w:val="00457D55"/>
    <w:rsid w:val="00460737"/>
    <w:rsid w:val="00460F64"/>
    <w:rsid w:val="00461072"/>
    <w:rsid w:val="004625B9"/>
    <w:rsid w:val="00462DBD"/>
    <w:rsid w:val="00464091"/>
    <w:rsid w:val="004641F7"/>
    <w:rsid w:val="00464513"/>
    <w:rsid w:val="00465FC8"/>
    <w:rsid w:val="00470EB1"/>
    <w:rsid w:val="00471C54"/>
    <w:rsid w:val="00473D5F"/>
    <w:rsid w:val="00475087"/>
    <w:rsid w:val="004768C7"/>
    <w:rsid w:val="00476C0B"/>
    <w:rsid w:val="00476F1A"/>
    <w:rsid w:val="00476F4C"/>
    <w:rsid w:val="00477CCE"/>
    <w:rsid w:val="00480F0C"/>
    <w:rsid w:val="00481692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685F"/>
    <w:rsid w:val="004975E2"/>
    <w:rsid w:val="004A2DD3"/>
    <w:rsid w:val="004A330C"/>
    <w:rsid w:val="004A4532"/>
    <w:rsid w:val="004A4E0A"/>
    <w:rsid w:val="004A5FBE"/>
    <w:rsid w:val="004A653C"/>
    <w:rsid w:val="004A6C8A"/>
    <w:rsid w:val="004A7914"/>
    <w:rsid w:val="004A7E2A"/>
    <w:rsid w:val="004B0275"/>
    <w:rsid w:val="004B06C1"/>
    <w:rsid w:val="004B1165"/>
    <w:rsid w:val="004B2381"/>
    <w:rsid w:val="004B2C61"/>
    <w:rsid w:val="004B3F1A"/>
    <w:rsid w:val="004B4141"/>
    <w:rsid w:val="004B46BD"/>
    <w:rsid w:val="004B56A5"/>
    <w:rsid w:val="004B57FC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2DC1"/>
    <w:rsid w:val="004D497A"/>
    <w:rsid w:val="004D5471"/>
    <w:rsid w:val="004D66BC"/>
    <w:rsid w:val="004D6E56"/>
    <w:rsid w:val="004D7B38"/>
    <w:rsid w:val="004E08C4"/>
    <w:rsid w:val="004E184F"/>
    <w:rsid w:val="004E2C1C"/>
    <w:rsid w:val="004E2F33"/>
    <w:rsid w:val="004E4090"/>
    <w:rsid w:val="004F1A12"/>
    <w:rsid w:val="004F2475"/>
    <w:rsid w:val="004F2B5A"/>
    <w:rsid w:val="004F3362"/>
    <w:rsid w:val="004F411C"/>
    <w:rsid w:val="004F577E"/>
    <w:rsid w:val="004F72DC"/>
    <w:rsid w:val="00500466"/>
    <w:rsid w:val="00501D3B"/>
    <w:rsid w:val="005044A3"/>
    <w:rsid w:val="00505849"/>
    <w:rsid w:val="00505FF3"/>
    <w:rsid w:val="00506002"/>
    <w:rsid w:val="005071A4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5F76"/>
    <w:rsid w:val="005261FF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60CE"/>
    <w:rsid w:val="00547458"/>
    <w:rsid w:val="0055128B"/>
    <w:rsid w:val="0055156E"/>
    <w:rsid w:val="005522F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906"/>
    <w:rsid w:val="00565BFA"/>
    <w:rsid w:val="00567A87"/>
    <w:rsid w:val="00567ACF"/>
    <w:rsid w:val="00567D44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97FF8"/>
    <w:rsid w:val="005A1724"/>
    <w:rsid w:val="005A2AEF"/>
    <w:rsid w:val="005A2D74"/>
    <w:rsid w:val="005A363B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45DD"/>
    <w:rsid w:val="005C1607"/>
    <w:rsid w:val="005C1A3C"/>
    <w:rsid w:val="005C271A"/>
    <w:rsid w:val="005C2A37"/>
    <w:rsid w:val="005C439F"/>
    <w:rsid w:val="005C4EF6"/>
    <w:rsid w:val="005C5A44"/>
    <w:rsid w:val="005D1759"/>
    <w:rsid w:val="005D1C72"/>
    <w:rsid w:val="005D1CA1"/>
    <w:rsid w:val="005D1D64"/>
    <w:rsid w:val="005D2F19"/>
    <w:rsid w:val="005D3E49"/>
    <w:rsid w:val="005D43F3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69A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0D0"/>
    <w:rsid w:val="0061662C"/>
    <w:rsid w:val="006179D8"/>
    <w:rsid w:val="006207C0"/>
    <w:rsid w:val="00620DC6"/>
    <w:rsid w:val="00621D1A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34F76"/>
    <w:rsid w:val="006401A8"/>
    <w:rsid w:val="006404A0"/>
    <w:rsid w:val="00640A73"/>
    <w:rsid w:val="006420FF"/>
    <w:rsid w:val="00643B5E"/>
    <w:rsid w:val="006453FC"/>
    <w:rsid w:val="006467EB"/>
    <w:rsid w:val="006469FD"/>
    <w:rsid w:val="00647214"/>
    <w:rsid w:val="00647A4F"/>
    <w:rsid w:val="00647BD9"/>
    <w:rsid w:val="00651FE3"/>
    <w:rsid w:val="006532FB"/>
    <w:rsid w:val="00653AF1"/>
    <w:rsid w:val="00653C11"/>
    <w:rsid w:val="006540EE"/>
    <w:rsid w:val="00660339"/>
    <w:rsid w:val="00660916"/>
    <w:rsid w:val="00662E00"/>
    <w:rsid w:val="00663079"/>
    <w:rsid w:val="00665212"/>
    <w:rsid w:val="00665F53"/>
    <w:rsid w:val="006666EB"/>
    <w:rsid w:val="006726A4"/>
    <w:rsid w:val="006733B9"/>
    <w:rsid w:val="006740F5"/>
    <w:rsid w:val="0067413E"/>
    <w:rsid w:val="00675DCC"/>
    <w:rsid w:val="006803AB"/>
    <w:rsid w:val="006809B7"/>
    <w:rsid w:val="0068243D"/>
    <w:rsid w:val="00685533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4AC"/>
    <w:rsid w:val="006A18CC"/>
    <w:rsid w:val="006A271A"/>
    <w:rsid w:val="006A2A09"/>
    <w:rsid w:val="006A4153"/>
    <w:rsid w:val="006A55D8"/>
    <w:rsid w:val="006A64E3"/>
    <w:rsid w:val="006A65E2"/>
    <w:rsid w:val="006A6AA2"/>
    <w:rsid w:val="006A6EAF"/>
    <w:rsid w:val="006A735C"/>
    <w:rsid w:val="006A7B12"/>
    <w:rsid w:val="006A7B8A"/>
    <w:rsid w:val="006B046A"/>
    <w:rsid w:val="006B0E9D"/>
    <w:rsid w:val="006B256F"/>
    <w:rsid w:val="006B353D"/>
    <w:rsid w:val="006B4058"/>
    <w:rsid w:val="006B53F9"/>
    <w:rsid w:val="006B73BF"/>
    <w:rsid w:val="006B7C13"/>
    <w:rsid w:val="006C0BFB"/>
    <w:rsid w:val="006C2381"/>
    <w:rsid w:val="006C49EC"/>
    <w:rsid w:val="006C5CC0"/>
    <w:rsid w:val="006C6274"/>
    <w:rsid w:val="006C6A80"/>
    <w:rsid w:val="006D0CCE"/>
    <w:rsid w:val="006D1377"/>
    <w:rsid w:val="006D2393"/>
    <w:rsid w:val="006D284D"/>
    <w:rsid w:val="006D30B2"/>
    <w:rsid w:val="006D3E00"/>
    <w:rsid w:val="006D3E2F"/>
    <w:rsid w:val="006D54D6"/>
    <w:rsid w:val="006D60C6"/>
    <w:rsid w:val="006D62FC"/>
    <w:rsid w:val="006D7B03"/>
    <w:rsid w:val="006E14D1"/>
    <w:rsid w:val="006E25FD"/>
    <w:rsid w:val="006E356E"/>
    <w:rsid w:val="006E4DF8"/>
    <w:rsid w:val="006E69B5"/>
    <w:rsid w:val="006E6A61"/>
    <w:rsid w:val="006E73EB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057B"/>
    <w:rsid w:val="007016AF"/>
    <w:rsid w:val="00703750"/>
    <w:rsid w:val="00703C9A"/>
    <w:rsid w:val="007041A5"/>
    <w:rsid w:val="00706B5A"/>
    <w:rsid w:val="007074F5"/>
    <w:rsid w:val="0070796F"/>
    <w:rsid w:val="00707F96"/>
    <w:rsid w:val="0071057E"/>
    <w:rsid w:val="007137C1"/>
    <w:rsid w:val="00714175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608"/>
    <w:rsid w:val="007317D8"/>
    <w:rsid w:val="0073706E"/>
    <w:rsid w:val="00740E77"/>
    <w:rsid w:val="00741166"/>
    <w:rsid w:val="007411D0"/>
    <w:rsid w:val="00741A7B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44D7"/>
    <w:rsid w:val="00767B71"/>
    <w:rsid w:val="00770904"/>
    <w:rsid w:val="00772117"/>
    <w:rsid w:val="00773AEB"/>
    <w:rsid w:val="0077495A"/>
    <w:rsid w:val="007762F9"/>
    <w:rsid w:val="007769BC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3A3"/>
    <w:rsid w:val="0079684B"/>
    <w:rsid w:val="00796AC9"/>
    <w:rsid w:val="007970A0"/>
    <w:rsid w:val="007A0070"/>
    <w:rsid w:val="007A0F28"/>
    <w:rsid w:val="007A1F64"/>
    <w:rsid w:val="007A4874"/>
    <w:rsid w:val="007A4E28"/>
    <w:rsid w:val="007A541D"/>
    <w:rsid w:val="007A643E"/>
    <w:rsid w:val="007B1E16"/>
    <w:rsid w:val="007B2BAC"/>
    <w:rsid w:val="007B4C55"/>
    <w:rsid w:val="007B5E83"/>
    <w:rsid w:val="007B64C9"/>
    <w:rsid w:val="007B650A"/>
    <w:rsid w:val="007B71D8"/>
    <w:rsid w:val="007C009F"/>
    <w:rsid w:val="007C00B1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1DB"/>
    <w:rsid w:val="007D3B2F"/>
    <w:rsid w:val="007D3DE3"/>
    <w:rsid w:val="007D5633"/>
    <w:rsid w:val="007D6238"/>
    <w:rsid w:val="007D66AA"/>
    <w:rsid w:val="007D6AEA"/>
    <w:rsid w:val="007D724C"/>
    <w:rsid w:val="007D7C0F"/>
    <w:rsid w:val="007D7CD8"/>
    <w:rsid w:val="007E0213"/>
    <w:rsid w:val="007E09B3"/>
    <w:rsid w:val="007E0BB2"/>
    <w:rsid w:val="007E169B"/>
    <w:rsid w:val="007E2C14"/>
    <w:rsid w:val="007E33A4"/>
    <w:rsid w:val="007E34CD"/>
    <w:rsid w:val="007E402A"/>
    <w:rsid w:val="007E5D76"/>
    <w:rsid w:val="007E6180"/>
    <w:rsid w:val="007E7007"/>
    <w:rsid w:val="007F3856"/>
    <w:rsid w:val="007F3B38"/>
    <w:rsid w:val="007F3D8A"/>
    <w:rsid w:val="007F412D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EFF"/>
    <w:rsid w:val="008308B3"/>
    <w:rsid w:val="008312E1"/>
    <w:rsid w:val="00832123"/>
    <w:rsid w:val="00832A4B"/>
    <w:rsid w:val="00832D48"/>
    <w:rsid w:val="00835756"/>
    <w:rsid w:val="0083678A"/>
    <w:rsid w:val="008372E9"/>
    <w:rsid w:val="00837C71"/>
    <w:rsid w:val="00840067"/>
    <w:rsid w:val="00841D56"/>
    <w:rsid w:val="00843967"/>
    <w:rsid w:val="00844E14"/>
    <w:rsid w:val="0084589A"/>
    <w:rsid w:val="00845FE0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3D75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86986"/>
    <w:rsid w:val="008903B6"/>
    <w:rsid w:val="00891344"/>
    <w:rsid w:val="0089165E"/>
    <w:rsid w:val="00892342"/>
    <w:rsid w:val="00892966"/>
    <w:rsid w:val="00893BA5"/>
    <w:rsid w:val="00894F6F"/>
    <w:rsid w:val="0089667E"/>
    <w:rsid w:val="00896D7F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191A"/>
    <w:rsid w:val="008D677B"/>
    <w:rsid w:val="008E2165"/>
    <w:rsid w:val="008E27DC"/>
    <w:rsid w:val="008E306A"/>
    <w:rsid w:val="008E317F"/>
    <w:rsid w:val="008E37BC"/>
    <w:rsid w:val="008E3896"/>
    <w:rsid w:val="008E471D"/>
    <w:rsid w:val="008E4C39"/>
    <w:rsid w:val="008E5090"/>
    <w:rsid w:val="008E53CD"/>
    <w:rsid w:val="008E68C6"/>
    <w:rsid w:val="008E73B2"/>
    <w:rsid w:val="008E74BF"/>
    <w:rsid w:val="008F0D5F"/>
    <w:rsid w:val="008F1BA7"/>
    <w:rsid w:val="008F434F"/>
    <w:rsid w:val="008F4860"/>
    <w:rsid w:val="008F49B6"/>
    <w:rsid w:val="008F4AC2"/>
    <w:rsid w:val="008F4D3C"/>
    <w:rsid w:val="008F5379"/>
    <w:rsid w:val="008F7B9A"/>
    <w:rsid w:val="0090079E"/>
    <w:rsid w:val="00900AA0"/>
    <w:rsid w:val="00900D00"/>
    <w:rsid w:val="00900F1D"/>
    <w:rsid w:val="0090116D"/>
    <w:rsid w:val="009012A8"/>
    <w:rsid w:val="009017FA"/>
    <w:rsid w:val="009019A1"/>
    <w:rsid w:val="00901D72"/>
    <w:rsid w:val="00905E82"/>
    <w:rsid w:val="00907061"/>
    <w:rsid w:val="009102D1"/>
    <w:rsid w:val="009119BB"/>
    <w:rsid w:val="00911DBE"/>
    <w:rsid w:val="00912596"/>
    <w:rsid w:val="009127E4"/>
    <w:rsid w:val="0091384C"/>
    <w:rsid w:val="009141ED"/>
    <w:rsid w:val="0091565A"/>
    <w:rsid w:val="00915851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27628"/>
    <w:rsid w:val="00931EF2"/>
    <w:rsid w:val="009322BC"/>
    <w:rsid w:val="009333DD"/>
    <w:rsid w:val="00933C54"/>
    <w:rsid w:val="00934B05"/>
    <w:rsid w:val="00935814"/>
    <w:rsid w:val="00937003"/>
    <w:rsid w:val="00941A56"/>
    <w:rsid w:val="00941BD0"/>
    <w:rsid w:val="00941BF9"/>
    <w:rsid w:val="00942915"/>
    <w:rsid w:val="00945678"/>
    <w:rsid w:val="009470FC"/>
    <w:rsid w:val="009471AE"/>
    <w:rsid w:val="00950C6F"/>
    <w:rsid w:val="00950D12"/>
    <w:rsid w:val="009519A0"/>
    <w:rsid w:val="009520BA"/>
    <w:rsid w:val="009526F2"/>
    <w:rsid w:val="009528B6"/>
    <w:rsid w:val="0095540F"/>
    <w:rsid w:val="00955B27"/>
    <w:rsid w:val="00956050"/>
    <w:rsid w:val="00957E20"/>
    <w:rsid w:val="00962515"/>
    <w:rsid w:val="00964384"/>
    <w:rsid w:val="009646FB"/>
    <w:rsid w:val="00964959"/>
    <w:rsid w:val="00967D9E"/>
    <w:rsid w:val="00972311"/>
    <w:rsid w:val="0097256D"/>
    <w:rsid w:val="0097266C"/>
    <w:rsid w:val="00973870"/>
    <w:rsid w:val="00974F23"/>
    <w:rsid w:val="00975CE3"/>
    <w:rsid w:val="00977373"/>
    <w:rsid w:val="009779CF"/>
    <w:rsid w:val="0098446C"/>
    <w:rsid w:val="00984B6D"/>
    <w:rsid w:val="00984D63"/>
    <w:rsid w:val="00985706"/>
    <w:rsid w:val="009865A7"/>
    <w:rsid w:val="00986684"/>
    <w:rsid w:val="009870D7"/>
    <w:rsid w:val="00987770"/>
    <w:rsid w:val="009901AD"/>
    <w:rsid w:val="0099218E"/>
    <w:rsid w:val="0099515C"/>
    <w:rsid w:val="009957F0"/>
    <w:rsid w:val="00995D10"/>
    <w:rsid w:val="00995E43"/>
    <w:rsid w:val="009978EB"/>
    <w:rsid w:val="009A102B"/>
    <w:rsid w:val="009A1E63"/>
    <w:rsid w:val="009A2FC2"/>
    <w:rsid w:val="009A31C4"/>
    <w:rsid w:val="009A3A49"/>
    <w:rsid w:val="009A6698"/>
    <w:rsid w:val="009A6D23"/>
    <w:rsid w:val="009A73A8"/>
    <w:rsid w:val="009B07C7"/>
    <w:rsid w:val="009B16C1"/>
    <w:rsid w:val="009B1CA6"/>
    <w:rsid w:val="009B3C7F"/>
    <w:rsid w:val="009B405B"/>
    <w:rsid w:val="009B496C"/>
    <w:rsid w:val="009B5347"/>
    <w:rsid w:val="009B62E7"/>
    <w:rsid w:val="009B738A"/>
    <w:rsid w:val="009C070F"/>
    <w:rsid w:val="009C12CA"/>
    <w:rsid w:val="009C34BB"/>
    <w:rsid w:val="009C4658"/>
    <w:rsid w:val="009C5725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E639E"/>
    <w:rsid w:val="009F0A82"/>
    <w:rsid w:val="009F14C3"/>
    <w:rsid w:val="009F259A"/>
    <w:rsid w:val="009F25E2"/>
    <w:rsid w:val="009F34AB"/>
    <w:rsid w:val="009F3653"/>
    <w:rsid w:val="009F74AD"/>
    <w:rsid w:val="009F7DBA"/>
    <w:rsid w:val="00A0224A"/>
    <w:rsid w:val="00A055A5"/>
    <w:rsid w:val="00A05AC0"/>
    <w:rsid w:val="00A0658D"/>
    <w:rsid w:val="00A07F5D"/>
    <w:rsid w:val="00A100C1"/>
    <w:rsid w:val="00A12FF8"/>
    <w:rsid w:val="00A13033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67CE"/>
    <w:rsid w:val="00A2715C"/>
    <w:rsid w:val="00A275BC"/>
    <w:rsid w:val="00A30989"/>
    <w:rsid w:val="00A30CC2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2717"/>
    <w:rsid w:val="00A739BE"/>
    <w:rsid w:val="00A73A17"/>
    <w:rsid w:val="00A745F2"/>
    <w:rsid w:val="00A777A2"/>
    <w:rsid w:val="00A80F13"/>
    <w:rsid w:val="00A81384"/>
    <w:rsid w:val="00A81BFF"/>
    <w:rsid w:val="00A8478B"/>
    <w:rsid w:val="00A86475"/>
    <w:rsid w:val="00A86A22"/>
    <w:rsid w:val="00A86BED"/>
    <w:rsid w:val="00A87B09"/>
    <w:rsid w:val="00A90CEF"/>
    <w:rsid w:val="00A91440"/>
    <w:rsid w:val="00A94E66"/>
    <w:rsid w:val="00A95AB9"/>
    <w:rsid w:val="00A964FE"/>
    <w:rsid w:val="00A96F03"/>
    <w:rsid w:val="00A97CB7"/>
    <w:rsid w:val="00AA1129"/>
    <w:rsid w:val="00AA26C7"/>
    <w:rsid w:val="00AA2DEE"/>
    <w:rsid w:val="00AA366B"/>
    <w:rsid w:val="00AA4BAD"/>
    <w:rsid w:val="00AA55DD"/>
    <w:rsid w:val="00AB11C5"/>
    <w:rsid w:val="00AB1F50"/>
    <w:rsid w:val="00AB3CBA"/>
    <w:rsid w:val="00AB6703"/>
    <w:rsid w:val="00AB73F7"/>
    <w:rsid w:val="00AC0552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DA1"/>
    <w:rsid w:val="00AD7FAF"/>
    <w:rsid w:val="00AE159B"/>
    <w:rsid w:val="00AE19EC"/>
    <w:rsid w:val="00AE1E44"/>
    <w:rsid w:val="00AE21BC"/>
    <w:rsid w:val="00AE25ED"/>
    <w:rsid w:val="00AE302F"/>
    <w:rsid w:val="00AE4D76"/>
    <w:rsid w:val="00AE4DD3"/>
    <w:rsid w:val="00AE52DE"/>
    <w:rsid w:val="00AE62C2"/>
    <w:rsid w:val="00AE68EF"/>
    <w:rsid w:val="00AF00E5"/>
    <w:rsid w:val="00AF041D"/>
    <w:rsid w:val="00AF239B"/>
    <w:rsid w:val="00B026F6"/>
    <w:rsid w:val="00B0390B"/>
    <w:rsid w:val="00B039EB"/>
    <w:rsid w:val="00B03EED"/>
    <w:rsid w:val="00B070EB"/>
    <w:rsid w:val="00B10BBA"/>
    <w:rsid w:val="00B11648"/>
    <w:rsid w:val="00B127E5"/>
    <w:rsid w:val="00B13A46"/>
    <w:rsid w:val="00B14632"/>
    <w:rsid w:val="00B15337"/>
    <w:rsid w:val="00B15625"/>
    <w:rsid w:val="00B1594F"/>
    <w:rsid w:val="00B17956"/>
    <w:rsid w:val="00B207EB"/>
    <w:rsid w:val="00B20A32"/>
    <w:rsid w:val="00B21636"/>
    <w:rsid w:val="00B217F4"/>
    <w:rsid w:val="00B22624"/>
    <w:rsid w:val="00B23B08"/>
    <w:rsid w:val="00B24760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454E2"/>
    <w:rsid w:val="00B5039B"/>
    <w:rsid w:val="00B503DE"/>
    <w:rsid w:val="00B508A8"/>
    <w:rsid w:val="00B50934"/>
    <w:rsid w:val="00B50ACD"/>
    <w:rsid w:val="00B50AED"/>
    <w:rsid w:val="00B52327"/>
    <w:rsid w:val="00B526C4"/>
    <w:rsid w:val="00B53177"/>
    <w:rsid w:val="00B605EA"/>
    <w:rsid w:val="00B6060C"/>
    <w:rsid w:val="00B6066A"/>
    <w:rsid w:val="00B60C9F"/>
    <w:rsid w:val="00B6140F"/>
    <w:rsid w:val="00B62D16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249"/>
    <w:rsid w:val="00B87600"/>
    <w:rsid w:val="00B87F91"/>
    <w:rsid w:val="00B900FE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4870"/>
    <w:rsid w:val="00BA4CA9"/>
    <w:rsid w:val="00BA73D5"/>
    <w:rsid w:val="00BB2E6B"/>
    <w:rsid w:val="00BB3303"/>
    <w:rsid w:val="00BB465A"/>
    <w:rsid w:val="00BB4854"/>
    <w:rsid w:val="00BB5416"/>
    <w:rsid w:val="00BB65C2"/>
    <w:rsid w:val="00BB7071"/>
    <w:rsid w:val="00BC093E"/>
    <w:rsid w:val="00BC12DC"/>
    <w:rsid w:val="00BC1C7D"/>
    <w:rsid w:val="00BC2FB0"/>
    <w:rsid w:val="00BC3F90"/>
    <w:rsid w:val="00BC53B5"/>
    <w:rsid w:val="00BC54DA"/>
    <w:rsid w:val="00BC5573"/>
    <w:rsid w:val="00BC5AAE"/>
    <w:rsid w:val="00BC6DA4"/>
    <w:rsid w:val="00BD0AEB"/>
    <w:rsid w:val="00BD183C"/>
    <w:rsid w:val="00BD29C9"/>
    <w:rsid w:val="00BD43EF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188F"/>
    <w:rsid w:val="00C132E7"/>
    <w:rsid w:val="00C133D7"/>
    <w:rsid w:val="00C137D9"/>
    <w:rsid w:val="00C153A5"/>
    <w:rsid w:val="00C17017"/>
    <w:rsid w:val="00C1703F"/>
    <w:rsid w:val="00C200F6"/>
    <w:rsid w:val="00C21F72"/>
    <w:rsid w:val="00C22180"/>
    <w:rsid w:val="00C22C40"/>
    <w:rsid w:val="00C23560"/>
    <w:rsid w:val="00C23AE8"/>
    <w:rsid w:val="00C24208"/>
    <w:rsid w:val="00C25B3D"/>
    <w:rsid w:val="00C2635E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47E12"/>
    <w:rsid w:val="00C5145A"/>
    <w:rsid w:val="00C52036"/>
    <w:rsid w:val="00C53569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932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72A"/>
    <w:rsid w:val="00C76DB2"/>
    <w:rsid w:val="00C76E77"/>
    <w:rsid w:val="00C77320"/>
    <w:rsid w:val="00C77ED0"/>
    <w:rsid w:val="00C805A2"/>
    <w:rsid w:val="00C80E65"/>
    <w:rsid w:val="00C811F6"/>
    <w:rsid w:val="00C81820"/>
    <w:rsid w:val="00C849E2"/>
    <w:rsid w:val="00C85EFD"/>
    <w:rsid w:val="00C8688D"/>
    <w:rsid w:val="00C87622"/>
    <w:rsid w:val="00C9099A"/>
    <w:rsid w:val="00C9118D"/>
    <w:rsid w:val="00C91E21"/>
    <w:rsid w:val="00C92281"/>
    <w:rsid w:val="00C9231A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A0E59"/>
    <w:rsid w:val="00CA554C"/>
    <w:rsid w:val="00CA5812"/>
    <w:rsid w:val="00CA5E47"/>
    <w:rsid w:val="00CA68FB"/>
    <w:rsid w:val="00CA69C4"/>
    <w:rsid w:val="00CA6BE8"/>
    <w:rsid w:val="00CA6C6F"/>
    <w:rsid w:val="00CA7B2B"/>
    <w:rsid w:val="00CA7F3A"/>
    <w:rsid w:val="00CB0AA3"/>
    <w:rsid w:val="00CB0CCE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2074"/>
    <w:rsid w:val="00CD57E6"/>
    <w:rsid w:val="00CD7884"/>
    <w:rsid w:val="00CE0942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29AB"/>
    <w:rsid w:val="00D032A2"/>
    <w:rsid w:val="00D03497"/>
    <w:rsid w:val="00D03B88"/>
    <w:rsid w:val="00D03BCC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2927"/>
    <w:rsid w:val="00D32FAA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46000"/>
    <w:rsid w:val="00D466B3"/>
    <w:rsid w:val="00D46F13"/>
    <w:rsid w:val="00D518A7"/>
    <w:rsid w:val="00D528E9"/>
    <w:rsid w:val="00D541FC"/>
    <w:rsid w:val="00D5455F"/>
    <w:rsid w:val="00D5503C"/>
    <w:rsid w:val="00D55E6C"/>
    <w:rsid w:val="00D56686"/>
    <w:rsid w:val="00D56A57"/>
    <w:rsid w:val="00D56CC6"/>
    <w:rsid w:val="00D56E5A"/>
    <w:rsid w:val="00D57020"/>
    <w:rsid w:val="00D57F8E"/>
    <w:rsid w:val="00D6209A"/>
    <w:rsid w:val="00D63201"/>
    <w:rsid w:val="00D63451"/>
    <w:rsid w:val="00D650A3"/>
    <w:rsid w:val="00D6604E"/>
    <w:rsid w:val="00D70351"/>
    <w:rsid w:val="00D70C46"/>
    <w:rsid w:val="00D70D45"/>
    <w:rsid w:val="00D7476E"/>
    <w:rsid w:val="00D7736C"/>
    <w:rsid w:val="00D8152F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255C"/>
    <w:rsid w:val="00DD4A1C"/>
    <w:rsid w:val="00DD5C70"/>
    <w:rsid w:val="00DE15F9"/>
    <w:rsid w:val="00DE351B"/>
    <w:rsid w:val="00DE3F26"/>
    <w:rsid w:val="00DE5205"/>
    <w:rsid w:val="00DE6663"/>
    <w:rsid w:val="00DF0ECF"/>
    <w:rsid w:val="00DF3594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4069"/>
    <w:rsid w:val="00E14B79"/>
    <w:rsid w:val="00E15014"/>
    <w:rsid w:val="00E15F44"/>
    <w:rsid w:val="00E206EF"/>
    <w:rsid w:val="00E21516"/>
    <w:rsid w:val="00E22484"/>
    <w:rsid w:val="00E22D12"/>
    <w:rsid w:val="00E23BC5"/>
    <w:rsid w:val="00E262FE"/>
    <w:rsid w:val="00E26ACC"/>
    <w:rsid w:val="00E26E64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54E97"/>
    <w:rsid w:val="00E55989"/>
    <w:rsid w:val="00E6350C"/>
    <w:rsid w:val="00E64B7D"/>
    <w:rsid w:val="00E70428"/>
    <w:rsid w:val="00E70E94"/>
    <w:rsid w:val="00E73678"/>
    <w:rsid w:val="00E748C4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B7E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79D8"/>
    <w:rsid w:val="00ED0247"/>
    <w:rsid w:val="00ED132A"/>
    <w:rsid w:val="00ED1617"/>
    <w:rsid w:val="00ED1E16"/>
    <w:rsid w:val="00ED23F1"/>
    <w:rsid w:val="00ED2E85"/>
    <w:rsid w:val="00ED52A7"/>
    <w:rsid w:val="00ED52CF"/>
    <w:rsid w:val="00ED60A7"/>
    <w:rsid w:val="00ED7A67"/>
    <w:rsid w:val="00EE06FD"/>
    <w:rsid w:val="00EE1D4C"/>
    <w:rsid w:val="00EE2452"/>
    <w:rsid w:val="00EE3E24"/>
    <w:rsid w:val="00EE4FAF"/>
    <w:rsid w:val="00EE5DEE"/>
    <w:rsid w:val="00EE747A"/>
    <w:rsid w:val="00EF08B7"/>
    <w:rsid w:val="00EF252C"/>
    <w:rsid w:val="00EF30F2"/>
    <w:rsid w:val="00EF3DC5"/>
    <w:rsid w:val="00EF40EB"/>
    <w:rsid w:val="00EF6A21"/>
    <w:rsid w:val="00F00BA3"/>
    <w:rsid w:val="00F00F86"/>
    <w:rsid w:val="00F01D94"/>
    <w:rsid w:val="00F023EB"/>
    <w:rsid w:val="00F045EF"/>
    <w:rsid w:val="00F0505F"/>
    <w:rsid w:val="00F052D2"/>
    <w:rsid w:val="00F05609"/>
    <w:rsid w:val="00F06AB0"/>
    <w:rsid w:val="00F1011A"/>
    <w:rsid w:val="00F103A3"/>
    <w:rsid w:val="00F10C56"/>
    <w:rsid w:val="00F10F34"/>
    <w:rsid w:val="00F1225E"/>
    <w:rsid w:val="00F14211"/>
    <w:rsid w:val="00F14ECE"/>
    <w:rsid w:val="00F17417"/>
    <w:rsid w:val="00F20623"/>
    <w:rsid w:val="00F208CF"/>
    <w:rsid w:val="00F21832"/>
    <w:rsid w:val="00F22A42"/>
    <w:rsid w:val="00F22BF8"/>
    <w:rsid w:val="00F246D6"/>
    <w:rsid w:val="00F24B5B"/>
    <w:rsid w:val="00F255E6"/>
    <w:rsid w:val="00F26421"/>
    <w:rsid w:val="00F27156"/>
    <w:rsid w:val="00F31F0C"/>
    <w:rsid w:val="00F32273"/>
    <w:rsid w:val="00F331A1"/>
    <w:rsid w:val="00F35188"/>
    <w:rsid w:val="00F35216"/>
    <w:rsid w:val="00F352E5"/>
    <w:rsid w:val="00F35848"/>
    <w:rsid w:val="00F35F7C"/>
    <w:rsid w:val="00F37F80"/>
    <w:rsid w:val="00F40033"/>
    <w:rsid w:val="00F400E7"/>
    <w:rsid w:val="00F4184D"/>
    <w:rsid w:val="00F422FE"/>
    <w:rsid w:val="00F4253A"/>
    <w:rsid w:val="00F431E3"/>
    <w:rsid w:val="00F44A8A"/>
    <w:rsid w:val="00F47183"/>
    <w:rsid w:val="00F512A6"/>
    <w:rsid w:val="00F529B1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ED9"/>
    <w:rsid w:val="00F61F67"/>
    <w:rsid w:val="00F63AE9"/>
    <w:rsid w:val="00F63D04"/>
    <w:rsid w:val="00F640CB"/>
    <w:rsid w:val="00F6426C"/>
    <w:rsid w:val="00F643C1"/>
    <w:rsid w:val="00F64977"/>
    <w:rsid w:val="00F6577B"/>
    <w:rsid w:val="00F67D73"/>
    <w:rsid w:val="00F67EDE"/>
    <w:rsid w:val="00F704C1"/>
    <w:rsid w:val="00F707A1"/>
    <w:rsid w:val="00F70891"/>
    <w:rsid w:val="00F70B7C"/>
    <w:rsid w:val="00F72DF9"/>
    <w:rsid w:val="00F74047"/>
    <w:rsid w:val="00F74EF5"/>
    <w:rsid w:val="00F75BCF"/>
    <w:rsid w:val="00F765BA"/>
    <w:rsid w:val="00F7722D"/>
    <w:rsid w:val="00F80C1A"/>
    <w:rsid w:val="00F80D0C"/>
    <w:rsid w:val="00F80DA9"/>
    <w:rsid w:val="00F83C21"/>
    <w:rsid w:val="00F867F1"/>
    <w:rsid w:val="00F8776A"/>
    <w:rsid w:val="00F87A42"/>
    <w:rsid w:val="00F87E8F"/>
    <w:rsid w:val="00F87F53"/>
    <w:rsid w:val="00F9019B"/>
    <w:rsid w:val="00F904BD"/>
    <w:rsid w:val="00F905D8"/>
    <w:rsid w:val="00F9320F"/>
    <w:rsid w:val="00F935CD"/>
    <w:rsid w:val="00F94E6B"/>
    <w:rsid w:val="00F950A1"/>
    <w:rsid w:val="00F95F1D"/>
    <w:rsid w:val="00FA00E6"/>
    <w:rsid w:val="00FA0364"/>
    <w:rsid w:val="00FA12BF"/>
    <w:rsid w:val="00FA19D8"/>
    <w:rsid w:val="00FA3FB1"/>
    <w:rsid w:val="00FA5512"/>
    <w:rsid w:val="00FA7937"/>
    <w:rsid w:val="00FB0DF4"/>
    <w:rsid w:val="00FB1086"/>
    <w:rsid w:val="00FB1E1F"/>
    <w:rsid w:val="00FB1EC9"/>
    <w:rsid w:val="00FB27E6"/>
    <w:rsid w:val="00FB2907"/>
    <w:rsid w:val="00FB3FDC"/>
    <w:rsid w:val="00FB5704"/>
    <w:rsid w:val="00FB61DA"/>
    <w:rsid w:val="00FB6699"/>
    <w:rsid w:val="00FC039A"/>
    <w:rsid w:val="00FC184E"/>
    <w:rsid w:val="00FC1E95"/>
    <w:rsid w:val="00FC2E2F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E699C"/>
    <w:rsid w:val="00FF0D94"/>
    <w:rsid w:val="00FF10F0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D7AF90"/>
  <w15:docId w15:val="{7ABB5CA5-334B-41A8-9241-13E4DC6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71417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71417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exchange.info/resource/4053/sample-restrictive-covenant-for-floodplains-and-wetlan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HUDOGC-617-4</_dlc_DocId>
    <_dlc_DocIdUrl xmlns="dca89f83-e7cb-46ce-8e9f-cb067c1b6911">
      <Url>http://hudsharepoint.hud.gov/sites/OGC/DGCO/MFReform/_layouts/DocIdRedir.aspx?ID=HUDOGC-617-4</Url>
      <Description>HUDOGC-617-4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6C5BDC217C4481A7AA30D56872D3" ma:contentTypeVersion="0" ma:contentTypeDescription="Create a new document." ma:contentTypeScope="" ma:versionID="8c9b1daec74c1b7e07a373073dd18c58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f220796d39696bffa26665bf1218e1fa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91049D-4626-4158-9257-C49B203F74CB}">
  <ds:schemaRefs>
    <ds:schemaRef ds:uri="http://schemas.microsoft.com/office/2006/documentManagement/types"/>
    <ds:schemaRef ds:uri="dca89f83-e7cb-46ce-8e9f-cb067c1b691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286273-E42F-44AD-8479-C8DCA266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14EB43-A54F-4734-9345-32035484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Montagne, Michael P</dc:creator>
  <cp:lastModifiedBy>Montagne, Michael P</cp:lastModifiedBy>
  <cp:revision>20</cp:revision>
  <cp:lastPrinted>2018-02-05T14:53:00Z</cp:lastPrinted>
  <dcterms:created xsi:type="dcterms:W3CDTF">2019-05-06T19:28:00Z</dcterms:created>
  <dcterms:modified xsi:type="dcterms:W3CDTF">2019-05-20T13:52:00Z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0x0101008CB76C5BDC217C4481A7AA30D56872D3</vt:lpwstr>
  </property>
  <property fmtid="{D5CDD505-2E9C-101B-9397-08002B2CF9AE}" pid="5" name="_dlc_DocIdItemGuid">
    <vt:lpwstr>34c64750-227c-436d-b239-454a9a48e99c</vt:lpwstr>
  </property>
</Properties>
</file>