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3214" w14:textId="77777777" w:rsidR="00166B3B" w:rsidRDefault="00166B3B" w:rsidP="00F702C0">
      <w:pPr>
        <w:rPr>
          <w:rFonts w:ascii="Times New Roman" w:hAnsi="Times New Roman"/>
          <w:szCs w:val="24"/>
        </w:rPr>
      </w:pPr>
    </w:p>
    <w:p w14:paraId="13571D1C" w14:textId="77777777" w:rsidR="003F2CF5" w:rsidRPr="00B70274" w:rsidRDefault="00B70274" w:rsidP="003F2CF5">
      <w:pPr>
        <w:pStyle w:val="NormalWeb"/>
        <w:contextualSpacing/>
        <w:rPr>
          <w:color w:val="FF0000"/>
        </w:rPr>
      </w:pPr>
      <w:r w:rsidRPr="00B70274">
        <w:rPr>
          <w:color w:val="FF0000"/>
        </w:rPr>
        <w:t>&lt;Grantee Information&gt;</w:t>
      </w:r>
      <w:r w:rsidR="003F2CF5" w:rsidRPr="00B70274">
        <w:rPr>
          <w:color w:val="FF0000"/>
        </w:rPr>
        <w:t xml:space="preserve"> </w:t>
      </w:r>
      <w:r w:rsidR="003F2CF5" w:rsidRPr="00B70274">
        <w:rPr>
          <w:color w:val="FF0000"/>
        </w:rPr>
        <w:tab/>
      </w:r>
      <w:r w:rsidR="003F2CF5" w:rsidRPr="00B70274">
        <w:rPr>
          <w:color w:val="FF0000"/>
        </w:rPr>
        <w:tab/>
      </w:r>
      <w:r w:rsidR="003F2CF5" w:rsidRPr="00B70274">
        <w:rPr>
          <w:color w:val="FF0000"/>
        </w:rPr>
        <w:tab/>
      </w:r>
      <w:r w:rsidR="003F2CF5" w:rsidRPr="00B70274">
        <w:rPr>
          <w:color w:val="FF0000"/>
        </w:rPr>
        <w:tab/>
      </w:r>
      <w:r w:rsidRPr="00B70274">
        <w:rPr>
          <w:b/>
          <w:color w:val="FF0000"/>
        </w:rPr>
        <w:t>&lt;DATE&gt;</w:t>
      </w:r>
      <w:r w:rsidR="003F2CF5" w:rsidRPr="00B70274">
        <w:rPr>
          <w:color w:val="FF0000"/>
        </w:rPr>
        <w:t xml:space="preserve"> </w:t>
      </w:r>
    </w:p>
    <w:p w14:paraId="100467C2" w14:textId="77777777" w:rsidR="003F2CF5" w:rsidRPr="00B70274" w:rsidRDefault="00B70274" w:rsidP="003F2CF5">
      <w:pPr>
        <w:pStyle w:val="NormalWeb"/>
        <w:contextualSpacing/>
        <w:rPr>
          <w:color w:val="FF0000"/>
        </w:rPr>
      </w:pPr>
      <w:r w:rsidRPr="00B70274">
        <w:rPr>
          <w:color w:val="FF0000"/>
        </w:rPr>
        <w:t>&lt;Grantee Information&gt;</w:t>
      </w:r>
    </w:p>
    <w:p w14:paraId="140D33E1" w14:textId="77777777" w:rsidR="003F2CF5" w:rsidRPr="00B70274" w:rsidRDefault="00B70274" w:rsidP="003F2CF5">
      <w:pPr>
        <w:pStyle w:val="NormalWeb"/>
        <w:contextualSpacing/>
        <w:rPr>
          <w:color w:val="FF0000"/>
        </w:rPr>
      </w:pPr>
      <w:r w:rsidRPr="00B70274">
        <w:rPr>
          <w:color w:val="FF0000"/>
        </w:rPr>
        <w:t>&lt;Grantee Information&gt;</w:t>
      </w:r>
    </w:p>
    <w:p w14:paraId="598BED44" w14:textId="77777777" w:rsidR="003F2CF5" w:rsidRPr="00B70274" w:rsidRDefault="00B70274" w:rsidP="003F2CF5">
      <w:pPr>
        <w:pStyle w:val="NormalWeb"/>
        <w:contextualSpacing/>
        <w:rPr>
          <w:color w:val="FF0000"/>
        </w:rPr>
      </w:pPr>
      <w:r w:rsidRPr="00B70274">
        <w:rPr>
          <w:color w:val="FF0000"/>
        </w:rPr>
        <w:t>&lt;Grantee Information&gt;</w:t>
      </w:r>
    </w:p>
    <w:p w14:paraId="681A4230" w14:textId="77777777" w:rsidR="00567478" w:rsidRDefault="00567478" w:rsidP="002A24C6">
      <w:pPr>
        <w:rPr>
          <w:rFonts w:ascii="Times New Roman" w:hAnsi="Times New Roman"/>
          <w:szCs w:val="24"/>
        </w:rPr>
      </w:pPr>
    </w:p>
    <w:p w14:paraId="526A0846" w14:textId="77777777" w:rsidR="00567478" w:rsidRDefault="003F2CF5" w:rsidP="002A24C6">
      <w:pPr>
        <w:rPr>
          <w:rFonts w:ascii="Times New Roman" w:hAnsi="Times New Roman"/>
          <w:szCs w:val="24"/>
        </w:rPr>
      </w:pPr>
      <w:r>
        <w:rPr>
          <w:rFonts w:ascii="Times New Roman" w:hAnsi="Times New Roman"/>
          <w:szCs w:val="24"/>
        </w:rPr>
        <w:t xml:space="preserve">Dear </w:t>
      </w:r>
      <w:r w:rsidR="00B70274" w:rsidRPr="00B70274">
        <w:rPr>
          <w:rFonts w:ascii="Times New Roman" w:hAnsi="Times New Roman"/>
          <w:color w:val="FF0000"/>
          <w:szCs w:val="24"/>
        </w:rPr>
        <w:t>&lt;Grantee&gt;</w:t>
      </w:r>
      <w:r w:rsidR="00567478" w:rsidRPr="00B70274">
        <w:rPr>
          <w:rFonts w:ascii="Times New Roman" w:hAnsi="Times New Roman"/>
          <w:color w:val="FF0000"/>
          <w:szCs w:val="24"/>
        </w:rPr>
        <w:t>:</w:t>
      </w:r>
    </w:p>
    <w:p w14:paraId="48CC414B" w14:textId="77777777" w:rsidR="00567478" w:rsidRDefault="00567478" w:rsidP="002A24C6">
      <w:pPr>
        <w:rPr>
          <w:rFonts w:ascii="Times New Roman" w:hAnsi="Times New Roman"/>
          <w:szCs w:val="24"/>
        </w:rPr>
      </w:pPr>
    </w:p>
    <w:p w14:paraId="5EF1A83F" w14:textId="7135964E" w:rsidR="00567478" w:rsidRDefault="00567478" w:rsidP="00567478">
      <w:pPr>
        <w:ind w:left="1260" w:hanging="1260"/>
        <w:rPr>
          <w:rFonts w:ascii="Times New Roman" w:hAnsi="Times New Roman"/>
          <w:b/>
          <w:szCs w:val="24"/>
        </w:rPr>
      </w:pPr>
      <w:r w:rsidRPr="0055706C">
        <w:rPr>
          <w:rFonts w:ascii="Times New Roman" w:hAnsi="Times New Roman"/>
          <w:szCs w:val="24"/>
        </w:rPr>
        <w:t>SUBJECT:   Grant Closeout and Recapture of Unspent Grant Funds</w:t>
      </w:r>
      <w:r w:rsidRPr="0055706C">
        <w:rPr>
          <w:rFonts w:ascii="Times New Roman" w:hAnsi="Times New Roman"/>
          <w:b/>
          <w:szCs w:val="24"/>
        </w:rPr>
        <w:t xml:space="preserve"> </w:t>
      </w:r>
    </w:p>
    <w:p w14:paraId="77D05618" w14:textId="77777777" w:rsidR="00567478" w:rsidRPr="00823234" w:rsidRDefault="00567478" w:rsidP="00567478">
      <w:pPr>
        <w:ind w:left="1260"/>
        <w:rPr>
          <w:rFonts w:ascii="Times New Roman" w:hAnsi="Times New Roman"/>
          <w:szCs w:val="24"/>
        </w:rPr>
      </w:pPr>
      <w:r w:rsidRPr="00823234">
        <w:rPr>
          <w:rFonts w:ascii="Times New Roman" w:hAnsi="Times New Roman"/>
          <w:b/>
          <w:szCs w:val="24"/>
        </w:rPr>
        <w:t xml:space="preserve">Neighborhood Stabilization Program </w:t>
      </w:r>
      <w:r w:rsidR="00B70274">
        <w:rPr>
          <w:rFonts w:ascii="Times New Roman" w:hAnsi="Times New Roman"/>
          <w:b/>
          <w:szCs w:val="24"/>
        </w:rPr>
        <w:t xml:space="preserve">Round </w:t>
      </w:r>
      <w:r w:rsidR="00B70274" w:rsidRPr="00B70274">
        <w:rPr>
          <w:rFonts w:ascii="Times New Roman" w:hAnsi="Times New Roman"/>
          <w:b/>
          <w:color w:val="FF0000"/>
          <w:szCs w:val="24"/>
        </w:rPr>
        <w:t>&lt;number&gt;</w:t>
      </w:r>
    </w:p>
    <w:p w14:paraId="0E83D56D" w14:textId="77777777" w:rsidR="00567478" w:rsidRPr="00AC26BD" w:rsidRDefault="00567478" w:rsidP="00567478">
      <w:pPr>
        <w:ind w:left="540" w:firstLine="720"/>
        <w:rPr>
          <w:rFonts w:ascii="Times New Roman" w:hAnsi="Times New Roman"/>
          <w:szCs w:val="24"/>
        </w:rPr>
      </w:pPr>
      <w:r w:rsidRPr="0055706C">
        <w:rPr>
          <w:rFonts w:ascii="Times New Roman" w:hAnsi="Times New Roman"/>
          <w:szCs w:val="24"/>
        </w:rPr>
        <w:t xml:space="preserve">Grant Number:  </w:t>
      </w:r>
      <w:r w:rsidR="00B70274" w:rsidRPr="00B70274">
        <w:rPr>
          <w:rFonts w:ascii="Times New Roman" w:hAnsi="Times New Roman"/>
          <w:color w:val="FF0000"/>
          <w:szCs w:val="24"/>
        </w:rPr>
        <w:t>&lt;grant number&gt;</w:t>
      </w:r>
    </w:p>
    <w:p w14:paraId="729F7011" w14:textId="77777777" w:rsidR="00567478" w:rsidRDefault="00567478" w:rsidP="00567478">
      <w:pPr>
        <w:ind w:firstLine="360"/>
        <w:rPr>
          <w:rFonts w:ascii="Times New Roman" w:hAnsi="Times New Roman"/>
          <w:szCs w:val="24"/>
        </w:rPr>
      </w:pPr>
    </w:p>
    <w:p w14:paraId="699B223A" w14:textId="77777777" w:rsidR="00823234" w:rsidRDefault="003F2CF5" w:rsidP="00823234">
      <w:pPr>
        <w:ind w:firstLine="360"/>
        <w:rPr>
          <w:rFonts w:ascii="Times New Roman" w:hAnsi="Times New Roman"/>
          <w:szCs w:val="24"/>
        </w:rPr>
      </w:pPr>
      <w:r>
        <w:rPr>
          <w:rFonts w:ascii="Times New Roman" w:hAnsi="Times New Roman"/>
          <w:szCs w:val="24"/>
        </w:rPr>
        <w:t xml:space="preserve">The </w:t>
      </w:r>
      <w:r w:rsidR="00B70274">
        <w:rPr>
          <w:rFonts w:ascii="Times New Roman" w:hAnsi="Times New Roman"/>
          <w:szCs w:val="24"/>
        </w:rPr>
        <w:t>&lt;</w:t>
      </w:r>
      <w:r w:rsidR="00B70274" w:rsidRPr="00B70274">
        <w:rPr>
          <w:rFonts w:ascii="Times New Roman" w:hAnsi="Times New Roman"/>
          <w:color w:val="FF0000"/>
          <w:szCs w:val="24"/>
        </w:rPr>
        <w:t>Grantee Name</w:t>
      </w:r>
      <w:r w:rsidR="00B70274">
        <w:rPr>
          <w:rFonts w:ascii="Times New Roman" w:hAnsi="Times New Roman"/>
          <w:szCs w:val="24"/>
        </w:rPr>
        <w:t>&gt;</w:t>
      </w:r>
      <w:r w:rsidR="00567478">
        <w:rPr>
          <w:rFonts w:ascii="Times New Roman" w:hAnsi="Times New Roman"/>
          <w:szCs w:val="24"/>
        </w:rPr>
        <w:t xml:space="preserve"> (hereinafter referred to as the “Grantee”) was awarded a Neighborhood </w:t>
      </w:r>
      <w:r w:rsidR="00567478" w:rsidRPr="00E00D1F">
        <w:rPr>
          <w:rFonts w:ascii="Times New Roman" w:hAnsi="Times New Roman"/>
          <w:szCs w:val="24"/>
        </w:rPr>
        <w:t xml:space="preserve">Stabilization (NSP) </w:t>
      </w:r>
      <w:r w:rsidR="00B70274" w:rsidRPr="00E00D1F">
        <w:rPr>
          <w:rFonts w:ascii="Times New Roman" w:hAnsi="Times New Roman"/>
          <w:szCs w:val="24"/>
        </w:rPr>
        <w:t>&lt;</w:t>
      </w:r>
      <w:r w:rsidR="00B70274" w:rsidRPr="00E00D1F">
        <w:rPr>
          <w:rFonts w:ascii="Times New Roman" w:hAnsi="Times New Roman"/>
          <w:color w:val="FF0000"/>
          <w:szCs w:val="24"/>
        </w:rPr>
        <w:t>number</w:t>
      </w:r>
      <w:r w:rsidR="00B70274" w:rsidRPr="00E00D1F">
        <w:rPr>
          <w:rFonts w:ascii="Times New Roman" w:hAnsi="Times New Roman"/>
          <w:szCs w:val="24"/>
        </w:rPr>
        <w:t xml:space="preserve">&gt; </w:t>
      </w:r>
      <w:r w:rsidR="00567478" w:rsidRPr="00E00D1F">
        <w:rPr>
          <w:rFonts w:ascii="Times New Roman" w:hAnsi="Times New Roman"/>
          <w:szCs w:val="24"/>
        </w:rPr>
        <w:t>grant in the amount of $</w:t>
      </w:r>
      <w:r w:rsidR="00B70274" w:rsidRPr="00E00D1F">
        <w:rPr>
          <w:rFonts w:ascii="Times New Roman" w:hAnsi="Times New Roman"/>
          <w:szCs w:val="24"/>
        </w:rPr>
        <w:t>&lt;</w:t>
      </w:r>
      <w:r w:rsidR="00B70274" w:rsidRPr="00E00D1F">
        <w:rPr>
          <w:rFonts w:ascii="Times New Roman" w:hAnsi="Times New Roman"/>
          <w:color w:val="FF0000"/>
          <w:szCs w:val="24"/>
        </w:rPr>
        <w:t>grant award</w:t>
      </w:r>
      <w:r w:rsidR="00B70274" w:rsidRPr="00E00D1F">
        <w:rPr>
          <w:rFonts w:ascii="Times New Roman" w:hAnsi="Times New Roman"/>
          <w:szCs w:val="24"/>
        </w:rPr>
        <w:t>&gt;</w:t>
      </w:r>
      <w:r w:rsidR="00567478" w:rsidRPr="00E00D1F">
        <w:rPr>
          <w:rFonts w:ascii="Times New Roman" w:hAnsi="Times New Roman"/>
          <w:szCs w:val="24"/>
        </w:rPr>
        <w:t xml:space="preserve"> </w:t>
      </w:r>
      <w:r w:rsidR="00E00D1F" w:rsidRPr="00E00D1F">
        <w:rPr>
          <w:rFonts w:ascii="Times New Roman" w:hAnsi="Times New Roman"/>
          <w:color w:val="333333"/>
          <w:shd w:val="clear" w:color="auto" w:fill="FFFFFF"/>
        </w:rPr>
        <w:t xml:space="preserve">pursuant to the </w:t>
      </w:r>
      <w:r w:rsidR="00E00D1F">
        <w:rPr>
          <w:rFonts w:ascii="Times New Roman" w:hAnsi="Times New Roman"/>
          <w:color w:val="333333"/>
          <w:shd w:val="clear" w:color="auto" w:fill="FFFFFF"/>
        </w:rPr>
        <w:t>&lt;</w:t>
      </w:r>
      <w:r w:rsidR="00E00D1F" w:rsidRPr="00E00D1F">
        <w:rPr>
          <w:rFonts w:ascii="Times New Roman" w:hAnsi="Times New Roman"/>
          <w:color w:val="FF0000"/>
          <w:shd w:val="clear" w:color="auto" w:fill="FFFFFF"/>
        </w:rPr>
        <w:t>Housing and Economic Recovery Act of 2008, the American Recovery and Reinvestment Act of 2009 or the Dodd-Frank Wall Street Reform and Consumer Protection Act of 2010</w:t>
      </w:r>
      <w:r w:rsidR="00E00D1F">
        <w:rPr>
          <w:rFonts w:ascii="Times New Roman" w:hAnsi="Times New Roman"/>
          <w:color w:val="333333"/>
          <w:shd w:val="clear" w:color="auto" w:fill="FFFFFF"/>
        </w:rPr>
        <w:t xml:space="preserve">&gt; </w:t>
      </w:r>
      <w:r w:rsidR="00E00D1F" w:rsidRPr="00E00D1F">
        <w:rPr>
          <w:rFonts w:ascii="Times New Roman" w:hAnsi="Times New Roman"/>
          <w:color w:val="333333"/>
          <w:shd w:val="clear" w:color="auto" w:fill="FFFFFF"/>
        </w:rPr>
        <w:t xml:space="preserve">on </w:t>
      </w:r>
      <w:r w:rsidR="00E00D1F">
        <w:rPr>
          <w:rFonts w:ascii="Times New Roman" w:hAnsi="Times New Roman"/>
          <w:color w:val="333333"/>
          <w:shd w:val="clear" w:color="auto" w:fill="FFFFFF"/>
        </w:rPr>
        <w:t>&lt;</w:t>
      </w:r>
      <w:r w:rsidR="00E00D1F" w:rsidRPr="00E00D1F">
        <w:rPr>
          <w:rFonts w:ascii="Times New Roman" w:hAnsi="Times New Roman"/>
          <w:color w:val="FF0000"/>
          <w:shd w:val="clear" w:color="auto" w:fill="FFFFFF"/>
        </w:rPr>
        <w:t>date</w:t>
      </w:r>
      <w:r w:rsidR="00E00D1F">
        <w:rPr>
          <w:rFonts w:ascii="Times New Roman" w:hAnsi="Times New Roman"/>
          <w:color w:val="333333"/>
          <w:shd w:val="clear" w:color="auto" w:fill="FFFFFF"/>
        </w:rPr>
        <w:t>&gt;</w:t>
      </w:r>
      <w:r w:rsidR="00E00D1F" w:rsidRPr="00E00D1F">
        <w:rPr>
          <w:rFonts w:ascii="Times New Roman" w:hAnsi="Times New Roman"/>
          <w:color w:val="333333"/>
          <w:shd w:val="clear" w:color="auto" w:fill="FFFFFF"/>
        </w:rPr>
        <w:t xml:space="preserve">, also identified as grant number </w:t>
      </w:r>
      <w:r w:rsidR="00E00D1F">
        <w:rPr>
          <w:rFonts w:ascii="Times New Roman" w:hAnsi="Times New Roman"/>
          <w:color w:val="333333"/>
          <w:shd w:val="clear" w:color="auto" w:fill="FFFFFF"/>
        </w:rPr>
        <w:t>&lt;</w:t>
      </w:r>
      <w:r w:rsidR="00E00D1F" w:rsidRPr="00E00D1F">
        <w:rPr>
          <w:rFonts w:ascii="Times New Roman" w:hAnsi="Times New Roman"/>
          <w:color w:val="FF0000"/>
          <w:shd w:val="clear" w:color="auto" w:fill="FFFFFF"/>
        </w:rPr>
        <w:t>insert grant number</w:t>
      </w:r>
      <w:r w:rsidR="00E00D1F">
        <w:rPr>
          <w:rFonts w:ascii="Times New Roman" w:hAnsi="Times New Roman"/>
          <w:color w:val="333333"/>
          <w:shd w:val="clear" w:color="auto" w:fill="FFFFFF"/>
        </w:rPr>
        <w:t>&gt;</w:t>
      </w:r>
      <w:r w:rsidR="00E00D1F">
        <w:rPr>
          <w:rFonts w:ascii="Times New Roman" w:hAnsi="Times New Roman"/>
          <w:szCs w:val="24"/>
        </w:rPr>
        <w:t>.</w:t>
      </w:r>
    </w:p>
    <w:p w14:paraId="7F7CF431" w14:textId="77777777" w:rsidR="00823234" w:rsidRDefault="00823234" w:rsidP="00823234">
      <w:pPr>
        <w:ind w:firstLine="360"/>
        <w:contextualSpacing/>
        <w:rPr>
          <w:rFonts w:ascii="Times New Roman" w:hAnsi="Times New Roman"/>
          <w:szCs w:val="24"/>
        </w:rPr>
      </w:pPr>
    </w:p>
    <w:p w14:paraId="4231C556" w14:textId="249DA280" w:rsidR="005F0051" w:rsidRDefault="00567478" w:rsidP="00567478">
      <w:pPr>
        <w:ind w:firstLine="360"/>
        <w:rPr>
          <w:rFonts w:ascii="Times New Roman" w:hAnsi="Times New Roman"/>
          <w:szCs w:val="24"/>
        </w:rPr>
      </w:pPr>
      <w:r>
        <w:rPr>
          <w:rFonts w:ascii="Times New Roman" w:hAnsi="Times New Roman"/>
          <w:szCs w:val="24"/>
        </w:rPr>
        <w:t xml:space="preserve">It appears that </w:t>
      </w:r>
      <w:r w:rsidR="00AE1521">
        <w:rPr>
          <w:rFonts w:ascii="Times New Roman" w:hAnsi="Times New Roman"/>
          <w:szCs w:val="24"/>
        </w:rPr>
        <w:t>NSP</w:t>
      </w:r>
      <w:r>
        <w:rPr>
          <w:rFonts w:ascii="Times New Roman" w:hAnsi="Times New Roman"/>
          <w:szCs w:val="24"/>
        </w:rPr>
        <w:t xml:space="preserve"> activities are </w:t>
      </w:r>
      <w:r w:rsidR="009E18CA">
        <w:rPr>
          <w:rFonts w:ascii="Times New Roman" w:hAnsi="Times New Roman"/>
          <w:szCs w:val="24"/>
        </w:rPr>
        <w:t>complete,</w:t>
      </w:r>
      <w:r>
        <w:rPr>
          <w:rFonts w:ascii="Times New Roman" w:hAnsi="Times New Roman"/>
          <w:szCs w:val="24"/>
        </w:rPr>
        <w:t xml:space="preserve"> and the grant is ready for closeout</w:t>
      </w:r>
      <w:r w:rsidR="00385BD9">
        <w:rPr>
          <w:rFonts w:ascii="Times New Roman" w:hAnsi="Times New Roman"/>
          <w:szCs w:val="24"/>
        </w:rPr>
        <w:t xml:space="preserve">; </w:t>
      </w:r>
      <w:r w:rsidR="00E00D1F" w:rsidRPr="00E00D1F">
        <w:rPr>
          <w:rFonts w:ascii="Times New Roman" w:hAnsi="Times New Roman"/>
          <w:szCs w:val="24"/>
        </w:rPr>
        <w:t>&lt;</w:t>
      </w:r>
      <w:r w:rsidR="00E00D1F" w:rsidRPr="00E00D1F">
        <w:rPr>
          <w:rFonts w:ascii="Times New Roman" w:hAnsi="Times New Roman"/>
          <w:color w:val="FF0000"/>
          <w:szCs w:val="24"/>
        </w:rPr>
        <w:t xml:space="preserve">if applicable: </w:t>
      </w:r>
      <w:r w:rsidR="00385BD9" w:rsidRPr="00E00D1F">
        <w:rPr>
          <w:rFonts w:ascii="Times New Roman" w:hAnsi="Times New Roman"/>
          <w:color w:val="FF0000"/>
          <w:szCs w:val="24"/>
        </w:rPr>
        <w:t>our office is also in receipt of your request for closeout per communication as related to completion of your final Quarterly Performance Report submission</w:t>
      </w:r>
      <w:r w:rsidR="00E00D1F" w:rsidRPr="00E00D1F">
        <w:rPr>
          <w:rFonts w:ascii="Times New Roman" w:hAnsi="Times New Roman"/>
          <w:szCs w:val="24"/>
        </w:rPr>
        <w:t>&gt;</w:t>
      </w:r>
      <w:r w:rsidRPr="00E00D1F">
        <w:rPr>
          <w:rFonts w:ascii="Times New Roman" w:hAnsi="Times New Roman"/>
          <w:color w:val="FF0000"/>
          <w:szCs w:val="24"/>
        </w:rPr>
        <w:t>.</w:t>
      </w:r>
      <w:r>
        <w:rPr>
          <w:rFonts w:ascii="Times New Roman" w:hAnsi="Times New Roman"/>
          <w:szCs w:val="24"/>
        </w:rPr>
        <w:t xml:space="preserve">  </w:t>
      </w:r>
      <w:r w:rsidRPr="0055706C">
        <w:rPr>
          <w:rFonts w:ascii="Times New Roman" w:hAnsi="Times New Roman"/>
          <w:szCs w:val="24"/>
        </w:rPr>
        <w:t xml:space="preserve">In accordance with the grant closeout procedures found in the Notice of Neighborhood Stabilization Program </w:t>
      </w:r>
      <w:r w:rsidRPr="00823234">
        <w:rPr>
          <w:rFonts w:ascii="Times New Roman" w:hAnsi="Times New Roman"/>
          <w:szCs w:val="24"/>
        </w:rPr>
        <w:t>Closeout Requirements and Recapture,</w:t>
      </w:r>
      <w:r w:rsidR="000A651D">
        <w:rPr>
          <w:rFonts w:ascii="Times New Roman" w:hAnsi="Times New Roman"/>
          <w:szCs w:val="24"/>
        </w:rPr>
        <w:t xml:space="preserve"> and CPD Notice </w:t>
      </w:r>
      <w:r w:rsidR="007E515F">
        <w:rPr>
          <w:rFonts w:ascii="Times New Roman" w:hAnsi="Times New Roman"/>
          <w:szCs w:val="24"/>
        </w:rPr>
        <w:t>22-14</w:t>
      </w:r>
      <w:r w:rsidR="009F076B">
        <w:rPr>
          <w:rFonts w:ascii="Times New Roman" w:hAnsi="Times New Roman"/>
          <w:szCs w:val="24"/>
        </w:rPr>
        <w:t xml:space="preserve">: </w:t>
      </w:r>
      <w:r w:rsidR="007E515F">
        <w:rPr>
          <w:rFonts w:ascii="Times New Roman" w:hAnsi="Times New Roman"/>
          <w:szCs w:val="24"/>
        </w:rPr>
        <w:t>Closeout Instructions for Community Development Block Grant Programs</w:t>
      </w:r>
      <w:r w:rsidR="009F076B">
        <w:rPr>
          <w:rFonts w:ascii="Times New Roman" w:hAnsi="Times New Roman"/>
          <w:szCs w:val="24"/>
        </w:rPr>
        <w:t>,</w:t>
      </w:r>
      <w:r w:rsidRPr="00823234">
        <w:rPr>
          <w:rFonts w:ascii="Times New Roman" w:hAnsi="Times New Roman"/>
          <w:szCs w:val="24"/>
        </w:rPr>
        <w:t xml:space="preserve"> any unspent</w:t>
      </w:r>
      <w:r w:rsidR="00E00D1F">
        <w:rPr>
          <w:rFonts w:ascii="Times New Roman" w:hAnsi="Times New Roman"/>
          <w:szCs w:val="24"/>
        </w:rPr>
        <w:t xml:space="preserve"> &lt;</w:t>
      </w:r>
      <w:r w:rsidR="00E00D1F" w:rsidRPr="00E00D1F">
        <w:rPr>
          <w:rFonts w:ascii="Times New Roman" w:hAnsi="Times New Roman"/>
          <w:color w:val="FF0000"/>
          <w:szCs w:val="24"/>
        </w:rPr>
        <w:t>grant program</w:t>
      </w:r>
      <w:r w:rsidR="00E00D1F">
        <w:rPr>
          <w:rFonts w:ascii="Times New Roman" w:hAnsi="Times New Roman"/>
          <w:szCs w:val="24"/>
        </w:rPr>
        <w:t>&gt;</w:t>
      </w:r>
      <w:r w:rsidRPr="00823234">
        <w:rPr>
          <w:rFonts w:ascii="Times New Roman" w:hAnsi="Times New Roman"/>
          <w:szCs w:val="24"/>
        </w:rPr>
        <w:t xml:space="preserve"> funds remaining in the account of an expired grant period are to be recaptured</w:t>
      </w:r>
      <w:r w:rsidR="0008413C">
        <w:rPr>
          <w:rFonts w:ascii="Times New Roman" w:hAnsi="Times New Roman"/>
          <w:szCs w:val="24"/>
        </w:rPr>
        <w:t>:</w:t>
      </w:r>
    </w:p>
    <w:p w14:paraId="79639D22" w14:textId="77777777" w:rsidR="005F0051" w:rsidRDefault="005F0051" w:rsidP="00567478">
      <w:pPr>
        <w:ind w:firstLine="360"/>
        <w:rPr>
          <w:rFonts w:ascii="Times New Roman" w:hAnsi="Times New Roman"/>
          <w:szCs w:val="24"/>
        </w:rPr>
      </w:pPr>
    </w:p>
    <w:p w14:paraId="7F959ECA" w14:textId="45960FE8" w:rsidR="0008413C" w:rsidRDefault="00385BD9" w:rsidP="00FF3F1B">
      <w:pPr>
        <w:widowControl/>
        <w:overflowPunct/>
        <w:autoSpaceDE/>
        <w:autoSpaceDN/>
        <w:adjustRightInd/>
        <w:spacing w:after="200" w:line="276" w:lineRule="auto"/>
        <w:ind w:firstLine="360"/>
        <w:contextualSpacing/>
        <w:textAlignment w:val="auto"/>
        <w:rPr>
          <w:rFonts w:ascii="Times New Roman" w:hAnsi="Times New Roman"/>
          <w:szCs w:val="24"/>
        </w:rPr>
      </w:pPr>
      <w:r>
        <w:rPr>
          <w:rFonts w:ascii="Times New Roman" w:hAnsi="Times New Roman"/>
          <w:szCs w:val="24"/>
        </w:rPr>
        <w:t xml:space="preserve">As of </w:t>
      </w:r>
      <w:r w:rsidR="00E00D1F">
        <w:rPr>
          <w:rFonts w:ascii="Times New Roman" w:hAnsi="Times New Roman"/>
          <w:szCs w:val="24"/>
        </w:rPr>
        <w:t>&lt;</w:t>
      </w:r>
      <w:r w:rsidR="00E00D1F" w:rsidRPr="00E00D1F">
        <w:rPr>
          <w:rFonts w:ascii="Times New Roman" w:hAnsi="Times New Roman"/>
          <w:color w:val="FF0000"/>
          <w:szCs w:val="24"/>
        </w:rPr>
        <w:t>date</w:t>
      </w:r>
      <w:r w:rsidR="00E00D1F">
        <w:rPr>
          <w:rFonts w:ascii="Times New Roman" w:hAnsi="Times New Roman"/>
          <w:szCs w:val="24"/>
        </w:rPr>
        <w:t>&gt;</w:t>
      </w:r>
      <w:r>
        <w:rPr>
          <w:rFonts w:ascii="Times New Roman" w:hAnsi="Times New Roman"/>
          <w:szCs w:val="24"/>
        </w:rPr>
        <w:t>,</w:t>
      </w:r>
      <w:r w:rsidR="00567478" w:rsidRPr="00823234">
        <w:rPr>
          <w:rFonts w:ascii="Times New Roman" w:hAnsi="Times New Roman"/>
          <w:szCs w:val="24"/>
        </w:rPr>
        <w:t xml:space="preserve"> our records indicate that your </w:t>
      </w:r>
      <w:r w:rsidR="00E00D1F">
        <w:rPr>
          <w:rFonts w:ascii="Times New Roman" w:hAnsi="Times New Roman"/>
          <w:szCs w:val="24"/>
        </w:rPr>
        <w:t>&lt;</w:t>
      </w:r>
      <w:r w:rsidR="00E00D1F" w:rsidRPr="00E00D1F">
        <w:rPr>
          <w:rFonts w:ascii="Times New Roman" w:hAnsi="Times New Roman"/>
          <w:color w:val="FF0000"/>
          <w:szCs w:val="24"/>
        </w:rPr>
        <w:t>grant program</w:t>
      </w:r>
      <w:r w:rsidR="00E00D1F">
        <w:rPr>
          <w:rFonts w:ascii="Times New Roman" w:hAnsi="Times New Roman"/>
          <w:szCs w:val="24"/>
        </w:rPr>
        <w:t>&gt;</w:t>
      </w:r>
      <w:r w:rsidR="00567478" w:rsidRPr="00823234">
        <w:rPr>
          <w:rFonts w:ascii="Times New Roman" w:hAnsi="Times New Roman"/>
          <w:szCs w:val="24"/>
        </w:rPr>
        <w:t xml:space="preserve"> grant has a remaining balance of</w:t>
      </w:r>
      <w:r>
        <w:rPr>
          <w:rFonts w:ascii="Times New Roman" w:hAnsi="Times New Roman"/>
          <w:szCs w:val="24"/>
        </w:rPr>
        <w:t xml:space="preserve"> $</w:t>
      </w:r>
      <w:r w:rsidR="00E00D1F">
        <w:rPr>
          <w:rFonts w:ascii="Times New Roman" w:hAnsi="Times New Roman"/>
          <w:szCs w:val="24"/>
        </w:rPr>
        <w:t>&lt;</w:t>
      </w:r>
      <w:r w:rsidR="00E00D1F" w:rsidRPr="00E00D1F">
        <w:rPr>
          <w:rFonts w:ascii="Times New Roman" w:hAnsi="Times New Roman"/>
          <w:color w:val="FF0000"/>
          <w:szCs w:val="24"/>
        </w:rPr>
        <w:t>balance</w:t>
      </w:r>
      <w:r w:rsidR="00E00D1F">
        <w:rPr>
          <w:rFonts w:ascii="Times New Roman" w:hAnsi="Times New Roman"/>
          <w:szCs w:val="24"/>
        </w:rPr>
        <w:t>&gt;</w:t>
      </w:r>
      <w:r w:rsidR="003A3850">
        <w:rPr>
          <w:rFonts w:ascii="Times New Roman" w:hAnsi="Times New Roman"/>
          <w:szCs w:val="24"/>
        </w:rPr>
        <w:t xml:space="preserve"> in the line of </w:t>
      </w:r>
      <w:r w:rsidR="003276D7">
        <w:rPr>
          <w:rFonts w:ascii="Times New Roman" w:hAnsi="Times New Roman"/>
          <w:szCs w:val="24"/>
        </w:rPr>
        <w:t>credit</w:t>
      </w:r>
      <w:r>
        <w:rPr>
          <w:rFonts w:ascii="Times New Roman" w:hAnsi="Times New Roman"/>
          <w:szCs w:val="24"/>
        </w:rPr>
        <w:t>; this amount will be recaptured</w:t>
      </w:r>
      <w:r w:rsidR="003A3850">
        <w:rPr>
          <w:rFonts w:ascii="Times New Roman" w:hAnsi="Times New Roman"/>
          <w:szCs w:val="24"/>
        </w:rPr>
        <w:t>.</w:t>
      </w:r>
      <w:r w:rsidR="00567478" w:rsidRPr="0055706C">
        <w:rPr>
          <w:rFonts w:ascii="Times New Roman" w:hAnsi="Times New Roman"/>
          <w:szCs w:val="24"/>
        </w:rPr>
        <w:t xml:space="preserve"> </w:t>
      </w:r>
      <w:r w:rsidR="0008413C">
        <w:rPr>
          <w:rFonts w:ascii="Times New Roman" w:hAnsi="Times New Roman"/>
          <w:szCs w:val="24"/>
        </w:rPr>
        <w:t>The Field Office will execute HUD Form 7082</w:t>
      </w:r>
      <w:r w:rsidR="00946D40">
        <w:rPr>
          <w:rFonts w:ascii="Times New Roman" w:hAnsi="Times New Roman"/>
          <w:szCs w:val="24"/>
        </w:rPr>
        <w:t xml:space="preserve"> Funding Approval/Agreement</w:t>
      </w:r>
      <w:r w:rsidR="0008413C">
        <w:rPr>
          <w:rFonts w:ascii="Times New Roman" w:hAnsi="Times New Roman"/>
          <w:szCs w:val="24"/>
        </w:rPr>
        <w:t xml:space="preserve"> to </w:t>
      </w:r>
      <w:proofErr w:type="spellStart"/>
      <w:r w:rsidR="0008413C">
        <w:rPr>
          <w:rFonts w:ascii="Times New Roman" w:hAnsi="Times New Roman"/>
          <w:szCs w:val="24"/>
        </w:rPr>
        <w:t>deobligate</w:t>
      </w:r>
      <w:proofErr w:type="spellEnd"/>
      <w:r w:rsidR="0008413C">
        <w:rPr>
          <w:rFonts w:ascii="Times New Roman" w:hAnsi="Times New Roman"/>
          <w:szCs w:val="24"/>
        </w:rPr>
        <w:t xml:space="preserve"> returned funds from the Line of Credit as applicable. You are responsible for verification of the information in this form, and to return an electronically executed copy along with your closeout package.</w:t>
      </w:r>
    </w:p>
    <w:p w14:paraId="77B0F5EE" w14:textId="29F9A930" w:rsidR="00567478" w:rsidRDefault="00567478" w:rsidP="00567478">
      <w:pPr>
        <w:ind w:firstLine="360"/>
        <w:rPr>
          <w:rFonts w:ascii="Times New Roman" w:hAnsi="Times New Roman"/>
          <w:szCs w:val="24"/>
        </w:rPr>
      </w:pPr>
    </w:p>
    <w:p w14:paraId="1ADD5382" w14:textId="05EBD039" w:rsidR="005F0051" w:rsidRDefault="005F0051" w:rsidP="00567478">
      <w:pPr>
        <w:ind w:firstLine="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195D74">
        <w:rPr>
          <w:rFonts w:ascii="Times New Roman" w:hAnsi="Times New Roman"/>
          <w:szCs w:val="24"/>
          <w:highlight w:val="yellow"/>
        </w:rPr>
        <w:t>OR</w:t>
      </w:r>
    </w:p>
    <w:p w14:paraId="42413943" w14:textId="77777777" w:rsidR="00195D74" w:rsidRDefault="00195D74" w:rsidP="00567478">
      <w:pPr>
        <w:ind w:firstLine="360"/>
        <w:rPr>
          <w:rFonts w:ascii="Times New Roman" w:hAnsi="Times New Roman"/>
          <w:szCs w:val="24"/>
        </w:rPr>
      </w:pPr>
    </w:p>
    <w:p w14:paraId="06E0FC52" w14:textId="0193150F" w:rsidR="005F0051" w:rsidRDefault="005F0051" w:rsidP="00567478">
      <w:pPr>
        <w:ind w:firstLine="360"/>
        <w:rPr>
          <w:rFonts w:ascii="Times New Roman" w:hAnsi="Times New Roman"/>
          <w:szCs w:val="24"/>
        </w:rPr>
      </w:pPr>
      <w:r>
        <w:rPr>
          <w:rFonts w:ascii="Times New Roman" w:hAnsi="Times New Roman"/>
          <w:szCs w:val="24"/>
        </w:rPr>
        <w:t>As of &lt;</w:t>
      </w:r>
      <w:r w:rsidRPr="00E00D1F">
        <w:rPr>
          <w:rFonts w:ascii="Times New Roman" w:hAnsi="Times New Roman"/>
          <w:color w:val="FF0000"/>
          <w:szCs w:val="24"/>
        </w:rPr>
        <w:t>date</w:t>
      </w:r>
      <w:r>
        <w:rPr>
          <w:rFonts w:ascii="Times New Roman" w:hAnsi="Times New Roman"/>
          <w:szCs w:val="24"/>
        </w:rPr>
        <w:t>&gt;,</w:t>
      </w:r>
      <w:r w:rsidRPr="00823234">
        <w:rPr>
          <w:rFonts w:ascii="Times New Roman" w:hAnsi="Times New Roman"/>
          <w:szCs w:val="24"/>
        </w:rPr>
        <w:t xml:space="preserve"> our records indicate that your </w:t>
      </w:r>
      <w:r>
        <w:rPr>
          <w:rFonts w:ascii="Times New Roman" w:hAnsi="Times New Roman"/>
          <w:szCs w:val="24"/>
        </w:rPr>
        <w:t>&lt;</w:t>
      </w:r>
      <w:r w:rsidRPr="00E00D1F">
        <w:rPr>
          <w:rFonts w:ascii="Times New Roman" w:hAnsi="Times New Roman"/>
          <w:color w:val="FF0000"/>
          <w:szCs w:val="24"/>
        </w:rPr>
        <w:t>grant program</w:t>
      </w:r>
      <w:r>
        <w:rPr>
          <w:rFonts w:ascii="Times New Roman" w:hAnsi="Times New Roman"/>
          <w:szCs w:val="24"/>
        </w:rPr>
        <w:t>&gt;</w:t>
      </w:r>
      <w:r w:rsidRPr="00823234">
        <w:rPr>
          <w:rFonts w:ascii="Times New Roman" w:hAnsi="Times New Roman"/>
          <w:szCs w:val="24"/>
        </w:rPr>
        <w:t xml:space="preserve"> grant has </w:t>
      </w:r>
      <w:r>
        <w:rPr>
          <w:rFonts w:ascii="Times New Roman" w:hAnsi="Times New Roman"/>
          <w:szCs w:val="24"/>
        </w:rPr>
        <w:t xml:space="preserve">been fully expended and no </w:t>
      </w:r>
      <w:r w:rsidR="0008413C">
        <w:rPr>
          <w:rFonts w:ascii="Times New Roman" w:hAnsi="Times New Roman"/>
          <w:szCs w:val="24"/>
        </w:rPr>
        <w:t>further action is required.</w:t>
      </w:r>
    </w:p>
    <w:p w14:paraId="5AD7AEA9" w14:textId="77777777" w:rsidR="00823234" w:rsidRPr="0055706C" w:rsidRDefault="00823234" w:rsidP="00567478">
      <w:pPr>
        <w:ind w:firstLine="360"/>
        <w:rPr>
          <w:rFonts w:ascii="Times New Roman" w:hAnsi="Times New Roman"/>
          <w:szCs w:val="24"/>
        </w:rPr>
      </w:pPr>
    </w:p>
    <w:p w14:paraId="1F546555" w14:textId="77153741" w:rsidR="00567478" w:rsidRDefault="00385BD9" w:rsidP="00567478">
      <w:pPr>
        <w:ind w:firstLine="360"/>
        <w:rPr>
          <w:rFonts w:ascii="Times New Roman" w:hAnsi="Times New Roman"/>
          <w:szCs w:val="24"/>
        </w:rPr>
      </w:pPr>
      <w:r>
        <w:rPr>
          <w:rFonts w:ascii="Times New Roman" w:hAnsi="Times New Roman"/>
          <w:szCs w:val="24"/>
        </w:rPr>
        <w:t>Additionally</w:t>
      </w:r>
      <w:r w:rsidR="00567478">
        <w:rPr>
          <w:rFonts w:ascii="Times New Roman" w:hAnsi="Times New Roman"/>
          <w:szCs w:val="24"/>
        </w:rPr>
        <w:t>,</w:t>
      </w:r>
      <w:r w:rsidR="00567478" w:rsidRPr="0055706C">
        <w:rPr>
          <w:rFonts w:ascii="Times New Roman" w:hAnsi="Times New Roman"/>
          <w:szCs w:val="24"/>
        </w:rPr>
        <w:t xml:space="preserve"> </w:t>
      </w:r>
      <w:r w:rsidR="004108D1">
        <w:rPr>
          <w:rFonts w:ascii="Times New Roman" w:hAnsi="Times New Roman"/>
          <w:szCs w:val="24"/>
        </w:rPr>
        <w:t xml:space="preserve">effective </w:t>
      </w:r>
      <w:r w:rsidR="00B12394">
        <w:rPr>
          <w:rFonts w:ascii="Times New Roman" w:hAnsi="Times New Roman"/>
          <w:szCs w:val="24"/>
        </w:rPr>
        <w:t xml:space="preserve">June 14, </w:t>
      </w:r>
      <w:r w:rsidR="00F6432E">
        <w:rPr>
          <w:rFonts w:ascii="Times New Roman" w:hAnsi="Times New Roman"/>
          <w:szCs w:val="24"/>
        </w:rPr>
        <w:t>201</w:t>
      </w:r>
      <w:r w:rsidR="00F6432E" w:rsidRPr="003F302D">
        <w:rPr>
          <w:rFonts w:ascii="Times New Roman" w:hAnsi="Times New Roman"/>
          <w:szCs w:val="24"/>
        </w:rPr>
        <w:t>6,</w:t>
      </w:r>
      <w:r w:rsidR="003F302D" w:rsidRPr="003F302D">
        <w:rPr>
          <w:rFonts w:ascii="Times New Roman" w:hAnsi="Times New Roman"/>
          <w:szCs w:val="24"/>
        </w:rPr>
        <w:t xml:space="preserve"> per Federal Register Notice Volume 81 No. 114</w:t>
      </w:r>
      <w:r w:rsidR="00823234" w:rsidRPr="003F302D">
        <w:rPr>
          <w:rFonts w:ascii="Times New Roman" w:hAnsi="Times New Roman"/>
          <w:szCs w:val="24"/>
        </w:rPr>
        <w:t>,</w:t>
      </w:r>
      <w:r w:rsidR="00F750B0">
        <w:rPr>
          <w:rFonts w:ascii="Times New Roman" w:hAnsi="Times New Roman"/>
          <w:szCs w:val="24"/>
        </w:rPr>
        <w:t xml:space="preserve"> </w:t>
      </w:r>
      <w:r w:rsidR="00E00D1F">
        <w:rPr>
          <w:rFonts w:ascii="Times New Roman" w:hAnsi="Times New Roman"/>
          <w:szCs w:val="24"/>
        </w:rPr>
        <w:t xml:space="preserve">and effective September 12, </w:t>
      </w:r>
      <w:r w:rsidR="000160B6">
        <w:rPr>
          <w:rFonts w:ascii="Times New Roman" w:hAnsi="Times New Roman"/>
          <w:szCs w:val="24"/>
        </w:rPr>
        <w:t>2019,</w:t>
      </w:r>
      <w:r w:rsidR="00E00D1F">
        <w:rPr>
          <w:rFonts w:ascii="Times New Roman" w:hAnsi="Times New Roman"/>
          <w:szCs w:val="24"/>
        </w:rPr>
        <w:t xml:space="preserve"> per Federal Register Notice Volume 84 No. 177, </w:t>
      </w:r>
      <w:r w:rsidR="00F750B0">
        <w:rPr>
          <w:rFonts w:ascii="Times New Roman" w:hAnsi="Times New Roman"/>
          <w:szCs w:val="24"/>
        </w:rPr>
        <w:t xml:space="preserve">HUD </w:t>
      </w:r>
      <w:r w:rsidR="00823234">
        <w:rPr>
          <w:rFonts w:ascii="Times New Roman" w:hAnsi="Times New Roman"/>
          <w:szCs w:val="24"/>
        </w:rPr>
        <w:t xml:space="preserve">authorized grantees to request approval of a transfer of NSP program income to the grantee’s Community Development Block Grant </w:t>
      </w:r>
      <w:r w:rsidR="00597121" w:rsidRPr="004F3E1C">
        <w:rPr>
          <w:rFonts w:ascii="Times New Roman" w:hAnsi="Times New Roman"/>
          <w:szCs w:val="24"/>
        </w:rPr>
        <w:t>Program and</w:t>
      </w:r>
      <w:r w:rsidR="004F3E1C" w:rsidRPr="004F3E1C">
        <w:rPr>
          <w:rFonts w:ascii="Times New Roman" w:hAnsi="Times New Roman"/>
          <w:szCs w:val="24"/>
        </w:rPr>
        <w:t xml:space="preserve"> </w:t>
      </w:r>
      <w:r w:rsidR="004F3E1C" w:rsidRPr="004F3E1C">
        <w:rPr>
          <w:rFonts w:ascii="Times New Roman" w:hAnsi="Times New Roman"/>
        </w:rPr>
        <w:t>expand</w:t>
      </w:r>
      <w:r w:rsidR="004F3E1C">
        <w:rPr>
          <w:rFonts w:ascii="Times New Roman" w:hAnsi="Times New Roman"/>
        </w:rPr>
        <w:t xml:space="preserve">ed </w:t>
      </w:r>
      <w:r w:rsidR="004F3E1C" w:rsidRPr="004F3E1C">
        <w:rPr>
          <w:rFonts w:ascii="Times New Roman" w:hAnsi="Times New Roman"/>
        </w:rPr>
        <w:t>flexibility to include transfers of a future stream of program income from an activity</w:t>
      </w:r>
      <w:r w:rsidR="002963BE">
        <w:rPr>
          <w:rFonts w:ascii="Times New Roman" w:hAnsi="Times New Roman"/>
          <w:szCs w:val="24"/>
        </w:rPr>
        <w:t>.</w:t>
      </w:r>
      <w:r w:rsidR="008A22CC">
        <w:rPr>
          <w:rFonts w:ascii="Times New Roman" w:hAnsi="Times New Roman"/>
          <w:szCs w:val="24"/>
        </w:rPr>
        <w:t xml:space="preserve"> </w:t>
      </w:r>
      <w:r w:rsidR="00D96401">
        <w:rPr>
          <w:rFonts w:ascii="Times New Roman" w:hAnsi="Times New Roman"/>
          <w:szCs w:val="24"/>
        </w:rPr>
        <w:t>Our office approved the transfer of the Grantee’s remaining balance of &lt;</w:t>
      </w:r>
      <w:r w:rsidR="00D96401" w:rsidRPr="004F3E1C">
        <w:rPr>
          <w:rFonts w:ascii="Times New Roman" w:hAnsi="Times New Roman"/>
          <w:color w:val="FF0000"/>
          <w:szCs w:val="24"/>
        </w:rPr>
        <w:t>grant program</w:t>
      </w:r>
      <w:r w:rsidR="00D96401">
        <w:rPr>
          <w:rFonts w:ascii="Times New Roman" w:hAnsi="Times New Roman"/>
          <w:szCs w:val="24"/>
        </w:rPr>
        <w:t>&gt; program income totaling $&lt;</w:t>
      </w:r>
      <w:r w:rsidR="00D96401" w:rsidRPr="004F3E1C">
        <w:rPr>
          <w:rFonts w:ascii="Times New Roman" w:hAnsi="Times New Roman"/>
          <w:color w:val="FF0000"/>
          <w:szCs w:val="24"/>
        </w:rPr>
        <w:t>total PI transfer approved</w:t>
      </w:r>
      <w:r w:rsidR="00D96401">
        <w:rPr>
          <w:rFonts w:ascii="Times New Roman" w:hAnsi="Times New Roman"/>
          <w:szCs w:val="24"/>
        </w:rPr>
        <w:t xml:space="preserve">&gt; on </w:t>
      </w:r>
      <w:r w:rsidR="00D96401">
        <w:rPr>
          <w:rFonts w:ascii="Times New Roman" w:hAnsi="Times New Roman"/>
          <w:szCs w:val="24"/>
        </w:rPr>
        <w:lastRenderedPageBreak/>
        <w:t>&lt;</w:t>
      </w:r>
      <w:r w:rsidR="00D96401" w:rsidRPr="004F3E1C">
        <w:rPr>
          <w:rFonts w:ascii="Times New Roman" w:hAnsi="Times New Roman"/>
          <w:color w:val="FF0000"/>
          <w:szCs w:val="24"/>
        </w:rPr>
        <w:t>date</w:t>
      </w:r>
      <w:r w:rsidR="000E2EB3">
        <w:rPr>
          <w:rFonts w:ascii="Times New Roman" w:hAnsi="Times New Roman"/>
          <w:szCs w:val="24"/>
        </w:rPr>
        <w:t>&gt;.</w:t>
      </w:r>
      <w:r w:rsidR="000E2EB3" w:rsidRPr="003F302D">
        <w:rPr>
          <w:rFonts w:ascii="Times New Roman" w:hAnsi="Times New Roman"/>
          <w:b/>
          <w:szCs w:val="24"/>
        </w:rPr>
        <w:t xml:space="preserve"> </w:t>
      </w:r>
      <w:proofErr w:type="gramStart"/>
      <w:r w:rsidR="000E2EB3" w:rsidRPr="003F302D">
        <w:rPr>
          <w:rFonts w:ascii="Times New Roman" w:hAnsi="Times New Roman"/>
          <w:b/>
          <w:szCs w:val="24"/>
        </w:rPr>
        <w:t>In</w:t>
      </w:r>
      <w:r w:rsidR="00567478" w:rsidRPr="003F302D">
        <w:rPr>
          <w:rFonts w:ascii="Times New Roman" w:hAnsi="Times New Roman"/>
          <w:b/>
          <w:szCs w:val="24"/>
        </w:rPr>
        <w:t xml:space="preserve"> order to</w:t>
      </w:r>
      <w:proofErr w:type="gramEnd"/>
      <w:r w:rsidR="00567478" w:rsidRPr="003F302D">
        <w:rPr>
          <w:rFonts w:ascii="Times New Roman" w:hAnsi="Times New Roman"/>
          <w:b/>
          <w:szCs w:val="24"/>
        </w:rPr>
        <w:t xml:space="preserve"> proceed with this grant closeout </w:t>
      </w:r>
      <w:r w:rsidR="00195D74" w:rsidRPr="00195D74">
        <w:rPr>
          <w:rFonts w:ascii="Times New Roman" w:hAnsi="Times New Roman"/>
          <w:b/>
          <w:color w:val="FF0000"/>
          <w:szCs w:val="24"/>
        </w:rPr>
        <w:t>&lt;</w:t>
      </w:r>
      <w:r w:rsidR="00567478" w:rsidRPr="00195D74">
        <w:rPr>
          <w:rFonts w:ascii="Times New Roman" w:hAnsi="Times New Roman"/>
          <w:b/>
          <w:color w:val="FF0000"/>
          <w:szCs w:val="24"/>
        </w:rPr>
        <w:t>and recapture of the remaining funds</w:t>
      </w:r>
      <w:r w:rsidR="00195D74" w:rsidRPr="00195D74">
        <w:rPr>
          <w:rFonts w:ascii="Times New Roman" w:hAnsi="Times New Roman"/>
          <w:b/>
          <w:color w:val="FF0000"/>
          <w:szCs w:val="24"/>
        </w:rPr>
        <w:t>&gt;</w:t>
      </w:r>
      <w:r w:rsidR="00567478" w:rsidRPr="00195D74">
        <w:rPr>
          <w:rFonts w:ascii="Times New Roman" w:hAnsi="Times New Roman"/>
          <w:b/>
          <w:szCs w:val="24"/>
        </w:rPr>
        <w:t>,</w:t>
      </w:r>
      <w:r w:rsidR="00567478" w:rsidRPr="003F302D">
        <w:rPr>
          <w:rFonts w:ascii="Times New Roman" w:hAnsi="Times New Roman"/>
          <w:b/>
          <w:szCs w:val="24"/>
        </w:rPr>
        <w:t xml:space="preserve"> the following documentation sho</w:t>
      </w:r>
      <w:r w:rsidR="00FC4A11" w:rsidRPr="003F302D">
        <w:rPr>
          <w:rFonts w:ascii="Times New Roman" w:hAnsi="Times New Roman"/>
          <w:b/>
          <w:szCs w:val="24"/>
        </w:rPr>
        <w:t>uld be submitted by the grantee:</w:t>
      </w:r>
    </w:p>
    <w:p w14:paraId="03C042DA" w14:textId="77777777" w:rsidR="00823234" w:rsidRPr="0055706C" w:rsidRDefault="00823234" w:rsidP="00567478">
      <w:pPr>
        <w:ind w:firstLine="360"/>
        <w:rPr>
          <w:rFonts w:ascii="Times New Roman" w:hAnsi="Times New Roman"/>
          <w:szCs w:val="24"/>
        </w:rPr>
      </w:pPr>
    </w:p>
    <w:p w14:paraId="01D157ED" w14:textId="77777777" w:rsidR="00567478" w:rsidRDefault="00567478" w:rsidP="003F302D">
      <w:pPr>
        <w:widowControl/>
        <w:numPr>
          <w:ilvl w:val="0"/>
          <w:numId w:val="43"/>
        </w:numPr>
        <w:overflowPunct/>
        <w:autoSpaceDE/>
        <w:autoSpaceDN/>
        <w:adjustRightInd/>
        <w:spacing w:after="200" w:line="276" w:lineRule="auto"/>
        <w:contextualSpacing/>
        <w:textAlignment w:val="auto"/>
        <w:rPr>
          <w:rFonts w:ascii="Times New Roman" w:hAnsi="Times New Roman"/>
          <w:szCs w:val="24"/>
        </w:rPr>
      </w:pPr>
      <w:r w:rsidRPr="0055706C">
        <w:rPr>
          <w:rFonts w:ascii="Times New Roman" w:hAnsi="Times New Roman"/>
          <w:szCs w:val="24"/>
        </w:rPr>
        <w:t xml:space="preserve">An inventory of any real property and equipment purchased with grant </w:t>
      </w:r>
      <w:proofErr w:type="gramStart"/>
      <w:r w:rsidRPr="0055706C">
        <w:rPr>
          <w:rFonts w:ascii="Times New Roman" w:hAnsi="Times New Roman"/>
          <w:szCs w:val="24"/>
        </w:rPr>
        <w:t>funds</w:t>
      </w:r>
      <w:proofErr w:type="gramEnd"/>
    </w:p>
    <w:p w14:paraId="5726D173" w14:textId="30058CC5" w:rsidR="003F302D" w:rsidRPr="0055706C" w:rsidRDefault="00346ADB" w:rsidP="003F302D">
      <w:pPr>
        <w:widowControl/>
        <w:numPr>
          <w:ilvl w:val="0"/>
          <w:numId w:val="43"/>
        </w:numPr>
        <w:overflowPunct/>
        <w:autoSpaceDE/>
        <w:autoSpaceDN/>
        <w:adjustRightInd/>
        <w:spacing w:after="200" w:line="276" w:lineRule="auto"/>
        <w:contextualSpacing/>
        <w:textAlignment w:val="auto"/>
        <w:rPr>
          <w:rFonts w:ascii="Times New Roman" w:hAnsi="Times New Roman"/>
          <w:szCs w:val="24"/>
        </w:rPr>
      </w:pPr>
      <w:r>
        <w:rPr>
          <w:rFonts w:ascii="Times New Roman" w:hAnsi="Times New Roman"/>
          <w:szCs w:val="24"/>
        </w:rPr>
        <w:t>An electronically executed version of the</w:t>
      </w:r>
      <w:r w:rsidR="003F302D">
        <w:rPr>
          <w:rFonts w:ascii="Times New Roman" w:hAnsi="Times New Roman"/>
          <w:szCs w:val="24"/>
        </w:rPr>
        <w:t xml:space="preserve"> “Neighborhood Stabilization Program Grantee Closeout Certification” signed by the </w:t>
      </w:r>
      <w:r w:rsidR="004F3E1C">
        <w:rPr>
          <w:rFonts w:ascii="Times New Roman" w:hAnsi="Times New Roman"/>
          <w:szCs w:val="24"/>
        </w:rPr>
        <w:t>&lt;</w:t>
      </w:r>
      <w:r w:rsidR="004F3E1C" w:rsidRPr="004F3E1C">
        <w:rPr>
          <w:rFonts w:ascii="Times New Roman" w:hAnsi="Times New Roman"/>
          <w:color w:val="FF0000"/>
          <w:szCs w:val="24"/>
        </w:rPr>
        <w:t>Grantee</w:t>
      </w:r>
      <w:r w:rsidR="004F3E1C">
        <w:rPr>
          <w:rFonts w:ascii="Times New Roman" w:hAnsi="Times New Roman"/>
          <w:szCs w:val="24"/>
        </w:rPr>
        <w:t>&gt;</w:t>
      </w:r>
      <w:r w:rsidR="003F302D">
        <w:rPr>
          <w:rFonts w:ascii="Times New Roman" w:hAnsi="Times New Roman"/>
          <w:szCs w:val="24"/>
        </w:rPr>
        <w:t xml:space="preserve">’s authorized representative (HUD Form 40178).  </w:t>
      </w:r>
    </w:p>
    <w:p w14:paraId="073E0505" w14:textId="6F16B3E6" w:rsidR="00567478" w:rsidRPr="0060310C" w:rsidRDefault="009D6D53" w:rsidP="003F302D">
      <w:pPr>
        <w:widowControl/>
        <w:numPr>
          <w:ilvl w:val="0"/>
          <w:numId w:val="43"/>
        </w:numPr>
        <w:overflowPunct/>
        <w:autoSpaceDE/>
        <w:autoSpaceDN/>
        <w:adjustRightInd/>
        <w:spacing w:after="200" w:line="276" w:lineRule="auto"/>
        <w:contextualSpacing/>
        <w:textAlignment w:val="auto"/>
        <w:rPr>
          <w:rFonts w:ascii="Times New Roman" w:hAnsi="Times New Roman"/>
          <w:szCs w:val="24"/>
        </w:rPr>
      </w:pPr>
      <w:r>
        <w:rPr>
          <w:rFonts w:ascii="Times New Roman" w:hAnsi="Times New Roman"/>
          <w:szCs w:val="24"/>
        </w:rPr>
        <w:t xml:space="preserve">An electronically executed version of the </w:t>
      </w:r>
      <w:r w:rsidR="003F302D">
        <w:rPr>
          <w:rFonts w:ascii="Times New Roman" w:hAnsi="Times New Roman"/>
          <w:szCs w:val="24"/>
        </w:rPr>
        <w:t>“Grant Closeout Agreement” (HUD Form 40180)</w:t>
      </w:r>
      <w:r w:rsidR="0014743D">
        <w:rPr>
          <w:rFonts w:ascii="Times New Roman" w:hAnsi="Times New Roman"/>
          <w:szCs w:val="24"/>
        </w:rPr>
        <w:t xml:space="preserve"> that includes </w:t>
      </w:r>
      <w:r w:rsidR="00300347">
        <w:rPr>
          <w:rFonts w:ascii="Times New Roman" w:hAnsi="Times New Roman"/>
          <w:szCs w:val="24"/>
        </w:rPr>
        <w:t>a</w:t>
      </w:r>
      <w:r w:rsidR="0014743D">
        <w:rPr>
          <w:rFonts w:ascii="Times New Roman" w:hAnsi="Times New Roman"/>
          <w:szCs w:val="24"/>
        </w:rPr>
        <w:t xml:space="preserve"> fully executed Attachment D </w:t>
      </w:r>
      <w:r w:rsidR="00300347">
        <w:rPr>
          <w:rFonts w:ascii="Times New Roman" w:hAnsi="Times New Roman"/>
          <w:szCs w:val="24"/>
        </w:rPr>
        <w:t>“</w:t>
      </w:r>
      <w:r w:rsidR="0014743D">
        <w:rPr>
          <w:rFonts w:ascii="Times New Roman" w:hAnsi="Times New Roman"/>
          <w:szCs w:val="24"/>
        </w:rPr>
        <w:t xml:space="preserve">25 Percent Set-Aside </w:t>
      </w:r>
      <w:r w:rsidR="00300347">
        <w:rPr>
          <w:rFonts w:ascii="Times New Roman" w:hAnsi="Times New Roman"/>
          <w:szCs w:val="24"/>
        </w:rPr>
        <w:t>Worksheet for NSP Closeout Agreement” document.</w:t>
      </w:r>
    </w:p>
    <w:p w14:paraId="71534BEF" w14:textId="1E95BC52" w:rsidR="00567478" w:rsidRDefault="00567478" w:rsidP="003F302D">
      <w:pPr>
        <w:widowControl/>
        <w:numPr>
          <w:ilvl w:val="0"/>
          <w:numId w:val="43"/>
        </w:numPr>
        <w:overflowPunct/>
        <w:autoSpaceDE/>
        <w:autoSpaceDN/>
        <w:adjustRightInd/>
        <w:spacing w:after="200" w:line="276" w:lineRule="auto"/>
        <w:contextualSpacing/>
        <w:textAlignment w:val="auto"/>
        <w:rPr>
          <w:rFonts w:ascii="Times New Roman" w:hAnsi="Times New Roman"/>
          <w:szCs w:val="24"/>
        </w:rPr>
      </w:pPr>
      <w:r>
        <w:rPr>
          <w:rFonts w:ascii="Times New Roman" w:hAnsi="Times New Roman"/>
          <w:szCs w:val="24"/>
        </w:rPr>
        <w:t xml:space="preserve">A completed </w:t>
      </w:r>
      <w:r w:rsidRPr="00AF54C3">
        <w:rPr>
          <w:rFonts w:ascii="Times New Roman" w:hAnsi="Times New Roman"/>
          <w:szCs w:val="24"/>
        </w:rPr>
        <w:t>Management Plan for Continued Affordability</w:t>
      </w:r>
      <w:r w:rsidR="003F302D">
        <w:rPr>
          <w:rFonts w:ascii="Times New Roman" w:hAnsi="Times New Roman"/>
          <w:szCs w:val="24"/>
        </w:rPr>
        <w:t xml:space="preserve"> (HUD Form 40181)</w:t>
      </w:r>
      <w:r w:rsidR="009D6D53">
        <w:rPr>
          <w:rFonts w:ascii="Times New Roman" w:hAnsi="Times New Roman"/>
          <w:szCs w:val="24"/>
        </w:rPr>
        <w:t xml:space="preserve"> if applicable</w:t>
      </w:r>
    </w:p>
    <w:p w14:paraId="2394F5BB" w14:textId="77777777" w:rsidR="00567478" w:rsidRDefault="00567478" w:rsidP="003F302D">
      <w:pPr>
        <w:widowControl/>
        <w:numPr>
          <w:ilvl w:val="0"/>
          <w:numId w:val="43"/>
        </w:numPr>
        <w:overflowPunct/>
        <w:autoSpaceDE/>
        <w:autoSpaceDN/>
        <w:adjustRightInd/>
        <w:spacing w:after="200" w:line="276" w:lineRule="auto"/>
        <w:contextualSpacing/>
        <w:textAlignment w:val="auto"/>
        <w:rPr>
          <w:rFonts w:ascii="Times New Roman" w:hAnsi="Times New Roman"/>
          <w:szCs w:val="24"/>
        </w:rPr>
      </w:pPr>
      <w:r>
        <w:rPr>
          <w:rFonts w:ascii="Times New Roman" w:hAnsi="Times New Roman"/>
          <w:szCs w:val="24"/>
        </w:rPr>
        <w:t>A P</w:t>
      </w:r>
      <w:r w:rsidRPr="00B0524F">
        <w:rPr>
          <w:rFonts w:ascii="Times New Roman" w:hAnsi="Times New Roman"/>
          <w:szCs w:val="24"/>
        </w:rPr>
        <w:t xml:space="preserve">lan detailing how any property </w:t>
      </w:r>
      <w:r>
        <w:rPr>
          <w:rFonts w:ascii="Times New Roman" w:hAnsi="Times New Roman"/>
          <w:szCs w:val="24"/>
        </w:rPr>
        <w:t xml:space="preserve">in a land bank will meet the </w:t>
      </w:r>
      <w:r w:rsidR="005A5521">
        <w:rPr>
          <w:rFonts w:ascii="Times New Roman" w:hAnsi="Times New Roman"/>
          <w:szCs w:val="24"/>
        </w:rPr>
        <w:t>10-year</w:t>
      </w:r>
      <w:r w:rsidRPr="00B0524F">
        <w:rPr>
          <w:rFonts w:ascii="Times New Roman" w:hAnsi="Times New Roman"/>
          <w:szCs w:val="24"/>
        </w:rPr>
        <w:t xml:space="preserve"> maximum land holding requirement</w:t>
      </w:r>
      <w:r>
        <w:rPr>
          <w:rFonts w:ascii="Times New Roman" w:hAnsi="Times New Roman"/>
          <w:szCs w:val="24"/>
        </w:rPr>
        <w:t xml:space="preserve"> </w:t>
      </w:r>
      <w:r w:rsidRPr="00B0524F">
        <w:rPr>
          <w:rFonts w:ascii="Times New Roman" w:hAnsi="Times New Roman"/>
          <w:szCs w:val="24"/>
        </w:rPr>
        <w:t>Neighborhood Stabilization Program Management Plan for Continued Affordability</w:t>
      </w:r>
      <w:r>
        <w:rPr>
          <w:rFonts w:ascii="Times New Roman" w:hAnsi="Times New Roman"/>
          <w:szCs w:val="24"/>
        </w:rPr>
        <w:t>.</w:t>
      </w:r>
      <w:r w:rsidR="005A5521">
        <w:t xml:space="preserve"> </w:t>
      </w:r>
      <w:r>
        <w:rPr>
          <w:rFonts w:ascii="Times New Roman" w:hAnsi="Times New Roman"/>
          <w:szCs w:val="24"/>
        </w:rPr>
        <w:t>T</w:t>
      </w:r>
      <w:r w:rsidRPr="00AF54C3">
        <w:rPr>
          <w:rFonts w:ascii="Times New Roman" w:hAnsi="Times New Roman"/>
          <w:szCs w:val="24"/>
        </w:rPr>
        <w:t>his plan should include a list of all NSP property in the Land Bank</w:t>
      </w:r>
      <w:r w:rsidR="003F302D">
        <w:rPr>
          <w:rFonts w:ascii="Times New Roman" w:hAnsi="Times New Roman"/>
          <w:szCs w:val="24"/>
        </w:rPr>
        <w:t xml:space="preserve"> if applicable.</w:t>
      </w:r>
    </w:p>
    <w:p w14:paraId="69A5890E" w14:textId="5BDD5193" w:rsidR="001B2C5D" w:rsidRPr="00946D40" w:rsidRDefault="001B2C5D" w:rsidP="003F302D">
      <w:pPr>
        <w:widowControl/>
        <w:numPr>
          <w:ilvl w:val="0"/>
          <w:numId w:val="43"/>
        </w:numPr>
        <w:overflowPunct/>
        <w:autoSpaceDE/>
        <w:autoSpaceDN/>
        <w:adjustRightInd/>
        <w:spacing w:after="200" w:line="276" w:lineRule="auto"/>
        <w:contextualSpacing/>
        <w:textAlignment w:val="auto"/>
        <w:rPr>
          <w:rFonts w:ascii="Times New Roman" w:hAnsi="Times New Roman"/>
          <w:color w:val="FF0000"/>
          <w:szCs w:val="24"/>
        </w:rPr>
      </w:pPr>
      <w:r w:rsidRPr="00946D40">
        <w:rPr>
          <w:rFonts w:ascii="Times New Roman" w:hAnsi="Times New Roman"/>
          <w:color w:val="FF0000"/>
          <w:szCs w:val="24"/>
        </w:rPr>
        <w:t>An electronically executed version of HUD Form 7082</w:t>
      </w:r>
      <w:r w:rsidR="00AB604C" w:rsidRPr="00946D40">
        <w:rPr>
          <w:rFonts w:ascii="Times New Roman" w:hAnsi="Times New Roman"/>
          <w:color w:val="FF0000"/>
          <w:szCs w:val="24"/>
        </w:rPr>
        <w:t xml:space="preserve"> </w:t>
      </w:r>
      <w:r w:rsidR="00946D40" w:rsidRPr="00946D40">
        <w:rPr>
          <w:rFonts w:ascii="Times New Roman" w:hAnsi="Times New Roman"/>
          <w:color w:val="FF0000"/>
          <w:szCs w:val="24"/>
        </w:rPr>
        <w:t>Funding Approval/Agreement</w:t>
      </w:r>
    </w:p>
    <w:p w14:paraId="733CCCBA" w14:textId="77777777" w:rsidR="00A00B81" w:rsidRDefault="00A00B81" w:rsidP="00FC4A11">
      <w:pPr>
        <w:widowControl/>
        <w:overflowPunct/>
        <w:autoSpaceDE/>
        <w:autoSpaceDN/>
        <w:adjustRightInd/>
        <w:spacing w:after="200" w:line="276" w:lineRule="auto"/>
        <w:contextualSpacing/>
        <w:textAlignment w:val="auto"/>
        <w:rPr>
          <w:rFonts w:ascii="Times New Roman" w:hAnsi="Times New Roman"/>
          <w:szCs w:val="24"/>
        </w:rPr>
      </w:pPr>
    </w:p>
    <w:p w14:paraId="505E42D5" w14:textId="472644E7" w:rsidR="00E97E71" w:rsidRDefault="00FC4A11" w:rsidP="00FC4A11">
      <w:pPr>
        <w:widowControl/>
        <w:overflowPunct/>
        <w:autoSpaceDE/>
        <w:autoSpaceDN/>
        <w:adjustRightInd/>
        <w:spacing w:after="200" w:line="276" w:lineRule="auto"/>
        <w:contextualSpacing/>
        <w:textAlignment w:val="auto"/>
        <w:rPr>
          <w:rFonts w:ascii="Times New Roman" w:hAnsi="Times New Roman"/>
          <w:szCs w:val="24"/>
        </w:rPr>
      </w:pPr>
      <w:r>
        <w:rPr>
          <w:rFonts w:ascii="Times New Roman" w:hAnsi="Times New Roman"/>
          <w:szCs w:val="24"/>
        </w:rPr>
        <w:t>An electronic version of the above items for your completion is available on the HUD exchange</w:t>
      </w:r>
      <w:r w:rsidR="00E97E71">
        <w:rPr>
          <w:rFonts w:ascii="Times New Roman" w:hAnsi="Times New Roman"/>
          <w:szCs w:val="24"/>
        </w:rPr>
        <w:t xml:space="preserve"> utilizing the NSP Closeout Crosswalk Tool</w:t>
      </w:r>
      <w:r>
        <w:rPr>
          <w:rFonts w:ascii="Times New Roman" w:hAnsi="Times New Roman"/>
          <w:szCs w:val="24"/>
        </w:rPr>
        <w:t xml:space="preserve"> at: </w:t>
      </w:r>
      <w:hyperlink r:id="rId11" w:history="1">
        <w:r w:rsidR="00E97E71" w:rsidRPr="00360C9A">
          <w:rPr>
            <w:rStyle w:val="Hyperlink"/>
            <w:rFonts w:ascii="Times New Roman" w:hAnsi="Times New Roman"/>
            <w:szCs w:val="24"/>
          </w:rPr>
          <w:t>https://files.hudexchange.info/resources/documents/NSP-Closeout-Crosswalk.pdf</w:t>
        </w:r>
      </w:hyperlink>
    </w:p>
    <w:p w14:paraId="00BF0C92" w14:textId="4EEE764A" w:rsidR="00FC4A11" w:rsidRPr="00E97E71" w:rsidRDefault="00E97E71" w:rsidP="00FC4A11">
      <w:pPr>
        <w:widowControl/>
        <w:overflowPunct/>
        <w:autoSpaceDE/>
        <w:autoSpaceDN/>
        <w:adjustRightInd/>
        <w:spacing w:after="200" w:line="276" w:lineRule="auto"/>
        <w:contextualSpacing/>
        <w:textAlignment w:val="auto"/>
        <w:rPr>
          <w:rFonts w:ascii="Times New Roman" w:hAnsi="Times New Roman"/>
          <w:b/>
          <w:bCs/>
          <w:szCs w:val="24"/>
        </w:rPr>
      </w:pPr>
      <w:r w:rsidRPr="00E97E71">
        <w:rPr>
          <w:rFonts w:ascii="Times New Roman" w:hAnsi="Times New Roman"/>
          <w:b/>
          <w:bCs/>
          <w:szCs w:val="24"/>
        </w:rPr>
        <w:t>Partially executed file versions of these documents have also been prepared by the Field Office and</w:t>
      </w:r>
      <w:r w:rsidR="004F3E1C" w:rsidRPr="00E97E71">
        <w:rPr>
          <w:rFonts w:ascii="Times New Roman" w:hAnsi="Times New Roman"/>
          <w:b/>
          <w:bCs/>
          <w:szCs w:val="24"/>
        </w:rPr>
        <w:t xml:space="preserve"> included herein this </w:t>
      </w:r>
      <w:r w:rsidRPr="00E97E71">
        <w:rPr>
          <w:rFonts w:ascii="Times New Roman" w:hAnsi="Times New Roman"/>
          <w:b/>
          <w:bCs/>
          <w:szCs w:val="24"/>
        </w:rPr>
        <w:t xml:space="preserve">electronic </w:t>
      </w:r>
      <w:r w:rsidR="004F3E1C" w:rsidRPr="00E97E71">
        <w:rPr>
          <w:rFonts w:ascii="Times New Roman" w:hAnsi="Times New Roman"/>
          <w:b/>
          <w:bCs/>
          <w:szCs w:val="24"/>
        </w:rPr>
        <w:t>communication.</w:t>
      </w:r>
    </w:p>
    <w:p w14:paraId="3C51EAE5" w14:textId="77777777" w:rsidR="00567478" w:rsidRPr="00423B37" w:rsidRDefault="00567478" w:rsidP="00567478">
      <w:pPr>
        <w:contextualSpacing/>
        <w:rPr>
          <w:rFonts w:ascii="Times New Roman" w:hAnsi="Times New Roman"/>
          <w:szCs w:val="24"/>
        </w:rPr>
      </w:pPr>
    </w:p>
    <w:p w14:paraId="2DAD3354" w14:textId="77777777" w:rsidR="00567478" w:rsidRDefault="00567478" w:rsidP="005A5521">
      <w:pPr>
        <w:ind w:firstLine="360"/>
        <w:rPr>
          <w:rFonts w:ascii="Times New Roman" w:hAnsi="Times New Roman"/>
          <w:szCs w:val="24"/>
        </w:rPr>
      </w:pPr>
      <w:r w:rsidRPr="007B42D8">
        <w:rPr>
          <w:rFonts w:ascii="Times New Roman" w:hAnsi="Times New Roman"/>
          <w:szCs w:val="24"/>
        </w:rPr>
        <w:t>The Grantee Closeout Cert</w:t>
      </w:r>
      <w:r w:rsidR="00B12394">
        <w:rPr>
          <w:rFonts w:ascii="Times New Roman" w:hAnsi="Times New Roman"/>
          <w:szCs w:val="24"/>
        </w:rPr>
        <w:t>ification</w:t>
      </w:r>
      <w:r w:rsidR="005A5521">
        <w:rPr>
          <w:rFonts w:ascii="Times New Roman" w:hAnsi="Times New Roman"/>
          <w:szCs w:val="24"/>
        </w:rPr>
        <w:t xml:space="preserve"> and Grant Closeout Agreement have</w:t>
      </w:r>
      <w:r w:rsidR="00B12394">
        <w:rPr>
          <w:rFonts w:ascii="Times New Roman" w:hAnsi="Times New Roman"/>
          <w:szCs w:val="24"/>
        </w:rPr>
        <w:t xml:space="preserve"> been partially </w:t>
      </w:r>
      <w:r w:rsidRPr="007B42D8">
        <w:rPr>
          <w:rFonts w:ascii="Times New Roman" w:hAnsi="Times New Roman"/>
          <w:szCs w:val="24"/>
        </w:rPr>
        <w:t>completed for your review and your signature confirms the accuracy of the information</w:t>
      </w:r>
      <w:r w:rsidR="00861403">
        <w:rPr>
          <w:rFonts w:ascii="Times New Roman" w:hAnsi="Times New Roman"/>
          <w:szCs w:val="24"/>
        </w:rPr>
        <w:t xml:space="preserve">. </w:t>
      </w:r>
      <w:r w:rsidRPr="00DA598E">
        <w:rPr>
          <w:rFonts w:ascii="Times New Roman" w:hAnsi="Times New Roman"/>
          <w:szCs w:val="24"/>
        </w:rPr>
        <w:t xml:space="preserve">HUD retains </w:t>
      </w:r>
      <w:r>
        <w:rPr>
          <w:rFonts w:ascii="Times New Roman" w:hAnsi="Times New Roman"/>
          <w:szCs w:val="24"/>
        </w:rPr>
        <w:t xml:space="preserve">the right to monitor and follow </w:t>
      </w:r>
      <w:r w:rsidRPr="00DA598E">
        <w:rPr>
          <w:rFonts w:ascii="Times New Roman" w:hAnsi="Times New Roman"/>
          <w:szCs w:val="24"/>
        </w:rPr>
        <w:t>up on monitoring and audit findings</w:t>
      </w:r>
      <w:r w:rsidR="004F3E1C">
        <w:rPr>
          <w:rFonts w:ascii="Times New Roman" w:hAnsi="Times New Roman"/>
          <w:szCs w:val="24"/>
        </w:rPr>
        <w:t xml:space="preserve">. </w:t>
      </w:r>
      <w:r w:rsidRPr="00DA598E">
        <w:rPr>
          <w:rFonts w:ascii="Times New Roman" w:hAnsi="Times New Roman"/>
          <w:szCs w:val="24"/>
        </w:rPr>
        <w:t>In addition, the Department may</w:t>
      </w:r>
      <w:r w:rsidRPr="007B42D8">
        <w:rPr>
          <w:rFonts w:ascii="Times New Roman" w:hAnsi="Times New Roman"/>
          <w:szCs w:val="24"/>
        </w:rPr>
        <w:t xml:space="preserve"> recover disallowed costs for ineligible activities or </w:t>
      </w:r>
      <w:r w:rsidRPr="00DA598E">
        <w:rPr>
          <w:rFonts w:ascii="Times New Roman" w:hAnsi="Times New Roman"/>
          <w:szCs w:val="24"/>
        </w:rPr>
        <w:t xml:space="preserve">actions in </w:t>
      </w:r>
      <w:r w:rsidRPr="007B42D8">
        <w:rPr>
          <w:rFonts w:ascii="Times New Roman" w:hAnsi="Times New Roman"/>
          <w:szCs w:val="24"/>
        </w:rPr>
        <w:t xml:space="preserve">24 CFR </w:t>
      </w:r>
      <w:r w:rsidR="00B12394">
        <w:rPr>
          <w:rFonts w:ascii="Times New Roman" w:hAnsi="Times New Roman"/>
          <w:szCs w:val="24"/>
        </w:rPr>
        <w:t>P</w:t>
      </w:r>
      <w:r w:rsidRPr="00DA598E">
        <w:rPr>
          <w:rFonts w:ascii="Times New Roman" w:hAnsi="Times New Roman"/>
          <w:szCs w:val="24"/>
        </w:rPr>
        <w:t xml:space="preserve">art </w:t>
      </w:r>
      <w:r w:rsidRPr="007B42D8">
        <w:rPr>
          <w:rFonts w:ascii="Times New Roman" w:hAnsi="Times New Roman"/>
          <w:szCs w:val="24"/>
        </w:rPr>
        <w:t>570,</w:t>
      </w:r>
      <w:r w:rsidRPr="00DA598E">
        <w:rPr>
          <w:rFonts w:ascii="Times New Roman" w:hAnsi="Times New Roman"/>
          <w:szCs w:val="24"/>
        </w:rPr>
        <w:t xml:space="preserve"> subpart I or O, or pursue other sanctions,</w:t>
      </w:r>
      <w:r w:rsidRPr="007B42D8">
        <w:rPr>
          <w:rFonts w:ascii="Times New Roman" w:hAnsi="Times New Roman"/>
          <w:szCs w:val="24"/>
        </w:rPr>
        <w:t xml:space="preserve"> if HUD determines that the information provided by the grantee was false, erroneous or did not meet statutory or regulatory </w:t>
      </w:r>
      <w:r w:rsidRPr="0055706C">
        <w:rPr>
          <w:rFonts w:ascii="Times New Roman" w:hAnsi="Times New Roman"/>
          <w:szCs w:val="24"/>
        </w:rPr>
        <w:t xml:space="preserve">requirements. </w:t>
      </w:r>
    </w:p>
    <w:p w14:paraId="6896DE2D" w14:textId="77777777" w:rsidR="00FC4A11" w:rsidRDefault="00FC4A11" w:rsidP="00567478">
      <w:pPr>
        <w:rPr>
          <w:rFonts w:ascii="Times New Roman" w:hAnsi="Times New Roman"/>
          <w:szCs w:val="24"/>
        </w:rPr>
      </w:pPr>
    </w:p>
    <w:p w14:paraId="7ED65B2E" w14:textId="7BEF1B8F" w:rsidR="00567478" w:rsidRDefault="00567478" w:rsidP="00567478">
      <w:pPr>
        <w:tabs>
          <w:tab w:val="left" w:pos="0"/>
        </w:tabs>
        <w:ind w:firstLine="360"/>
        <w:rPr>
          <w:rFonts w:ascii="Times New Roman" w:hAnsi="Times New Roman"/>
          <w:szCs w:val="24"/>
        </w:rPr>
      </w:pPr>
      <w:r>
        <w:rPr>
          <w:rFonts w:ascii="Times New Roman" w:hAnsi="Times New Roman"/>
          <w:szCs w:val="24"/>
        </w:rPr>
        <w:t>Please return the signed C</w:t>
      </w:r>
      <w:r w:rsidRPr="0055706C">
        <w:rPr>
          <w:rFonts w:ascii="Times New Roman" w:hAnsi="Times New Roman"/>
          <w:szCs w:val="24"/>
        </w:rPr>
        <w:t>ertification</w:t>
      </w:r>
      <w:r w:rsidR="003F302D">
        <w:rPr>
          <w:rFonts w:ascii="Times New Roman" w:hAnsi="Times New Roman"/>
          <w:szCs w:val="24"/>
        </w:rPr>
        <w:t xml:space="preserve"> and Agreement</w:t>
      </w:r>
      <w:r w:rsidR="005A5521">
        <w:rPr>
          <w:rFonts w:ascii="Times New Roman" w:hAnsi="Times New Roman"/>
          <w:szCs w:val="24"/>
        </w:rPr>
        <w:t xml:space="preserve"> documents</w:t>
      </w:r>
      <w:r w:rsidR="003F302D">
        <w:rPr>
          <w:rFonts w:ascii="Times New Roman" w:hAnsi="Times New Roman"/>
          <w:szCs w:val="24"/>
        </w:rPr>
        <w:t>,</w:t>
      </w:r>
      <w:r w:rsidRPr="0055706C">
        <w:rPr>
          <w:rFonts w:ascii="Times New Roman" w:hAnsi="Times New Roman"/>
          <w:szCs w:val="24"/>
        </w:rPr>
        <w:t xml:space="preserve"> and the</w:t>
      </w:r>
      <w:r w:rsidR="005A5521">
        <w:rPr>
          <w:rFonts w:ascii="Times New Roman" w:hAnsi="Times New Roman"/>
          <w:szCs w:val="24"/>
        </w:rPr>
        <w:t xml:space="preserve"> other listed documents to our o</w:t>
      </w:r>
      <w:r w:rsidRPr="0055706C">
        <w:rPr>
          <w:rFonts w:ascii="Times New Roman" w:hAnsi="Times New Roman"/>
          <w:szCs w:val="24"/>
        </w:rPr>
        <w:t>ffice</w:t>
      </w:r>
      <w:r w:rsidR="00A719E3">
        <w:rPr>
          <w:rFonts w:ascii="Times New Roman" w:hAnsi="Times New Roman"/>
          <w:szCs w:val="24"/>
        </w:rPr>
        <w:t xml:space="preserve"> as an electronic package</w:t>
      </w:r>
      <w:r w:rsidRPr="0055706C">
        <w:rPr>
          <w:rFonts w:ascii="Times New Roman" w:hAnsi="Times New Roman"/>
          <w:szCs w:val="24"/>
        </w:rPr>
        <w:t>.  If you have any questions, please contact</w:t>
      </w:r>
      <w:r w:rsidR="00823234">
        <w:rPr>
          <w:rFonts w:ascii="Times New Roman" w:hAnsi="Times New Roman"/>
          <w:szCs w:val="24"/>
        </w:rPr>
        <w:t xml:space="preserve"> </w:t>
      </w:r>
      <w:r w:rsidR="004F3E1C">
        <w:rPr>
          <w:rFonts w:ascii="Times New Roman" w:hAnsi="Times New Roman"/>
          <w:szCs w:val="24"/>
        </w:rPr>
        <w:t>&lt;</w:t>
      </w:r>
      <w:r w:rsidR="004F3E1C" w:rsidRPr="004F3E1C">
        <w:rPr>
          <w:rFonts w:ascii="Times New Roman" w:hAnsi="Times New Roman"/>
          <w:color w:val="FF0000"/>
          <w:szCs w:val="24"/>
        </w:rPr>
        <w:t>FO staff name and title</w:t>
      </w:r>
      <w:r w:rsidR="004F3E1C">
        <w:rPr>
          <w:rFonts w:ascii="Times New Roman" w:hAnsi="Times New Roman"/>
          <w:szCs w:val="24"/>
        </w:rPr>
        <w:t xml:space="preserve">&gt; </w:t>
      </w:r>
      <w:r w:rsidR="00823234">
        <w:rPr>
          <w:rFonts w:ascii="Times New Roman" w:hAnsi="Times New Roman"/>
          <w:szCs w:val="24"/>
        </w:rPr>
        <w:t xml:space="preserve">at </w:t>
      </w:r>
      <w:r w:rsidR="004F3E1C" w:rsidRPr="004F3E1C">
        <w:rPr>
          <w:rFonts w:ascii="Times New Roman" w:hAnsi="Times New Roman"/>
          <w:szCs w:val="24"/>
        </w:rPr>
        <w:t>&lt;</w:t>
      </w:r>
      <w:r w:rsidR="004F3E1C" w:rsidRPr="004F3E1C">
        <w:rPr>
          <w:rFonts w:ascii="Times New Roman" w:hAnsi="Times New Roman"/>
          <w:color w:val="FF0000"/>
          <w:szCs w:val="24"/>
        </w:rPr>
        <w:t>e-mail</w:t>
      </w:r>
      <w:r w:rsidR="004F3E1C" w:rsidRPr="004F3E1C">
        <w:rPr>
          <w:rFonts w:ascii="Times New Roman" w:hAnsi="Times New Roman"/>
          <w:szCs w:val="24"/>
        </w:rPr>
        <w:t>&gt;</w:t>
      </w:r>
      <w:r w:rsidR="00823234">
        <w:rPr>
          <w:rFonts w:ascii="Times New Roman" w:hAnsi="Times New Roman"/>
          <w:szCs w:val="24"/>
        </w:rPr>
        <w:t xml:space="preserve"> or </w:t>
      </w:r>
      <w:r w:rsidR="004F3E1C">
        <w:rPr>
          <w:rFonts w:ascii="Times New Roman" w:hAnsi="Times New Roman"/>
          <w:szCs w:val="24"/>
        </w:rPr>
        <w:t>&lt;</w:t>
      </w:r>
      <w:r w:rsidR="004F3E1C" w:rsidRPr="004F3E1C">
        <w:rPr>
          <w:rFonts w:ascii="Times New Roman" w:hAnsi="Times New Roman"/>
          <w:color w:val="FF0000"/>
          <w:szCs w:val="24"/>
        </w:rPr>
        <w:t>phone number</w:t>
      </w:r>
      <w:r w:rsidR="004F3E1C">
        <w:rPr>
          <w:rFonts w:ascii="Times New Roman" w:hAnsi="Times New Roman"/>
          <w:szCs w:val="24"/>
        </w:rPr>
        <w:t>&gt;</w:t>
      </w:r>
      <w:r w:rsidR="00823234">
        <w:rPr>
          <w:rFonts w:ascii="Times New Roman" w:hAnsi="Times New Roman"/>
          <w:szCs w:val="24"/>
        </w:rPr>
        <w:t>.</w:t>
      </w:r>
    </w:p>
    <w:p w14:paraId="666DEC4B" w14:textId="20E5C014" w:rsidR="00FC4A11" w:rsidRDefault="00567478" w:rsidP="00A719E3">
      <w:pPr>
        <w:tabs>
          <w:tab w:val="left" w:pos="0"/>
        </w:tabs>
        <w:ind w:firstLine="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220EDA9E" w14:textId="77777777" w:rsidR="00567478" w:rsidRPr="0055706C" w:rsidRDefault="00567478" w:rsidP="00567478">
      <w:pPr>
        <w:tabs>
          <w:tab w:val="left" w:pos="0"/>
        </w:tabs>
        <w:ind w:firstLine="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55706C">
        <w:rPr>
          <w:rFonts w:ascii="Times New Roman" w:hAnsi="Times New Roman"/>
          <w:szCs w:val="24"/>
        </w:rPr>
        <w:t>Sincerely,</w:t>
      </w:r>
      <w:r>
        <w:rPr>
          <w:rFonts w:ascii="Times New Roman" w:hAnsi="Times New Roman"/>
          <w:szCs w:val="24"/>
        </w:rPr>
        <w:t xml:space="preserve"> </w:t>
      </w:r>
      <w:r w:rsidRPr="0055706C">
        <w:rPr>
          <w:rFonts w:ascii="Times New Roman" w:hAnsi="Times New Roman"/>
          <w:szCs w:val="24"/>
        </w:rPr>
        <w:tab/>
      </w:r>
    </w:p>
    <w:p w14:paraId="2EE5A7A1" w14:textId="77777777" w:rsidR="00567478" w:rsidRDefault="00567478" w:rsidP="00567478">
      <w:pPr>
        <w:tabs>
          <w:tab w:val="left" w:pos="720"/>
        </w:tabs>
        <w:rPr>
          <w:rFonts w:ascii="Times New Roman" w:hAnsi="Times New Roman"/>
          <w:szCs w:val="24"/>
        </w:rPr>
      </w:pPr>
      <w:r w:rsidRPr="0055706C">
        <w:rPr>
          <w:rFonts w:ascii="Times New Roman" w:hAnsi="Times New Roman"/>
          <w:szCs w:val="24"/>
        </w:rPr>
        <w:tab/>
      </w:r>
    </w:p>
    <w:p w14:paraId="3B5CA939" w14:textId="77777777" w:rsidR="00567478" w:rsidRDefault="00567478" w:rsidP="00567478">
      <w:pPr>
        <w:tabs>
          <w:tab w:val="left" w:pos="720"/>
        </w:tabs>
        <w:rPr>
          <w:rFonts w:ascii="Times New Roman" w:hAnsi="Times New Roman"/>
          <w:szCs w:val="24"/>
        </w:rPr>
      </w:pPr>
    </w:p>
    <w:p w14:paraId="6CD4D276" w14:textId="77777777" w:rsidR="00D255A8" w:rsidRDefault="00D255A8" w:rsidP="00567478">
      <w:pPr>
        <w:tabs>
          <w:tab w:val="left" w:pos="720"/>
        </w:tabs>
        <w:rPr>
          <w:rFonts w:ascii="Times New Roman" w:hAnsi="Times New Roman"/>
          <w:szCs w:val="24"/>
        </w:rPr>
      </w:pPr>
    </w:p>
    <w:p w14:paraId="3B9AE224" w14:textId="77777777" w:rsidR="00567478" w:rsidRPr="00A719E3" w:rsidRDefault="00567478" w:rsidP="00567478">
      <w:pPr>
        <w:tabs>
          <w:tab w:val="left" w:pos="720"/>
        </w:tabs>
        <w:rPr>
          <w:rFonts w:ascii="Times New Roman" w:hAnsi="Times New Roman"/>
          <w:color w:val="FF0000"/>
          <w:szCs w:val="24"/>
        </w:rPr>
      </w:pPr>
      <w:r>
        <w:rPr>
          <w:rFonts w:ascii="Times New Roman" w:hAnsi="Times New Roman"/>
          <w:szCs w:val="24"/>
        </w:rPr>
        <w:tab/>
      </w:r>
      <w:r w:rsidR="00D255A8">
        <w:rPr>
          <w:rFonts w:ascii="Times New Roman" w:hAnsi="Times New Roman"/>
          <w:szCs w:val="24"/>
        </w:rPr>
        <w:tab/>
      </w:r>
      <w:r w:rsidRPr="0055706C">
        <w:rPr>
          <w:rFonts w:ascii="Times New Roman" w:hAnsi="Times New Roman"/>
          <w:szCs w:val="24"/>
        </w:rPr>
        <w:tab/>
      </w:r>
      <w:r w:rsidRPr="0055706C">
        <w:rPr>
          <w:rFonts w:ascii="Times New Roman" w:hAnsi="Times New Roman"/>
          <w:szCs w:val="24"/>
        </w:rPr>
        <w:tab/>
      </w:r>
      <w:r w:rsidRPr="0055706C">
        <w:rPr>
          <w:rFonts w:ascii="Times New Roman" w:hAnsi="Times New Roman"/>
          <w:szCs w:val="24"/>
        </w:rPr>
        <w:tab/>
      </w:r>
      <w:r w:rsidRPr="0055706C">
        <w:rPr>
          <w:rFonts w:ascii="Times New Roman" w:hAnsi="Times New Roman"/>
          <w:szCs w:val="24"/>
        </w:rPr>
        <w:tab/>
      </w:r>
      <w:r w:rsidR="004F3E1C" w:rsidRPr="00A719E3">
        <w:rPr>
          <w:rFonts w:ascii="Times New Roman" w:hAnsi="Times New Roman"/>
          <w:color w:val="FF0000"/>
          <w:szCs w:val="24"/>
        </w:rPr>
        <w:t>&lt;Director Name&gt;</w:t>
      </w:r>
    </w:p>
    <w:p w14:paraId="31AEB4CC" w14:textId="5C1A6BB9" w:rsidR="00D255A8" w:rsidRPr="00D255A8" w:rsidRDefault="00823234" w:rsidP="00EB62E8">
      <w:pPr>
        <w:tabs>
          <w:tab w:val="left" w:pos="720"/>
        </w:tabs>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861403">
        <w:rPr>
          <w:rFonts w:ascii="Times New Roman" w:hAnsi="Times New Roman"/>
          <w:szCs w:val="24"/>
        </w:rPr>
        <w:t xml:space="preserve">CPD </w:t>
      </w:r>
      <w:r>
        <w:rPr>
          <w:rFonts w:ascii="Times New Roman" w:hAnsi="Times New Roman"/>
          <w:szCs w:val="24"/>
        </w:rPr>
        <w:t>Director</w:t>
      </w:r>
    </w:p>
    <w:sectPr w:rsidR="00D255A8" w:rsidRPr="00D255A8" w:rsidSect="00F13F0B">
      <w:headerReference w:type="default" r:id="rId12"/>
      <w:footerReference w:type="default" r:id="rId13"/>
      <w:headerReference w:type="first" r:id="rId14"/>
      <w:footerReference w:type="first" r:id="rId15"/>
      <w:endnotePr>
        <w:numFmt w:val="decimal"/>
      </w:endnotePr>
      <w:pgSz w:w="12240" w:h="15840" w:code="1"/>
      <w:pgMar w:top="1440" w:right="1440" w:bottom="72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9943" w14:textId="77777777" w:rsidR="00F13F0B" w:rsidRDefault="00F13F0B">
      <w:pPr>
        <w:spacing w:line="20" w:lineRule="exact"/>
      </w:pPr>
    </w:p>
  </w:endnote>
  <w:endnote w:type="continuationSeparator" w:id="0">
    <w:p w14:paraId="4E801135" w14:textId="77777777" w:rsidR="00F13F0B" w:rsidRDefault="00F13F0B">
      <w:r>
        <w:t xml:space="preserve"> </w:t>
      </w:r>
    </w:p>
  </w:endnote>
  <w:endnote w:type="continuationNotice" w:id="1">
    <w:p w14:paraId="654DA8BA" w14:textId="77777777" w:rsidR="00F13F0B" w:rsidRDefault="00F13F0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5947" w14:textId="77777777" w:rsidR="008F32F4" w:rsidRPr="00A21B5F" w:rsidRDefault="008F32F4">
    <w:pPr>
      <w:pStyle w:val="Footer"/>
      <w:pBdr>
        <w:top w:val="single" w:sz="4" w:space="1" w:color="D9D9D9"/>
      </w:pBdr>
      <w:rPr>
        <w:rFonts w:ascii="Times New Roman" w:hAnsi="Times New Roman"/>
      </w:rPr>
    </w:pPr>
    <w:r w:rsidRPr="00A21B5F">
      <w:rPr>
        <w:rFonts w:ascii="Times New Roman" w:hAnsi="Times New Roman"/>
      </w:rPr>
      <w:fldChar w:fldCharType="begin"/>
    </w:r>
    <w:r w:rsidRPr="00A21B5F">
      <w:rPr>
        <w:rFonts w:ascii="Times New Roman" w:hAnsi="Times New Roman"/>
      </w:rPr>
      <w:instrText xml:space="preserve"> PAGE   \* MERGEFORMAT </w:instrText>
    </w:r>
    <w:r w:rsidRPr="00A21B5F">
      <w:rPr>
        <w:rFonts w:ascii="Times New Roman" w:hAnsi="Times New Roman"/>
      </w:rPr>
      <w:fldChar w:fldCharType="separate"/>
    </w:r>
    <w:r w:rsidR="00121607">
      <w:rPr>
        <w:rFonts w:ascii="Times New Roman" w:hAnsi="Times New Roman"/>
        <w:noProof/>
      </w:rPr>
      <w:t>2</w:t>
    </w:r>
    <w:r w:rsidRPr="00A21B5F">
      <w:rPr>
        <w:rFonts w:ascii="Times New Roman" w:hAnsi="Times New Roman"/>
      </w:rPr>
      <w:fldChar w:fldCharType="end"/>
    </w:r>
    <w:r w:rsidRPr="00A21B5F">
      <w:rPr>
        <w:rFonts w:ascii="Times New Roman" w:hAnsi="Times New Roman"/>
      </w:rPr>
      <w:t xml:space="preserve"> </w:t>
    </w:r>
  </w:p>
  <w:p w14:paraId="4170AAC5" w14:textId="77777777" w:rsidR="008F32F4" w:rsidRDefault="008F3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84B0" w14:textId="77777777" w:rsidR="008F32F4" w:rsidRDefault="008F32F4">
    <w:pPr>
      <w:pStyle w:val="Footer"/>
      <w:tabs>
        <w:tab w:val="left" w:pos="6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F46A" w14:textId="77777777" w:rsidR="00F13F0B" w:rsidRDefault="00F13F0B">
      <w:r>
        <w:separator/>
      </w:r>
    </w:p>
  </w:footnote>
  <w:footnote w:type="continuationSeparator" w:id="0">
    <w:p w14:paraId="20D9FCAF" w14:textId="77777777" w:rsidR="00F13F0B" w:rsidRDefault="00F13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E66C" w14:textId="77777777" w:rsidR="008F32F4" w:rsidRDefault="008F32F4">
    <w:pPr>
      <w:pStyle w:val="Header"/>
    </w:pPr>
  </w:p>
  <w:p w14:paraId="7300B019" w14:textId="77777777" w:rsidR="008F32F4" w:rsidRDefault="008F3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7A3D" w14:textId="008A6AD6" w:rsidR="008F32F4" w:rsidRDefault="00D96401">
    <w:pPr>
      <w:suppressAutoHyphens/>
      <w:spacing w:line="264" w:lineRule="auto"/>
      <w:ind w:right="-1008"/>
      <w:rPr>
        <w:rFonts w:ascii="Book Antiqua" w:hAnsi="Book Antiqua"/>
        <w:b/>
        <w:spacing w:val="-2"/>
        <w:sz w:val="20"/>
      </w:rPr>
    </w:pPr>
    <w:r>
      <w:rPr>
        <w:rFonts w:ascii="Book Antiqua" w:hAnsi="Book Antiqua"/>
        <w:noProof/>
        <w:sz w:val="20"/>
      </w:rPr>
      <mc:AlternateContent>
        <mc:Choice Requires="wps">
          <w:drawing>
            <wp:anchor distT="0" distB="0" distL="114300" distR="114300" simplePos="0" relativeHeight="251657728" behindDoc="1" locked="0" layoutInCell="0" allowOverlap="1" wp14:anchorId="170A223F" wp14:editId="224D0A21">
              <wp:simplePos x="0" y="0"/>
              <wp:positionH relativeFrom="margin">
                <wp:posOffset>0</wp:posOffset>
              </wp:positionH>
              <wp:positionV relativeFrom="paragraph">
                <wp:posOffset>91440</wp:posOffset>
              </wp:positionV>
              <wp:extent cx="601980" cy="592455"/>
              <wp:effectExtent l="0" t="0" r="0" b="0"/>
              <wp:wrapNone/>
              <wp:docPr id="14728545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D09117" w14:textId="77777777" w:rsidR="008F32F4" w:rsidRDefault="008F32F4">
                          <w:pPr>
                            <w:tabs>
                              <w:tab w:val="left" w:pos="-720"/>
                            </w:tabs>
                            <w:suppressAutoHyphens/>
                            <w:jc w:val="both"/>
                            <w:rPr>
                              <w:sz w:val="2"/>
                            </w:rPr>
                          </w:pPr>
                          <w:r>
                            <w:rPr>
                              <w:sz w:val="20"/>
                            </w:rPr>
                            <w:object w:dxaOrig="948" w:dyaOrig="936" w14:anchorId="5A25A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pt;height:47pt">
                                <v:imagedata r:id="rId1" o:title=""/>
                              </v:shape>
                              <o:OLEObject Type="Embed" ProgID="Word.Document.8" ShapeID="_x0000_i1026" DrawAspect="Content" ObjectID="_1768631587"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A223F" id="Rectangle 1" o:spid="_x0000_s1026" style="position:absolute;margin-left:0;margin-top:7.2pt;width:47.4pt;height:46.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" o:allowincell="f" filled="f" stroked="f" strokeweight="0">
              <v:textbox inset="0,0,0,0">
                <w:txbxContent>
                  <w:p w14:paraId="7AD09117" w14:textId="77777777" w:rsidR="008F32F4" w:rsidRDefault="008F32F4">
                    <w:pPr>
                      <w:tabs>
                        <w:tab w:val="left" w:pos="-720"/>
                      </w:tabs>
                      <w:suppressAutoHyphens/>
                      <w:jc w:val="both"/>
                      <w:rPr>
                        <w:sz w:val="2"/>
                      </w:rPr>
                    </w:pPr>
                    <w:r>
                      <w:rPr>
                        <w:sz w:val="20"/>
                      </w:rPr>
                      <w:object w:dxaOrig="950" w:dyaOrig="940" w14:anchorId="5A25AE1B">
                        <v:shape id="_x0000_i1026" type="#_x0000_t75" style="width:47.5pt;height:47pt">
                          <v:imagedata r:id="rId3" o:title=""/>
                        </v:shape>
                        <o:OLEObject Type="Embed" ProgID="Word.Document.8" ShapeID="_x0000_i1026" DrawAspect="Content" ObjectID="_1767515668" r:id="rId4"/>
                      </w:object>
                    </w:r>
                  </w:p>
                </w:txbxContent>
              </v:textbox>
              <w10:wrap anchorx="margin"/>
            </v:rect>
          </w:pict>
        </mc:Fallback>
      </mc:AlternateContent>
    </w:r>
    <w:r w:rsidR="008F32F4">
      <w:rPr>
        <w:rFonts w:ascii="Book Antiqua" w:hAnsi="Book Antiqua"/>
        <w:b/>
        <w:spacing w:val="-2"/>
        <w:sz w:val="20"/>
      </w:rPr>
      <w:tab/>
    </w:r>
    <w:r w:rsidR="008F32F4">
      <w:rPr>
        <w:rFonts w:ascii="Book Antiqua" w:hAnsi="Book Antiqua"/>
        <w:b/>
        <w:spacing w:val="-2"/>
        <w:sz w:val="20"/>
      </w:rPr>
      <w:tab/>
    </w:r>
    <w:r w:rsidR="008F32F4">
      <w:rPr>
        <w:rFonts w:ascii="Book Antiqua" w:hAnsi="Book Antiqua"/>
        <w:b/>
        <w:spacing w:val="-2"/>
        <w:sz w:val="20"/>
      </w:rPr>
      <w:tab/>
    </w:r>
    <w:r w:rsidR="008F32F4">
      <w:rPr>
        <w:rFonts w:ascii="Book Antiqua" w:hAnsi="Book Antiqua"/>
        <w:b/>
        <w:spacing w:val="-2"/>
        <w:sz w:val="20"/>
      </w:rPr>
      <w:tab/>
    </w:r>
    <w:r w:rsidR="008F32F4">
      <w:rPr>
        <w:rFonts w:ascii="Book Antiqua" w:hAnsi="Book Antiqua"/>
        <w:b/>
        <w:spacing w:val="-2"/>
        <w:sz w:val="20"/>
      </w:rPr>
      <w:tab/>
    </w:r>
    <w:r w:rsidR="008F32F4">
      <w:rPr>
        <w:rFonts w:ascii="Book Antiqua" w:hAnsi="Book Antiqua"/>
        <w:b/>
        <w:spacing w:val="-2"/>
        <w:sz w:val="20"/>
      </w:rPr>
      <w:tab/>
    </w:r>
    <w:r w:rsidR="008F32F4">
      <w:rPr>
        <w:rFonts w:ascii="Book Antiqua" w:hAnsi="Book Antiqua"/>
        <w:b/>
        <w:spacing w:val="-2"/>
        <w:sz w:val="20"/>
      </w:rPr>
      <w:tab/>
    </w:r>
  </w:p>
  <w:p w14:paraId="1ADF3CE5" w14:textId="77777777" w:rsidR="008F32F4" w:rsidRDefault="008F32F4" w:rsidP="006857AE">
    <w:pPr>
      <w:suppressAutoHyphens/>
      <w:spacing w:line="264" w:lineRule="auto"/>
      <w:ind w:left="4320" w:right="-1008" w:firstLine="720"/>
      <w:rPr>
        <w:rFonts w:ascii="Book Antiqua" w:hAnsi="Book Antiqua"/>
        <w:b/>
        <w:spacing w:val="-2"/>
        <w:sz w:val="16"/>
      </w:rPr>
    </w:pPr>
    <w:r>
      <w:rPr>
        <w:rFonts w:ascii="Book Antiqua" w:hAnsi="Book Antiqua"/>
        <w:b/>
        <w:spacing w:val="-2"/>
        <w:sz w:val="16"/>
      </w:rPr>
      <w:t>U.S. DEPARTMENT OF HOUSING AND URBAN DEVELOPMENT</w:t>
    </w:r>
  </w:p>
  <w:p w14:paraId="012FE2A7" w14:textId="77777777" w:rsidR="008F32F4" w:rsidRPr="00B70274" w:rsidRDefault="00B70274">
    <w:pPr>
      <w:suppressAutoHyphens/>
      <w:spacing w:line="264" w:lineRule="auto"/>
      <w:ind w:left="4320" w:firstLine="720"/>
      <w:rPr>
        <w:rFonts w:ascii="Book Antiqua" w:hAnsi="Book Antiqua"/>
        <w:b/>
        <w:color w:val="FF0000"/>
        <w:spacing w:val="-2"/>
        <w:sz w:val="16"/>
      </w:rPr>
    </w:pPr>
    <w:r w:rsidRPr="00B70274">
      <w:rPr>
        <w:rFonts w:ascii="Book Antiqua" w:hAnsi="Book Antiqua"/>
        <w:color w:val="FF0000"/>
        <w:spacing w:val="-2"/>
        <w:sz w:val="16"/>
      </w:rPr>
      <w:t>&lt;FIELD OFFICE HEADER&gt;</w:t>
    </w:r>
  </w:p>
  <w:p w14:paraId="2516E2C2" w14:textId="77777777" w:rsidR="008F32F4" w:rsidRPr="00B70274" w:rsidRDefault="008F32F4">
    <w:pPr>
      <w:suppressAutoHyphens/>
      <w:spacing w:line="264" w:lineRule="auto"/>
      <w:rPr>
        <w:rFonts w:ascii="Book Antiqua" w:hAnsi="Book Antiqua"/>
        <w:color w:val="FF0000"/>
        <w:spacing w:val="-2"/>
        <w:sz w:val="16"/>
      </w:rPr>
    </w:pPr>
    <w:r w:rsidRPr="00B70274">
      <w:rPr>
        <w:rFonts w:ascii="Book Antiqua" w:hAnsi="Book Antiqua"/>
        <w:b/>
        <w:color w:val="FF0000"/>
        <w:spacing w:val="-2"/>
        <w:sz w:val="16"/>
      </w:rPr>
      <w:tab/>
    </w:r>
    <w:r w:rsidRPr="00B70274">
      <w:rPr>
        <w:rFonts w:ascii="Book Antiqua" w:hAnsi="Book Antiqua"/>
        <w:b/>
        <w:color w:val="FF0000"/>
        <w:spacing w:val="-2"/>
        <w:sz w:val="16"/>
      </w:rPr>
      <w:tab/>
    </w:r>
    <w:r w:rsidRPr="00B70274">
      <w:rPr>
        <w:rFonts w:ascii="Book Antiqua" w:hAnsi="Book Antiqua"/>
        <w:b/>
        <w:color w:val="FF0000"/>
        <w:spacing w:val="-2"/>
        <w:sz w:val="16"/>
      </w:rPr>
      <w:tab/>
    </w:r>
    <w:r w:rsidRPr="00B70274">
      <w:rPr>
        <w:rFonts w:ascii="Book Antiqua" w:hAnsi="Book Antiqua"/>
        <w:b/>
        <w:color w:val="FF0000"/>
        <w:spacing w:val="-2"/>
        <w:sz w:val="16"/>
      </w:rPr>
      <w:tab/>
    </w:r>
    <w:r w:rsidRPr="00B70274">
      <w:rPr>
        <w:rFonts w:ascii="Book Antiqua" w:hAnsi="Book Antiqua"/>
        <w:b/>
        <w:color w:val="FF0000"/>
        <w:spacing w:val="-2"/>
        <w:sz w:val="16"/>
      </w:rPr>
      <w:tab/>
    </w:r>
    <w:r w:rsidRPr="00B70274">
      <w:rPr>
        <w:rFonts w:ascii="Book Antiqua" w:hAnsi="Book Antiqua"/>
        <w:b/>
        <w:color w:val="FF0000"/>
        <w:spacing w:val="-2"/>
        <w:sz w:val="16"/>
      </w:rPr>
      <w:tab/>
    </w:r>
    <w:r w:rsidRPr="00B70274">
      <w:rPr>
        <w:rFonts w:ascii="Book Antiqua" w:hAnsi="Book Antiqua"/>
        <w:b/>
        <w:color w:val="FF0000"/>
        <w:spacing w:val="-2"/>
        <w:sz w:val="16"/>
      </w:rPr>
      <w:tab/>
    </w:r>
    <w:r w:rsidR="00B70274" w:rsidRPr="00B70274">
      <w:rPr>
        <w:rFonts w:ascii="Book Antiqua" w:hAnsi="Book Antiqua"/>
        <w:color w:val="FF0000"/>
        <w:spacing w:val="-2"/>
        <w:sz w:val="16"/>
      </w:rPr>
      <w:t>&lt;FIELD OFFICE HEADER&gt;</w:t>
    </w:r>
  </w:p>
  <w:p w14:paraId="7A05E7E5" w14:textId="77777777" w:rsidR="008F32F4" w:rsidRPr="00B70274" w:rsidRDefault="008F32F4">
    <w:pPr>
      <w:suppressAutoHyphens/>
      <w:spacing w:line="264" w:lineRule="auto"/>
      <w:rPr>
        <w:rFonts w:ascii="Book Antiqua" w:hAnsi="Book Antiqua"/>
        <w:color w:val="FF0000"/>
        <w:spacing w:val="-2"/>
        <w:sz w:val="16"/>
      </w:rPr>
    </w:pPr>
    <w:r w:rsidRPr="00B70274">
      <w:rPr>
        <w:rFonts w:ascii="Book Antiqua" w:hAnsi="Book Antiqua"/>
        <w:color w:val="FF0000"/>
        <w:spacing w:val="-2"/>
        <w:sz w:val="16"/>
      </w:rPr>
      <w:tab/>
    </w:r>
    <w:r w:rsidRPr="00B70274">
      <w:rPr>
        <w:rFonts w:ascii="Book Antiqua" w:hAnsi="Book Antiqua"/>
        <w:color w:val="FF0000"/>
        <w:spacing w:val="-2"/>
        <w:sz w:val="16"/>
      </w:rPr>
      <w:tab/>
    </w:r>
    <w:r w:rsidRPr="00B70274">
      <w:rPr>
        <w:rFonts w:ascii="Book Antiqua" w:hAnsi="Book Antiqua"/>
        <w:color w:val="FF0000"/>
        <w:spacing w:val="-2"/>
        <w:sz w:val="16"/>
      </w:rPr>
      <w:tab/>
    </w:r>
    <w:r w:rsidRPr="00B70274">
      <w:rPr>
        <w:rFonts w:ascii="Book Antiqua" w:hAnsi="Book Antiqua"/>
        <w:color w:val="FF0000"/>
        <w:spacing w:val="-2"/>
        <w:sz w:val="16"/>
      </w:rPr>
      <w:tab/>
    </w:r>
    <w:r w:rsidRPr="00B70274">
      <w:rPr>
        <w:rFonts w:ascii="Book Antiqua" w:hAnsi="Book Antiqua"/>
        <w:color w:val="FF0000"/>
        <w:spacing w:val="-2"/>
        <w:sz w:val="16"/>
      </w:rPr>
      <w:tab/>
    </w:r>
    <w:r w:rsidRPr="00B70274">
      <w:rPr>
        <w:rFonts w:ascii="Book Antiqua" w:hAnsi="Book Antiqua"/>
        <w:color w:val="FF0000"/>
        <w:spacing w:val="-2"/>
        <w:sz w:val="16"/>
      </w:rPr>
      <w:tab/>
    </w:r>
    <w:r w:rsidRPr="00B70274">
      <w:rPr>
        <w:rFonts w:ascii="Book Antiqua" w:hAnsi="Book Antiqua"/>
        <w:color w:val="FF0000"/>
        <w:spacing w:val="-2"/>
        <w:sz w:val="16"/>
      </w:rPr>
      <w:tab/>
    </w:r>
    <w:r w:rsidR="00B70274" w:rsidRPr="00B70274">
      <w:rPr>
        <w:rFonts w:ascii="Book Antiqua" w:hAnsi="Book Antiqua"/>
        <w:color w:val="FF0000"/>
        <w:spacing w:val="-2"/>
        <w:sz w:val="16"/>
      </w:rPr>
      <w:t>&lt;FIELD OFFICE HEADER&gt;</w:t>
    </w:r>
  </w:p>
  <w:p w14:paraId="4F9E231B" w14:textId="77777777" w:rsidR="008F32F4" w:rsidRDefault="008F32F4">
    <w:pPr>
      <w:suppressAutoHyphens/>
      <w:spacing w:line="264" w:lineRule="auto"/>
      <w:rPr>
        <w:rFonts w:ascii="Book Antiqua" w:hAnsi="Book Antiqua"/>
        <w:spacing w:val="-2"/>
        <w:sz w:val="16"/>
      </w:rPr>
    </w:pPr>
  </w:p>
  <w:p w14:paraId="00B59C0D" w14:textId="77777777" w:rsidR="008F32F4" w:rsidRDefault="008F32F4">
    <w:pPr>
      <w:suppressAutoHyphens/>
      <w:spacing w:line="264" w:lineRule="auto"/>
      <w:rPr>
        <w:rFonts w:ascii="Book Antiqua" w:hAnsi="Book Antiqua"/>
        <w:spacing w:val="-2"/>
        <w:sz w:val="14"/>
      </w:rPr>
    </w:pPr>
    <w:r>
      <w:rPr>
        <w:rFonts w:ascii="Book Antiqua" w:hAnsi="Book Antiqua"/>
        <w:spacing w:val="-2"/>
        <w:sz w:val="14"/>
      </w:rPr>
      <w:t xml:space="preserve">OFFICE OF </w:t>
    </w:r>
  </w:p>
  <w:p w14:paraId="52305F03" w14:textId="77777777" w:rsidR="008F32F4" w:rsidRDefault="008F32F4">
    <w:pPr>
      <w:suppressAutoHyphens/>
      <w:spacing w:line="264" w:lineRule="auto"/>
      <w:rPr>
        <w:rFonts w:ascii="Book Antiqua" w:hAnsi="Book Antiqua"/>
        <w:spacing w:val="-2"/>
        <w:sz w:val="14"/>
      </w:rPr>
    </w:pPr>
    <w:r>
      <w:rPr>
        <w:rFonts w:ascii="Book Antiqua" w:hAnsi="Book Antiqua"/>
        <w:spacing w:val="-2"/>
        <w:sz w:val="14"/>
      </w:rPr>
      <w:t>COMMUNITY PLANNING &amp;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4020B82"/>
    <w:lvl w:ilvl="0">
      <w:numFmt w:val="decimal"/>
      <w:lvlText w:val="*"/>
      <w:lvlJc w:val="left"/>
    </w:lvl>
  </w:abstractNum>
  <w:abstractNum w:abstractNumId="1" w15:restartNumberingAfterBreak="0">
    <w:nsid w:val="0AB1572E"/>
    <w:multiLevelType w:val="hybridMultilevel"/>
    <w:tmpl w:val="ABC894BE"/>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2" w15:restartNumberingAfterBreak="0">
    <w:nsid w:val="0B557A40"/>
    <w:multiLevelType w:val="hybridMultilevel"/>
    <w:tmpl w:val="42E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60C8E"/>
    <w:multiLevelType w:val="hybridMultilevel"/>
    <w:tmpl w:val="98963C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C2735C"/>
    <w:multiLevelType w:val="multilevel"/>
    <w:tmpl w:val="DD9E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B7FAB"/>
    <w:multiLevelType w:val="hybridMultilevel"/>
    <w:tmpl w:val="1120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44EF5"/>
    <w:multiLevelType w:val="hybridMultilevel"/>
    <w:tmpl w:val="A6EAD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1409BE"/>
    <w:multiLevelType w:val="hybridMultilevel"/>
    <w:tmpl w:val="AC42EB4A"/>
    <w:lvl w:ilvl="0" w:tplc="56C67E10">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07820"/>
    <w:multiLevelType w:val="hybridMultilevel"/>
    <w:tmpl w:val="771E58A8"/>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9" w15:restartNumberingAfterBreak="0">
    <w:nsid w:val="170315E9"/>
    <w:multiLevelType w:val="hybridMultilevel"/>
    <w:tmpl w:val="927C25C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7764D"/>
    <w:multiLevelType w:val="multilevel"/>
    <w:tmpl w:val="9188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2B21B7"/>
    <w:multiLevelType w:val="hybridMultilevel"/>
    <w:tmpl w:val="2AF0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76BA5"/>
    <w:multiLevelType w:val="hybridMultilevel"/>
    <w:tmpl w:val="F012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934D1"/>
    <w:multiLevelType w:val="hybridMultilevel"/>
    <w:tmpl w:val="74788F72"/>
    <w:lvl w:ilvl="0" w:tplc="76FC27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E00FF"/>
    <w:multiLevelType w:val="hybridMultilevel"/>
    <w:tmpl w:val="1BC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15D35"/>
    <w:multiLevelType w:val="hybridMultilevel"/>
    <w:tmpl w:val="06321D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D3E7127"/>
    <w:multiLevelType w:val="hybridMultilevel"/>
    <w:tmpl w:val="6C9E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22490"/>
    <w:multiLevelType w:val="hybridMultilevel"/>
    <w:tmpl w:val="BD32DB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2B61D97"/>
    <w:multiLevelType w:val="hybridMultilevel"/>
    <w:tmpl w:val="AEB021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5216BF7"/>
    <w:multiLevelType w:val="hybridMultilevel"/>
    <w:tmpl w:val="7A6C1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1372F"/>
    <w:multiLevelType w:val="hybridMultilevel"/>
    <w:tmpl w:val="77CC2D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F1839A7"/>
    <w:multiLevelType w:val="hybridMultilevel"/>
    <w:tmpl w:val="E7F0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E6104"/>
    <w:multiLevelType w:val="hybridMultilevel"/>
    <w:tmpl w:val="4712E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83B5B"/>
    <w:multiLevelType w:val="hybridMultilevel"/>
    <w:tmpl w:val="9DB0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C618E"/>
    <w:multiLevelType w:val="hybridMultilevel"/>
    <w:tmpl w:val="AA0C2CA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607449B"/>
    <w:multiLevelType w:val="hybridMultilevel"/>
    <w:tmpl w:val="6CA6B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6432E"/>
    <w:multiLevelType w:val="hybridMultilevel"/>
    <w:tmpl w:val="00369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A316A7"/>
    <w:multiLevelType w:val="hybridMultilevel"/>
    <w:tmpl w:val="5B50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E1E2F"/>
    <w:multiLevelType w:val="hybridMultilevel"/>
    <w:tmpl w:val="808CE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83ED5"/>
    <w:multiLevelType w:val="hybridMultilevel"/>
    <w:tmpl w:val="85BA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6106C"/>
    <w:multiLevelType w:val="hybridMultilevel"/>
    <w:tmpl w:val="463E1DD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54BB5B5B"/>
    <w:multiLevelType w:val="hybridMultilevel"/>
    <w:tmpl w:val="E40E9BD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584D484C"/>
    <w:multiLevelType w:val="hybridMultilevel"/>
    <w:tmpl w:val="648C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4" w15:restartNumberingAfterBreak="0">
    <w:nsid w:val="60E45005"/>
    <w:multiLevelType w:val="hybridMultilevel"/>
    <w:tmpl w:val="2558F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AF2C71"/>
    <w:multiLevelType w:val="hybridMultilevel"/>
    <w:tmpl w:val="6624E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EE0D00"/>
    <w:multiLevelType w:val="hybridMultilevel"/>
    <w:tmpl w:val="CE7C0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7" w15:restartNumberingAfterBreak="0">
    <w:nsid w:val="68140285"/>
    <w:multiLevelType w:val="hybridMultilevel"/>
    <w:tmpl w:val="BCBE5E46"/>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8" w15:restartNumberingAfterBreak="0">
    <w:nsid w:val="6B8F246A"/>
    <w:multiLevelType w:val="hybridMultilevel"/>
    <w:tmpl w:val="7C26199C"/>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9" w15:restartNumberingAfterBreak="0">
    <w:nsid w:val="6C302D38"/>
    <w:multiLevelType w:val="hybridMultilevel"/>
    <w:tmpl w:val="86A28EFC"/>
    <w:lvl w:ilvl="0" w:tplc="0409000F">
      <w:start w:val="1"/>
      <w:numFmt w:val="decimal"/>
      <w:lvlText w:val="%1."/>
      <w:lvlJc w:val="left"/>
      <w:pPr>
        <w:ind w:left="720" w:hanging="360"/>
      </w:pPr>
    </w:lvl>
    <w:lvl w:ilvl="1" w:tplc="75825D60">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2731B"/>
    <w:multiLevelType w:val="hybridMultilevel"/>
    <w:tmpl w:val="3580B91E"/>
    <w:lvl w:ilvl="0" w:tplc="E11EFA5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E50833"/>
    <w:multiLevelType w:val="hybridMultilevel"/>
    <w:tmpl w:val="86B6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F00CC"/>
    <w:multiLevelType w:val="hybridMultilevel"/>
    <w:tmpl w:val="9DE8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448641">
    <w:abstractNumId w:val="0"/>
    <w:lvlOverride w:ilvl="0">
      <w:lvl w:ilvl="0">
        <w:start w:val="222"/>
        <w:numFmt w:val="bullet"/>
        <w:lvlText w:val="-"/>
        <w:legacy w:legacy="1" w:legacySpace="120" w:legacyIndent="360"/>
        <w:lvlJc w:val="left"/>
        <w:pPr>
          <w:ind w:left="720" w:hanging="360"/>
        </w:pPr>
      </w:lvl>
    </w:lvlOverride>
  </w:num>
  <w:num w:numId="2" w16cid:durableId="1823932783">
    <w:abstractNumId w:val="18"/>
  </w:num>
  <w:num w:numId="3" w16cid:durableId="803230834">
    <w:abstractNumId w:val="30"/>
  </w:num>
  <w:num w:numId="4" w16cid:durableId="1548759187">
    <w:abstractNumId w:val="37"/>
  </w:num>
  <w:num w:numId="5" w16cid:durableId="983312064">
    <w:abstractNumId w:val="20"/>
  </w:num>
  <w:num w:numId="6" w16cid:durableId="1110127446">
    <w:abstractNumId w:val="35"/>
  </w:num>
  <w:num w:numId="7" w16cid:durableId="808598068">
    <w:abstractNumId w:val="8"/>
  </w:num>
  <w:num w:numId="8" w16cid:durableId="220212285">
    <w:abstractNumId w:val="31"/>
  </w:num>
  <w:num w:numId="9" w16cid:durableId="1299069661">
    <w:abstractNumId w:val="24"/>
  </w:num>
  <w:num w:numId="10" w16cid:durableId="1838383022">
    <w:abstractNumId w:val="3"/>
  </w:num>
  <w:num w:numId="11" w16cid:durableId="2131825861">
    <w:abstractNumId w:val="25"/>
  </w:num>
  <w:num w:numId="12" w16cid:durableId="15734982">
    <w:abstractNumId w:val="16"/>
  </w:num>
  <w:num w:numId="13" w16cid:durableId="209923407">
    <w:abstractNumId w:val="13"/>
  </w:num>
  <w:num w:numId="14" w16cid:durableId="1981304700">
    <w:abstractNumId w:val="4"/>
  </w:num>
  <w:num w:numId="15" w16cid:durableId="322514615">
    <w:abstractNumId w:val="38"/>
  </w:num>
  <w:num w:numId="16" w16cid:durableId="1400902636">
    <w:abstractNumId w:val="1"/>
  </w:num>
  <w:num w:numId="17" w16cid:durableId="1944065978">
    <w:abstractNumId w:val="5"/>
  </w:num>
  <w:num w:numId="18" w16cid:durableId="1716850341">
    <w:abstractNumId w:val="36"/>
  </w:num>
  <w:num w:numId="19" w16cid:durableId="273752580">
    <w:abstractNumId w:val="15"/>
  </w:num>
  <w:num w:numId="20" w16cid:durableId="628510491">
    <w:abstractNumId w:val="2"/>
  </w:num>
  <w:num w:numId="21" w16cid:durableId="344720937">
    <w:abstractNumId w:val="17"/>
  </w:num>
  <w:num w:numId="22" w16cid:durableId="30691570">
    <w:abstractNumId w:val="12"/>
  </w:num>
  <w:num w:numId="23" w16cid:durableId="616571877">
    <w:abstractNumId w:val="41"/>
  </w:num>
  <w:num w:numId="24" w16cid:durableId="1301959289">
    <w:abstractNumId w:val="34"/>
  </w:num>
  <w:num w:numId="25" w16cid:durableId="1168789217">
    <w:abstractNumId w:val="11"/>
  </w:num>
  <w:num w:numId="26" w16cid:durableId="1440563084">
    <w:abstractNumId w:val="29"/>
  </w:num>
  <w:num w:numId="27" w16cid:durableId="398287214">
    <w:abstractNumId w:val="6"/>
  </w:num>
  <w:num w:numId="28" w16cid:durableId="1937590166">
    <w:abstractNumId w:val="28"/>
  </w:num>
  <w:num w:numId="29" w16cid:durableId="290987950">
    <w:abstractNumId w:val="27"/>
  </w:num>
  <w:num w:numId="30" w16cid:durableId="537200751">
    <w:abstractNumId w:val="21"/>
  </w:num>
  <w:num w:numId="31" w16cid:durableId="1166633438">
    <w:abstractNumId w:val="10"/>
  </w:num>
  <w:num w:numId="32" w16cid:durableId="1244756691">
    <w:abstractNumId w:val="23"/>
  </w:num>
  <w:num w:numId="33" w16cid:durableId="1449736868">
    <w:abstractNumId w:val="26"/>
  </w:num>
  <w:num w:numId="34" w16cid:durableId="1417629832">
    <w:abstractNumId w:val="9"/>
  </w:num>
  <w:num w:numId="35" w16cid:durableId="669452330">
    <w:abstractNumId w:val="19"/>
  </w:num>
  <w:num w:numId="36" w16cid:durableId="1485124714">
    <w:abstractNumId w:val="39"/>
  </w:num>
  <w:num w:numId="37" w16cid:durableId="1919515792">
    <w:abstractNumId w:val="32"/>
  </w:num>
  <w:num w:numId="38" w16cid:durableId="2040356713">
    <w:abstractNumId w:val="33"/>
  </w:num>
  <w:num w:numId="39" w16cid:durableId="104425975">
    <w:abstractNumId w:val="7"/>
  </w:num>
  <w:num w:numId="40" w16cid:durableId="1890411861">
    <w:abstractNumId w:val="40"/>
  </w:num>
  <w:num w:numId="41" w16cid:durableId="1246692229">
    <w:abstractNumId w:val="14"/>
  </w:num>
  <w:num w:numId="42" w16cid:durableId="1173685160">
    <w:abstractNumId w:val="42"/>
  </w:num>
  <w:num w:numId="43" w16cid:durableId="16873210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CF"/>
    <w:rsid w:val="00000384"/>
    <w:rsid w:val="00000768"/>
    <w:rsid w:val="00001FAB"/>
    <w:rsid w:val="000026C7"/>
    <w:rsid w:val="0000290D"/>
    <w:rsid w:val="00004AFA"/>
    <w:rsid w:val="00006AC7"/>
    <w:rsid w:val="000100E5"/>
    <w:rsid w:val="00010A7A"/>
    <w:rsid w:val="00010E30"/>
    <w:rsid w:val="00014D33"/>
    <w:rsid w:val="000160B6"/>
    <w:rsid w:val="00022AF9"/>
    <w:rsid w:val="000241A2"/>
    <w:rsid w:val="00025003"/>
    <w:rsid w:val="00026F5C"/>
    <w:rsid w:val="000356AD"/>
    <w:rsid w:val="00040637"/>
    <w:rsid w:val="00040DDB"/>
    <w:rsid w:val="000424CD"/>
    <w:rsid w:val="000446C1"/>
    <w:rsid w:val="00044DEC"/>
    <w:rsid w:val="00045970"/>
    <w:rsid w:val="00046266"/>
    <w:rsid w:val="000466EC"/>
    <w:rsid w:val="0004677E"/>
    <w:rsid w:val="00051143"/>
    <w:rsid w:val="00052690"/>
    <w:rsid w:val="00056AF0"/>
    <w:rsid w:val="00060947"/>
    <w:rsid w:val="000619CF"/>
    <w:rsid w:val="000622B2"/>
    <w:rsid w:val="00063A2E"/>
    <w:rsid w:val="000654BC"/>
    <w:rsid w:val="00070029"/>
    <w:rsid w:val="00070C9D"/>
    <w:rsid w:val="00075DC2"/>
    <w:rsid w:val="0008137D"/>
    <w:rsid w:val="000813BE"/>
    <w:rsid w:val="0008370E"/>
    <w:rsid w:val="00084015"/>
    <w:rsid w:val="0008413C"/>
    <w:rsid w:val="00084B16"/>
    <w:rsid w:val="00084B6B"/>
    <w:rsid w:val="00085E3C"/>
    <w:rsid w:val="00090430"/>
    <w:rsid w:val="00091762"/>
    <w:rsid w:val="000957F1"/>
    <w:rsid w:val="00095BBC"/>
    <w:rsid w:val="000969E0"/>
    <w:rsid w:val="000A0702"/>
    <w:rsid w:val="000A2757"/>
    <w:rsid w:val="000A3506"/>
    <w:rsid w:val="000A651D"/>
    <w:rsid w:val="000B011D"/>
    <w:rsid w:val="000B102A"/>
    <w:rsid w:val="000B11F4"/>
    <w:rsid w:val="000B1D0B"/>
    <w:rsid w:val="000B3EFC"/>
    <w:rsid w:val="000B5C32"/>
    <w:rsid w:val="000B6E58"/>
    <w:rsid w:val="000C13D0"/>
    <w:rsid w:val="000C1C3D"/>
    <w:rsid w:val="000C31CE"/>
    <w:rsid w:val="000C4D23"/>
    <w:rsid w:val="000C7A45"/>
    <w:rsid w:val="000C7C7D"/>
    <w:rsid w:val="000D1A62"/>
    <w:rsid w:val="000D2B6E"/>
    <w:rsid w:val="000D307E"/>
    <w:rsid w:val="000D41CF"/>
    <w:rsid w:val="000D4E4B"/>
    <w:rsid w:val="000D60EE"/>
    <w:rsid w:val="000D7860"/>
    <w:rsid w:val="000E0CAC"/>
    <w:rsid w:val="000E2EB3"/>
    <w:rsid w:val="000E682F"/>
    <w:rsid w:val="000E71E8"/>
    <w:rsid w:val="000F02F8"/>
    <w:rsid w:val="000F173E"/>
    <w:rsid w:val="000F4FF8"/>
    <w:rsid w:val="000F75F7"/>
    <w:rsid w:val="000F7F51"/>
    <w:rsid w:val="001001D0"/>
    <w:rsid w:val="00101D6C"/>
    <w:rsid w:val="001041CD"/>
    <w:rsid w:val="001119FF"/>
    <w:rsid w:val="00114BAC"/>
    <w:rsid w:val="00120617"/>
    <w:rsid w:val="00120DDA"/>
    <w:rsid w:val="00121607"/>
    <w:rsid w:val="001219F1"/>
    <w:rsid w:val="0012272C"/>
    <w:rsid w:val="00122F60"/>
    <w:rsid w:val="0012335C"/>
    <w:rsid w:val="00131BBC"/>
    <w:rsid w:val="00134053"/>
    <w:rsid w:val="00135A14"/>
    <w:rsid w:val="00135A68"/>
    <w:rsid w:val="0014156F"/>
    <w:rsid w:val="00142E5C"/>
    <w:rsid w:val="00146144"/>
    <w:rsid w:val="001467E1"/>
    <w:rsid w:val="001472A0"/>
    <w:rsid w:val="0014743D"/>
    <w:rsid w:val="00147E86"/>
    <w:rsid w:val="00150A90"/>
    <w:rsid w:val="00157952"/>
    <w:rsid w:val="001602C7"/>
    <w:rsid w:val="00161457"/>
    <w:rsid w:val="00162BA3"/>
    <w:rsid w:val="00163020"/>
    <w:rsid w:val="00166B3B"/>
    <w:rsid w:val="00171318"/>
    <w:rsid w:val="001733AB"/>
    <w:rsid w:val="00176A77"/>
    <w:rsid w:val="0017773A"/>
    <w:rsid w:val="00181CCA"/>
    <w:rsid w:val="001828F8"/>
    <w:rsid w:val="001840FD"/>
    <w:rsid w:val="001848F6"/>
    <w:rsid w:val="001851B1"/>
    <w:rsid w:val="00185BCE"/>
    <w:rsid w:val="001875B6"/>
    <w:rsid w:val="00195D74"/>
    <w:rsid w:val="00197F6E"/>
    <w:rsid w:val="001A131C"/>
    <w:rsid w:val="001A2A69"/>
    <w:rsid w:val="001A4307"/>
    <w:rsid w:val="001A6C6B"/>
    <w:rsid w:val="001A73AD"/>
    <w:rsid w:val="001A7B6B"/>
    <w:rsid w:val="001B0637"/>
    <w:rsid w:val="001B1E07"/>
    <w:rsid w:val="001B2C5D"/>
    <w:rsid w:val="001B495F"/>
    <w:rsid w:val="001B4AAF"/>
    <w:rsid w:val="001C365A"/>
    <w:rsid w:val="001C3B04"/>
    <w:rsid w:val="001C3DC1"/>
    <w:rsid w:val="001C510F"/>
    <w:rsid w:val="001C58E8"/>
    <w:rsid w:val="001C5D77"/>
    <w:rsid w:val="001C736B"/>
    <w:rsid w:val="001C74A5"/>
    <w:rsid w:val="001C7D5C"/>
    <w:rsid w:val="001D0678"/>
    <w:rsid w:val="001D0812"/>
    <w:rsid w:val="001D3AAF"/>
    <w:rsid w:val="001D45CB"/>
    <w:rsid w:val="001D51CA"/>
    <w:rsid w:val="001D6957"/>
    <w:rsid w:val="001D6F19"/>
    <w:rsid w:val="001D74A6"/>
    <w:rsid w:val="001E15B9"/>
    <w:rsid w:val="001E4ACE"/>
    <w:rsid w:val="001F24ED"/>
    <w:rsid w:val="001F30AE"/>
    <w:rsid w:val="001F473F"/>
    <w:rsid w:val="001F6972"/>
    <w:rsid w:val="00201856"/>
    <w:rsid w:val="0020253D"/>
    <w:rsid w:val="00202CE3"/>
    <w:rsid w:val="0020354D"/>
    <w:rsid w:val="00204898"/>
    <w:rsid w:val="002053F0"/>
    <w:rsid w:val="00205D88"/>
    <w:rsid w:val="00207501"/>
    <w:rsid w:val="00207575"/>
    <w:rsid w:val="002102B6"/>
    <w:rsid w:val="0021041D"/>
    <w:rsid w:val="00217228"/>
    <w:rsid w:val="00220ECB"/>
    <w:rsid w:val="002223FC"/>
    <w:rsid w:val="00223522"/>
    <w:rsid w:val="00224B31"/>
    <w:rsid w:val="00225104"/>
    <w:rsid w:val="00226E10"/>
    <w:rsid w:val="002270B7"/>
    <w:rsid w:val="00230648"/>
    <w:rsid w:val="00231E7A"/>
    <w:rsid w:val="0024133D"/>
    <w:rsid w:val="00242E52"/>
    <w:rsid w:val="00243622"/>
    <w:rsid w:val="00243D10"/>
    <w:rsid w:val="00243FB1"/>
    <w:rsid w:val="0025072E"/>
    <w:rsid w:val="00251BF9"/>
    <w:rsid w:val="00252274"/>
    <w:rsid w:val="00255830"/>
    <w:rsid w:val="002621F5"/>
    <w:rsid w:val="00263368"/>
    <w:rsid w:val="00263757"/>
    <w:rsid w:val="00264B10"/>
    <w:rsid w:val="002660B5"/>
    <w:rsid w:val="002667C2"/>
    <w:rsid w:val="00267D90"/>
    <w:rsid w:val="002700D8"/>
    <w:rsid w:val="00270C0D"/>
    <w:rsid w:val="00290A9E"/>
    <w:rsid w:val="00291DDB"/>
    <w:rsid w:val="00292E7D"/>
    <w:rsid w:val="00294961"/>
    <w:rsid w:val="00294E16"/>
    <w:rsid w:val="002963BE"/>
    <w:rsid w:val="002A1F5B"/>
    <w:rsid w:val="002A24C6"/>
    <w:rsid w:val="002A4E33"/>
    <w:rsid w:val="002A55AE"/>
    <w:rsid w:val="002B2037"/>
    <w:rsid w:val="002B2417"/>
    <w:rsid w:val="002B3C10"/>
    <w:rsid w:val="002C4B18"/>
    <w:rsid w:val="002C4F75"/>
    <w:rsid w:val="002C58D2"/>
    <w:rsid w:val="002C6EB8"/>
    <w:rsid w:val="002D0452"/>
    <w:rsid w:val="002D0875"/>
    <w:rsid w:val="002D0E9F"/>
    <w:rsid w:val="002D2541"/>
    <w:rsid w:val="002D66D1"/>
    <w:rsid w:val="002E01E4"/>
    <w:rsid w:val="002E1F35"/>
    <w:rsid w:val="002E4765"/>
    <w:rsid w:val="002E6706"/>
    <w:rsid w:val="002F2B1F"/>
    <w:rsid w:val="002F575B"/>
    <w:rsid w:val="002F66FD"/>
    <w:rsid w:val="002F7BF7"/>
    <w:rsid w:val="00300347"/>
    <w:rsid w:val="003024B7"/>
    <w:rsid w:val="00304EFD"/>
    <w:rsid w:val="0031200F"/>
    <w:rsid w:val="00316552"/>
    <w:rsid w:val="0031788D"/>
    <w:rsid w:val="00320FE4"/>
    <w:rsid w:val="00322037"/>
    <w:rsid w:val="003230DC"/>
    <w:rsid w:val="0032331A"/>
    <w:rsid w:val="00323539"/>
    <w:rsid w:val="00323D94"/>
    <w:rsid w:val="003244F4"/>
    <w:rsid w:val="00326743"/>
    <w:rsid w:val="003276D7"/>
    <w:rsid w:val="003302E8"/>
    <w:rsid w:val="00330409"/>
    <w:rsid w:val="00332F79"/>
    <w:rsid w:val="003330EB"/>
    <w:rsid w:val="00333478"/>
    <w:rsid w:val="0033671D"/>
    <w:rsid w:val="003408F3"/>
    <w:rsid w:val="00341A37"/>
    <w:rsid w:val="003438A6"/>
    <w:rsid w:val="00344E01"/>
    <w:rsid w:val="00346ADB"/>
    <w:rsid w:val="003470F4"/>
    <w:rsid w:val="00347D77"/>
    <w:rsid w:val="00361F27"/>
    <w:rsid w:val="00365DF2"/>
    <w:rsid w:val="003705D2"/>
    <w:rsid w:val="003705DF"/>
    <w:rsid w:val="00371514"/>
    <w:rsid w:val="0037279E"/>
    <w:rsid w:val="00373588"/>
    <w:rsid w:val="003801FE"/>
    <w:rsid w:val="00381B39"/>
    <w:rsid w:val="0038374C"/>
    <w:rsid w:val="00385BD9"/>
    <w:rsid w:val="003861E0"/>
    <w:rsid w:val="00387E7B"/>
    <w:rsid w:val="0039060C"/>
    <w:rsid w:val="0039254C"/>
    <w:rsid w:val="00395C32"/>
    <w:rsid w:val="003A02A2"/>
    <w:rsid w:val="003A260A"/>
    <w:rsid w:val="003A3850"/>
    <w:rsid w:val="003A515D"/>
    <w:rsid w:val="003A650F"/>
    <w:rsid w:val="003B0FE8"/>
    <w:rsid w:val="003B3A01"/>
    <w:rsid w:val="003C16B7"/>
    <w:rsid w:val="003C4C7C"/>
    <w:rsid w:val="003C727D"/>
    <w:rsid w:val="003D1AFC"/>
    <w:rsid w:val="003D25DF"/>
    <w:rsid w:val="003D2E65"/>
    <w:rsid w:val="003D5195"/>
    <w:rsid w:val="003D553F"/>
    <w:rsid w:val="003D7820"/>
    <w:rsid w:val="003D7E30"/>
    <w:rsid w:val="003E00D1"/>
    <w:rsid w:val="003E2FF2"/>
    <w:rsid w:val="003E39B4"/>
    <w:rsid w:val="003E3E96"/>
    <w:rsid w:val="003E50AE"/>
    <w:rsid w:val="003E71D4"/>
    <w:rsid w:val="003F2CF5"/>
    <w:rsid w:val="003F302D"/>
    <w:rsid w:val="003F3B16"/>
    <w:rsid w:val="003F705C"/>
    <w:rsid w:val="003F75E9"/>
    <w:rsid w:val="0040034F"/>
    <w:rsid w:val="00400E6D"/>
    <w:rsid w:val="00401DF8"/>
    <w:rsid w:val="00403763"/>
    <w:rsid w:val="004054A9"/>
    <w:rsid w:val="00405921"/>
    <w:rsid w:val="00407493"/>
    <w:rsid w:val="004108D1"/>
    <w:rsid w:val="004157B5"/>
    <w:rsid w:val="004177F5"/>
    <w:rsid w:val="004201FE"/>
    <w:rsid w:val="00422F9C"/>
    <w:rsid w:val="00425F4D"/>
    <w:rsid w:val="004267D4"/>
    <w:rsid w:val="0043048C"/>
    <w:rsid w:val="00432882"/>
    <w:rsid w:val="00437C9C"/>
    <w:rsid w:val="0044102E"/>
    <w:rsid w:val="00442989"/>
    <w:rsid w:val="00443A6C"/>
    <w:rsid w:val="004444F9"/>
    <w:rsid w:val="00446A52"/>
    <w:rsid w:val="004501A4"/>
    <w:rsid w:val="004531B1"/>
    <w:rsid w:val="00454A21"/>
    <w:rsid w:val="00454F9E"/>
    <w:rsid w:val="00455177"/>
    <w:rsid w:val="00457399"/>
    <w:rsid w:val="00462851"/>
    <w:rsid w:val="004632FC"/>
    <w:rsid w:val="00477F5F"/>
    <w:rsid w:val="00480489"/>
    <w:rsid w:val="0048140F"/>
    <w:rsid w:val="00481D85"/>
    <w:rsid w:val="00482F75"/>
    <w:rsid w:val="00486EE1"/>
    <w:rsid w:val="00487B85"/>
    <w:rsid w:val="0049043F"/>
    <w:rsid w:val="00492004"/>
    <w:rsid w:val="00492187"/>
    <w:rsid w:val="00492791"/>
    <w:rsid w:val="00493008"/>
    <w:rsid w:val="004936F9"/>
    <w:rsid w:val="00494E01"/>
    <w:rsid w:val="0049536C"/>
    <w:rsid w:val="0049565B"/>
    <w:rsid w:val="0049602E"/>
    <w:rsid w:val="004A2062"/>
    <w:rsid w:val="004A2713"/>
    <w:rsid w:val="004A41A0"/>
    <w:rsid w:val="004A630F"/>
    <w:rsid w:val="004A7D20"/>
    <w:rsid w:val="004B0C3B"/>
    <w:rsid w:val="004B24D9"/>
    <w:rsid w:val="004B4F6E"/>
    <w:rsid w:val="004B736A"/>
    <w:rsid w:val="004C02D8"/>
    <w:rsid w:val="004C41A9"/>
    <w:rsid w:val="004C4A03"/>
    <w:rsid w:val="004C72F2"/>
    <w:rsid w:val="004D153F"/>
    <w:rsid w:val="004D33F8"/>
    <w:rsid w:val="004D3A9D"/>
    <w:rsid w:val="004D40F1"/>
    <w:rsid w:val="004D5D91"/>
    <w:rsid w:val="004D741E"/>
    <w:rsid w:val="004E34C9"/>
    <w:rsid w:val="004E4DD2"/>
    <w:rsid w:val="004E5C67"/>
    <w:rsid w:val="004E5CFC"/>
    <w:rsid w:val="004E7522"/>
    <w:rsid w:val="004F0041"/>
    <w:rsid w:val="004F0042"/>
    <w:rsid w:val="004F3E1C"/>
    <w:rsid w:val="004F50F7"/>
    <w:rsid w:val="0050289D"/>
    <w:rsid w:val="00506929"/>
    <w:rsid w:val="00506D2B"/>
    <w:rsid w:val="00513C59"/>
    <w:rsid w:val="005168B8"/>
    <w:rsid w:val="00520AA1"/>
    <w:rsid w:val="00523DA9"/>
    <w:rsid w:val="005248FC"/>
    <w:rsid w:val="00530111"/>
    <w:rsid w:val="0053367C"/>
    <w:rsid w:val="00534FC0"/>
    <w:rsid w:val="00535710"/>
    <w:rsid w:val="00540DCB"/>
    <w:rsid w:val="0054752F"/>
    <w:rsid w:val="00556ECB"/>
    <w:rsid w:val="005571AB"/>
    <w:rsid w:val="00557260"/>
    <w:rsid w:val="00567478"/>
    <w:rsid w:val="005706AC"/>
    <w:rsid w:val="005819FC"/>
    <w:rsid w:val="00583F7B"/>
    <w:rsid w:val="00586CCC"/>
    <w:rsid w:val="0059486B"/>
    <w:rsid w:val="0059533B"/>
    <w:rsid w:val="00596EEB"/>
    <w:rsid w:val="00597121"/>
    <w:rsid w:val="005A0D9B"/>
    <w:rsid w:val="005A2D07"/>
    <w:rsid w:val="005A4E6E"/>
    <w:rsid w:val="005A5521"/>
    <w:rsid w:val="005A6FC0"/>
    <w:rsid w:val="005B2A6D"/>
    <w:rsid w:val="005B70BD"/>
    <w:rsid w:val="005C2C8B"/>
    <w:rsid w:val="005C3EFA"/>
    <w:rsid w:val="005D10A3"/>
    <w:rsid w:val="005D36B9"/>
    <w:rsid w:val="005D3A62"/>
    <w:rsid w:val="005D4A0D"/>
    <w:rsid w:val="005D6C0C"/>
    <w:rsid w:val="005D76C5"/>
    <w:rsid w:val="005D7832"/>
    <w:rsid w:val="005E1A1E"/>
    <w:rsid w:val="005E2221"/>
    <w:rsid w:val="005E6632"/>
    <w:rsid w:val="005E78C0"/>
    <w:rsid w:val="005F0051"/>
    <w:rsid w:val="005F1B7E"/>
    <w:rsid w:val="005F5CA2"/>
    <w:rsid w:val="005F62E6"/>
    <w:rsid w:val="0060185C"/>
    <w:rsid w:val="006027E3"/>
    <w:rsid w:val="00603D5F"/>
    <w:rsid w:val="00607D83"/>
    <w:rsid w:val="00612244"/>
    <w:rsid w:val="00613534"/>
    <w:rsid w:val="006139CC"/>
    <w:rsid w:val="00620D4E"/>
    <w:rsid w:val="00622303"/>
    <w:rsid w:val="00625A2B"/>
    <w:rsid w:val="006308C5"/>
    <w:rsid w:val="0063121B"/>
    <w:rsid w:val="00631A71"/>
    <w:rsid w:val="00633007"/>
    <w:rsid w:val="006472B9"/>
    <w:rsid w:val="00647A1C"/>
    <w:rsid w:val="00647A33"/>
    <w:rsid w:val="006551FB"/>
    <w:rsid w:val="00656794"/>
    <w:rsid w:val="006574EE"/>
    <w:rsid w:val="00660CC6"/>
    <w:rsid w:val="00664ED2"/>
    <w:rsid w:val="00665853"/>
    <w:rsid w:val="00671727"/>
    <w:rsid w:val="006769ED"/>
    <w:rsid w:val="006772B1"/>
    <w:rsid w:val="00680853"/>
    <w:rsid w:val="00684176"/>
    <w:rsid w:val="006847D4"/>
    <w:rsid w:val="006857AE"/>
    <w:rsid w:val="0068696B"/>
    <w:rsid w:val="00690CE6"/>
    <w:rsid w:val="006933F8"/>
    <w:rsid w:val="006A7C5D"/>
    <w:rsid w:val="006B141C"/>
    <w:rsid w:val="006B2A33"/>
    <w:rsid w:val="006B2B1B"/>
    <w:rsid w:val="006B3917"/>
    <w:rsid w:val="006B4286"/>
    <w:rsid w:val="006B6CED"/>
    <w:rsid w:val="006B6D84"/>
    <w:rsid w:val="006B794D"/>
    <w:rsid w:val="006C0F27"/>
    <w:rsid w:val="006C158B"/>
    <w:rsid w:val="006C3029"/>
    <w:rsid w:val="006C3F7A"/>
    <w:rsid w:val="006C4383"/>
    <w:rsid w:val="006D056B"/>
    <w:rsid w:val="006D13B3"/>
    <w:rsid w:val="006D23FB"/>
    <w:rsid w:val="006D5EDB"/>
    <w:rsid w:val="006D734F"/>
    <w:rsid w:val="006D7A01"/>
    <w:rsid w:val="006E083C"/>
    <w:rsid w:val="006E0F16"/>
    <w:rsid w:val="006E3F60"/>
    <w:rsid w:val="006E62CF"/>
    <w:rsid w:val="006E63F8"/>
    <w:rsid w:val="006E6779"/>
    <w:rsid w:val="006F79D0"/>
    <w:rsid w:val="00704C88"/>
    <w:rsid w:val="00710CB2"/>
    <w:rsid w:val="007174D3"/>
    <w:rsid w:val="00721678"/>
    <w:rsid w:val="00723078"/>
    <w:rsid w:val="0072561D"/>
    <w:rsid w:val="007303EB"/>
    <w:rsid w:val="0073098A"/>
    <w:rsid w:val="00731228"/>
    <w:rsid w:val="00735EEF"/>
    <w:rsid w:val="007369AF"/>
    <w:rsid w:val="00736C54"/>
    <w:rsid w:val="00736D59"/>
    <w:rsid w:val="00741F96"/>
    <w:rsid w:val="0074204D"/>
    <w:rsid w:val="00742AAE"/>
    <w:rsid w:val="00742CDF"/>
    <w:rsid w:val="00743077"/>
    <w:rsid w:val="0074318F"/>
    <w:rsid w:val="00747378"/>
    <w:rsid w:val="00753060"/>
    <w:rsid w:val="007540D0"/>
    <w:rsid w:val="00757B2D"/>
    <w:rsid w:val="00761073"/>
    <w:rsid w:val="00764719"/>
    <w:rsid w:val="00765B35"/>
    <w:rsid w:val="00766412"/>
    <w:rsid w:val="007711D9"/>
    <w:rsid w:val="00773AB0"/>
    <w:rsid w:val="00773FBF"/>
    <w:rsid w:val="00774BDF"/>
    <w:rsid w:val="00774CB5"/>
    <w:rsid w:val="0078165D"/>
    <w:rsid w:val="00783CE2"/>
    <w:rsid w:val="007855F6"/>
    <w:rsid w:val="00787594"/>
    <w:rsid w:val="00790771"/>
    <w:rsid w:val="00791A62"/>
    <w:rsid w:val="0079341A"/>
    <w:rsid w:val="007A273C"/>
    <w:rsid w:val="007A3879"/>
    <w:rsid w:val="007A4E8E"/>
    <w:rsid w:val="007B0703"/>
    <w:rsid w:val="007B3C2F"/>
    <w:rsid w:val="007B4FBD"/>
    <w:rsid w:val="007C7660"/>
    <w:rsid w:val="007D086C"/>
    <w:rsid w:val="007D0BE8"/>
    <w:rsid w:val="007D3324"/>
    <w:rsid w:val="007D5C72"/>
    <w:rsid w:val="007D7887"/>
    <w:rsid w:val="007E2324"/>
    <w:rsid w:val="007E515F"/>
    <w:rsid w:val="007F08C5"/>
    <w:rsid w:val="007F42EE"/>
    <w:rsid w:val="007F432D"/>
    <w:rsid w:val="0080320F"/>
    <w:rsid w:val="0080453F"/>
    <w:rsid w:val="00804824"/>
    <w:rsid w:val="00806BBC"/>
    <w:rsid w:val="008133A5"/>
    <w:rsid w:val="00813543"/>
    <w:rsid w:val="008137E3"/>
    <w:rsid w:val="00815072"/>
    <w:rsid w:val="00815AFB"/>
    <w:rsid w:val="00817697"/>
    <w:rsid w:val="00817C57"/>
    <w:rsid w:val="00821DED"/>
    <w:rsid w:val="00823234"/>
    <w:rsid w:val="00823E1C"/>
    <w:rsid w:val="0082458B"/>
    <w:rsid w:val="008310D5"/>
    <w:rsid w:val="00836DF4"/>
    <w:rsid w:val="00842A88"/>
    <w:rsid w:val="00844604"/>
    <w:rsid w:val="0084573F"/>
    <w:rsid w:val="008462CD"/>
    <w:rsid w:val="00850FE8"/>
    <w:rsid w:val="00852619"/>
    <w:rsid w:val="008528B7"/>
    <w:rsid w:val="00852C99"/>
    <w:rsid w:val="008610FA"/>
    <w:rsid w:val="00861403"/>
    <w:rsid w:val="008620E1"/>
    <w:rsid w:val="008763B1"/>
    <w:rsid w:val="00877A1C"/>
    <w:rsid w:val="00880A65"/>
    <w:rsid w:val="00881314"/>
    <w:rsid w:val="00881392"/>
    <w:rsid w:val="008838E0"/>
    <w:rsid w:val="0088471E"/>
    <w:rsid w:val="0088507D"/>
    <w:rsid w:val="008852C4"/>
    <w:rsid w:val="00885AD3"/>
    <w:rsid w:val="008871C0"/>
    <w:rsid w:val="008929D5"/>
    <w:rsid w:val="0089446B"/>
    <w:rsid w:val="008A22CC"/>
    <w:rsid w:val="008A3900"/>
    <w:rsid w:val="008A3E39"/>
    <w:rsid w:val="008A6987"/>
    <w:rsid w:val="008A6BBC"/>
    <w:rsid w:val="008A6DF0"/>
    <w:rsid w:val="008B0627"/>
    <w:rsid w:val="008B5E22"/>
    <w:rsid w:val="008C07DF"/>
    <w:rsid w:val="008C16B0"/>
    <w:rsid w:val="008C2D53"/>
    <w:rsid w:val="008C3302"/>
    <w:rsid w:val="008C47D1"/>
    <w:rsid w:val="008D2852"/>
    <w:rsid w:val="008D3C5D"/>
    <w:rsid w:val="008D5FBA"/>
    <w:rsid w:val="008D6086"/>
    <w:rsid w:val="008E0732"/>
    <w:rsid w:val="008E395D"/>
    <w:rsid w:val="008E4743"/>
    <w:rsid w:val="008E6065"/>
    <w:rsid w:val="008F15B4"/>
    <w:rsid w:val="008F31E9"/>
    <w:rsid w:val="008F32F4"/>
    <w:rsid w:val="008F5249"/>
    <w:rsid w:val="008F5DE6"/>
    <w:rsid w:val="008F6E48"/>
    <w:rsid w:val="00900317"/>
    <w:rsid w:val="009008F8"/>
    <w:rsid w:val="00903636"/>
    <w:rsid w:val="00904B6E"/>
    <w:rsid w:val="0090541F"/>
    <w:rsid w:val="00905C38"/>
    <w:rsid w:val="00906C71"/>
    <w:rsid w:val="009100D3"/>
    <w:rsid w:val="00915793"/>
    <w:rsid w:val="00922108"/>
    <w:rsid w:val="00925F0E"/>
    <w:rsid w:val="00926C52"/>
    <w:rsid w:val="00932335"/>
    <w:rsid w:val="009419F6"/>
    <w:rsid w:val="00944B25"/>
    <w:rsid w:val="00946D40"/>
    <w:rsid w:val="009513D7"/>
    <w:rsid w:val="00951EDA"/>
    <w:rsid w:val="00952595"/>
    <w:rsid w:val="00952BB8"/>
    <w:rsid w:val="00953FEF"/>
    <w:rsid w:val="00954C1E"/>
    <w:rsid w:val="0096107D"/>
    <w:rsid w:val="0096251B"/>
    <w:rsid w:val="009630BE"/>
    <w:rsid w:val="00966464"/>
    <w:rsid w:val="00972ED4"/>
    <w:rsid w:val="009739D5"/>
    <w:rsid w:val="00976B31"/>
    <w:rsid w:val="009778A3"/>
    <w:rsid w:val="00980B58"/>
    <w:rsid w:val="009819C3"/>
    <w:rsid w:val="0099732A"/>
    <w:rsid w:val="009A0BE9"/>
    <w:rsid w:val="009A3D5B"/>
    <w:rsid w:val="009A4BAB"/>
    <w:rsid w:val="009B0490"/>
    <w:rsid w:val="009B1151"/>
    <w:rsid w:val="009B39F5"/>
    <w:rsid w:val="009B57EF"/>
    <w:rsid w:val="009B7643"/>
    <w:rsid w:val="009C0B48"/>
    <w:rsid w:val="009C2817"/>
    <w:rsid w:val="009C343E"/>
    <w:rsid w:val="009C422F"/>
    <w:rsid w:val="009D15E6"/>
    <w:rsid w:val="009D3A2F"/>
    <w:rsid w:val="009D520C"/>
    <w:rsid w:val="009D6D53"/>
    <w:rsid w:val="009E0115"/>
    <w:rsid w:val="009E18CA"/>
    <w:rsid w:val="009E497E"/>
    <w:rsid w:val="009F076B"/>
    <w:rsid w:val="009F35C6"/>
    <w:rsid w:val="009F3F5B"/>
    <w:rsid w:val="009F5D93"/>
    <w:rsid w:val="009F6C89"/>
    <w:rsid w:val="009F7978"/>
    <w:rsid w:val="00A00B81"/>
    <w:rsid w:val="00A0383E"/>
    <w:rsid w:val="00A04060"/>
    <w:rsid w:val="00A07A3C"/>
    <w:rsid w:val="00A12665"/>
    <w:rsid w:val="00A16868"/>
    <w:rsid w:val="00A21B5F"/>
    <w:rsid w:val="00A2317C"/>
    <w:rsid w:val="00A24DEF"/>
    <w:rsid w:val="00A25129"/>
    <w:rsid w:val="00A2741B"/>
    <w:rsid w:val="00A305C1"/>
    <w:rsid w:val="00A32C55"/>
    <w:rsid w:val="00A34823"/>
    <w:rsid w:val="00A35363"/>
    <w:rsid w:val="00A373F1"/>
    <w:rsid w:val="00A404C3"/>
    <w:rsid w:val="00A41D37"/>
    <w:rsid w:val="00A452F4"/>
    <w:rsid w:val="00A50E2C"/>
    <w:rsid w:val="00A517EB"/>
    <w:rsid w:val="00A51970"/>
    <w:rsid w:val="00A5198E"/>
    <w:rsid w:val="00A5318C"/>
    <w:rsid w:val="00A53890"/>
    <w:rsid w:val="00A540E3"/>
    <w:rsid w:val="00A55A7B"/>
    <w:rsid w:val="00A61035"/>
    <w:rsid w:val="00A70DE0"/>
    <w:rsid w:val="00A710C1"/>
    <w:rsid w:val="00A719E3"/>
    <w:rsid w:val="00A724FB"/>
    <w:rsid w:val="00A72E70"/>
    <w:rsid w:val="00A7307D"/>
    <w:rsid w:val="00A7362C"/>
    <w:rsid w:val="00A74608"/>
    <w:rsid w:val="00A77652"/>
    <w:rsid w:val="00A80E90"/>
    <w:rsid w:val="00A814D8"/>
    <w:rsid w:val="00A868AC"/>
    <w:rsid w:val="00A9083E"/>
    <w:rsid w:val="00A9204E"/>
    <w:rsid w:val="00A95D2E"/>
    <w:rsid w:val="00A96878"/>
    <w:rsid w:val="00A97B76"/>
    <w:rsid w:val="00AA1D24"/>
    <w:rsid w:val="00AA5383"/>
    <w:rsid w:val="00AA5455"/>
    <w:rsid w:val="00AA71A4"/>
    <w:rsid w:val="00AB12C7"/>
    <w:rsid w:val="00AB1E76"/>
    <w:rsid w:val="00AB2E63"/>
    <w:rsid w:val="00AB5AD7"/>
    <w:rsid w:val="00AB5E9F"/>
    <w:rsid w:val="00AB604C"/>
    <w:rsid w:val="00AB6DF4"/>
    <w:rsid w:val="00AC10E5"/>
    <w:rsid w:val="00AC1C86"/>
    <w:rsid w:val="00AC2527"/>
    <w:rsid w:val="00AC30E1"/>
    <w:rsid w:val="00AC4571"/>
    <w:rsid w:val="00AC5B04"/>
    <w:rsid w:val="00AC6526"/>
    <w:rsid w:val="00AC6EA0"/>
    <w:rsid w:val="00AC7301"/>
    <w:rsid w:val="00AC7CAD"/>
    <w:rsid w:val="00AD056E"/>
    <w:rsid w:val="00AD0AE6"/>
    <w:rsid w:val="00AD3CE6"/>
    <w:rsid w:val="00AD5008"/>
    <w:rsid w:val="00AE0D8B"/>
    <w:rsid w:val="00AE1521"/>
    <w:rsid w:val="00AE27E1"/>
    <w:rsid w:val="00AE5F6E"/>
    <w:rsid w:val="00AF0476"/>
    <w:rsid w:val="00AF1B0C"/>
    <w:rsid w:val="00AF417B"/>
    <w:rsid w:val="00AF7A8D"/>
    <w:rsid w:val="00B01BA4"/>
    <w:rsid w:val="00B058EE"/>
    <w:rsid w:val="00B06123"/>
    <w:rsid w:val="00B1219E"/>
    <w:rsid w:val="00B12394"/>
    <w:rsid w:val="00B15E8D"/>
    <w:rsid w:val="00B2675F"/>
    <w:rsid w:val="00B30840"/>
    <w:rsid w:val="00B311BD"/>
    <w:rsid w:val="00B34CED"/>
    <w:rsid w:val="00B3509A"/>
    <w:rsid w:val="00B35A4D"/>
    <w:rsid w:val="00B37DC2"/>
    <w:rsid w:val="00B40CC8"/>
    <w:rsid w:val="00B46920"/>
    <w:rsid w:val="00B46F44"/>
    <w:rsid w:val="00B46F9D"/>
    <w:rsid w:val="00B50DBC"/>
    <w:rsid w:val="00B5264B"/>
    <w:rsid w:val="00B5369B"/>
    <w:rsid w:val="00B53C48"/>
    <w:rsid w:val="00B57AFA"/>
    <w:rsid w:val="00B60921"/>
    <w:rsid w:val="00B6655C"/>
    <w:rsid w:val="00B667E8"/>
    <w:rsid w:val="00B667FC"/>
    <w:rsid w:val="00B673C2"/>
    <w:rsid w:val="00B70274"/>
    <w:rsid w:val="00B70648"/>
    <w:rsid w:val="00B71E5C"/>
    <w:rsid w:val="00B745D5"/>
    <w:rsid w:val="00B766BF"/>
    <w:rsid w:val="00B77A59"/>
    <w:rsid w:val="00B80121"/>
    <w:rsid w:val="00B8367C"/>
    <w:rsid w:val="00B84FE2"/>
    <w:rsid w:val="00B86E5E"/>
    <w:rsid w:val="00B872A1"/>
    <w:rsid w:val="00B90385"/>
    <w:rsid w:val="00B94488"/>
    <w:rsid w:val="00B95D12"/>
    <w:rsid w:val="00BA0B59"/>
    <w:rsid w:val="00BA4705"/>
    <w:rsid w:val="00BB0096"/>
    <w:rsid w:val="00BB0A9C"/>
    <w:rsid w:val="00BB1A3D"/>
    <w:rsid w:val="00BB73C5"/>
    <w:rsid w:val="00BC20A5"/>
    <w:rsid w:val="00BC46B5"/>
    <w:rsid w:val="00BC494D"/>
    <w:rsid w:val="00BC4AE3"/>
    <w:rsid w:val="00BC671E"/>
    <w:rsid w:val="00BC67A5"/>
    <w:rsid w:val="00BD2097"/>
    <w:rsid w:val="00BD4289"/>
    <w:rsid w:val="00BD59FD"/>
    <w:rsid w:val="00BD6660"/>
    <w:rsid w:val="00BD6D28"/>
    <w:rsid w:val="00BD7AAB"/>
    <w:rsid w:val="00BE193E"/>
    <w:rsid w:val="00BE1C6D"/>
    <w:rsid w:val="00BE4DB3"/>
    <w:rsid w:val="00BE7E82"/>
    <w:rsid w:val="00BF1A43"/>
    <w:rsid w:val="00BF4831"/>
    <w:rsid w:val="00BF48CD"/>
    <w:rsid w:val="00BF5F8A"/>
    <w:rsid w:val="00BF7543"/>
    <w:rsid w:val="00C04B61"/>
    <w:rsid w:val="00C070D1"/>
    <w:rsid w:val="00C12100"/>
    <w:rsid w:val="00C15F17"/>
    <w:rsid w:val="00C16093"/>
    <w:rsid w:val="00C250CF"/>
    <w:rsid w:val="00C25DD0"/>
    <w:rsid w:val="00C26744"/>
    <w:rsid w:val="00C37B20"/>
    <w:rsid w:val="00C40A1E"/>
    <w:rsid w:val="00C415CB"/>
    <w:rsid w:val="00C4635C"/>
    <w:rsid w:val="00C47BB1"/>
    <w:rsid w:val="00C507AF"/>
    <w:rsid w:val="00C52413"/>
    <w:rsid w:val="00C606D8"/>
    <w:rsid w:val="00C62AA1"/>
    <w:rsid w:val="00C63DF1"/>
    <w:rsid w:val="00C64981"/>
    <w:rsid w:val="00C65AD3"/>
    <w:rsid w:val="00C704B6"/>
    <w:rsid w:val="00C729D3"/>
    <w:rsid w:val="00C72EAB"/>
    <w:rsid w:val="00C74C11"/>
    <w:rsid w:val="00C82241"/>
    <w:rsid w:val="00C90324"/>
    <w:rsid w:val="00C912EE"/>
    <w:rsid w:val="00C944BE"/>
    <w:rsid w:val="00C963EE"/>
    <w:rsid w:val="00C97707"/>
    <w:rsid w:val="00CA3A23"/>
    <w:rsid w:val="00CA49A6"/>
    <w:rsid w:val="00CA6559"/>
    <w:rsid w:val="00CB12A3"/>
    <w:rsid w:val="00CB23A3"/>
    <w:rsid w:val="00CB2532"/>
    <w:rsid w:val="00CB530D"/>
    <w:rsid w:val="00CB7131"/>
    <w:rsid w:val="00CB76CF"/>
    <w:rsid w:val="00CC0626"/>
    <w:rsid w:val="00CC177F"/>
    <w:rsid w:val="00CC1958"/>
    <w:rsid w:val="00CC4CE0"/>
    <w:rsid w:val="00CC53EF"/>
    <w:rsid w:val="00CC66B1"/>
    <w:rsid w:val="00CD3366"/>
    <w:rsid w:val="00CD717F"/>
    <w:rsid w:val="00CD796C"/>
    <w:rsid w:val="00CE0FDA"/>
    <w:rsid w:val="00CE4880"/>
    <w:rsid w:val="00CE63BD"/>
    <w:rsid w:val="00CE7041"/>
    <w:rsid w:val="00CE727F"/>
    <w:rsid w:val="00CF1DC2"/>
    <w:rsid w:val="00CF47A5"/>
    <w:rsid w:val="00CF6BB2"/>
    <w:rsid w:val="00CF6FC4"/>
    <w:rsid w:val="00D004E2"/>
    <w:rsid w:val="00D008CE"/>
    <w:rsid w:val="00D052A0"/>
    <w:rsid w:val="00D06AF8"/>
    <w:rsid w:val="00D1008E"/>
    <w:rsid w:val="00D1037C"/>
    <w:rsid w:val="00D116E0"/>
    <w:rsid w:val="00D13E78"/>
    <w:rsid w:val="00D14210"/>
    <w:rsid w:val="00D15D5D"/>
    <w:rsid w:val="00D17158"/>
    <w:rsid w:val="00D21406"/>
    <w:rsid w:val="00D23A0D"/>
    <w:rsid w:val="00D255A8"/>
    <w:rsid w:val="00D27C5B"/>
    <w:rsid w:val="00D33D74"/>
    <w:rsid w:val="00D35B4D"/>
    <w:rsid w:val="00D37D1F"/>
    <w:rsid w:val="00D37D7B"/>
    <w:rsid w:val="00D406AA"/>
    <w:rsid w:val="00D41163"/>
    <w:rsid w:val="00D46DF8"/>
    <w:rsid w:val="00D52163"/>
    <w:rsid w:val="00D52B0A"/>
    <w:rsid w:val="00D54BE5"/>
    <w:rsid w:val="00D54D02"/>
    <w:rsid w:val="00D55A55"/>
    <w:rsid w:val="00D60609"/>
    <w:rsid w:val="00D61DDA"/>
    <w:rsid w:val="00D6374E"/>
    <w:rsid w:val="00D64EB6"/>
    <w:rsid w:val="00D657AE"/>
    <w:rsid w:val="00D66E45"/>
    <w:rsid w:val="00D70117"/>
    <w:rsid w:val="00D7506B"/>
    <w:rsid w:val="00D7698D"/>
    <w:rsid w:val="00D76D32"/>
    <w:rsid w:val="00D77FE6"/>
    <w:rsid w:val="00D82233"/>
    <w:rsid w:val="00D836A5"/>
    <w:rsid w:val="00D8565A"/>
    <w:rsid w:val="00D86698"/>
    <w:rsid w:val="00D93728"/>
    <w:rsid w:val="00D9393D"/>
    <w:rsid w:val="00D944C8"/>
    <w:rsid w:val="00D96401"/>
    <w:rsid w:val="00D9781B"/>
    <w:rsid w:val="00DA34F4"/>
    <w:rsid w:val="00DA675F"/>
    <w:rsid w:val="00DA71FE"/>
    <w:rsid w:val="00DB17BD"/>
    <w:rsid w:val="00DB1817"/>
    <w:rsid w:val="00DB2D00"/>
    <w:rsid w:val="00DB4A77"/>
    <w:rsid w:val="00DB7A83"/>
    <w:rsid w:val="00DB7D7A"/>
    <w:rsid w:val="00DC186F"/>
    <w:rsid w:val="00DC30CC"/>
    <w:rsid w:val="00DC6BB6"/>
    <w:rsid w:val="00DC7286"/>
    <w:rsid w:val="00DC7AB5"/>
    <w:rsid w:val="00DD229B"/>
    <w:rsid w:val="00DD2CCC"/>
    <w:rsid w:val="00DD5735"/>
    <w:rsid w:val="00DD61DA"/>
    <w:rsid w:val="00DD64D5"/>
    <w:rsid w:val="00DE4951"/>
    <w:rsid w:val="00DE5251"/>
    <w:rsid w:val="00DE6D5A"/>
    <w:rsid w:val="00DF1950"/>
    <w:rsid w:val="00DF4AE3"/>
    <w:rsid w:val="00DF54A7"/>
    <w:rsid w:val="00DF65FC"/>
    <w:rsid w:val="00DF7E06"/>
    <w:rsid w:val="00E00D1F"/>
    <w:rsid w:val="00E03652"/>
    <w:rsid w:val="00E04430"/>
    <w:rsid w:val="00E05BD8"/>
    <w:rsid w:val="00E11997"/>
    <w:rsid w:val="00E141A2"/>
    <w:rsid w:val="00E14227"/>
    <w:rsid w:val="00E1775A"/>
    <w:rsid w:val="00E2149F"/>
    <w:rsid w:val="00E219CF"/>
    <w:rsid w:val="00E223B7"/>
    <w:rsid w:val="00E22E9A"/>
    <w:rsid w:val="00E24772"/>
    <w:rsid w:val="00E24788"/>
    <w:rsid w:val="00E25721"/>
    <w:rsid w:val="00E260ED"/>
    <w:rsid w:val="00E323E2"/>
    <w:rsid w:val="00E33BAA"/>
    <w:rsid w:val="00E42BF1"/>
    <w:rsid w:val="00E43E77"/>
    <w:rsid w:val="00E44717"/>
    <w:rsid w:val="00E44884"/>
    <w:rsid w:val="00E46CFB"/>
    <w:rsid w:val="00E52135"/>
    <w:rsid w:val="00E52FE9"/>
    <w:rsid w:val="00E54240"/>
    <w:rsid w:val="00E55830"/>
    <w:rsid w:val="00E55BD8"/>
    <w:rsid w:val="00E564C9"/>
    <w:rsid w:val="00E56855"/>
    <w:rsid w:val="00E57955"/>
    <w:rsid w:val="00E61E51"/>
    <w:rsid w:val="00E628D4"/>
    <w:rsid w:val="00E63D52"/>
    <w:rsid w:val="00E658AA"/>
    <w:rsid w:val="00E666E8"/>
    <w:rsid w:val="00E71F68"/>
    <w:rsid w:val="00E7271F"/>
    <w:rsid w:val="00E7315D"/>
    <w:rsid w:val="00E7587F"/>
    <w:rsid w:val="00E765C3"/>
    <w:rsid w:val="00E7664C"/>
    <w:rsid w:val="00E76A1F"/>
    <w:rsid w:val="00E835EF"/>
    <w:rsid w:val="00E848D5"/>
    <w:rsid w:val="00E851FC"/>
    <w:rsid w:val="00E8669D"/>
    <w:rsid w:val="00E9528B"/>
    <w:rsid w:val="00E95707"/>
    <w:rsid w:val="00E95A3E"/>
    <w:rsid w:val="00E97084"/>
    <w:rsid w:val="00E97E71"/>
    <w:rsid w:val="00EA0130"/>
    <w:rsid w:val="00EA0A15"/>
    <w:rsid w:val="00EA4D9F"/>
    <w:rsid w:val="00EA51BA"/>
    <w:rsid w:val="00EA67D3"/>
    <w:rsid w:val="00EA6936"/>
    <w:rsid w:val="00EB124E"/>
    <w:rsid w:val="00EB32E1"/>
    <w:rsid w:val="00EB3910"/>
    <w:rsid w:val="00EB433E"/>
    <w:rsid w:val="00EB62E8"/>
    <w:rsid w:val="00EB71A9"/>
    <w:rsid w:val="00EB76FC"/>
    <w:rsid w:val="00EC1079"/>
    <w:rsid w:val="00EC19C7"/>
    <w:rsid w:val="00EC19E1"/>
    <w:rsid w:val="00EC44F0"/>
    <w:rsid w:val="00EC7EEA"/>
    <w:rsid w:val="00ED00AF"/>
    <w:rsid w:val="00ED0359"/>
    <w:rsid w:val="00ED203A"/>
    <w:rsid w:val="00ED47B8"/>
    <w:rsid w:val="00ED7A92"/>
    <w:rsid w:val="00EE069D"/>
    <w:rsid w:val="00EE09CD"/>
    <w:rsid w:val="00EE1443"/>
    <w:rsid w:val="00EE281C"/>
    <w:rsid w:val="00EE59B4"/>
    <w:rsid w:val="00EF259D"/>
    <w:rsid w:val="00EF57EF"/>
    <w:rsid w:val="00F0062E"/>
    <w:rsid w:val="00F0139E"/>
    <w:rsid w:val="00F056EE"/>
    <w:rsid w:val="00F07A88"/>
    <w:rsid w:val="00F11F55"/>
    <w:rsid w:val="00F12B0B"/>
    <w:rsid w:val="00F13F0B"/>
    <w:rsid w:val="00F15633"/>
    <w:rsid w:val="00F1589E"/>
    <w:rsid w:val="00F15AB7"/>
    <w:rsid w:val="00F15AEC"/>
    <w:rsid w:val="00F20CD5"/>
    <w:rsid w:val="00F2436E"/>
    <w:rsid w:val="00F24E6B"/>
    <w:rsid w:val="00F25077"/>
    <w:rsid w:val="00F252DE"/>
    <w:rsid w:val="00F31738"/>
    <w:rsid w:val="00F3195E"/>
    <w:rsid w:val="00F345D3"/>
    <w:rsid w:val="00F358E8"/>
    <w:rsid w:val="00F37CEB"/>
    <w:rsid w:val="00F401AF"/>
    <w:rsid w:val="00F41677"/>
    <w:rsid w:val="00F42093"/>
    <w:rsid w:val="00F42744"/>
    <w:rsid w:val="00F43FE0"/>
    <w:rsid w:val="00F445DA"/>
    <w:rsid w:val="00F44BC4"/>
    <w:rsid w:val="00F46883"/>
    <w:rsid w:val="00F47D5A"/>
    <w:rsid w:val="00F5570D"/>
    <w:rsid w:val="00F5745C"/>
    <w:rsid w:val="00F61039"/>
    <w:rsid w:val="00F6432E"/>
    <w:rsid w:val="00F65EF9"/>
    <w:rsid w:val="00F702C0"/>
    <w:rsid w:val="00F70862"/>
    <w:rsid w:val="00F72B64"/>
    <w:rsid w:val="00F74499"/>
    <w:rsid w:val="00F7475C"/>
    <w:rsid w:val="00F748A8"/>
    <w:rsid w:val="00F74B25"/>
    <w:rsid w:val="00F750B0"/>
    <w:rsid w:val="00F75ADB"/>
    <w:rsid w:val="00F75F0A"/>
    <w:rsid w:val="00F7759B"/>
    <w:rsid w:val="00F84F50"/>
    <w:rsid w:val="00F906BF"/>
    <w:rsid w:val="00F90D56"/>
    <w:rsid w:val="00F91F69"/>
    <w:rsid w:val="00F9337F"/>
    <w:rsid w:val="00F93F03"/>
    <w:rsid w:val="00F948E6"/>
    <w:rsid w:val="00F979AA"/>
    <w:rsid w:val="00FA0B8B"/>
    <w:rsid w:val="00FA207C"/>
    <w:rsid w:val="00FB00B1"/>
    <w:rsid w:val="00FB0666"/>
    <w:rsid w:val="00FB1FC9"/>
    <w:rsid w:val="00FB58E3"/>
    <w:rsid w:val="00FB6D23"/>
    <w:rsid w:val="00FB7E19"/>
    <w:rsid w:val="00FC1190"/>
    <w:rsid w:val="00FC4A11"/>
    <w:rsid w:val="00FE4D61"/>
    <w:rsid w:val="00FE5285"/>
    <w:rsid w:val="00FE7077"/>
    <w:rsid w:val="00FF2D47"/>
    <w:rsid w:val="00FF3D23"/>
    <w:rsid w:val="00FF3F1B"/>
    <w:rsid w:val="00FF51D5"/>
    <w:rsid w:val="00FF53E4"/>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65374"/>
  <w15:chartTrackingRefBased/>
  <w15:docId w15:val="{5A392773-E2F4-4470-B7B1-54F5BC1F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812"/>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ind w:firstLine="720"/>
      <w:outlineLvl w:val="0"/>
    </w:pPr>
    <w:rPr>
      <w:rFonts w:ascii="Times New Roman" w:hAnsi="Times New Roman"/>
      <w:u w:val="single"/>
    </w:rPr>
  </w:style>
  <w:style w:type="paragraph" w:styleId="Heading2">
    <w:name w:val="heading 2"/>
    <w:basedOn w:val="Normal"/>
    <w:next w:val="Normal"/>
    <w:qFormat/>
    <w:pPr>
      <w:keepNext/>
      <w:suppressAutoHyphens/>
      <w:outlineLvl w:val="1"/>
    </w:pPr>
    <w:rPr>
      <w:rFonts w:ascii="Arial" w:hAnsi="Arial"/>
      <w:b/>
      <w:spacing w:val="-3"/>
    </w:rPr>
  </w:style>
  <w:style w:type="paragraph" w:styleId="Heading3">
    <w:name w:val="heading 3"/>
    <w:basedOn w:val="Normal"/>
    <w:next w:val="Normal"/>
    <w:qFormat/>
    <w:pPr>
      <w:keepNext/>
      <w:tabs>
        <w:tab w:val="left" w:pos="990"/>
      </w:tabs>
      <w:outlineLvl w:val="2"/>
    </w:pPr>
    <w:rPr>
      <w:rFonts w:ascii="Arial" w:hAnsi="Arial"/>
      <w:b/>
      <w:bCs/>
      <w:color w:val="000000"/>
      <w:sz w:val="20"/>
    </w:rPr>
  </w:style>
  <w:style w:type="paragraph" w:styleId="Heading4">
    <w:name w:val="heading 4"/>
    <w:basedOn w:val="Normal"/>
    <w:next w:val="Normal"/>
    <w:qFormat/>
    <w:pPr>
      <w:keepNext/>
      <w:ind w:firstLine="720"/>
      <w:outlineLvl w:val="3"/>
    </w:pPr>
    <w:rPr>
      <w:rFonts w:ascii="Times New Roman" w:hAnsi="Times New Roman"/>
      <w:b/>
      <w:bCs/>
    </w:rPr>
  </w:style>
  <w:style w:type="paragraph" w:styleId="Heading5">
    <w:name w:val="heading 5"/>
    <w:basedOn w:val="Normal"/>
    <w:next w:val="Normal"/>
    <w:qFormat/>
    <w:pPr>
      <w:keepNext/>
      <w:tabs>
        <w:tab w:val="left" w:pos="990"/>
        <w:tab w:val="left" w:pos="2430"/>
      </w:tabs>
      <w:jc w:val="center"/>
      <w:outlineLvl w:val="4"/>
    </w:pPr>
    <w:rPr>
      <w:rFonts w:ascii="Times New Roman" w:hAnsi="Times New Roman"/>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Indent2">
    <w:name w:val="Body Text Indent 2"/>
    <w:basedOn w:val="Normal"/>
    <w:link w:val="BodyTextIndent2Char"/>
    <w:pPr>
      <w:widowControl/>
      <w:ind w:firstLine="720"/>
    </w:pPr>
    <w:rPr>
      <w:rFonts w:ascii="Times New Roman" w:hAnsi="Times New Roman"/>
    </w:rPr>
  </w:style>
  <w:style w:type="paragraph" w:styleId="Title">
    <w:name w:val="Title"/>
    <w:basedOn w:val="Normal"/>
    <w:qFormat/>
    <w:pPr>
      <w:suppressAutoHyphens/>
      <w:jc w:val="center"/>
    </w:pPr>
    <w:rPr>
      <w:rFonts w:ascii="Arial" w:hAnsi="Arial"/>
      <w:b/>
      <w:bCs/>
      <w:spacing w:val="-3"/>
    </w:rPr>
  </w:style>
  <w:style w:type="paragraph" w:styleId="BlockText">
    <w:name w:val="Block Text"/>
    <w:basedOn w:val="Normal"/>
    <w:pPr>
      <w:ind w:left="288" w:right="288" w:firstLine="720"/>
    </w:pPr>
    <w:rPr>
      <w:rFonts w:ascii="Times New Roman" w:hAnsi="Times New Roman"/>
    </w:rPr>
  </w:style>
  <w:style w:type="character" w:customStyle="1" w:styleId="EndnoteTextChar">
    <w:name w:val="Endnote Text Char"/>
    <w:link w:val="EndnoteText"/>
    <w:semiHidden/>
    <w:rsid w:val="00ED7A92"/>
    <w:rPr>
      <w:rFonts w:ascii="Courier" w:hAnsi="Courier"/>
      <w:sz w:val="24"/>
    </w:rPr>
  </w:style>
  <w:style w:type="paragraph" w:styleId="NoSpacing">
    <w:name w:val="No Spacing"/>
    <w:uiPriority w:val="1"/>
    <w:qFormat/>
    <w:rsid w:val="00ED7A92"/>
    <w:pPr>
      <w:widowControl w:val="0"/>
      <w:overflowPunct w:val="0"/>
      <w:autoSpaceDE w:val="0"/>
      <w:autoSpaceDN w:val="0"/>
      <w:adjustRightInd w:val="0"/>
      <w:textAlignment w:val="baseline"/>
    </w:pPr>
    <w:rPr>
      <w:rFonts w:ascii="Courier" w:hAnsi="Courier"/>
      <w:sz w:val="24"/>
    </w:rPr>
  </w:style>
  <w:style w:type="character" w:customStyle="1" w:styleId="BodyTextIndent2Char">
    <w:name w:val="Body Text Indent 2 Char"/>
    <w:link w:val="BodyTextIndent2"/>
    <w:rsid w:val="00FB7E19"/>
    <w:rPr>
      <w:sz w:val="24"/>
    </w:rPr>
  </w:style>
  <w:style w:type="character" w:customStyle="1" w:styleId="FooterChar">
    <w:name w:val="Footer Char"/>
    <w:link w:val="Footer"/>
    <w:uiPriority w:val="99"/>
    <w:rsid w:val="009F35C6"/>
    <w:rPr>
      <w:rFonts w:ascii="Courier" w:hAnsi="Courier"/>
      <w:sz w:val="24"/>
    </w:rPr>
  </w:style>
  <w:style w:type="paragraph" w:styleId="BalloonText">
    <w:name w:val="Balloon Text"/>
    <w:basedOn w:val="Normal"/>
    <w:link w:val="BalloonTextChar"/>
    <w:rsid w:val="00403763"/>
    <w:rPr>
      <w:rFonts w:ascii="Tahoma" w:hAnsi="Tahoma" w:cs="Tahoma"/>
      <w:sz w:val="16"/>
      <w:szCs w:val="16"/>
    </w:rPr>
  </w:style>
  <w:style w:type="character" w:customStyle="1" w:styleId="BalloonTextChar">
    <w:name w:val="Balloon Text Char"/>
    <w:link w:val="BalloonText"/>
    <w:rsid w:val="00403763"/>
    <w:rPr>
      <w:rFonts w:ascii="Tahoma" w:hAnsi="Tahoma" w:cs="Tahoma"/>
      <w:sz w:val="16"/>
      <w:szCs w:val="16"/>
    </w:rPr>
  </w:style>
  <w:style w:type="paragraph" w:styleId="NormalWeb">
    <w:name w:val="Normal (Web)"/>
    <w:basedOn w:val="Normal"/>
    <w:uiPriority w:val="99"/>
    <w:unhideWhenUsed/>
    <w:rsid w:val="00647A1C"/>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styleId="Emphasis">
    <w:name w:val="Emphasis"/>
    <w:uiPriority w:val="20"/>
    <w:qFormat/>
    <w:rsid w:val="00647A1C"/>
    <w:rPr>
      <w:i/>
      <w:iCs/>
    </w:rPr>
  </w:style>
  <w:style w:type="paragraph" w:styleId="ListParagraph">
    <w:name w:val="List Paragraph"/>
    <w:basedOn w:val="Normal"/>
    <w:uiPriority w:val="34"/>
    <w:qFormat/>
    <w:rsid w:val="009F6C89"/>
    <w:pPr>
      <w:ind w:left="720"/>
    </w:pPr>
  </w:style>
  <w:style w:type="paragraph" w:customStyle="1" w:styleId="Level1">
    <w:name w:val="Level 1"/>
    <w:basedOn w:val="Header"/>
    <w:rsid w:val="00F358E8"/>
    <w:pPr>
      <w:widowControl/>
      <w:numPr>
        <w:numId w:val="38"/>
      </w:numPr>
      <w:overflowPunct/>
      <w:autoSpaceDE/>
      <w:autoSpaceDN/>
      <w:adjustRightInd/>
      <w:textAlignment w:val="auto"/>
    </w:pPr>
    <w:rPr>
      <w:rFonts w:ascii="Times New Roman" w:hAnsi="Times New Roman"/>
      <w:szCs w:val="24"/>
    </w:rPr>
  </w:style>
  <w:style w:type="character" w:customStyle="1" w:styleId="HeaderChar">
    <w:name w:val="Header Char"/>
    <w:link w:val="Header"/>
    <w:uiPriority w:val="99"/>
    <w:rsid w:val="00F358E8"/>
    <w:rPr>
      <w:rFonts w:ascii="Courier" w:hAnsi="Courier"/>
      <w:sz w:val="24"/>
    </w:rPr>
  </w:style>
  <w:style w:type="paragraph" w:styleId="BodyText2">
    <w:name w:val="Body Text 2"/>
    <w:basedOn w:val="Normal"/>
    <w:link w:val="BodyText2Char"/>
    <w:rsid w:val="00F401AF"/>
    <w:pPr>
      <w:spacing w:after="120" w:line="480" w:lineRule="auto"/>
    </w:pPr>
  </w:style>
  <w:style w:type="character" w:customStyle="1" w:styleId="BodyText2Char">
    <w:name w:val="Body Text 2 Char"/>
    <w:link w:val="BodyText2"/>
    <w:rsid w:val="00F401AF"/>
    <w:rPr>
      <w:rFonts w:ascii="Courier" w:hAnsi="Courier"/>
      <w:sz w:val="24"/>
    </w:rPr>
  </w:style>
  <w:style w:type="character" w:styleId="UnresolvedMention">
    <w:name w:val="Unresolved Mention"/>
    <w:uiPriority w:val="99"/>
    <w:semiHidden/>
    <w:unhideWhenUsed/>
    <w:rsid w:val="004F3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3485">
      <w:bodyDiv w:val="1"/>
      <w:marLeft w:val="0"/>
      <w:marRight w:val="0"/>
      <w:marTop w:val="0"/>
      <w:marBottom w:val="0"/>
      <w:divBdr>
        <w:top w:val="none" w:sz="0" w:space="0" w:color="auto"/>
        <w:left w:val="none" w:sz="0" w:space="0" w:color="auto"/>
        <w:bottom w:val="none" w:sz="0" w:space="0" w:color="auto"/>
        <w:right w:val="none" w:sz="0" w:space="0" w:color="auto"/>
      </w:divBdr>
    </w:div>
    <w:div w:id="191648225">
      <w:bodyDiv w:val="1"/>
      <w:marLeft w:val="0"/>
      <w:marRight w:val="0"/>
      <w:marTop w:val="0"/>
      <w:marBottom w:val="0"/>
      <w:divBdr>
        <w:top w:val="none" w:sz="0" w:space="0" w:color="auto"/>
        <w:left w:val="none" w:sz="0" w:space="0" w:color="auto"/>
        <w:bottom w:val="none" w:sz="0" w:space="0" w:color="auto"/>
        <w:right w:val="none" w:sz="0" w:space="0" w:color="auto"/>
      </w:divBdr>
    </w:div>
    <w:div w:id="1001128484">
      <w:bodyDiv w:val="1"/>
      <w:marLeft w:val="0"/>
      <w:marRight w:val="0"/>
      <w:marTop w:val="0"/>
      <w:marBottom w:val="0"/>
      <w:divBdr>
        <w:top w:val="none" w:sz="0" w:space="0" w:color="auto"/>
        <w:left w:val="none" w:sz="0" w:space="0" w:color="auto"/>
        <w:bottom w:val="none" w:sz="0" w:space="0" w:color="auto"/>
        <w:right w:val="none" w:sz="0" w:space="0" w:color="auto"/>
      </w:divBdr>
    </w:div>
    <w:div w:id="1079713490">
      <w:bodyDiv w:val="1"/>
      <w:marLeft w:val="0"/>
      <w:marRight w:val="0"/>
      <w:marTop w:val="0"/>
      <w:marBottom w:val="0"/>
      <w:divBdr>
        <w:top w:val="none" w:sz="0" w:space="0" w:color="auto"/>
        <w:left w:val="none" w:sz="0" w:space="0" w:color="auto"/>
        <w:bottom w:val="none" w:sz="0" w:space="0" w:color="auto"/>
        <w:right w:val="none" w:sz="0" w:space="0" w:color="auto"/>
      </w:divBdr>
    </w:div>
    <w:div w:id="1134637287">
      <w:bodyDiv w:val="1"/>
      <w:marLeft w:val="0"/>
      <w:marRight w:val="0"/>
      <w:marTop w:val="0"/>
      <w:marBottom w:val="0"/>
      <w:divBdr>
        <w:top w:val="none" w:sz="0" w:space="0" w:color="auto"/>
        <w:left w:val="none" w:sz="0" w:space="0" w:color="auto"/>
        <w:bottom w:val="none" w:sz="0" w:space="0" w:color="auto"/>
        <w:right w:val="none" w:sz="0" w:space="0" w:color="auto"/>
      </w:divBdr>
    </w:div>
    <w:div w:id="1377586065">
      <w:bodyDiv w:val="1"/>
      <w:marLeft w:val="0"/>
      <w:marRight w:val="0"/>
      <w:marTop w:val="0"/>
      <w:marBottom w:val="0"/>
      <w:divBdr>
        <w:top w:val="none" w:sz="0" w:space="0" w:color="auto"/>
        <w:left w:val="none" w:sz="0" w:space="0" w:color="auto"/>
        <w:bottom w:val="none" w:sz="0" w:space="0" w:color="auto"/>
        <w:right w:val="none" w:sz="0" w:space="0" w:color="auto"/>
      </w:divBdr>
      <w:divsChild>
        <w:div w:id="263195681">
          <w:marLeft w:val="0"/>
          <w:marRight w:val="0"/>
          <w:marTop w:val="0"/>
          <w:marBottom w:val="0"/>
          <w:divBdr>
            <w:top w:val="none" w:sz="0" w:space="0" w:color="auto"/>
            <w:left w:val="none" w:sz="0" w:space="0" w:color="auto"/>
            <w:bottom w:val="none" w:sz="0" w:space="0" w:color="auto"/>
            <w:right w:val="none" w:sz="0" w:space="0" w:color="auto"/>
          </w:divBdr>
          <w:divsChild>
            <w:div w:id="1164737031">
              <w:marLeft w:val="0"/>
              <w:marRight w:val="0"/>
              <w:marTop w:val="0"/>
              <w:marBottom w:val="0"/>
              <w:divBdr>
                <w:top w:val="none" w:sz="0" w:space="0" w:color="auto"/>
                <w:left w:val="none" w:sz="0" w:space="0" w:color="auto"/>
                <w:bottom w:val="none" w:sz="0" w:space="0" w:color="auto"/>
                <w:right w:val="none" w:sz="0" w:space="0" w:color="auto"/>
              </w:divBdr>
              <w:divsChild>
                <w:div w:id="1281915971">
                  <w:marLeft w:val="0"/>
                  <w:marRight w:val="0"/>
                  <w:marTop w:val="300"/>
                  <w:marBottom w:val="0"/>
                  <w:divBdr>
                    <w:top w:val="none" w:sz="0" w:space="0" w:color="auto"/>
                    <w:left w:val="none" w:sz="0" w:space="0" w:color="auto"/>
                    <w:bottom w:val="none" w:sz="0" w:space="0" w:color="auto"/>
                    <w:right w:val="none" w:sz="0" w:space="0" w:color="auto"/>
                  </w:divBdr>
                  <w:divsChild>
                    <w:div w:id="197991469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43188">
      <w:bodyDiv w:val="1"/>
      <w:marLeft w:val="0"/>
      <w:marRight w:val="0"/>
      <w:marTop w:val="0"/>
      <w:marBottom w:val="0"/>
      <w:divBdr>
        <w:top w:val="none" w:sz="0" w:space="0" w:color="auto"/>
        <w:left w:val="none" w:sz="0" w:space="0" w:color="auto"/>
        <w:bottom w:val="none" w:sz="0" w:space="0" w:color="auto"/>
        <w:right w:val="none" w:sz="0" w:space="0" w:color="auto"/>
      </w:divBdr>
    </w:div>
    <w:div w:id="1532450953">
      <w:bodyDiv w:val="1"/>
      <w:marLeft w:val="0"/>
      <w:marRight w:val="0"/>
      <w:marTop w:val="0"/>
      <w:marBottom w:val="0"/>
      <w:divBdr>
        <w:top w:val="none" w:sz="0" w:space="0" w:color="auto"/>
        <w:left w:val="none" w:sz="0" w:space="0" w:color="auto"/>
        <w:bottom w:val="none" w:sz="0" w:space="0" w:color="auto"/>
        <w:right w:val="none" w:sz="0" w:space="0" w:color="auto"/>
      </w:divBdr>
    </w:div>
    <w:div w:id="16179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hudexchange.info/resources/documents/NSP-Closeout-Crosswalk.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3AFC6FD401A24DBD9844166AAA30B1" ma:contentTypeVersion="12" ma:contentTypeDescription="Create a new document." ma:contentTypeScope="" ma:versionID="79eaccefd3d6424910ead2b715e2fe2a">
  <xsd:schema xmlns:xsd="http://www.w3.org/2001/XMLSchema" xmlns:xs="http://www.w3.org/2001/XMLSchema" xmlns:p="http://schemas.microsoft.com/office/2006/metadata/properties" xmlns:ns2="c609c0e4-20ed-47c7-954d-b5976bb0f99d" xmlns:ns3="5b4020e6-bf9f-416d-aefe-8229f46335d8" targetNamespace="http://schemas.microsoft.com/office/2006/metadata/properties" ma:root="true" ma:fieldsID="100e4bbbb2c6aacb6d0855d5d1f699a1" ns2:_="" ns3:_="">
    <xsd:import namespace="c609c0e4-20ed-47c7-954d-b5976bb0f99d"/>
    <xsd:import namespace="5b4020e6-bf9f-416d-aefe-8229f46335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c0e4-20ed-47c7-954d-b5976bb0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020e6-bf9f-416d-aefe-8229f4633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BA0FE-B11E-4B63-B86E-7CA0C23CBEF8}">
  <ds:schemaRefs>
    <ds:schemaRef ds:uri="http://schemas.microsoft.com/office/2006/metadata/properties"/>
    <ds:schemaRef ds:uri="http://schemas.microsoft.com/office/infopath/2007/PartnerControls"/>
    <ds:schemaRef ds:uri="ff8eb4d5-823a-4586-b1aa-8c53c93af297"/>
    <ds:schemaRef ds:uri="9aa893cc-c39f-4330-9bc8-227960a9e323"/>
  </ds:schemaRefs>
</ds:datastoreItem>
</file>

<file path=customXml/itemProps2.xml><?xml version="1.0" encoding="utf-8"?>
<ds:datastoreItem xmlns:ds="http://schemas.openxmlformats.org/officeDocument/2006/customXml" ds:itemID="{0E1BC232-5ABC-4E28-A45F-9DB0F6A690BC}">
  <ds:schemaRefs>
    <ds:schemaRef ds:uri="http://schemas.microsoft.com/sharepoint/v3/contenttype/forms"/>
  </ds:schemaRefs>
</ds:datastoreItem>
</file>

<file path=customXml/itemProps3.xml><?xml version="1.0" encoding="utf-8"?>
<ds:datastoreItem xmlns:ds="http://schemas.openxmlformats.org/officeDocument/2006/customXml" ds:itemID="{AB618376-C7D0-4C55-B294-1F4420D62409}">
  <ds:schemaRefs>
    <ds:schemaRef ds:uri="http://schemas.openxmlformats.org/officeDocument/2006/bibliography"/>
  </ds:schemaRefs>
</ds:datastoreItem>
</file>

<file path=customXml/itemProps4.xml><?xml version="1.0" encoding="utf-8"?>
<ds:datastoreItem xmlns:ds="http://schemas.openxmlformats.org/officeDocument/2006/customXml" ds:itemID="{9BCEB3A0-DDBC-4B96-A964-93A97E46958A}"/>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Adminsec</vt:lpstr>
    </vt:vector>
  </TitlesOfParts>
  <Company>HUD</Company>
  <LinksUpToDate>false</LinksUpToDate>
  <CharactersWithSpaces>4766</CharactersWithSpaces>
  <SharedDoc>false</SharedDoc>
  <HLinks>
    <vt:vector size="6" baseType="variant">
      <vt:variant>
        <vt:i4>3735677</vt:i4>
      </vt:variant>
      <vt:variant>
        <vt:i4>0</vt:i4>
      </vt:variant>
      <vt:variant>
        <vt:i4>0</vt:i4>
      </vt:variant>
      <vt:variant>
        <vt:i4>5</vt:i4>
      </vt:variant>
      <vt:variant>
        <vt:lpwstr>https://www.hudexchange.info/nsp/nsp-closeout-guidance/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Adminsec</dc:title>
  <dc:subject/>
  <dc:creator>A satisfied Microsoft Office User</dc:creator>
  <cp:keywords/>
  <cp:lastModifiedBy>Carter, Michelle L</cp:lastModifiedBy>
  <cp:revision>2</cp:revision>
  <cp:lastPrinted>2016-08-16T20:23:00Z</cp:lastPrinted>
  <dcterms:created xsi:type="dcterms:W3CDTF">2024-02-05T14:47:00Z</dcterms:created>
  <dcterms:modified xsi:type="dcterms:W3CDTF">2024-02-05T14:47:00Z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0x010100AF3AFC6FD401A24DBD9844166AAA30B1</vt:lpwstr>
  </property>
</Properties>
</file>