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064204A9"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sidR="00493C7F">
        <w:rPr>
          <w:rFonts w:asciiTheme="minorHAnsi" w:hAnsiTheme="minorHAnsi" w:cstheme="minorHAnsi"/>
          <w:b/>
          <w:sz w:val="40"/>
          <w:szCs w:val="40"/>
        </w:rPr>
        <w:t>8</w:t>
      </w:r>
      <w:r w:rsidRPr="0065550E">
        <w:rPr>
          <w:rFonts w:asciiTheme="minorHAnsi" w:hAnsiTheme="minorHAnsi" w:cstheme="minorHAnsi"/>
          <w:b/>
          <w:sz w:val="40"/>
          <w:szCs w:val="40"/>
        </w:rPr>
        <w:t>.</w:t>
      </w:r>
      <w:r w:rsidR="00AF1D9C">
        <w:rPr>
          <w:rFonts w:asciiTheme="minorHAnsi" w:hAnsiTheme="minorHAnsi" w:cstheme="minorHAnsi"/>
          <w:b/>
          <w:sz w:val="40"/>
          <w:szCs w:val="40"/>
        </w:rPr>
        <w:t>21 and Release 8.</w:t>
      </w:r>
      <w:r w:rsidR="00E70A42">
        <w:rPr>
          <w:rFonts w:asciiTheme="minorHAnsi" w:hAnsiTheme="minorHAnsi" w:cstheme="minorHAnsi"/>
          <w:b/>
          <w:sz w:val="40"/>
          <w:szCs w:val="40"/>
        </w:rPr>
        <w:t>3</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41D75B4F"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8C5128">
        <w:rPr>
          <w:rFonts w:asciiTheme="minorHAnsi" w:hAnsiTheme="minorHAnsi" w:cstheme="minorHAnsi"/>
          <w:b/>
          <w:sz w:val="32"/>
          <w:szCs w:val="32"/>
        </w:rPr>
        <w:t>May 23, 2026</w:t>
      </w:r>
    </w:p>
    <w:p w14:paraId="0D986080" w14:textId="5541BDCC"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Document Date</w:t>
      </w:r>
      <w:r w:rsidRPr="00526D3B">
        <w:rPr>
          <w:rFonts w:asciiTheme="minorHAnsi" w:hAnsiTheme="minorHAnsi" w:cstheme="minorHAnsi"/>
          <w:b/>
          <w:sz w:val="32"/>
          <w:szCs w:val="32"/>
        </w:rPr>
        <w:t xml:space="preserve">: </w:t>
      </w:r>
      <w:r w:rsidR="008C5128">
        <w:rPr>
          <w:rFonts w:asciiTheme="minorHAnsi" w:hAnsiTheme="minorHAnsi" w:cstheme="minorHAnsi"/>
          <w:b/>
          <w:sz w:val="32"/>
          <w:szCs w:val="32"/>
        </w:rPr>
        <w:t xml:space="preserve">May </w:t>
      </w:r>
      <w:r w:rsidR="0091078A">
        <w:rPr>
          <w:rFonts w:asciiTheme="minorHAnsi" w:hAnsiTheme="minorHAnsi" w:cstheme="minorHAnsi"/>
          <w:b/>
          <w:sz w:val="32"/>
          <w:szCs w:val="32"/>
        </w:rPr>
        <w:t>13</w:t>
      </w:r>
      <w:r w:rsidR="008C5128">
        <w:rPr>
          <w:rFonts w:asciiTheme="minorHAnsi" w:hAnsiTheme="minorHAnsi" w:cstheme="minorHAnsi"/>
          <w:b/>
          <w:sz w:val="32"/>
          <w:szCs w:val="32"/>
        </w:rPr>
        <w:t>, 2026</w:t>
      </w:r>
    </w:p>
    <w:p w14:paraId="29BAB3E4" w14:textId="297C0777"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w:t>
      </w:r>
      <w:r w:rsidR="00362294">
        <w:rPr>
          <w:rFonts w:asciiTheme="minorHAnsi" w:hAnsiTheme="minorHAnsi" w:cstheme="minorHAnsi"/>
          <w:sz w:val="32"/>
          <w:szCs w:val="32"/>
        </w:rPr>
        <w:t>0</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59F7E418" w:rsidR="00F27845" w:rsidRPr="0065550E" w:rsidRDefault="00E129BA" w:rsidP="00F27845">
      <w:pPr>
        <w:pStyle w:val="ColumnHeading"/>
        <w:rPr>
          <w:rFonts w:asciiTheme="minorHAnsi" w:hAnsiTheme="minorHAnsi" w:cstheme="minorHAnsi"/>
          <w:sz w:val="32"/>
          <w:szCs w:val="32"/>
        </w:rPr>
      </w:pPr>
      <w:r>
        <w:rPr>
          <w:rFonts w:asciiTheme="minorHAnsi" w:hAnsiTheme="minorHAnsi" w:cstheme="minorHAnsi"/>
          <w:sz w:val="32"/>
          <w:szCs w:val="32"/>
        </w:rPr>
        <w:t>May</w:t>
      </w:r>
      <w:r w:rsidR="006E1F79">
        <w:rPr>
          <w:rFonts w:asciiTheme="minorHAnsi" w:hAnsiTheme="minorHAnsi" w:cstheme="minorHAnsi"/>
          <w:sz w:val="32"/>
          <w:szCs w:val="32"/>
        </w:rPr>
        <w:t xml:space="preserve"> 202</w:t>
      </w:r>
      <w:r w:rsidR="00E70A42">
        <w:rPr>
          <w:rFonts w:asciiTheme="minorHAnsi" w:hAnsiTheme="minorHAnsi" w:cstheme="minorHAnsi"/>
          <w:sz w:val="32"/>
          <w:szCs w:val="32"/>
        </w:rPr>
        <w:t>6</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CD38C3">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37ECB391"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sidR="00C50A57">
        <w:rPr>
          <w:rFonts w:asciiTheme="minorHAnsi" w:hAnsiTheme="minorHAnsi" w:cstheme="minorHAnsi"/>
        </w:rPr>
        <w:t>8</w:t>
      </w:r>
      <w:r w:rsidRPr="0065550E">
        <w:rPr>
          <w:rFonts w:asciiTheme="minorHAnsi" w:hAnsiTheme="minorHAnsi" w:cstheme="minorHAnsi"/>
        </w:rPr>
        <w:t>.</w:t>
      </w:r>
      <w:r w:rsidR="00AF1D9C">
        <w:rPr>
          <w:rFonts w:asciiTheme="minorHAnsi" w:hAnsiTheme="minorHAnsi" w:cstheme="minorHAnsi"/>
        </w:rPr>
        <w:t>21 and 8.</w:t>
      </w:r>
      <w:r w:rsidR="00F862B0">
        <w:rPr>
          <w:rFonts w:asciiTheme="minorHAnsi" w:hAnsiTheme="minorHAnsi" w:cstheme="minorHAnsi"/>
        </w:rPr>
        <w:t>3</w:t>
      </w:r>
      <w:r w:rsidR="00362294">
        <w:rPr>
          <w:rFonts w:asciiTheme="minorHAnsi" w:hAnsiTheme="minorHAnsi" w:cstheme="minorHAnsi"/>
        </w:rPr>
        <w:t xml:space="preserve"> </w:t>
      </w:r>
      <w:r w:rsidRPr="0065550E">
        <w:rPr>
          <w:rFonts w:asciiTheme="minorHAnsi" w:hAnsiTheme="minorHAnsi" w:cstheme="minorHAnsi"/>
        </w:rPr>
        <w:t xml:space="preserve">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1D36159C" w14:textId="5BEF95FD" w:rsidR="0037049B" w:rsidRDefault="00F27845">
          <w:pPr>
            <w:pStyle w:val="TOC1"/>
            <w:rPr>
              <w:rFonts w:asciiTheme="minorHAnsi" w:eastAsiaTheme="minorEastAsia" w:hAnsiTheme="minorHAnsi" w:cstheme="minorBidi"/>
              <w:noProof/>
              <w:kern w:val="2"/>
              <w:sz w:val="24"/>
              <w:szCs w:val="24"/>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229569797" w:history="1">
            <w:r w:rsidR="0037049B" w:rsidRPr="00914747">
              <w:rPr>
                <w:rStyle w:val="Hyperlink"/>
                <w:noProof/>
              </w:rPr>
              <w:t>Servicer Related Changes</w:t>
            </w:r>
            <w:r w:rsidR="0037049B">
              <w:rPr>
                <w:noProof/>
                <w:webHidden/>
              </w:rPr>
              <w:tab/>
            </w:r>
            <w:r w:rsidR="0037049B">
              <w:rPr>
                <w:noProof/>
                <w:webHidden/>
              </w:rPr>
              <w:fldChar w:fldCharType="begin"/>
            </w:r>
            <w:r w:rsidR="0037049B">
              <w:rPr>
                <w:noProof/>
                <w:webHidden/>
              </w:rPr>
              <w:instrText xml:space="preserve"> PAGEREF _Toc229569797 \h </w:instrText>
            </w:r>
            <w:r w:rsidR="0037049B">
              <w:rPr>
                <w:noProof/>
                <w:webHidden/>
              </w:rPr>
            </w:r>
            <w:r w:rsidR="0037049B">
              <w:rPr>
                <w:noProof/>
                <w:webHidden/>
              </w:rPr>
              <w:fldChar w:fldCharType="separate"/>
            </w:r>
            <w:r w:rsidR="0037049B">
              <w:rPr>
                <w:noProof/>
                <w:webHidden/>
              </w:rPr>
              <w:t>4</w:t>
            </w:r>
            <w:r w:rsidR="0037049B">
              <w:rPr>
                <w:noProof/>
                <w:webHidden/>
              </w:rPr>
              <w:fldChar w:fldCharType="end"/>
            </w:r>
          </w:hyperlink>
        </w:p>
        <w:p w14:paraId="3EE7BF6A" w14:textId="44584101" w:rsidR="0037049B" w:rsidRDefault="0037049B">
          <w:pPr>
            <w:pStyle w:val="TOC2"/>
            <w:rPr>
              <w:rFonts w:asciiTheme="minorHAnsi" w:eastAsiaTheme="minorEastAsia" w:hAnsiTheme="minorHAnsi" w:cstheme="minorBidi"/>
              <w:kern w:val="2"/>
              <w:sz w:val="24"/>
              <w:szCs w:val="24"/>
              <w14:ligatures w14:val="standardContextual"/>
            </w:rPr>
          </w:pPr>
          <w:hyperlink w:anchor="_Toc229569798" w:history="1">
            <w:r w:rsidRPr="00914747">
              <w:rPr>
                <w:rStyle w:val="Hyperlink"/>
                <w:rFonts w:cstheme="minorHAnsi"/>
              </w:rPr>
              <w:t>1.</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Claims: CT23 Pre-Final Rule Block 17 Reduced Amount to AOP and AOP Report (#597508)</w:t>
            </w:r>
            <w:r>
              <w:rPr>
                <w:webHidden/>
              </w:rPr>
              <w:tab/>
            </w:r>
            <w:r>
              <w:rPr>
                <w:webHidden/>
              </w:rPr>
              <w:fldChar w:fldCharType="begin"/>
            </w:r>
            <w:r>
              <w:rPr>
                <w:webHidden/>
              </w:rPr>
              <w:instrText xml:space="preserve"> PAGEREF _Toc229569798 \h </w:instrText>
            </w:r>
            <w:r>
              <w:rPr>
                <w:webHidden/>
              </w:rPr>
            </w:r>
            <w:r>
              <w:rPr>
                <w:webHidden/>
              </w:rPr>
              <w:fldChar w:fldCharType="separate"/>
            </w:r>
            <w:r>
              <w:rPr>
                <w:webHidden/>
              </w:rPr>
              <w:t>4</w:t>
            </w:r>
            <w:r>
              <w:rPr>
                <w:webHidden/>
              </w:rPr>
              <w:fldChar w:fldCharType="end"/>
            </w:r>
          </w:hyperlink>
        </w:p>
        <w:p w14:paraId="5BA712C2" w14:textId="2BAB75DC" w:rsidR="0037049B" w:rsidRDefault="0037049B">
          <w:pPr>
            <w:pStyle w:val="TOC2"/>
            <w:rPr>
              <w:rFonts w:asciiTheme="minorHAnsi" w:eastAsiaTheme="minorEastAsia" w:hAnsiTheme="minorHAnsi" w:cstheme="minorBidi"/>
              <w:kern w:val="2"/>
              <w:sz w:val="24"/>
              <w:szCs w:val="24"/>
              <w14:ligatures w14:val="standardContextual"/>
            </w:rPr>
          </w:pPr>
          <w:hyperlink w:anchor="_Toc229569799" w:history="1">
            <w:r w:rsidRPr="00914747">
              <w:rPr>
                <w:rStyle w:val="Hyperlink"/>
                <w:rFonts w:cstheme="minorHAnsi"/>
              </w:rPr>
              <w:t>2.</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CT23 Pre-Final Rule Block 17 Reduced Amount to AOP Report (#597508)</w:t>
            </w:r>
            <w:r>
              <w:rPr>
                <w:webHidden/>
              </w:rPr>
              <w:tab/>
            </w:r>
            <w:r>
              <w:rPr>
                <w:webHidden/>
              </w:rPr>
              <w:fldChar w:fldCharType="begin"/>
            </w:r>
            <w:r>
              <w:rPr>
                <w:webHidden/>
              </w:rPr>
              <w:instrText xml:space="preserve"> PAGEREF _Toc229569799 \h </w:instrText>
            </w:r>
            <w:r>
              <w:rPr>
                <w:webHidden/>
              </w:rPr>
            </w:r>
            <w:r>
              <w:rPr>
                <w:webHidden/>
              </w:rPr>
              <w:fldChar w:fldCharType="separate"/>
            </w:r>
            <w:r>
              <w:rPr>
                <w:webHidden/>
              </w:rPr>
              <w:t>4</w:t>
            </w:r>
            <w:r>
              <w:rPr>
                <w:webHidden/>
              </w:rPr>
              <w:fldChar w:fldCharType="end"/>
            </w:r>
          </w:hyperlink>
        </w:p>
        <w:p w14:paraId="338780BB" w14:textId="6F177411" w:rsidR="0037049B" w:rsidRDefault="0037049B">
          <w:pPr>
            <w:pStyle w:val="TOC2"/>
            <w:rPr>
              <w:rFonts w:asciiTheme="minorHAnsi" w:eastAsiaTheme="minorEastAsia" w:hAnsiTheme="minorHAnsi" w:cstheme="minorBidi"/>
              <w:kern w:val="2"/>
              <w:sz w:val="24"/>
              <w:szCs w:val="24"/>
              <w14:ligatures w14:val="standardContextual"/>
            </w:rPr>
          </w:pPr>
          <w:hyperlink w:anchor="_Toc229569800" w:history="1">
            <w:r w:rsidRPr="00914747">
              <w:rPr>
                <w:rStyle w:val="Hyperlink"/>
                <w:rFonts w:cstheme="minorHAnsi"/>
              </w:rPr>
              <w:t>3.</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New Servicer Alert Details Report Showing All Loans w/ Alerts for Servicers (#589247)</w:t>
            </w:r>
            <w:r>
              <w:rPr>
                <w:webHidden/>
              </w:rPr>
              <w:tab/>
            </w:r>
            <w:r>
              <w:rPr>
                <w:webHidden/>
              </w:rPr>
              <w:fldChar w:fldCharType="begin"/>
            </w:r>
            <w:r>
              <w:rPr>
                <w:webHidden/>
              </w:rPr>
              <w:instrText xml:space="preserve"> PAGEREF _Toc229569800 \h </w:instrText>
            </w:r>
            <w:r>
              <w:rPr>
                <w:webHidden/>
              </w:rPr>
            </w:r>
            <w:r>
              <w:rPr>
                <w:webHidden/>
              </w:rPr>
              <w:fldChar w:fldCharType="separate"/>
            </w:r>
            <w:r>
              <w:rPr>
                <w:webHidden/>
              </w:rPr>
              <w:t>4</w:t>
            </w:r>
            <w:r>
              <w:rPr>
                <w:webHidden/>
              </w:rPr>
              <w:fldChar w:fldCharType="end"/>
            </w:r>
          </w:hyperlink>
        </w:p>
        <w:p w14:paraId="7062611E" w14:textId="50027FC0" w:rsidR="0037049B" w:rsidRDefault="0037049B">
          <w:pPr>
            <w:pStyle w:val="TOC1"/>
            <w:rPr>
              <w:rFonts w:asciiTheme="minorHAnsi" w:eastAsiaTheme="minorEastAsia" w:hAnsiTheme="minorHAnsi" w:cstheme="minorBidi"/>
              <w:noProof/>
              <w:kern w:val="2"/>
              <w:sz w:val="24"/>
              <w:szCs w:val="24"/>
              <w14:ligatures w14:val="standardContextual"/>
            </w:rPr>
          </w:pPr>
          <w:hyperlink w:anchor="_Toc229569801" w:history="1">
            <w:r w:rsidRPr="00914747">
              <w:rPr>
                <w:rStyle w:val="Hyperlink"/>
                <w:noProof/>
              </w:rPr>
              <w:t>Servicer and DHOC / HUD Related Changes:</w:t>
            </w:r>
            <w:r>
              <w:rPr>
                <w:noProof/>
                <w:webHidden/>
              </w:rPr>
              <w:tab/>
            </w:r>
            <w:r>
              <w:rPr>
                <w:noProof/>
                <w:webHidden/>
              </w:rPr>
              <w:fldChar w:fldCharType="begin"/>
            </w:r>
            <w:r>
              <w:rPr>
                <w:noProof/>
                <w:webHidden/>
              </w:rPr>
              <w:instrText xml:space="preserve"> PAGEREF _Toc229569801 \h </w:instrText>
            </w:r>
            <w:r>
              <w:rPr>
                <w:noProof/>
                <w:webHidden/>
              </w:rPr>
            </w:r>
            <w:r>
              <w:rPr>
                <w:noProof/>
                <w:webHidden/>
              </w:rPr>
              <w:fldChar w:fldCharType="separate"/>
            </w:r>
            <w:r>
              <w:rPr>
                <w:noProof/>
                <w:webHidden/>
              </w:rPr>
              <w:t>6</w:t>
            </w:r>
            <w:r>
              <w:rPr>
                <w:noProof/>
                <w:webHidden/>
              </w:rPr>
              <w:fldChar w:fldCharType="end"/>
            </w:r>
          </w:hyperlink>
        </w:p>
        <w:p w14:paraId="0934BE47" w14:textId="1194EC88" w:rsidR="0037049B" w:rsidRDefault="0037049B">
          <w:pPr>
            <w:pStyle w:val="TOC2"/>
            <w:rPr>
              <w:rFonts w:asciiTheme="minorHAnsi" w:eastAsiaTheme="minorEastAsia" w:hAnsiTheme="minorHAnsi" w:cstheme="minorBidi"/>
              <w:kern w:val="2"/>
              <w:sz w:val="24"/>
              <w:szCs w:val="24"/>
              <w14:ligatures w14:val="standardContextual"/>
            </w:rPr>
          </w:pPr>
          <w:hyperlink w:anchor="_Toc229569802" w:history="1">
            <w:r w:rsidRPr="00914747">
              <w:rPr>
                <w:rStyle w:val="Hyperlink"/>
                <w:rFonts w:cstheme="minorHAnsi"/>
              </w:rPr>
              <w:t>4.</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 xml:space="preserve">Accounting: Repurchase Amount in Accounting &gt; Authorizations (#597444) – </w:t>
            </w:r>
            <w:r w:rsidRPr="00914747">
              <w:rPr>
                <w:rStyle w:val="Hyperlink"/>
                <w:rFonts w:cstheme="minorHAnsi"/>
                <w:i/>
                <w:iCs/>
              </w:rPr>
              <w:t>8.21 Release</w:t>
            </w:r>
            <w:r>
              <w:rPr>
                <w:webHidden/>
              </w:rPr>
              <w:tab/>
            </w:r>
            <w:r>
              <w:rPr>
                <w:webHidden/>
              </w:rPr>
              <w:fldChar w:fldCharType="begin"/>
            </w:r>
            <w:r>
              <w:rPr>
                <w:webHidden/>
              </w:rPr>
              <w:instrText xml:space="preserve"> PAGEREF _Toc229569802 \h </w:instrText>
            </w:r>
            <w:r>
              <w:rPr>
                <w:webHidden/>
              </w:rPr>
            </w:r>
            <w:r>
              <w:rPr>
                <w:webHidden/>
              </w:rPr>
              <w:fldChar w:fldCharType="separate"/>
            </w:r>
            <w:r>
              <w:rPr>
                <w:webHidden/>
              </w:rPr>
              <w:t>6</w:t>
            </w:r>
            <w:r>
              <w:rPr>
                <w:webHidden/>
              </w:rPr>
              <w:fldChar w:fldCharType="end"/>
            </w:r>
          </w:hyperlink>
        </w:p>
        <w:p w14:paraId="47745F5E" w14:textId="3343008D" w:rsidR="0037049B" w:rsidRDefault="0037049B">
          <w:pPr>
            <w:pStyle w:val="TOC2"/>
            <w:rPr>
              <w:rFonts w:asciiTheme="minorHAnsi" w:eastAsiaTheme="minorEastAsia" w:hAnsiTheme="minorHAnsi" w:cstheme="minorBidi"/>
              <w:kern w:val="2"/>
              <w:sz w:val="24"/>
              <w:szCs w:val="24"/>
              <w14:ligatures w14:val="standardContextual"/>
            </w:rPr>
          </w:pPr>
          <w:hyperlink w:anchor="_Toc229569803" w:history="1">
            <w:r w:rsidRPr="00914747">
              <w:rPr>
                <w:rStyle w:val="Hyperlink"/>
                <w:rFonts w:cstheme="minorHAnsi"/>
              </w:rPr>
              <w:t>5.</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Accounting &gt; Transmittal Search screen and results (N/A)</w:t>
            </w:r>
            <w:r>
              <w:rPr>
                <w:webHidden/>
              </w:rPr>
              <w:tab/>
            </w:r>
            <w:r>
              <w:rPr>
                <w:webHidden/>
              </w:rPr>
              <w:fldChar w:fldCharType="begin"/>
            </w:r>
            <w:r>
              <w:rPr>
                <w:webHidden/>
              </w:rPr>
              <w:instrText xml:space="preserve"> PAGEREF _Toc229569803 \h </w:instrText>
            </w:r>
            <w:r>
              <w:rPr>
                <w:webHidden/>
              </w:rPr>
            </w:r>
            <w:r>
              <w:rPr>
                <w:webHidden/>
              </w:rPr>
              <w:fldChar w:fldCharType="separate"/>
            </w:r>
            <w:r>
              <w:rPr>
                <w:webHidden/>
              </w:rPr>
              <w:t>7</w:t>
            </w:r>
            <w:r>
              <w:rPr>
                <w:webHidden/>
              </w:rPr>
              <w:fldChar w:fldCharType="end"/>
            </w:r>
          </w:hyperlink>
        </w:p>
        <w:p w14:paraId="567B6E1E" w14:textId="3627FECC" w:rsidR="0037049B" w:rsidRDefault="0037049B">
          <w:pPr>
            <w:pStyle w:val="TOC2"/>
            <w:rPr>
              <w:rFonts w:asciiTheme="minorHAnsi" w:eastAsiaTheme="minorEastAsia" w:hAnsiTheme="minorHAnsi" w:cstheme="minorBidi"/>
              <w:kern w:val="2"/>
              <w:sz w:val="24"/>
              <w:szCs w:val="24"/>
              <w14:ligatures w14:val="standardContextual"/>
            </w:rPr>
          </w:pPr>
          <w:hyperlink w:anchor="_Toc229569804" w:history="1">
            <w:r w:rsidRPr="00914747">
              <w:rPr>
                <w:rStyle w:val="Hyperlink"/>
                <w:rFonts w:cstheme="minorHAnsi"/>
              </w:rPr>
              <w:t>6.</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Transaction Codes: 3. New Transaction Codes for Existing “Unscheduled from LOC” Disbursements issued by HUD &amp; HUD Contractor (#594626)</w:t>
            </w:r>
            <w:r>
              <w:rPr>
                <w:webHidden/>
              </w:rPr>
              <w:tab/>
            </w:r>
            <w:r>
              <w:rPr>
                <w:webHidden/>
              </w:rPr>
              <w:fldChar w:fldCharType="begin"/>
            </w:r>
            <w:r>
              <w:rPr>
                <w:webHidden/>
              </w:rPr>
              <w:instrText xml:space="preserve"> PAGEREF _Toc229569804 \h </w:instrText>
            </w:r>
            <w:r>
              <w:rPr>
                <w:webHidden/>
              </w:rPr>
            </w:r>
            <w:r>
              <w:rPr>
                <w:webHidden/>
              </w:rPr>
              <w:fldChar w:fldCharType="separate"/>
            </w:r>
            <w:r>
              <w:rPr>
                <w:webHidden/>
              </w:rPr>
              <w:t>7</w:t>
            </w:r>
            <w:r>
              <w:rPr>
                <w:webHidden/>
              </w:rPr>
              <w:fldChar w:fldCharType="end"/>
            </w:r>
          </w:hyperlink>
        </w:p>
        <w:p w14:paraId="583C4DFD" w14:textId="7AD3BCCA" w:rsidR="0037049B" w:rsidRDefault="0037049B">
          <w:pPr>
            <w:pStyle w:val="TOC2"/>
            <w:rPr>
              <w:rFonts w:asciiTheme="minorHAnsi" w:eastAsiaTheme="minorEastAsia" w:hAnsiTheme="minorHAnsi" w:cstheme="minorBidi"/>
              <w:kern w:val="2"/>
              <w:sz w:val="24"/>
              <w:szCs w:val="24"/>
              <w14:ligatures w14:val="standardContextual"/>
            </w:rPr>
          </w:pPr>
          <w:hyperlink w:anchor="_Toc229569805" w:history="1">
            <w:r w:rsidRPr="00914747">
              <w:rPr>
                <w:rStyle w:val="Hyperlink"/>
                <w:rFonts w:cstheme="minorHAnsi"/>
              </w:rPr>
              <w:t>7.</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Changes to Endorsed &gt; Claims &gt; Claim Type 22 – Assignment Timeline (#595197, #596675)</w:t>
            </w:r>
            <w:r>
              <w:rPr>
                <w:webHidden/>
              </w:rPr>
              <w:tab/>
            </w:r>
            <w:r>
              <w:rPr>
                <w:webHidden/>
              </w:rPr>
              <w:fldChar w:fldCharType="begin"/>
            </w:r>
            <w:r>
              <w:rPr>
                <w:webHidden/>
              </w:rPr>
              <w:instrText xml:space="preserve"> PAGEREF _Toc229569805 \h </w:instrText>
            </w:r>
            <w:r>
              <w:rPr>
                <w:webHidden/>
              </w:rPr>
            </w:r>
            <w:r>
              <w:rPr>
                <w:webHidden/>
              </w:rPr>
              <w:fldChar w:fldCharType="separate"/>
            </w:r>
            <w:r>
              <w:rPr>
                <w:webHidden/>
              </w:rPr>
              <w:t>8</w:t>
            </w:r>
            <w:r>
              <w:rPr>
                <w:webHidden/>
              </w:rPr>
              <w:fldChar w:fldCharType="end"/>
            </w:r>
          </w:hyperlink>
        </w:p>
        <w:p w14:paraId="1C88BBA1" w14:textId="6B83007B" w:rsidR="0037049B" w:rsidRDefault="0037049B">
          <w:pPr>
            <w:pStyle w:val="TOC2"/>
            <w:rPr>
              <w:rFonts w:asciiTheme="minorHAnsi" w:eastAsiaTheme="minorEastAsia" w:hAnsiTheme="minorHAnsi" w:cstheme="minorBidi"/>
              <w:kern w:val="2"/>
              <w:sz w:val="24"/>
              <w:szCs w:val="24"/>
              <w14:ligatures w14:val="standardContextual"/>
            </w:rPr>
          </w:pPr>
          <w:hyperlink w:anchor="_Toc229569806" w:history="1">
            <w:r w:rsidRPr="00914747">
              <w:rPr>
                <w:rStyle w:val="Hyperlink"/>
                <w:rFonts w:cstheme="minorHAnsi"/>
              </w:rPr>
              <w:t>8.</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Appraisal (#596945)</w:t>
            </w:r>
            <w:r>
              <w:rPr>
                <w:webHidden/>
              </w:rPr>
              <w:tab/>
            </w:r>
            <w:r>
              <w:rPr>
                <w:webHidden/>
              </w:rPr>
              <w:fldChar w:fldCharType="begin"/>
            </w:r>
            <w:r>
              <w:rPr>
                <w:webHidden/>
              </w:rPr>
              <w:instrText xml:space="preserve"> PAGEREF _Toc229569806 \h </w:instrText>
            </w:r>
            <w:r>
              <w:rPr>
                <w:webHidden/>
              </w:rPr>
            </w:r>
            <w:r>
              <w:rPr>
                <w:webHidden/>
              </w:rPr>
              <w:fldChar w:fldCharType="separate"/>
            </w:r>
            <w:r>
              <w:rPr>
                <w:webHidden/>
              </w:rPr>
              <w:t>11</w:t>
            </w:r>
            <w:r>
              <w:rPr>
                <w:webHidden/>
              </w:rPr>
              <w:fldChar w:fldCharType="end"/>
            </w:r>
          </w:hyperlink>
        </w:p>
        <w:p w14:paraId="4492C55D" w14:textId="3C1A2237" w:rsidR="0037049B" w:rsidRDefault="0037049B">
          <w:pPr>
            <w:pStyle w:val="TOC2"/>
            <w:rPr>
              <w:rFonts w:asciiTheme="minorHAnsi" w:eastAsiaTheme="minorEastAsia" w:hAnsiTheme="minorHAnsi" w:cstheme="minorBidi"/>
              <w:kern w:val="2"/>
              <w:sz w:val="24"/>
              <w:szCs w:val="24"/>
              <w14:ligatures w14:val="standardContextual"/>
            </w:rPr>
          </w:pPr>
          <w:hyperlink w:anchor="_Toc229569807" w:history="1">
            <w:r w:rsidRPr="00914747">
              <w:rPr>
                <w:rStyle w:val="Hyperlink"/>
                <w:rFonts w:cstheme="minorHAnsi"/>
              </w:rPr>
              <w:t>9.</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At Risk (#596943)</w:t>
            </w:r>
            <w:r>
              <w:rPr>
                <w:webHidden/>
              </w:rPr>
              <w:tab/>
            </w:r>
            <w:r>
              <w:rPr>
                <w:webHidden/>
              </w:rPr>
              <w:fldChar w:fldCharType="begin"/>
            </w:r>
            <w:r>
              <w:rPr>
                <w:webHidden/>
              </w:rPr>
              <w:instrText xml:space="preserve"> PAGEREF _Toc229569807 \h </w:instrText>
            </w:r>
            <w:r>
              <w:rPr>
                <w:webHidden/>
              </w:rPr>
            </w:r>
            <w:r>
              <w:rPr>
                <w:webHidden/>
              </w:rPr>
              <w:fldChar w:fldCharType="separate"/>
            </w:r>
            <w:r>
              <w:rPr>
                <w:webHidden/>
              </w:rPr>
              <w:t>12</w:t>
            </w:r>
            <w:r>
              <w:rPr>
                <w:webHidden/>
              </w:rPr>
              <w:fldChar w:fldCharType="end"/>
            </w:r>
          </w:hyperlink>
        </w:p>
        <w:p w14:paraId="4DAA4B43" w14:textId="6DB5ED42" w:rsidR="0037049B" w:rsidRDefault="0037049B">
          <w:pPr>
            <w:pStyle w:val="TOC2"/>
            <w:rPr>
              <w:rFonts w:asciiTheme="minorHAnsi" w:eastAsiaTheme="minorEastAsia" w:hAnsiTheme="minorHAnsi" w:cstheme="minorBidi"/>
              <w:kern w:val="2"/>
              <w:sz w:val="24"/>
              <w:szCs w:val="24"/>
              <w14:ligatures w14:val="standardContextual"/>
            </w:rPr>
          </w:pPr>
          <w:hyperlink w:anchor="_Toc229569808" w:history="1">
            <w:r w:rsidRPr="00914747">
              <w:rPr>
                <w:rStyle w:val="Hyperlink"/>
                <w:rFonts w:cstheme="minorHAnsi"/>
              </w:rPr>
              <w:t>10.</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Investor Short Sale (#596946)</w:t>
            </w:r>
            <w:r>
              <w:rPr>
                <w:webHidden/>
              </w:rPr>
              <w:tab/>
            </w:r>
            <w:r>
              <w:rPr>
                <w:webHidden/>
              </w:rPr>
              <w:fldChar w:fldCharType="begin"/>
            </w:r>
            <w:r>
              <w:rPr>
                <w:webHidden/>
              </w:rPr>
              <w:instrText xml:space="preserve"> PAGEREF _Toc229569808 \h </w:instrText>
            </w:r>
            <w:r>
              <w:rPr>
                <w:webHidden/>
              </w:rPr>
            </w:r>
            <w:r>
              <w:rPr>
                <w:webHidden/>
              </w:rPr>
              <w:fldChar w:fldCharType="separate"/>
            </w:r>
            <w:r>
              <w:rPr>
                <w:webHidden/>
              </w:rPr>
              <w:t>15</w:t>
            </w:r>
            <w:r>
              <w:rPr>
                <w:webHidden/>
              </w:rPr>
              <w:fldChar w:fldCharType="end"/>
            </w:r>
          </w:hyperlink>
        </w:p>
        <w:p w14:paraId="19163850" w14:textId="1EA803E9" w:rsidR="0037049B" w:rsidRDefault="0037049B">
          <w:pPr>
            <w:pStyle w:val="TOC2"/>
            <w:rPr>
              <w:rFonts w:asciiTheme="minorHAnsi" w:eastAsiaTheme="minorEastAsia" w:hAnsiTheme="minorHAnsi" w:cstheme="minorBidi"/>
              <w:kern w:val="2"/>
              <w:sz w:val="24"/>
              <w:szCs w:val="24"/>
              <w14:ligatures w14:val="standardContextual"/>
            </w:rPr>
          </w:pPr>
          <w:hyperlink w:anchor="_Toc229569809" w:history="1">
            <w:r w:rsidRPr="00914747">
              <w:rPr>
                <w:rStyle w:val="Hyperlink"/>
                <w:rFonts w:cstheme="minorHAnsi"/>
              </w:rPr>
              <w:t>11.</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Property Charge Loss Mitigation (#596944)</w:t>
            </w:r>
            <w:r>
              <w:rPr>
                <w:webHidden/>
              </w:rPr>
              <w:tab/>
            </w:r>
            <w:r>
              <w:rPr>
                <w:webHidden/>
              </w:rPr>
              <w:fldChar w:fldCharType="begin"/>
            </w:r>
            <w:r>
              <w:rPr>
                <w:webHidden/>
              </w:rPr>
              <w:instrText xml:space="preserve"> PAGEREF _Toc229569809 \h </w:instrText>
            </w:r>
            <w:r>
              <w:rPr>
                <w:webHidden/>
              </w:rPr>
            </w:r>
            <w:r>
              <w:rPr>
                <w:webHidden/>
              </w:rPr>
              <w:fldChar w:fldCharType="separate"/>
            </w:r>
            <w:r>
              <w:rPr>
                <w:webHidden/>
              </w:rPr>
              <w:t>18</w:t>
            </w:r>
            <w:r>
              <w:rPr>
                <w:webHidden/>
              </w:rPr>
              <w:fldChar w:fldCharType="end"/>
            </w:r>
          </w:hyperlink>
        </w:p>
        <w:p w14:paraId="047B08EB" w14:textId="6A430645" w:rsidR="0037049B" w:rsidRDefault="0037049B">
          <w:pPr>
            <w:pStyle w:val="TOC2"/>
            <w:rPr>
              <w:rFonts w:asciiTheme="minorHAnsi" w:eastAsiaTheme="minorEastAsia" w:hAnsiTheme="minorHAnsi" w:cstheme="minorBidi"/>
              <w:kern w:val="2"/>
              <w:sz w:val="24"/>
              <w:szCs w:val="24"/>
              <w14:ligatures w14:val="standardContextual"/>
            </w:rPr>
          </w:pPr>
          <w:hyperlink w:anchor="_Toc229569810" w:history="1">
            <w:r w:rsidRPr="00914747">
              <w:rPr>
                <w:rStyle w:val="Hyperlink"/>
                <w:rFonts w:cstheme="minorHAnsi"/>
              </w:rPr>
              <w:t>12.</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Delay Due &amp; Payable (#596942)</w:t>
            </w:r>
            <w:r>
              <w:rPr>
                <w:webHidden/>
              </w:rPr>
              <w:tab/>
            </w:r>
            <w:r>
              <w:rPr>
                <w:webHidden/>
              </w:rPr>
              <w:fldChar w:fldCharType="begin"/>
            </w:r>
            <w:r>
              <w:rPr>
                <w:webHidden/>
              </w:rPr>
              <w:instrText xml:space="preserve"> PAGEREF _Toc229569810 \h </w:instrText>
            </w:r>
            <w:r>
              <w:rPr>
                <w:webHidden/>
              </w:rPr>
            </w:r>
            <w:r>
              <w:rPr>
                <w:webHidden/>
              </w:rPr>
              <w:fldChar w:fldCharType="separate"/>
            </w:r>
            <w:r>
              <w:rPr>
                <w:webHidden/>
              </w:rPr>
              <w:t>21</w:t>
            </w:r>
            <w:r>
              <w:rPr>
                <w:webHidden/>
              </w:rPr>
              <w:fldChar w:fldCharType="end"/>
            </w:r>
          </w:hyperlink>
        </w:p>
        <w:p w14:paraId="7F11C728" w14:textId="4C084B11" w:rsidR="0037049B" w:rsidRDefault="0037049B">
          <w:pPr>
            <w:pStyle w:val="TOC2"/>
            <w:rPr>
              <w:rFonts w:asciiTheme="minorHAnsi" w:eastAsiaTheme="minorEastAsia" w:hAnsiTheme="minorHAnsi" w:cstheme="minorBidi"/>
              <w:kern w:val="2"/>
              <w:sz w:val="24"/>
              <w:szCs w:val="24"/>
              <w14:ligatures w14:val="standardContextual"/>
            </w:rPr>
          </w:pPr>
          <w:hyperlink w:anchor="_Toc229569811" w:history="1">
            <w:r w:rsidRPr="00914747">
              <w:rPr>
                <w:rStyle w:val="Hyperlink"/>
                <w:rFonts w:cstheme="minorHAnsi"/>
              </w:rPr>
              <w:t>13.</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Late Notification of Death (#595351)</w:t>
            </w:r>
            <w:r>
              <w:rPr>
                <w:webHidden/>
              </w:rPr>
              <w:tab/>
            </w:r>
            <w:r>
              <w:rPr>
                <w:webHidden/>
              </w:rPr>
              <w:fldChar w:fldCharType="begin"/>
            </w:r>
            <w:r>
              <w:rPr>
                <w:webHidden/>
              </w:rPr>
              <w:instrText xml:space="preserve"> PAGEREF _Toc229569811 \h </w:instrText>
            </w:r>
            <w:r>
              <w:rPr>
                <w:webHidden/>
              </w:rPr>
            </w:r>
            <w:r>
              <w:rPr>
                <w:webHidden/>
              </w:rPr>
              <w:fldChar w:fldCharType="separate"/>
            </w:r>
            <w:r>
              <w:rPr>
                <w:webHidden/>
              </w:rPr>
              <w:t>22</w:t>
            </w:r>
            <w:r>
              <w:rPr>
                <w:webHidden/>
              </w:rPr>
              <w:fldChar w:fldCharType="end"/>
            </w:r>
          </w:hyperlink>
        </w:p>
        <w:p w14:paraId="681234AD" w14:textId="01DEC2C8" w:rsidR="0037049B" w:rsidRDefault="0037049B">
          <w:pPr>
            <w:pStyle w:val="TOC2"/>
            <w:rPr>
              <w:rFonts w:asciiTheme="minorHAnsi" w:eastAsiaTheme="minorEastAsia" w:hAnsiTheme="minorHAnsi" w:cstheme="minorBidi"/>
              <w:kern w:val="2"/>
              <w:sz w:val="24"/>
              <w:szCs w:val="24"/>
              <w14:ligatures w14:val="standardContextual"/>
            </w:rPr>
          </w:pPr>
          <w:hyperlink w:anchor="_Toc229569812" w:history="1">
            <w:r w:rsidRPr="00914747">
              <w:rPr>
                <w:rStyle w:val="Hyperlink"/>
                <w:rFonts w:cstheme="minorHAnsi"/>
              </w:rPr>
              <w:t>14.</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Deed in Lieu (#595351)</w:t>
            </w:r>
            <w:r>
              <w:rPr>
                <w:webHidden/>
              </w:rPr>
              <w:tab/>
            </w:r>
            <w:r>
              <w:rPr>
                <w:webHidden/>
              </w:rPr>
              <w:fldChar w:fldCharType="begin"/>
            </w:r>
            <w:r>
              <w:rPr>
                <w:webHidden/>
              </w:rPr>
              <w:instrText xml:space="preserve"> PAGEREF _Toc229569812 \h </w:instrText>
            </w:r>
            <w:r>
              <w:rPr>
                <w:webHidden/>
              </w:rPr>
            </w:r>
            <w:r>
              <w:rPr>
                <w:webHidden/>
              </w:rPr>
              <w:fldChar w:fldCharType="separate"/>
            </w:r>
            <w:r>
              <w:rPr>
                <w:webHidden/>
              </w:rPr>
              <w:t>23</w:t>
            </w:r>
            <w:r>
              <w:rPr>
                <w:webHidden/>
              </w:rPr>
              <w:fldChar w:fldCharType="end"/>
            </w:r>
          </w:hyperlink>
        </w:p>
        <w:p w14:paraId="1D7BC776" w14:textId="79DEBC29" w:rsidR="0037049B" w:rsidRDefault="0037049B">
          <w:pPr>
            <w:pStyle w:val="TOC2"/>
            <w:rPr>
              <w:rFonts w:asciiTheme="minorHAnsi" w:eastAsiaTheme="minorEastAsia" w:hAnsiTheme="minorHAnsi" w:cstheme="minorBidi"/>
              <w:kern w:val="2"/>
              <w:sz w:val="24"/>
              <w:szCs w:val="24"/>
              <w14:ligatures w14:val="standardContextual"/>
            </w:rPr>
          </w:pPr>
          <w:hyperlink w:anchor="_Toc229569813" w:history="1">
            <w:r w:rsidRPr="00914747">
              <w:rPr>
                <w:rStyle w:val="Hyperlink"/>
                <w:rFonts w:cstheme="minorHAnsi"/>
              </w:rPr>
              <w:t>15.</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Hardest Hit Fund (HHF) (#595351)</w:t>
            </w:r>
            <w:r>
              <w:rPr>
                <w:webHidden/>
              </w:rPr>
              <w:tab/>
            </w:r>
            <w:r>
              <w:rPr>
                <w:webHidden/>
              </w:rPr>
              <w:fldChar w:fldCharType="begin"/>
            </w:r>
            <w:r>
              <w:rPr>
                <w:webHidden/>
              </w:rPr>
              <w:instrText xml:space="preserve"> PAGEREF _Toc229569813 \h </w:instrText>
            </w:r>
            <w:r>
              <w:rPr>
                <w:webHidden/>
              </w:rPr>
            </w:r>
            <w:r>
              <w:rPr>
                <w:webHidden/>
              </w:rPr>
              <w:fldChar w:fldCharType="separate"/>
            </w:r>
            <w:r>
              <w:rPr>
                <w:webHidden/>
              </w:rPr>
              <w:t>25</w:t>
            </w:r>
            <w:r>
              <w:rPr>
                <w:webHidden/>
              </w:rPr>
              <w:fldChar w:fldCharType="end"/>
            </w:r>
          </w:hyperlink>
        </w:p>
        <w:p w14:paraId="309FC1F3" w14:textId="2D55FC13" w:rsidR="0037049B" w:rsidRDefault="0037049B">
          <w:pPr>
            <w:pStyle w:val="TOC2"/>
            <w:rPr>
              <w:rFonts w:asciiTheme="minorHAnsi" w:eastAsiaTheme="minorEastAsia" w:hAnsiTheme="minorHAnsi" w:cstheme="minorBidi"/>
              <w:kern w:val="2"/>
              <w:sz w:val="24"/>
              <w:szCs w:val="24"/>
              <w14:ligatures w14:val="standardContextual"/>
            </w:rPr>
          </w:pPr>
          <w:hyperlink w:anchor="_Toc229569814" w:history="1">
            <w:r w:rsidRPr="00914747">
              <w:rPr>
                <w:rStyle w:val="Hyperlink"/>
                <w:rFonts w:cstheme="minorHAnsi"/>
              </w:rPr>
              <w:t>16.</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Other (#595351)</w:t>
            </w:r>
            <w:r>
              <w:rPr>
                <w:webHidden/>
              </w:rPr>
              <w:tab/>
            </w:r>
            <w:r>
              <w:rPr>
                <w:webHidden/>
              </w:rPr>
              <w:fldChar w:fldCharType="begin"/>
            </w:r>
            <w:r>
              <w:rPr>
                <w:webHidden/>
              </w:rPr>
              <w:instrText xml:space="preserve"> PAGEREF _Toc229569814 \h </w:instrText>
            </w:r>
            <w:r>
              <w:rPr>
                <w:webHidden/>
              </w:rPr>
            </w:r>
            <w:r>
              <w:rPr>
                <w:webHidden/>
              </w:rPr>
              <w:fldChar w:fldCharType="separate"/>
            </w:r>
            <w:r>
              <w:rPr>
                <w:webHidden/>
              </w:rPr>
              <w:t>26</w:t>
            </w:r>
            <w:r>
              <w:rPr>
                <w:webHidden/>
              </w:rPr>
              <w:fldChar w:fldCharType="end"/>
            </w:r>
          </w:hyperlink>
        </w:p>
        <w:p w14:paraId="7BE05713" w14:textId="5981EB98" w:rsidR="0037049B" w:rsidRDefault="0037049B">
          <w:pPr>
            <w:pStyle w:val="TOC2"/>
            <w:rPr>
              <w:rFonts w:asciiTheme="minorHAnsi" w:eastAsiaTheme="minorEastAsia" w:hAnsiTheme="minorHAnsi" w:cstheme="minorBidi"/>
              <w:kern w:val="2"/>
              <w:sz w:val="24"/>
              <w:szCs w:val="24"/>
              <w14:ligatures w14:val="standardContextual"/>
            </w:rPr>
          </w:pPr>
          <w:hyperlink w:anchor="_Toc229569815" w:history="1">
            <w:r w:rsidRPr="00914747">
              <w:rPr>
                <w:rStyle w:val="Hyperlink"/>
                <w:rFonts w:cstheme="minorHAnsi"/>
              </w:rPr>
              <w:t>17.</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Auto-Approval of Endorsed &gt; Requests: Extension – Repairs (#595351)</w:t>
            </w:r>
            <w:r>
              <w:rPr>
                <w:webHidden/>
              </w:rPr>
              <w:tab/>
            </w:r>
            <w:r>
              <w:rPr>
                <w:webHidden/>
              </w:rPr>
              <w:fldChar w:fldCharType="begin"/>
            </w:r>
            <w:r>
              <w:rPr>
                <w:webHidden/>
              </w:rPr>
              <w:instrText xml:space="preserve"> PAGEREF _Toc229569815 \h </w:instrText>
            </w:r>
            <w:r>
              <w:rPr>
                <w:webHidden/>
              </w:rPr>
            </w:r>
            <w:r>
              <w:rPr>
                <w:webHidden/>
              </w:rPr>
              <w:fldChar w:fldCharType="separate"/>
            </w:r>
            <w:r>
              <w:rPr>
                <w:webHidden/>
              </w:rPr>
              <w:t>27</w:t>
            </w:r>
            <w:r>
              <w:rPr>
                <w:webHidden/>
              </w:rPr>
              <w:fldChar w:fldCharType="end"/>
            </w:r>
          </w:hyperlink>
        </w:p>
        <w:p w14:paraId="68795EE6" w14:textId="494FBB23" w:rsidR="0037049B" w:rsidRDefault="0037049B">
          <w:pPr>
            <w:pStyle w:val="TOC2"/>
            <w:rPr>
              <w:rFonts w:asciiTheme="minorHAnsi" w:eastAsiaTheme="minorEastAsia" w:hAnsiTheme="minorHAnsi" w:cstheme="minorBidi"/>
              <w:kern w:val="2"/>
              <w:sz w:val="24"/>
              <w:szCs w:val="24"/>
              <w14:ligatures w14:val="standardContextual"/>
            </w:rPr>
          </w:pPr>
          <w:hyperlink w:anchor="_Toc229569816" w:history="1">
            <w:r w:rsidRPr="00914747">
              <w:rPr>
                <w:rStyle w:val="Hyperlink"/>
                <w:rFonts w:cstheme="minorHAnsi"/>
              </w:rPr>
              <w:t>18.</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Default Key Dates Report (596945, 595351, 596944, etc.)</w:t>
            </w:r>
            <w:r>
              <w:rPr>
                <w:webHidden/>
              </w:rPr>
              <w:tab/>
            </w:r>
            <w:r>
              <w:rPr>
                <w:webHidden/>
              </w:rPr>
              <w:fldChar w:fldCharType="begin"/>
            </w:r>
            <w:r>
              <w:rPr>
                <w:webHidden/>
              </w:rPr>
              <w:instrText xml:space="preserve"> PAGEREF _Toc229569816 \h </w:instrText>
            </w:r>
            <w:r>
              <w:rPr>
                <w:webHidden/>
              </w:rPr>
            </w:r>
            <w:r>
              <w:rPr>
                <w:webHidden/>
              </w:rPr>
              <w:fldChar w:fldCharType="separate"/>
            </w:r>
            <w:r>
              <w:rPr>
                <w:webHidden/>
              </w:rPr>
              <w:t>29</w:t>
            </w:r>
            <w:r>
              <w:rPr>
                <w:webHidden/>
              </w:rPr>
              <w:fldChar w:fldCharType="end"/>
            </w:r>
          </w:hyperlink>
        </w:p>
        <w:p w14:paraId="133A8615" w14:textId="105B365E" w:rsidR="0037049B" w:rsidRDefault="0037049B">
          <w:pPr>
            <w:pStyle w:val="TOC2"/>
            <w:rPr>
              <w:rFonts w:asciiTheme="minorHAnsi" w:eastAsiaTheme="minorEastAsia" w:hAnsiTheme="minorHAnsi" w:cstheme="minorBidi"/>
              <w:kern w:val="2"/>
              <w:sz w:val="24"/>
              <w:szCs w:val="24"/>
              <w14:ligatures w14:val="standardContextual"/>
            </w:rPr>
          </w:pPr>
          <w:hyperlink w:anchor="_Toc229569817" w:history="1">
            <w:r w:rsidRPr="00914747">
              <w:rPr>
                <w:rStyle w:val="Hyperlink"/>
                <w:rFonts w:cstheme="minorHAnsi"/>
              </w:rPr>
              <w:t>19.</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Updates made to the Endorsed &gt; Request &gt; Request for HUD Advance (Assignment) Timeline (#596660)</w:t>
            </w:r>
            <w:r>
              <w:rPr>
                <w:webHidden/>
              </w:rPr>
              <w:tab/>
            </w:r>
            <w:r>
              <w:rPr>
                <w:webHidden/>
              </w:rPr>
              <w:fldChar w:fldCharType="begin"/>
            </w:r>
            <w:r>
              <w:rPr>
                <w:webHidden/>
              </w:rPr>
              <w:instrText xml:space="preserve"> PAGEREF _Toc229569817 \h </w:instrText>
            </w:r>
            <w:r>
              <w:rPr>
                <w:webHidden/>
              </w:rPr>
            </w:r>
            <w:r>
              <w:rPr>
                <w:webHidden/>
              </w:rPr>
              <w:fldChar w:fldCharType="separate"/>
            </w:r>
            <w:r>
              <w:rPr>
                <w:webHidden/>
              </w:rPr>
              <w:t>30</w:t>
            </w:r>
            <w:r>
              <w:rPr>
                <w:webHidden/>
              </w:rPr>
              <w:fldChar w:fldCharType="end"/>
            </w:r>
          </w:hyperlink>
        </w:p>
        <w:p w14:paraId="47369604" w14:textId="665974FC" w:rsidR="0037049B" w:rsidRDefault="0037049B">
          <w:pPr>
            <w:pStyle w:val="TOC1"/>
            <w:rPr>
              <w:rFonts w:asciiTheme="minorHAnsi" w:eastAsiaTheme="minorEastAsia" w:hAnsiTheme="minorHAnsi" w:cstheme="minorBidi"/>
              <w:noProof/>
              <w:kern w:val="2"/>
              <w:sz w:val="24"/>
              <w:szCs w:val="24"/>
              <w14:ligatures w14:val="standardContextual"/>
            </w:rPr>
          </w:pPr>
          <w:hyperlink w:anchor="_Toc229569818" w:history="1">
            <w:r w:rsidRPr="00914747">
              <w:rPr>
                <w:rStyle w:val="Hyperlink"/>
                <w:noProof/>
              </w:rPr>
              <w:t>DHOC / HUD Related Changes:</w:t>
            </w:r>
            <w:r>
              <w:rPr>
                <w:noProof/>
                <w:webHidden/>
              </w:rPr>
              <w:tab/>
            </w:r>
            <w:r>
              <w:rPr>
                <w:noProof/>
                <w:webHidden/>
              </w:rPr>
              <w:fldChar w:fldCharType="begin"/>
            </w:r>
            <w:r>
              <w:rPr>
                <w:noProof/>
                <w:webHidden/>
              </w:rPr>
              <w:instrText xml:space="preserve"> PAGEREF _Toc229569818 \h </w:instrText>
            </w:r>
            <w:r>
              <w:rPr>
                <w:noProof/>
                <w:webHidden/>
              </w:rPr>
            </w:r>
            <w:r>
              <w:rPr>
                <w:noProof/>
                <w:webHidden/>
              </w:rPr>
              <w:fldChar w:fldCharType="separate"/>
            </w:r>
            <w:r>
              <w:rPr>
                <w:noProof/>
                <w:webHidden/>
              </w:rPr>
              <w:t>32</w:t>
            </w:r>
            <w:r>
              <w:rPr>
                <w:noProof/>
                <w:webHidden/>
              </w:rPr>
              <w:fldChar w:fldCharType="end"/>
            </w:r>
          </w:hyperlink>
        </w:p>
        <w:p w14:paraId="1425EEBF" w14:textId="7575A490" w:rsidR="0037049B" w:rsidRDefault="0037049B">
          <w:pPr>
            <w:pStyle w:val="TOC2"/>
            <w:rPr>
              <w:rFonts w:asciiTheme="minorHAnsi" w:eastAsiaTheme="minorEastAsia" w:hAnsiTheme="minorHAnsi" w:cstheme="minorBidi"/>
              <w:kern w:val="2"/>
              <w:sz w:val="24"/>
              <w:szCs w:val="24"/>
              <w14:ligatures w14:val="standardContextual"/>
            </w:rPr>
          </w:pPr>
          <w:hyperlink w:anchor="_Toc229569819" w:history="1">
            <w:r w:rsidRPr="00914747">
              <w:rPr>
                <w:rStyle w:val="Hyperlink"/>
                <w:rFonts w:cstheme="minorHAnsi"/>
              </w:rPr>
              <w:t>20.</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Loan Balance Screen: Zero out Property Charge Balance with Termination (#596927)</w:t>
            </w:r>
            <w:r>
              <w:rPr>
                <w:webHidden/>
              </w:rPr>
              <w:tab/>
            </w:r>
            <w:r>
              <w:rPr>
                <w:webHidden/>
              </w:rPr>
              <w:fldChar w:fldCharType="begin"/>
            </w:r>
            <w:r>
              <w:rPr>
                <w:webHidden/>
              </w:rPr>
              <w:instrText xml:space="preserve"> PAGEREF _Toc229569819 \h </w:instrText>
            </w:r>
            <w:r>
              <w:rPr>
                <w:webHidden/>
              </w:rPr>
            </w:r>
            <w:r>
              <w:rPr>
                <w:webHidden/>
              </w:rPr>
              <w:fldChar w:fldCharType="separate"/>
            </w:r>
            <w:r>
              <w:rPr>
                <w:webHidden/>
              </w:rPr>
              <w:t>32</w:t>
            </w:r>
            <w:r>
              <w:rPr>
                <w:webHidden/>
              </w:rPr>
              <w:fldChar w:fldCharType="end"/>
            </w:r>
          </w:hyperlink>
        </w:p>
        <w:p w14:paraId="0E44E052" w14:textId="045A0CE6" w:rsidR="0037049B" w:rsidRDefault="0037049B">
          <w:pPr>
            <w:pStyle w:val="TOC2"/>
            <w:rPr>
              <w:rFonts w:asciiTheme="minorHAnsi" w:eastAsiaTheme="minorEastAsia" w:hAnsiTheme="minorHAnsi" w:cstheme="minorBidi"/>
              <w:kern w:val="2"/>
              <w:sz w:val="24"/>
              <w:szCs w:val="24"/>
              <w14:ligatures w14:val="standardContextual"/>
            </w:rPr>
          </w:pPr>
          <w:hyperlink w:anchor="_Toc229569820" w:history="1">
            <w:r w:rsidRPr="00914747">
              <w:rPr>
                <w:rStyle w:val="Hyperlink"/>
                <w:rFonts w:cstheme="minorHAnsi"/>
              </w:rPr>
              <w:t>21.</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Loan: Automatically adjust “Write-off Auto” transaction after Disbursement Adjustment for LOC Release Fee (#596547)</w:t>
            </w:r>
            <w:r>
              <w:rPr>
                <w:webHidden/>
              </w:rPr>
              <w:tab/>
            </w:r>
            <w:r>
              <w:rPr>
                <w:webHidden/>
              </w:rPr>
              <w:fldChar w:fldCharType="begin"/>
            </w:r>
            <w:r>
              <w:rPr>
                <w:webHidden/>
              </w:rPr>
              <w:instrText xml:space="preserve"> PAGEREF _Toc229569820 \h </w:instrText>
            </w:r>
            <w:r>
              <w:rPr>
                <w:webHidden/>
              </w:rPr>
            </w:r>
            <w:r>
              <w:rPr>
                <w:webHidden/>
              </w:rPr>
              <w:fldChar w:fldCharType="separate"/>
            </w:r>
            <w:r>
              <w:rPr>
                <w:webHidden/>
              </w:rPr>
              <w:t>33</w:t>
            </w:r>
            <w:r>
              <w:rPr>
                <w:webHidden/>
              </w:rPr>
              <w:fldChar w:fldCharType="end"/>
            </w:r>
          </w:hyperlink>
        </w:p>
        <w:p w14:paraId="035E4F7B" w14:textId="5569EC58" w:rsidR="0037049B" w:rsidRDefault="0037049B">
          <w:pPr>
            <w:pStyle w:val="TOC2"/>
            <w:rPr>
              <w:rFonts w:asciiTheme="minorHAnsi" w:eastAsiaTheme="minorEastAsia" w:hAnsiTheme="minorHAnsi" w:cstheme="minorBidi"/>
              <w:kern w:val="2"/>
              <w:sz w:val="24"/>
              <w:szCs w:val="24"/>
              <w14:ligatures w14:val="standardContextual"/>
            </w:rPr>
          </w:pPr>
          <w:hyperlink w:anchor="_Toc229569821" w:history="1">
            <w:r w:rsidRPr="00914747">
              <w:rPr>
                <w:rStyle w:val="Hyperlink"/>
                <w:rFonts w:cstheme="minorHAnsi"/>
              </w:rPr>
              <w:t>22.</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Timeline: Loss Mitigation - Short Sale Timeline: Update Step Descriptions and Step Groups under Assigned – Disposition area (#597466)</w:t>
            </w:r>
            <w:r>
              <w:rPr>
                <w:webHidden/>
              </w:rPr>
              <w:tab/>
            </w:r>
            <w:r>
              <w:rPr>
                <w:webHidden/>
              </w:rPr>
              <w:fldChar w:fldCharType="begin"/>
            </w:r>
            <w:r>
              <w:rPr>
                <w:webHidden/>
              </w:rPr>
              <w:instrText xml:space="preserve"> PAGEREF _Toc229569821 \h </w:instrText>
            </w:r>
            <w:r>
              <w:rPr>
                <w:webHidden/>
              </w:rPr>
            </w:r>
            <w:r>
              <w:rPr>
                <w:webHidden/>
              </w:rPr>
              <w:fldChar w:fldCharType="separate"/>
            </w:r>
            <w:r>
              <w:rPr>
                <w:webHidden/>
              </w:rPr>
              <w:t>33</w:t>
            </w:r>
            <w:r>
              <w:rPr>
                <w:webHidden/>
              </w:rPr>
              <w:fldChar w:fldCharType="end"/>
            </w:r>
          </w:hyperlink>
        </w:p>
        <w:p w14:paraId="541BE32C" w14:textId="2A1AF3D4" w:rsidR="0037049B" w:rsidRDefault="0037049B">
          <w:pPr>
            <w:pStyle w:val="TOC2"/>
            <w:rPr>
              <w:rFonts w:asciiTheme="minorHAnsi" w:eastAsiaTheme="minorEastAsia" w:hAnsiTheme="minorHAnsi" w:cstheme="minorBidi"/>
              <w:kern w:val="2"/>
              <w:sz w:val="24"/>
              <w:szCs w:val="24"/>
              <w14:ligatures w14:val="standardContextual"/>
            </w:rPr>
          </w:pPr>
          <w:hyperlink w:anchor="_Toc229569822" w:history="1">
            <w:r w:rsidRPr="00914747">
              <w:rPr>
                <w:rStyle w:val="Hyperlink"/>
                <w:rFonts w:cstheme="minorHAnsi"/>
              </w:rPr>
              <w:t>23.</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ADMIN: NSC Auto Delegation for Responsible Party (#578647)</w:t>
            </w:r>
            <w:r>
              <w:rPr>
                <w:webHidden/>
              </w:rPr>
              <w:tab/>
            </w:r>
            <w:r>
              <w:rPr>
                <w:webHidden/>
              </w:rPr>
              <w:fldChar w:fldCharType="begin"/>
            </w:r>
            <w:r>
              <w:rPr>
                <w:webHidden/>
              </w:rPr>
              <w:instrText xml:space="preserve"> PAGEREF _Toc229569822 \h </w:instrText>
            </w:r>
            <w:r>
              <w:rPr>
                <w:webHidden/>
              </w:rPr>
            </w:r>
            <w:r>
              <w:rPr>
                <w:webHidden/>
              </w:rPr>
              <w:fldChar w:fldCharType="separate"/>
            </w:r>
            <w:r>
              <w:rPr>
                <w:webHidden/>
              </w:rPr>
              <w:t>34</w:t>
            </w:r>
            <w:r>
              <w:rPr>
                <w:webHidden/>
              </w:rPr>
              <w:fldChar w:fldCharType="end"/>
            </w:r>
          </w:hyperlink>
        </w:p>
        <w:p w14:paraId="4CE6DF62" w14:textId="57986012" w:rsidR="0037049B" w:rsidRDefault="0037049B">
          <w:pPr>
            <w:pStyle w:val="TOC2"/>
            <w:rPr>
              <w:rFonts w:asciiTheme="minorHAnsi" w:eastAsiaTheme="minorEastAsia" w:hAnsiTheme="minorHAnsi" w:cstheme="minorBidi"/>
              <w:kern w:val="2"/>
              <w:sz w:val="24"/>
              <w:szCs w:val="24"/>
              <w14:ligatures w14:val="standardContextual"/>
            </w:rPr>
          </w:pPr>
          <w:hyperlink w:anchor="_Toc229569823" w:history="1">
            <w:r w:rsidRPr="00914747">
              <w:rPr>
                <w:rStyle w:val="Hyperlink"/>
                <w:rFonts w:cstheme="minorHAnsi"/>
              </w:rPr>
              <w:t>24.</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Dashboard: Endorsed &gt; Claims &gt; Claim Type 22 – Assignment Timeline Steps (#595197)</w:t>
            </w:r>
            <w:r>
              <w:rPr>
                <w:webHidden/>
              </w:rPr>
              <w:tab/>
            </w:r>
            <w:r>
              <w:rPr>
                <w:webHidden/>
              </w:rPr>
              <w:fldChar w:fldCharType="begin"/>
            </w:r>
            <w:r>
              <w:rPr>
                <w:webHidden/>
              </w:rPr>
              <w:instrText xml:space="preserve"> PAGEREF _Toc229569823 \h </w:instrText>
            </w:r>
            <w:r>
              <w:rPr>
                <w:webHidden/>
              </w:rPr>
            </w:r>
            <w:r>
              <w:rPr>
                <w:webHidden/>
              </w:rPr>
              <w:fldChar w:fldCharType="separate"/>
            </w:r>
            <w:r>
              <w:rPr>
                <w:webHidden/>
              </w:rPr>
              <w:t>35</w:t>
            </w:r>
            <w:r>
              <w:rPr>
                <w:webHidden/>
              </w:rPr>
              <w:fldChar w:fldCharType="end"/>
            </w:r>
          </w:hyperlink>
        </w:p>
        <w:p w14:paraId="5014889E" w14:textId="265F9C24" w:rsidR="0037049B" w:rsidRDefault="0037049B">
          <w:pPr>
            <w:pStyle w:val="TOC2"/>
            <w:rPr>
              <w:rFonts w:asciiTheme="minorHAnsi" w:eastAsiaTheme="minorEastAsia" w:hAnsiTheme="minorHAnsi" w:cstheme="minorBidi"/>
              <w:kern w:val="2"/>
              <w:sz w:val="24"/>
              <w:szCs w:val="24"/>
              <w14:ligatures w14:val="standardContextual"/>
            </w:rPr>
          </w:pPr>
          <w:hyperlink w:anchor="_Toc229569824" w:history="1">
            <w:r w:rsidRPr="00914747">
              <w:rPr>
                <w:rStyle w:val="Hyperlink"/>
                <w:rFonts w:cstheme="minorHAnsi"/>
              </w:rPr>
              <w:t>25.</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New Asset Sale Report for Active Loans with Servicer Skey = 900000 (#596655)</w:t>
            </w:r>
            <w:r>
              <w:rPr>
                <w:webHidden/>
              </w:rPr>
              <w:tab/>
            </w:r>
            <w:r>
              <w:rPr>
                <w:webHidden/>
              </w:rPr>
              <w:fldChar w:fldCharType="begin"/>
            </w:r>
            <w:r>
              <w:rPr>
                <w:webHidden/>
              </w:rPr>
              <w:instrText xml:space="preserve"> PAGEREF _Toc229569824 \h </w:instrText>
            </w:r>
            <w:r>
              <w:rPr>
                <w:webHidden/>
              </w:rPr>
            </w:r>
            <w:r>
              <w:rPr>
                <w:webHidden/>
              </w:rPr>
              <w:fldChar w:fldCharType="separate"/>
            </w:r>
            <w:r>
              <w:rPr>
                <w:webHidden/>
              </w:rPr>
              <w:t>36</w:t>
            </w:r>
            <w:r>
              <w:rPr>
                <w:webHidden/>
              </w:rPr>
              <w:fldChar w:fldCharType="end"/>
            </w:r>
          </w:hyperlink>
        </w:p>
        <w:p w14:paraId="3ECA0352" w14:textId="3FD4FB78" w:rsidR="0037049B" w:rsidRDefault="0037049B">
          <w:pPr>
            <w:pStyle w:val="TOC2"/>
            <w:rPr>
              <w:rFonts w:asciiTheme="minorHAnsi" w:eastAsiaTheme="minorEastAsia" w:hAnsiTheme="minorHAnsi" w:cstheme="minorBidi"/>
              <w:kern w:val="2"/>
              <w:sz w:val="24"/>
              <w:szCs w:val="24"/>
              <w14:ligatures w14:val="standardContextual"/>
            </w:rPr>
          </w:pPr>
          <w:hyperlink w:anchor="_Toc229569825" w:history="1">
            <w:r w:rsidRPr="00914747">
              <w:rPr>
                <w:rStyle w:val="Hyperlink"/>
                <w:rFonts w:cstheme="minorHAnsi"/>
              </w:rPr>
              <w:t>26.</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7. Timeline Activity Report - Add Changed Date and Inactive Date to Report Search Criteria (#595329)</w:t>
            </w:r>
            <w:r>
              <w:rPr>
                <w:webHidden/>
              </w:rPr>
              <w:tab/>
            </w:r>
            <w:r>
              <w:rPr>
                <w:webHidden/>
              </w:rPr>
              <w:fldChar w:fldCharType="begin"/>
            </w:r>
            <w:r>
              <w:rPr>
                <w:webHidden/>
              </w:rPr>
              <w:instrText xml:space="preserve"> PAGEREF _Toc229569825 \h </w:instrText>
            </w:r>
            <w:r>
              <w:rPr>
                <w:webHidden/>
              </w:rPr>
            </w:r>
            <w:r>
              <w:rPr>
                <w:webHidden/>
              </w:rPr>
              <w:fldChar w:fldCharType="separate"/>
            </w:r>
            <w:r>
              <w:rPr>
                <w:webHidden/>
              </w:rPr>
              <w:t>38</w:t>
            </w:r>
            <w:r>
              <w:rPr>
                <w:webHidden/>
              </w:rPr>
              <w:fldChar w:fldCharType="end"/>
            </w:r>
          </w:hyperlink>
        </w:p>
        <w:p w14:paraId="66EE262C" w14:textId="2757A071" w:rsidR="0037049B" w:rsidRDefault="0037049B">
          <w:pPr>
            <w:pStyle w:val="TOC2"/>
            <w:rPr>
              <w:rFonts w:asciiTheme="minorHAnsi" w:eastAsiaTheme="minorEastAsia" w:hAnsiTheme="minorHAnsi" w:cstheme="minorBidi"/>
              <w:kern w:val="2"/>
              <w:sz w:val="24"/>
              <w:szCs w:val="24"/>
              <w14:ligatures w14:val="standardContextual"/>
            </w:rPr>
          </w:pPr>
          <w:hyperlink w:anchor="_Toc229569826" w:history="1">
            <w:r w:rsidRPr="00914747">
              <w:rPr>
                <w:rStyle w:val="Hyperlink"/>
                <w:rFonts w:cstheme="minorHAnsi"/>
              </w:rPr>
              <w:t>27.</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New Insurance Hazard Policy Servicing Mgmt Info Report for Assigned – Compliance Timelines (#595675)</w:t>
            </w:r>
            <w:r>
              <w:rPr>
                <w:webHidden/>
              </w:rPr>
              <w:tab/>
            </w:r>
            <w:r>
              <w:rPr>
                <w:webHidden/>
              </w:rPr>
              <w:fldChar w:fldCharType="begin"/>
            </w:r>
            <w:r>
              <w:rPr>
                <w:webHidden/>
              </w:rPr>
              <w:instrText xml:space="preserve"> PAGEREF _Toc229569826 \h </w:instrText>
            </w:r>
            <w:r>
              <w:rPr>
                <w:webHidden/>
              </w:rPr>
            </w:r>
            <w:r>
              <w:rPr>
                <w:webHidden/>
              </w:rPr>
              <w:fldChar w:fldCharType="separate"/>
            </w:r>
            <w:r>
              <w:rPr>
                <w:webHidden/>
              </w:rPr>
              <w:t>38</w:t>
            </w:r>
            <w:r>
              <w:rPr>
                <w:webHidden/>
              </w:rPr>
              <w:fldChar w:fldCharType="end"/>
            </w:r>
          </w:hyperlink>
        </w:p>
        <w:p w14:paraId="593B4777" w14:textId="5189D372" w:rsidR="0037049B" w:rsidRDefault="0037049B">
          <w:pPr>
            <w:pStyle w:val="TOC2"/>
            <w:rPr>
              <w:rFonts w:asciiTheme="minorHAnsi" w:eastAsiaTheme="minorEastAsia" w:hAnsiTheme="minorHAnsi" w:cstheme="minorBidi"/>
              <w:kern w:val="2"/>
              <w:sz w:val="24"/>
              <w:szCs w:val="24"/>
              <w14:ligatures w14:val="standardContextual"/>
            </w:rPr>
          </w:pPr>
          <w:hyperlink w:anchor="_Toc229569827" w:history="1">
            <w:r w:rsidRPr="00914747">
              <w:rPr>
                <w:rStyle w:val="Hyperlink"/>
                <w:rFonts w:cstheme="minorHAnsi"/>
              </w:rPr>
              <w:t>28.</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Reports: Add Fields to various reports (#539464)</w:t>
            </w:r>
            <w:r>
              <w:rPr>
                <w:webHidden/>
              </w:rPr>
              <w:tab/>
            </w:r>
            <w:r>
              <w:rPr>
                <w:webHidden/>
              </w:rPr>
              <w:fldChar w:fldCharType="begin"/>
            </w:r>
            <w:r>
              <w:rPr>
                <w:webHidden/>
              </w:rPr>
              <w:instrText xml:space="preserve"> PAGEREF _Toc229569827 \h </w:instrText>
            </w:r>
            <w:r>
              <w:rPr>
                <w:webHidden/>
              </w:rPr>
            </w:r>
            <w:r>
              <w:rPr>
                <w:webHidden/>
              </w:rPr>
              <w:fldChar w:fldCharType="separate"/>
            </w:r>
            <w:r>
              <w:rPr>
                <w:webHidden/>
              </w:rPr>
              <w:t>40</w:t>
            </w:r>
            <w:r>
              <w:rPr>
                <w:webHidden/>
              </w:rPr>
              <w:fldChar w:fldCharType="end"/>
            </w:r>
          </w:hyperlink>
        </w:p>
        <w:p w14:paraId="52318622" w14:textId="19542E74" w:rsidR="0037049B" w:rsidRDefault="0037049B">
          <w:pPr>
            <w:pStyle w:val="TOC2"/>
            <w:rPr>
              <w:rFonts w:asciiTheme="minorHAnsi" w:eastAsiaTheme="minorEastAsia" w:hAnsiTheme="minorHAnsi" w:cstheme="minorBidi"/>
              <w:kern w:val="2"/>
              <w:sz w:val="24"/>
              <w:szCs w:val="24"/>
              <w14:ligatures w14:val="standardContextual"/>
            </w:rPr>
          </w:pPr>
          <w:hyperlink w:anchor="_Toc229569828" w:history="1">
            <w:r w:rsidRPr="00914747">
              <w:rPr>
                <w:rStyle w:val="Hyperlink"/>
                <w:rFonts w:cstheme="minorHAnsi"/>
              </w:rPr>
              <w:t>29.</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Accounting: HERMIT will send the Accounting Module the Void Reason “Stale Dated Check” via the Nightly Accounting Job (#594750)</w:t>
            </w:r>
            <w:r>
              <w:rPr>
                <w:webHidden/>
              </w:rPr>
              <w:tab/>
            </w:r>
            <w:r>
              <w:rPr>
                <w:webHidden/>
              </w:rPr>
              <w:fldChar w:fldCharType="begin"/>
            </w:r>
            <w:r>
              <w:rPr>
                <w:webHidden/>
              </w:rPr>
              <w:instrText xml:space="preserve"> PAGEREF _Toc229569828 \h </w:instrText>
            </w:r>
            <w:r>
              <w:rPr>
                <w:webHidden/>
              </w:rPr>
            </w:r>
            <w:r>
              <w:rPr>
                <w:webHidden/>
              </w:rPr>
              <w:fldChar w:fldCharType="separate"/>
            </w:r>
            <w:r>
              <w:rPr>
                <w:webHidden/>
              </w:rPr>
              <w:t>41</w:t>
            </w:r>
            <w:r>
              <w:rPr>
                <w:webHidden/>
              </w:rPr>
              <w:fldChar w:fldCharType="end"/>
            </w:r>
          </w:hyperlink>
        </w:p>
        <w:p w14:paraId="50F3A164" w14:textId="46FC210B" w:rsidR="0037049B" w:rsidRDefault="0037049B">
          <w:pPr>
            <w:pStyle w:val="TOC2"/>
            <w:rPr>
              <w:rFonts w:asciiTheme="minorHAnsi" w:eastAsiaTheme="minorEastAsia" w:hAnsiTheme="minorHAnsi" w:cstheme="minorBidi"/>
              <w:kern w:val="2"/>
              <w:sz w:val="24"/>
              <w:szCs w:val="24"/>
              <w14:ligatures w14:val="standardContextual"/>
            </w:rPr>
          </w:pPr>
          <w:hyperlink w:anchor="_Toc229569829" w:history="1">
            <w:r w:rsidRPr="00914747">
              <w:rPr>
                <w:rStyle w:val="Hyperlink"/>
                <w:rFonts w:cstheme="minorHAnsi"/>
              </w:rPr>
              <w:t>30.</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Loan: Payoff Statement on the Loan &gt; Payoff page was updated to exclude estimated expenses in the per diem amount. (# 50703)</w:t>
            </w:r>
            <w:r>
              <w:rPr>
                <w:webHidden/>
              </w:rPr>
              <w:tab/>
            </w:r>
            <w:r>
              <w:rPr>
                <w:webHidden/>
              </w:rPr>
              <w:fldChar w:fldCharType="begin"/>
            </w:r>
            <w:r>
              <w:rPr>
                <w:webHidden/>
              </w:rPr>
              <w:instrText xml:space="preserve"> PAGEREF _Toc229569829 \h </w:instrText>
            </w:r>
            <w:r>
              <w:rPr>
                <w:webHidden/>
              </w:rPr>
            </w:r>
            <w:r>
              <w:rPr>
                <w:webHidden/>
              </w:rPr>
              <w:fldChar w:fldCharType="separate"/>
            </w:r>
            <w:r>
              <w:rPr>
                <w:webHidden/>
              </w:rPr>
              <w:t>41</w:t>
            </w:r>
            <w:r>
              <w:rPr>
                <w:webHidden/>
              </w:rPr>
              <w:fldChar w:fldCharType="end"/>
            </w:r>
          </w:hyperlink>
        </w:p>
        <w:p w14:paraId="2D834768" w14:textId="18417106" w:rsidR="0037049B" w:rsidRDefault="0037049B">
          <w:pPr>
            <w:pStyle w:val="TOC2"/>
            <w:rPr>
              <w:rFonts w:asciiTheme="minorHAnsi" w:eastAsiaTheme="minorEastAsia" w:hAnsiTheme="minorHAnsi" w:cstheme="minorBidi"/>
              <w:kern w:val="2"/>
              <w:sz w:val="24"/>
              <w:szCs w:val="24"/>
              <w14:ligatures w14:val="standardContextual"/>
            </w:rPr>
          </w:pPr>
          <w:hyperlink w:anchor="_Toc229569830" w:history="1">
            <w:r w:rsidRPr="00914747">
              <w:rPr>
                <w:rStyle w:val="Hyperlink"/>
                <w:rFonts w:cstheme="minorHAnsi"/>
              </w:rPr>
              <w:t>31.</w:t>
            </w:r>
            <w:r>
              <w:rPr>
                <w:rFonts w:asciiTheme="minorHAnsi" w:eastAsiaTheme="minorEastAsia" w:hAnsiTheme="minorHAnsi" w:cstheme="minorBidi"/>
                <w:kern w:val="2"/>
                <w:sz w:val="24"/>
                <w:szCs w:val="24"/>
                <w14:ligatures w14:val="standardContextual"/>
              </w:rPr>
              <w:tab/>
            </w:r>
            <w:r w:rsidRPr="00914747">
              <w:rPr>
                <w:rStyle w:val="Hyperlink"/>
                <w:rFonts w:cstheme="minorHAnsi"/>
              </w:rPr>
              <w:t>New Approval Portal Page (#596137)</w:t>
            </w:r>
            <w:r>
              <w:rPr>
                <w:webHidden/>
              </w:rPr>
              <w:tab/>
            </w:r>
            <w:r>
              <w:rPr>
                <w:webHidden/>
              </w:rPr>
              <w:fldChar w:fldCharType="begin"/>
            </w:r>
            <w:r>
              <w:rPr>
                <w:webHidden/>
              </w:rPr>
              <w:instrText xml:space="preserve"> PAGEREF _Toc229569830 \h </w:instrText>
            </w:r>
            <w:r>
              <w:rPr>
                <w:webHidden/>
              </w:rPr>
            </w:r>
            <w:r>
              <w:rPr>
                <w:webHidden/>
              </w:rPr>
              <w:fldChar w:fldCharType="separate"/>
            </w:r>
            <w:r>
              <w:rPr>
                <w:webHidden/>
              </w:rPr>
              <w:t>41</w:t>
            </w:r>
            <w:r>
              <w:rPr>
                <w:webHidden/>
              </w:rPr>
              <w:fldChar w:fldCharType="end"/>
            </w:r>
          </w:hyperlink>
        </w:p>
        <w:p w14:paraId="178FBAB4" w14:textId="20571E99"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0632E2" w:rsidRDefault="00F27845" w:rsidP="00F27845">
      <w:pPr>
        <w:spacing w:before="0" w:after="0"/>
        <w:rPr>
          <w:rFonts w:asciiTheme="minorHAnsi" w:hAnsiTheme="minorHAnsi" w:cstheme="minorHAnsi"/>
        </w:rPr>
      </w:pPr>
      <w:r w:rsidRPr="000632E2">
        <w:rPr>
          <w:rFonts w:asciiTheme="minorHAnsi" w:hAnsiTheme="minorHAnsi" w:cstheme="minorHAnsi"/>
        </w:rPr>
        <w:t xml:space="preserve">If you have any questions regarding the functionality of the software release, please contact the HERMIT Help Desk at 561-899-2610 or at </w:t>
      </w:r>
      <w:hyperlink r:id="rId10" w:history="1">
        <w:r w:rsidRPr="000632E2">
          <w:rPr>
            <w:rStyle w:val="Hyperlink"/>
            <w:rFonts w:asciiTheme="minorHAnsi" w:hAnsiTheme="minorHAnsi" w:cstheme="minorHAnsi"/>
          </w:rPr>
          <w:t>servicingsupport@hermitsp.com</w:t>
        </w:r>
      </w:hyperlink>
      <w:r w:rsidRPr="000632E2">
        <w:rPr>
          <w:rFonts w:asciiTheme="minorHAnsi" w:hAnsiTheme="minorHAnsi" w:cstheme="minorHAnsi"/>
        </w:rPr>
        <w:t xml:space="preserve">. If you have any policy related questions, please send an email to HUD at </w:t>
      </w:r>
      <w:hyperlink r:id="rId11" w:history="1">
        <w:r w:rsidRPr="000632E2">
          <w:rPr>
            <w:rStyle w:val="Hyperlink"/>
            <w:rFonts w:asciiTheme="minorHAnsi" w:hAnsiTheme="minorHAnsi" w:cstheme="minorHAnsi"/>
          </w:rPr>
          <w:t>answers@hud.gov</w:t>
        </w:r>
      </w:hyperlink>
      <w:r w:rsidRPr="000632E2">
        <w:rPr>
          <w:rFonts w:asciiTheme="minorHAnsi" w:hAnsiTheme="minorHAnsi" w:cstheme="minorHAnsi"/>
        </w:rPr>
        <w:t xml:space="preserve">. </w:t>
      </w:r>
    </w:p>
    <w:p w14:paraId="4022071C" w14:textId="2E62AE93" w:rsidR="00F27845" w:rsidRDefault="001C6349" w:rsidP="001C6349">
      <w:pPr>
        <w:tabs>
          <w:tab w:val="left" w:pos="2040"/>
        </w:tabs>
        <w:spacing w:before="0" w:after="160" w:line="259" w:lineRule="auto"/>
        <w:jc w:val="both"/>
        <w:rPr>
          <w:rFonts w:asciiTheme="minorHAnsi" w:hAnsiTheme="minorHAnsi" w:cstheme="minorHAnsi"/>
          <w:sz w:val="24"/>
          <w:szCs w:val="24"/>
        </w:rPr>
      </w:pPr>
      <w:bookmarkStart w:id="0" w:name="_Toc31779985"/>
      <w:r>
        <w:rPr>
          <w:rFonts w:asciiTheme="minorHAnsi" w:hAnsiTheme="minorHAnsi" w:cstheme="minorHAnsi"/>
          <w:sz w:val="24"/>
          <w:szCs w:val="24"/>
        </w:rPr>
        <w:tab/>
      </w:r>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78E1BA1F" w14:textId="74B265B0" w:rsidR="00D037DA" w:rsidRPr="00D037DA" w:rsidRDefault="00860D27" w:rsidP="00500F17">
      <w:pPr>
        <w:pStyle w:val="Heading1"/>
      </w:pPr>
      <w:bookmarkStart w:id="1" w:name="_Toc229569797"/>
      <w:bookmarkEnd w:id="0"/>
      <w:r>
        <w:lastRenderedPageBreak/>
        <w:t xml:space="preserve">Servicer </w:t>
      </w:r>
      <w:r w:rsidRPr="00C9548D">
        <w:t>Related Changes</w:t>
      </w:r>
      <w:bookmarkEnd w:id="1"/>
    </w:p>
    <w:p w14:paraId="394548C1" w14:textId="02A8426D" w:rsidR="00C170D7" w:rsidRPr="00284881" w:rsidRDefault="008C7AD6" w:rsidP="00BA51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2" w:name="_Toc229569798"/>
      <w:bookmarkStart w:id="3" w:name="_Hlk146210774"/>
      <w:r w:rsidRPr="00284881">
        <w:rPr>
          <w:rFonts w:asciiTheme="minorHAnsi" w:hAnsiTheme="minorHAnsi" w:cstheme="minorHAnsi"/>
        </w:rPr>
        <w:t xml:space="preserve">Claims: CT23 Pre-Final Rule Block 17 Reduced Amount to AOP and AOP Report </w:t>
      </w:r>
      <w:r w:rsidR="00C170D7" w:rsidRPr="00284881">
        <w:rPr>
          <w:rFonts w:asciiTheme="minorHAnsi" w:hAnsiTheme="minorHAnsi" w:cstheme="minorHAnsi"/>
        </w:rPr>
        <w:t>(</w:t>
      </w:r>
      <w:r w:rsidR="005B5264">
        <w:rPr>
          <w:rFonts w:asciiTheme="minorHAnsi" w:hAnsiTheme="minorHAnsi" w:cstheme="minorHAnsi"/>
        </w:rPr>
        <w:t>#</w:t>
      </w:r>
      <w:r w:rsidRPr="00284881">
        <w:rPr>
          <w:rFonts w:asciiTheme="minorHAnsi" w:hAnsiTheme="minorHAnsi" w:cstheme="minorHAnsi"/>
        </w:rPr>
        <w:t>597508</w:t>
      </w:r>
      <w:r w:rsidR="00C170D7" w:rsidRPr="00284881">
        <w:rPr>
          <w:rFonts w:asciiTheme="minorHAnsi" w:hAnsiTheme="minorHAnsi" w:cstheme="minorHAnsi"/>
        </w:rPr>
        <w:t>)</w:t>
      </w:r>
      <w:bookmarkEnd w:id="2"/>
    </w:p>
    <w:p w14:paraId="14D55141" w14:textId="41F74674" w:rsidR="008C7AD6" w:rsidRDefault="008C7AD6" w:rsidP="00607EF7">
      <w:pPr>
        <w:jc w:val="both"/>
        <w:rPr>
          <w:rFonts w:ascii="Calibri" w:hAnsi="Calibri" w:cs="Calibri"/>
        </w:rPr>
      </w:pPr>
      <w:r>
        <w:rPr>
          <w:rFonts w:ascii="Calibri" w:hAnsi="Calibri" w:cs="Calibri"/>
        </w:rPr>
        <w:t xml:space="preserve">Updates were made </w:t>
      </w:r>
      <w:r w:rsidR="008279BE">
        <w:rPr>
          <w:rFonts w:ascii="Calibri" w:hAnsi="Calibri" w:cs="Calibri"/>
        </w:rPr>
        <w:t xml:space="preserve">with </w:t>
      </w:r>
      <w:r w:rsidRPr="008C7AD6">
        <w:rPr>
          <w:rFonts w:ascii="Calibri" w:hAnsi="Calibri" w:cs="Calibri"/>
        </w:rPr>
        <w:t xml:space="preserve">the implementation of the Borrower Recoverable Corporate Advances (BRCA) in Release 8.10 (September 2025), </w:t>
      </w:r>
      <w:r w:rsidR="008279BE">
        <w:rPr>
          <w:rFonts w:ascii="Calibri" w:hAnsi="Calibri" w:cs="Calibri"/>
        </w:rPr>
        <w:t xml:space="preserve">and </w:t>
      </w:r>
      <w:r w:rsidRPr="008C7AD6">
        <w:rPr>
          <w:rFonts w:ascii="Calibri" w:hAnsi="Calibri" w:cs="Calibri"/>
        </w:rPr>
        <w:t xml:space="preserve">a new field was added for Claim Type 23 Pre-Final Rule to reduce the UPB to prevent duplicate interest from being paid on the claim, if applicable. </w:t>
      </w:r>
    </w:p>
    <w:p w14:paraId="2A675623" w14:textId="629F83DA" w:rsidR="008C7AD6" w:rsidRPr="008C7AD6" w:rsidRDefault="008C7AD6" w:rsidP="00607EF7">
      <w:pPr>
        <w:jc w:val="both"/>
        <w:rPr>
          <w:rFonts w:ascii="Calibri" w:hAnsi="Calibri" w:cs="Calibri"/>
        </w:rPr>
      </w:pPr>
      <w:r w:rsidRPr="008C7AD6">
        <w:rPr>
          <w:rFonts w:ascii="Calibri" w:hAnsi="Calibri" w:cs="Calibri"/>
        </w:rPr>
        <w:t xml:space="preserve">This </w:t>
      </w:r>
      <w:r>
        <w:rPr>
          <w:rFonts w:ascii="Calibri" w:hAnsi="Calibri" w:cs="Calibri"/>
        </w:rPr>
        <w:t>update</w:t>
      </w:r>
      <w:r w:rsidRPr="008C7AD6">
        <w:rPr>
          <w:rFonts w:ascii="Calibri" w:hAnsi="Calibri" w:cs="Calibri"/>
        </w:rPr>
        <w:t xml:space="preserve"> add</w:t>
      </w:r>
      <w:r>
        <w:rPr>
          <w:rFonts w:ascii="Calibri" w:hAnsi="Calibri" w:cs="Calibri"/>
        </w:rPr>
        <w:t>ed</w:t>
      </w:r>
      <w:r w:rsidRPr="008C7AD6">
        <w:rPr>
          <w:rFonts w:ascii="Calibri" w:hAnsi="Calibri" w:cs="Calibri"/>
        </w:rPr>
        <w:t xml:space="preserve"> visibility of this field </w:t>
      </w:r>
      <w:r w:rsidRPr="008C7AD6">
        <w:rPr>
          <w:rFonts w:ascii="Calibri" w:hAnsi="Calibri" w:cs="Calibri"/>
          <w:b/>
          <w:bCs/>
        </w:rPr>
        <w:t>BRCA CT23 Pre Final Rule Reduction</w:t>
      </w:r>
      <w:r w:rsidRPr="008C7AD6">
        <w:rPr>
          <w:rFonts w:ascii="Calibri" w:hAnsi="Calibri" w:cs="Calibri"/>
        </w:rPr>
        <w:t xml:space="preserve"> to the Advice Of Payment (AOP) document along with clarifying language as to this field’s purpose, </w:t>
      </w:r>
      <w:r>
        <w:rPr>
          <w:rFonts w:ascii="Calibri" w:hAnsi="Calibri" w:cs="Calibri"/>
        </w:rPr>
        <w:t>stating “(Info: Amount Already Deducted from Blk 17)”</w:t>
      </w:r>
    </w:p>
    <w:p w14:paraId="6F0314AD" w14:textId="79371EC0" w:rsidR="008C7AD6" w:rsidRDefault="00042C20" w:rsidP="008C7AD6">
      <w:pPr>
        <w:jc w:val="center"/>
        <w:rPr>
          <w:rFonts w:ascii="Calibri" w:eastAsia="Times New Roman" w:hAnsi="Calibri" w:cs="Calibri"/>
          <w:b/>
          <w:bCs/>
        </w:rPr>
      </w:pPr>
      <w:r>
        <w:rPr>
          <w:noProof/>
        </w:rPr>
        <w:drawing>
          <wp:inline distT="0" distB="0" distL="0" distR="0" wp14:anchorId="52A398EB" wp14:editId="57180820">
            <wp:extent cx="5243744" cy="1010093"/>
            <wp:effectExtent l="19050" t="19050" r="14605" b="19050"/>
            <wp:docPr id="118920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03274" name=""/>
                    <pic:cNvPicPr/>
                  </pic:nvPicPr>
                  <pic:blipFill>
                    <a:blip r:embed="rId12"/>
                    <a:stretch>
                      <a:fillRect/>
                    </a:stretch>
                  </pic:blipFill>
                  <pic:spPr>
                    <a:xfrm>
                      <a:off x="0" y="0"/>
                      <a:ext cx="5257060" cy="1012658"/>
                    </a:xfrm>
                    <a:prstGeom prst="rect">
                      <a:avLst/>
                    </a:prstGeom>
                    <a:ln w="19050">
                      <a:solidFill>
                        <a:schemeClr val="accent1"/>
                      </a:solidFill>
                    </a:ln>
                  </pic:spPr>
                </pic:pic>
              </a:graphicData>
            </a:graphic>
          </wp:inline>
        </w:drawing>
      </w:r>
    </w:p>
    <w:p w14:paraId="71730E1E" w14:textId="395E44E3" w:rsidR="008279BE" w:rsidRPr="00284881" w:rsidRDefault="008279BE" w:rsidP="008279BE">
      <w:pPr>
        <w:pStyle w:val="Heading2"/>
        <w:numPr>
          <w:ilvl w:val="0"/>
          <w:numId w:val="1"/>
        </w:numPr>
        <w:tabs>
          <w:tab w:val="num" w:pos="360"/>
        </w:tabs>
        <w:spacing w:before="0" w:after="160" w:line="259" w:lineRule="auto"/>
        <w:ind w:left="0" w:firstLine="0"/>
        <w:rPr>
          <w:rFonts w:asciiTheme="minorHAnsi" w:hAnsiTheme="minorHAnsi" w:cstheme="minorHAnsi"/>
        </w:rPr>
      </w:pPr>
      <w:bookmarkStart w:id="4" w:name="_Toc229569799"/>
      <w:r w:rsidRPr="00284881">
        <w:rPr>
          <w:rFonts w:asciiTheme="minorHAnsi" w:hAnsiTheme="minorHAnsi" w:cstheme="minorHAnsi"/>
        </w:rPr>
        <w:t>Reports: CT23 Pre-Final Rule Block 17 Reduced Amount to AOP Report (</w:t>
      </w:r>
      <w:r w:rsidR="005B5264">
        <w:rPr>
          <w:rFonts w:asciiTheme="minorHAnsi" w:hAnsiTheme="minorHAnsi" w:cstheme="minorHAnsi"/>
        </w:rPr>
        <w:t>#</w:t>
      </w:r>
      <w:r w:rsidRPr="00284881">
        <w:rPr>
          <w:rFonts w:asciiTheme="minorHAnsi" w:hAnsiTheme="minorHAnsi" w:cstheme="minorHAnsi"/>
        </w:rPr>
        <w:t>597508)</w:t>
      </w:r>
      <w:bookmarkEnd w:id="4"/>
    </w:p>
    <w:p w14:paraId="67175E1C" w14:textId="04959090" w:rsidR="008C7AD6" w:rsidRDefault="008279BE" w:rsidP="008C7AD6">
      <w:pPr>
        <w:jc w:val="both"/>
        <w:rPr>
          <w:rFonts w:ascii="Calibri" w:hAnsi="Calibri" w:cs="Calibri"/>
        </w:rPr>
      </w:pPr>
      <w:r>
        <w:rPr>
          <w:rFonts w:ascii="Calibri" w:hAnsi="Calibri" w:cs="Calibri"/>
        </w:rPr>
        <w:t>U</w:t>
      </w:r>
      <w:r w:rsidR="00AD2107">
        <w:rPr>
          <w:rFonts w:ascii="Calibri" w:hAnsi="Calibri" w:cs="Calibri"/>
        </w:rPr>
        <w:t>pdate</w:t>
      </w:r>
      <w:r>
        <w:rPr>
          <w:rFonts w:ascii="Calibri" w:hAnsi="Calibri" w:cs="Calibri"/>
        </w:rPr>
        <w:t xml:space="preserve">s were made to </w:t>
      </w:r>
      <w:r w:rsidR="008C7AD6" w:rsidRPr="008C7AD6">
        <w:rPr>
          <w:rFonts w:ascii="Calibri" w:hAnsi="Calibri" w:cs="Calibri"/>
        </w:rPr>
        <w:t>add th</w:t>
      </w:r>
      <w:r w:rsidR="00AD2107">
        <w:rPr>
          <w:rFonts w:ascii="Calibri" w:hAnsi="Calibri" w:cs="Calibri"/>
        </w:rPr>
        <w:t>e</w:t>
      </w:r>
      <w:r w:rsidR="008C7AD6" w:rsidRPr="008C7AD6">
        <w:rPr>
          <w:rFonts w:ascii="Calibri" w:hAnsi="Calibri" w:cs="Calibri"/>
        </w:rPr>
        <w:t xml:space="preserve"> field </w:t>
      </w:r>
      <w:r w:rsidR="00AD2107" w:rsidRPr="008C7AD6">
        <w:rPr>
          <w:rFonts w:ascii="Calibri" w:hAnsi="Calibri" w:cs="Calibri"/>
          <w:b/>
          <w:bCs/>
        </w:rPr>
        <w:t>BRCA CT23 Pre Final Rule Reduction</w:t>
      </w:r>
      <w:r w:rsidR="00AD2107" w:rsidRPr="008C7AD6">
        <w:rPr>
          <w:rFonts w:ascii="Calibri" w:hAnsi="Calibri" w:cs="Calibri"/>
        </w:rPr>
        <w:t xml:space="preserve"> </w:t>
      </w:r>
      <w:r w:rsidR="008C7AD6" w:rsidRPr="008C7AD6">
        <w:rPr>
          <w:rFonts w:ascii="Calibri" w:hAnsi="Calibri" w:cs="Calibri"/>
        </w:rPr>
        <w:t>to the Servicer Reports &gt; Daily Reports &gt; Claim AOP Amount Report</w:t>
      </w:r>
      <w:r w:rsidR="00AC5365">
        <w:rPr>
          <w:rFonts w:ascii="Calibri" w:hAnsi="Calibri" w:cs="Calibri"/>
        </w:rPr>
        <w:t xml:space="preserve"> between the CT24 UPB Adj Amt and UPB Amt fields</w:t>
      </w:r>
      <w:r w:rsidR="008C7AD6" w:rsidRPr="008C7AD6">
        <w:rPr>
          <w:rFonts w:ascii="Calibri" w:hAnsi="Calibri" w:cs="Calibri"/>
        </w:rPr>
        <w:t>.</w:t>
      </w:r>
    </w:p>
    <w:p w14:paraId="5FF9A108" w14:textId="2FD88CFD" w:rsidR="00AD2107" w:rsidRDefault="00042C20" w:rsidP="00AC5365">
      <w:pPr>
        <w:jc w:val="center"/>
        <w:rPr>
          <w:rFonts w:ascii="Calibri" w:eastAsia="Times New Roman" w:hAnsi="Calibri" w:cs="Calibri"/>
          <w:b/>
          <w:bCs/>
        </w:rPr>
      </w:pPr>
      <w:r>
        <w:rPr>
          <w:noProof/>
        </w:rPr>
        <w:drawing>
          <wp:inline distT="0" distB="0" distL="0" distR="0" wp14:anchorId="21A5A2C0" wp14:editId="0E5DED5D">
            <wp:extent cx="3206740" cy="807852"/>
            <wp:effectExtent l="19050" t="19050" r="13335" b="11430"/>
            <wp:docPr id="209591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14515" name=""/>
                    <pic:cNvPicPr/>
                  </pic:nvPicPr>
                  <pic:blipFill>
                    <a:blip r:embed="rId13"/>
                    <a:stretch>
                      <a:fillRect/>
                    </a:stretch>
                  </pic:blipFill>
                  <pic:spPr>
                    <a:xfrm>
                      <a:off x="0" y="0"/>
                      <a:ext cx="3220146" cy="811229"/>
                    </a:xfrm>
                    <a:prstGeom prst="rect">
                      <a:avLst/>
                    </a:prstGeom>
                    <a:ln w="19050">
                      <a:solidFill>
                        <a:schemeClr val="accent1"/>
                      </a:solidFill>
                    </a:ln>
                  </pic:spPr>
                </pic:pic>
              </a:graphicData>
            </a:graphic>
          </wp:inline>
        </w:drawing>
      </w:r>
    </w:p>
    <w:p w14:paraId="7DB3A0AF" w14:textId="5CC972E1" w:rsidR="005B5264" w:rsidRDefault="005B5264" w:rsidP="005B5264">
      <w:pPr>
        <w:pStyle w:val="Heading2"/>
        <w:numPr>
          <w:ilvl w:val="0"/>
          <w:numId w:val="1"/>
        </w:numPr>
        <w:tabs>
          <w:tab w:val="num" w:pos="360"/>
        </w:tabs>
        <w:spacing w:before="0" w:after="160" w:line="259" w:lineRule="auto"/>
        <w:ind w:left="0" w:firstLine="0"/>
        <w:rPr>
          <w:rFonts w:asciiTheme="minorHAnsi" w:hAnsiTheme="minorHAnsi" w:cstheme="minorHAnsi"/>
        </w:rPr>
      </w:pPr>
      <w:bookmarkStart w:id="5" w:name="_Toc229569800"/>
      <w:r w:rsidRPr="005B5264">
        <w:rPr>
          <w:rFonts w:asciiTheme="minorHAnsi" w:hAnsiTheme="minorHAnsi" w:cstheme="minorHAnsi"/>
        </w:rPr>
        <w:t>Report</w:t>
      </w:r>
      <w:r>
        <w:rPr>
          <w:rFonts w:asciiTheme="minorHAnsi" w:hAnsiTheme="minorHAnsi" w:cstheme="minorHAnsi"/>
        </w:rPr>
        <w:t>s: New Servicer Alert Details Report</w:t>
      </w:r>
      <w:r w:rsidRPr="005B5264">
        <w:rPr>
          <w:rFonts w:asciiTheme="minorHAnsi" w:hAnsiTheme="minorHAnsi" w:cstheme="minorHAnsi"/>
        </w:rPr>
        <w:t xml:space="preserve"> Showing All Loans w/ Alerts for Servicers (#589247)</w:t>
      </w:r>
      <w:bookmarkEnd w:id="5"/>
      <w:r w:rsidRPr="005B5264">
        <w:rPr>
          <w:rFonts w:asciiTheme="minorHAnsi" w:hAnsiTheme="minorHAnsi" w:cstheme="minorHAnsi"/>
        </w:rPr>
        <w:t xml:space="preserve">    </w:t>
      </w:r>
    </w:p>
    <w:p w14:paraId="0989795D" w14:textId="4DA583E6" w:rsidR="005B5264" w:rsidRDefault="005B5264" w:rsidP="005B5264">
      <w:pPr>
        <w:rPr>
          <w:rFonts w:asciiTheme="minorHAnsi" w:hAnsiTheme="minorHAnsi" w:cstheme="minorHAnsi"/>
        </w:rPr>
      </w:pPr>
      <w:r w:rsidRPr="005B5264">
        <w:rPr>
          <w:rFonts w:asciiTheme="minorHAnsi" w:hAnsiTheme="minorHAnsi" w:cstheme="minorHAnsi"/>
        </w:rPr>
        <w:t>A new report called “Servicer Alert Details” was added to the Reports module under Servicer Reports</w:t>
      </w:r>
      <w:r w:rsidR="00320CC0">
        <w:rPr>
          <w:rFonts w:asciiTheme="minorHAnsi" w:hAnsiTheme="minorHAnsi" w:cstheme="minorHAnsi"/>
        </w:rPr>
        <w:t xml:space="preserve"> &gt; </w:t>
      </w:r>
      <w:r w:rsidRPr="005B5264">
        <w:rPr>
          <w:rFonts w:asciiTheme="minorHAnsi" w:hAnsiTheme="minorHAnsi" w:cstheme="minorHAnsi"/>
        </w:rPr>
        <w:t>Daily Reports which includes all Alerts that Servicers will be able to pull within their own portfolio. The new report defaults to the Servicer’s portfolio unless the Servicer is HUD/HUD Contractor (Servicer = 900000). The user is required to select between 1-10 Alerts from the multi-select options, just as it does for the Alert Details Report that already exists for Assigned Alerts.</w:t>
      </w:r>
    </w:p>
    <w:p w14:paraId="0BAEC0D1" w14:textId="7A5386F7" w:rsidR="00FD49E1" w:rsidRDefault="00FD49E1" w:rsidP="005B5264">
      <w:pPr>
        <w:rPr>
          <w:rFonts w:asciiTheme="minorHAnsi" w:hAnsiTheme="minorHAnsi" w:cstheme="minorHAnsi"/>
        </w:rPr>
      </w:pPr>
      <w:r>
        <w:rPr>
          <w:rFonts w:asciiTheme="minorHAnsi" w:hAnsiTheme="minorHAnsi" w:cstheme="minorHAnsi"/>
        </w:rPr>
        <w:t xml:space="preserve">Report criteria include: </w:t>
      </w:r>
    </w:p>
    <w:p w14:paraId="7A11CBF2" w14:textId="7C0E550C" w:rsidR="00FD49E1" w:rsidRPr="005B5264" w:rsidRDefault="00FD49E1" w:rsidP="009615D0">
      <w:pPr>
        <w:jc w:val="center"/>
        <w:rPr>
          <w:rFonts w:asciiTheme="minorHAnsi" w:hAnsiTheme="minorHAnsi" w:cstheme="minorHAnsi"/>
        </w:rPr>
      </w:pPr>
      <w:r>
        <w:rPr>
          <w:noProof/>
        </w:rPr>
        <w:lastRenderedPageBreak/>
        <w:drawing>
          <wp:inline distT="0" distB="0" distL="0" distR="0" wp14:anchorId="4CE1A073" wp14:editId="13932620">
            <wp:extent cx="4425221" cy="2343150"/>
            <wp:effectExtent l="19050" t="19050" r="13970" b="19050"/>
            <wp:docPr id="19132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090" name=""/>
                    <pic:cNvPicPr/>
                  </pic:nvPicPr>
                  <pic:blipFill>
                    <a:blip r:embed="rId14"/>
                    <a:stretch>
                      <a:fillRect/>
                    </a:stretch>
                  </pic:blipFill>
                  <pic:spPr>
                    <a:xfrm>
                      <a:off x="0" y="0"/>
                      <a:ext cx="4462122" cy="2362689"/>
                    </a:xfrm>
                    <a:prstGeom prst="rect">
                      <a:avLst/>
                    </a:prstGeom>
                    <a:ln w="19050">
                      <a:solidFill>
                        <a:srgbClr val="0070C0"/>
                      </a:solidFill>
                    </a:ln>
                  </pic:spPr>
                </pic:pic>
              </a:graphicData>
            </a:graphic>
          </wp:inline>
        </w:drawing>
      </w:r>
    </w:p>
    <w:p w14:paraId="1AD9BD41" w14:textId="1770983A" w:rsidR="005B5264" w:rsidRPr="00320CC0" w:rsidRDefault="005B5264" w:rsidP="00320CC0">
      <w:pPr>
        <w:pStyle w:val="ListParagraph"/>
        <w:numPr>
          <w:ilvl w:val="1"/>
          <w:numId w:val="1"/>
        </w:numPr>
        <w:rPr>
          <w:rFonts w:asciiTheme="minorHAnsi" w:hAnsiTheme="minorHAnsi" w:cstheme="minorHAnsi"/>
        </w:rPr>
      </w:pPr>
      <w:r w:rsidRPr="00320CC0">
        <w:rPr>
          <w:rFonts w:asciiTheme="minorHAnsi" w:hAnsiTheme="minorHAnsi" w:cstheme="minorHAnsi"/>
        </w:rPr>
        <w:t xml:space="preserve">Servicer Alert Details Report Search Criteria: </w:t>
      </w:r>
    </w:p>
    <w:p w14:paraId="77844D52" w14:textId="3349E2A2"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Loan Skey</w:t>
      </w:r>
    </w:p>
    <w:p w14:paraId="299727DE" w14:textId="348828B5"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FHA Case #</w:t>
      </w:r>
    </w:p>
    <w:p w14:paraId="26E14AD7" w14:textId="052B0917"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Servicer Name</w:t>
      </w:r>
    </w:p>
    <w:p w14:paraId="2C00CFC1" w14:textId="00038D54"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Alert Status</w:t>
      </w:r>
    </w:p>
    <w:p w14:paraId="362EFB0D" w14:textId="68AEA415"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Alert Date Range</w:t>
      </w:r>
    </w:p>
    <w:p w14:paraId="4361F6B1" w14:textId="0ED9BB25"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Create Date Range</w:t>
      </w:r>
    </w:p>
    <w:p w14:paraId="2041BD65" w14:textId="1105F542"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Case Status</w:t>
      </w:r>
    </w:p>
    <w:p w14:paraId="150B7E0C" w14:textId="5BDA8234" w:rsidR="005B5264" w:rsidRPr="005B5264"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Case Sub Status</w:t>
      </w:r>
    </w:p>
    <w:p w14:paraId="66B613A7" w14:textId="0DE08D7F" w:rsidR="00320CC0" w:rsidRPr="009615D0" w:rsidRDefault="005B5264" w:rsidP="005B5264">
      <w:pPr>
        <w:pStyle w:val="ListParagraph"/>
        <w:numPr>
          <w:ilvl w:val="0"/>
          <w:numId w:val="8"/>
        </w:numPr>
        <w:jc w:val="both"/>
        <w:rPr>
          <w:rFonts w:asciiTheme="minorHAnsi" w:hAnsiTheme="minorHAnsi" w:cstheme="minorHAnsi"/>
        </w:rPr>
      </w:pPr>
      <w:r w:rsidRPr="005B5264">
        <w:rPr>
          <w:rFonts w:asciiTheme="minorHAnsi" w:hAnsiTheme="minorHAnsi" w:cstheme="minorHAnsi"/>
        </w:rPr>
        <w:t>Alerts</w:t>
      </w:r>
    </w:p>
    <w:p w14:paraId="7A0C6A54" w14:textId="46B3868D" w:rsidR="00320CC0" w:rsidRDefault="00320CC0" w:rsidP="00320CC0">
      <w:pPr>
        <w:pStyle w:val="ListParagraph"/>
        <w:numPr>
          <w:ilvl w:val="1"/>
          <w:numId w:val="1"/>
        </w:numPr>
        <w:rPr>
          <w:rFonts w:asciiTheme="minorHAnsi" w:hAnsiTheme="minorHAnsi" w:cstheme="minorHAnsi"/>
        </w:rPr>
      </w:pPr>
      <w:r w:rsidRPr="00320CC0">
        <w:rPr>
          <w:rFonts w:asciiTheme="minorHAnsi" w:hAnsiTheme="minorHAnsi" w:cstheme="minorHAnsi"/>
        </w:rPr>
        <w:t>The output is available in CSV and Excel formats and includes the following fields:</w:t>
      </w:r>
    </w:p>
    <w:p w14:paraId="3D7C7599"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Loan Skey</w:t>
      </w:r>
    </w:p>
    <w:p w14:paraId="6AB8317E"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FHA Case #</w:t>
      </w:r>
    </w:p>
    <w:p w14:paraId="374F907B"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Case Status</w:t>
      </w:r>
    </w:p>
    <w:p w14:paraId="02669322"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Case Sub-Status</w:t>
      </w:r>
    </w:p>
    <w:p w14:paraId="342727AA"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Lender Name</w:t>
      </w:r>
    </w:p>
    <w:p w14:paraId="5D2973F5"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Servicer Name </w:t>
      </w:r>
    </w:p>
    <w:p w14:paraId="1A526EA0"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Investor Name</w:t>
      </w:r>
    </w:p>
    <w:p w14:paraId="676AA3D3"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Borrower Last Name</w:t>
      </w:r>
    </w:p>
    <w:p w14:paraId="011BBC3C"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Borrower First Name</w:t>
      </w:r>
    </w:p>
    <w:p w14:paraId="2010F076"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Status </w:t>
      </w:r>
    </w:p>
    <w:p w14:paraId="44E5AE38"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Alert Date</w:t>
      </w:r>
    </w:p>
    <w:p w14:paraId="3A596709"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Description </w:t>
      </w:r>
    </w:p>
    <w:p w14:paraId="12D28769"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Severity </w:t>
      </w:r>
    </w:p>
    <w:p w14:paraId="31A17108"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Type </w:t>
      </w:r>
    </w:p>
    <w:p w14:paraId="197A07FD"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Alert Amt</w:t>
      </w:r>
    </w:p>
    <w:p w14:paraId="799144B5"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Expiration </w:t>
      </w:r>
    </w:p>
    <w:p w14:paraId="5505BEC0"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lastRenderedPageBreak/>
        <w:t>Alert Note</w:t>
      </w:r>
    </w:p>
    <w:p w14:paraId="5873B446"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Alert Created By</w:t>
      </w:r>
    </w:p>
    <w:p w14:paraId="69D7CA2D"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Alert Create Date</w:t>
      </w:r>
    </w:p>
    <w:p w14:paraId="16741E01" w14:textId="77777777"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Alert Changed By</w:t>
      </w:r>
    </w:p>
    <w:p w14:paraId="1CECA426" w14:textId="15F36861" w:rsidR="00320CC0" w:rsidRPr="00320CC0" w:rsidRDefault="00320CC0" w:rsidP="00320CC0">
      <w:pPr>
        <w:pStyle w:val="ListParagraph"/>
        <w:numPr>
          <w:ilvl w:val="0"/>
          <w:numId w:val="8"/>
        </w:numPr>
        <w:jc w:val="both"/>
        <w:rPr>
          <w:rFonts w:asciiTheme="minorHAnsi" w:hAnsiTheme="minorHAnsi" w:cstheme="minorHAnsi"/>
        </w:rPr>
      </w:pPr>
      <w:r w:rsidRPr="00320CC0">
        <w:rPr>
          <w:rFonts w:asciiTheme="minorHAnsi" w:hAnsiTheme="minorHAnsi" w:cstheme="minorHAnsi"/>
        </w:rPr>
        <w:t xml:space="preserve">Alert Changed Date </w:t>
      </w:r>
    </w:p>
    <w:p w14:paraId="626E890B" w14:textId="3F84EC48" w:rsidR="009E568B" w:rsidRDefault="009E568B" w:rsidP="009E568B">
      <w:pPr>
        <w:pStyle w:val="Heading1"/>
      </w:pPr>
      <w:bookmarkStart w:id="6" w:name="_Toc229569801"/>
      <w:bookmarkStart w:id="7" w:name="_Hlk169687973"/>
      <w:bookmarkEnd w:id="3"/>
      <w:r>
        <w:t xml:space="preserve">Servicer and </w:t>
      </w:r>
      <w:r w:rsidR="00320CC0">
        <w:t>DHOC</w:t>
      </w:r>
      <w:r w:rsidRPr="00E34C21">
        <w:t xml:space="preserve"> / HUD</w:t>
      </w:r>
      <w:r w:rsidR="00F75F18">
        <w:t xml:space="preserve"> Related Changes:</w:t>
      </w:r>
      <w:bookmarkEnd w:id="6"/>
    </w:p>
    <w:p w14:paraId="4E2908FD" w14:textId="77777777" w:rsidR="00183080" w:rsidRPr="00AF1D9C" w:rsidRDefault="00183080" w:rsidP="00183080">
      <w:pPr>
        <w:pStyle w:val="Heading2"/>
        <w:numPr>
          <w:ilvl w:val="0"/>
          <w:numId w:val="1"/>
        </w:numPr>
        <w:tabs>
          <w:tab w:val="num" w:pos="360"/>
        </w:tabs>
        <w:spacing w:before="0" w:after="160" w:line="259" w:lineRule="auto"/>
        <w:ind w:left="0" w:firstLine="0"/>
        <w:rPr>
          <w:rFonts w:asciiTheme="minorHAnsi" w:hAnsiTheme="minorHAnsi" w:cstheme="minorHAnsi"/>
        </w:rPr>
      </w:pPr>
      <w:bookmarkStart w:id="8" w:name="_Toc229569802"/>
      <w:r w:rsidRPr="00AF1D9C">
        <w:rPr>
          <w:rFonts w:asciiTheme="minorHAnsi" w:hAnsiTheme="minorHAnsi" w:cstheme="minorHAnsi"/>
        </w:rPr>
        <w:t>Accounting: Repurchase Amount in Accounting &gt; Authorizations (#597444)</w:t>
      </w:r>
      <w:r>
        <w:rPr>
          <w:rFonts w:asciiTheme="minorHAnsi" w:hAnsiTheme="minorHAnsi" w:cstheme="minorHAnsi"/>
        </w:rPr>
        <w:t xml:space="preserve"> – </w:t>
      </w:r>
      <w:r w:rsidRPr="008C5128">
        <w:rPr>
          <w:rFonts w:asciiTheme="minorHAnsi" w:hAnsiTheme="minorHAnsi" w:cstheme="minorHAnsi"/>
          <w:i/>
          <w:iCs/>
        </w:rPr>
        <w:t>8.21 Release</w:t>
      </w:r>
      <w:bookmarkEnd w:id="8"/>
    </w:p>
    <w:p w14:paraId="174AAED3" w14:textId="77777777" w:rsidR="00183080" w:rsidRDefault="00183080" w:rsidP="00183080">
      <w:pPr>
        <w:jc w:val="both"/>
        <w:rPr>
          <w:rFonts w:asciiTheme="minorHAnsi" w:hAnsiTheme="minorHAnsi" w:cstheme="minorHAnsi"/>
        </w:rPr>
      </w:pPr>
      <w:r>
        <w:rPr>
          <w:rFonts w:asciiTheme="minorHAnsi" w:hAnsiTheme="minorHAnsi" w:cstheme="minorHAnsi"/>
        </w:rPr>
        <w:t xml:space="preserve">Background: HUD permits an Assignment once the outstanding loan balance reaches 100 percent of the Maximum Claim Amount (MCA). Since the Assignment Claim cannot exceed the MCA, any portion of the outstanding balance which is above the MCA cap is recorded as an Adjustment to Outstanding Balance. </w:t>
      </w:r>
    </w:p>
    <w:p w14:paraId="2721911F" w14:textId="77777777" w:rsidR="00183080" w:rsidRDefault="00183080" w:rsidP="00183080">
      <w:pPr>
        <w:jc w:val="both"/>
        <w:rPr>
          <w:rFonts w:asciiTheme="minorHAnsi" w:hAnsiTheme="minorHAnsi" w:cstheme="minorHAnsi"/>
        </w:rPr>
      </w:pPr>
      <w:r>
        <w:rPr>
          <w:rFonts w:asciiTheme="minorHAnsi" w:hAnsiTheme="minorHAnsi" w:cstheme="minorHAnsi"/>
        </w:rPr>
        <w:t>At the time of Repurchase, the required repurchase amount has been updated to the amount received by the servicer on the Assignment Claim plus post-assignment advances and accruals. Additionally, any unpaid HUD Advances which were adjusted when the Assignment Claim was paid have been accounted for.</w:t>
      </w:r>
    </w:p>
    <w:p w14:paraId="4DC91C24" w14:textId="77777777" w:rsidR="00183080" w:rsidRDefault="00183080" w:rsidP="00183080">
      <w:pPr>
        <w:jc w:val="both"/>
        <w:rPr>
          <w:rFonts w:asciiTheme="minorHAnsi" w:hAnsiTheme="minorHAnsi" w:cstheme="minorHAnsi"/>
        </w:rPr>
      </w:pPr>
      <w:r>
        <w:rPr>
          <w:rFonts w:asciiTheme="minorHAnsi" w:hAnsiTheme="minorHAnsi" w:cstheme="minorHAnsi"/>
        </w:rPr>
        <w:t>U</w:t>
      </w:r>
      <w:r w:rsidRPr="00C27B9A">
        <w:rPr>
          <w:rFonts w:asciiTheme="minorHAnsi" w:hAnsiTheme="minorHAnsi" w:cstheme="minorHAnsi"/>
        </w:rPr>
        <w:t>pdate</w:t>
      </w:r>
      <w:r>
        <w:rPr>
          <w:rFonts w:asciiTheme="minorHAnsi" w:hAnsiTheme="minorHAnsi" w:cstheme="minorHAnsi"/>
        </w:rPr>
        <w:t xml:space="preserve">s have been made </w:t>
      </w:r>
      <w:r w:rsidRPr="00C27B9A">
        <w:rPr>
          <w:rFonts w:asciiTheme="minorHAnsi" w:hAnsiTheme="minorHAnsi" w:cstheme="minorHAnsi"/>
        </w:rPr>
        <w:t xml:space="preserve">to the Authorization Information </w:t>
      </w:r>
      <w:r>
        <w:rPr>
          <w:rFonts w:asciiTheme="minorHAnsi" w:hAnsiTheme="minorHAnsi" w:cstheme="minorHAnsi"/>
        </w:rPr>
        <w:t xml:space="preserve">pop-up </w:t>
      </w:r>
      <w:r w:rsidRPr="00C27B9A">
        <w:rPr>
          <w:rFonts w:asciiTheme="minorHAnsi" w:hAnsiTheme="minorHAnsi" w:cstheme="minorHAnsi"/>
        </w:rPr>
        <w:t xml:space="preserve">modal located </w:t>
      </w:r>
      <w:r>
        <w:rPr>
          <w:rFonts w:asciiTheme="minorHAnsi" w:hAnsiTheme="minorHAnsi" w:cstheme="minorHAnsi"/>
        </w:rPr>
        <w:t xml:space="preserve">within the </w:t>
      </w:r>
      <w:r w:rsidRPr="00C27B9A">
        <w:rPr>
          <w:rFonts w:asciiTheme="minorHAnsi" w:hAnsiTheme="minorHAnsi" w:cstheme="minorHAnsi"/>
        </w:rPr>
        <w:t xml:space="preserve">Accounting &gt; Authorizations screen for </w:t>
      </w:r>
      <w:r w:rsidRPr="00E05BDB">
        <w:rPr>
          <w:rFonts w:asciiTheme="minorHAnsi" w:hAnsiTheme="minorHAnsi" w:cstheme="minorHAnsi"/>
          <w:b/>
          <w:bCs/>
        </w:rPr>
        <w:t>Repurchase</w:t>
      </w:r>
      <w:r w:rsidRPr="00C27B9A">
        <w:rPr>
          <w:rFonts w:asciiTheme="minorHAnsi" w:hAnsiTheme="minorHAnsi" w:cstheme="minorHAnsi"/>
        </w:rPr>
        <w:t xml:space="preserve"> receivable type, to display the adjustment to outstanding balance in a new field </w:t>
      </w:r>
      <w:r>
        <w:rPr>
          <w:rFonts w:asciiTheme="minorHAnsi" w:hAnsiTheme="minorHAnsi" w:cstheme="minorHAnsi"/>
        </w:rPr>
        <w:t xml:space="preserve">named </w:t>
      </w:r>
      <w:r w:rsidRPr="00C27B9A">
        <w:rPr>
          <w:rFonts w:asciiTheme="minorHAnsi" w:hAnsiTheme="minorHAnsi" w:cstheme="minorHAnsi"/>
        </w:rPr>
        <w:t xml:space="preserve">“Reduce for MCA Cap” and calculate the Total Amount to include this adjustment. </w:t>
      </w:r>
    </w:p>
    <w:tbl>
      <w:tblPr>
        <w:tblStyle w:val="TableGrid"/>
        <w:tblW w:w="0" w:type="auto"/>
        <w:tblLook w:val="04A0" w:firstRow="1" w:lastRow="0" w:firstColumn="1" w:lastColumn="0" w:noHBand="0" w:noVBand="1"/>
      </w:tblPr>
      <w:tblGrid>
        <w:gridCol w:w="2425"/>
        <w:gridCol w:w="6925"/>
      </w:tblGrid>
      <w:tr w:rsidR="00183080" w:rsidRPr="00E45C28" w14:paraId="587EACEB" w14:textId="77777777" w:rsidTr="00CC5443">
        <w:tc>
          <w:tcPr>
            <w:tcW w:w="2425" w:type="dxa"/>
            <w:shd w:val="clear" w:color="auto" w:fill="DAE9F8"/>
          </w:tcPr>
          <w:p w14:paraId="37496EAA" w14:textId="77777777" w:rsidR="00183080" w:rsidRPr="001C48A6" w:rsidRDefault="00183080" w:rsidP="00CC5443">
            <w:pPr>
              <w:rPr>
                <w:rFonts w:asciiTheme="minorHAnsi" w:hAnsiTheme="minorHAnsi" w:cstheme="minorHAnsi"/>
              </w:rPr>
            </w:pPr>
            <w:r w:rsidRPr="001C48A6">
              <w:rPr>
                <w:rFonts w:asciiTheme="minorHAnsi" w:hAnsiTheme="minorHAnsi" w:cstheme="minorHAnsi"/>
              </w:rPr>
              <w:t>Field Name</w:t>
            </w:r>
          </w:p>
        </w:tc>
        <w:tc>
          <w:tcPr>
            <w:tcW w:w="6925" w:type="dxa"/>
            <w:shd w:val="clear" w:color="auto" w:fill="DAE9F8"/>
          </w:tcPr>
          <w:p w14:paraId="17274494" w14:textId="77777777" w:rsidR="00183080" w:rsidRPr="001C48A6" w:rsidRDefault="00183080" w:rsidP="00CC5443">
            <w:pPr>
              <w:rPr>
                <w:rFonts w:asciiTheme="minorHAnsi" w:hAnsiTheme="minorHAnsi" w:cstheme="minorHAnsi"/>
              </w:rPr>
            </w:pPr>
            <w:r w:rsidRPr="001C48A6">
              <w:rPr>
                <w:rFonts w:asciiTheme="minorHAnsi" w:hAnsiTheme="minorHAnsi" w:cstheme="minorHAnsi"/>
              </w:rPr>
              <w:t>Description/Field Purpose</w:t>
            </w:r>
          </w:p>
        </w:tc>
      </w:tr>
      <w:tr w:rsidR="00183080" w14:paraId="718B95E2" w14:textId="77777777" w:rsidTr="00CC5443">
        <w:tc>
          <w:tcPr>
            <w:tcW w:w="2425" w:type="dxa"/>
          </w:tcPr>
          <w:p w14:paraId="0EBC9455"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UPB</w:t>
            </w:r>
          </w:p>
        </w:tc>
        <w:tc>
          <w:tcPr>
            <w:tcW w:w="6925" w:type="dxa"/>
          </w:tcPr>
          <w:p w14:paraId="73933600"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Calculated repurchase payoff amount plus repurchase Interest which has accrued as of the latest month end</w:t>
            </w:r>
          </w:p>
        </w:tc>
      </w:tr>
      <w:tr w:rsidR="00183080" w14:paraId="08480BFC" w14:textId="77777777" w:rsidTr="00CC5443">
        <w:tc>
          <w:tcPr>
            <w:tcW w:w="2425" w:type="dxa"/>
          </w:tcPr>
          <w:p w14:paraId="1301F0EC"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Remaining UPB</w:t>
            </w:r>
          </w:p>
        </w:tc>
        <w:tc>
          <w:tcPr>
            <w:tcW w:w="6925" w:type="dxa"/>
          </w:tcPr>
          <w:p w14:paraId="4C843DEA"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Prorated repurchase Interest which has accrued for the current month through the date the authorization is being processed (I.e., Today)</w:t>
            </w:r>
          </w:p>
        </w:tc>
      </w:tr>
      <w:tr w:rsidR="00183080" w14:paraId="7CA5418B" w14:textId="77777777" w:rsidTr="00CC5443">
        <w:tc>
          <w:tcPr>
            <w:tcW w:w="2425" w:type="dxa"/>
          </w:tcPr>
          <w:p w14:paraId="4F006B15"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Reduce for MCA Cap</w:t>
            </w:r>
          </w:p>
        </w:tc>
        <w:tc>
          <w:tcPr>
            <w:tcW w:w="6925" w:type="dxa"/>
          </w:tcPr>
          <w:p w14:paraId="5E18E8BB"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 xml:space="preserve">Calculated from the Adjustment to Outstanding Balance minus Funds </w:t>
            </w:r>
            <w:proofErr w:type="gramStart"/>
            <w:r w:rsidRPr="001C48A6">
              <w:rPr>
                <w:rFonts w:asciiTheme="minorHAnsi" w:hAnsiTheme="minorHAnsi" w:cstheme="minorHAnsi"/>
              </w:rPr>
              <w:t>Due</w:t>
            </w:r>
            <w:proofErr w:type="gramEnd"/>
            <w:r w:rsidRPr="001C48A6">
              <w:rPr>
                <w:rFonts w:asciiTheme="minorHAnsi" w:hAnsiTheme="minorHAnsi" w:cstheme="minorHAnsi"/>
              </w:rPr>
              <w:t xml:space="preserve"> HUD for Unpaid HUD Advance and Interest</w:t>
            </w:r>
          </w:p>
        </w:tc>
      </w:tr>
      <w:tr w:rsidR="00183080" w14:paraId="4B3D3809" w14:textId="77777777" w:rsidTr="00CC5443">
        <w:tc>
          <w:tcPr>
            <w:tcW w:w="2425" w:type="dxa"/>
          </w:tcPr>
          <w:p w14:paraId="6AD07C1C"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Total Amount</w:t>
            </w:r>
          </w:p>
        </w:tc>
        <w:tc>
          <w:tcPr>
            <w:tcW w:w="6925" w:type="dxa"/>
          </w:tcPr>
          <w:p w14:paraId="5B363FDF" w14:textId="77777777" w:rsidR="00183080" w:rsidRPr="001C48A6" w:rsidRDefault="00183080" w:rsidP="00CC5443">
            <w:pPr>
              <w:jc w:val="both"/>
              <w:rPr>
                <w:rFonts w:asciiTheme="minorHAnsi" w:hAnsiTheme="minorHAnsi" w:cstheme="minorHAnsi"/>
              </w:rPr>
            </w:pPr>
            <w:r w:rsidRPr="001C48A6">
              <w:rPr>
                <w:rFonts w:asciiTheme="minorHAnsi" w:hAnsiTheme="minorHAnsi" w:cstheme="minorHAnsi"/>
              </w:rPr>
              <w:t>Calculated Unpaid Principal Balance (UPB) plus Remaining UPB minus Reduce for MCA Cap</w:t>
            </w:r>
          </w:p>
        </w:tc>
      </w:tr>
    </w:tbl>
    <w:p w14:paraId="069B8BF0" w14:textId="77777777" w:rsidR="00183080" w:rsidRDefault="00183080" w:rsidP="00183080">
      <w:pPr>
        <w:jc w:val="center"/>
        <w:rPr>
          <w:rFonts w:asciiTheme="minorHAnsi" w:hAnsiTheme="minorHAnsi" w:cstheme="minorHAnsi"/>
        </w:rPr>
      </w:pPr>
      <w:r>
        <w:rPr>
          <w:noProof/>
        </w:rPr>
        <w:lastRenderedPageBreak/>
        <w:drawing>
          <wp:inline distT="0" distB="0" distL="0" distR="0" wp14:anchorId="6E92FEA7" wp14:editId="18404561">
            <wp:extent cx="2319422" cy="1619027"/>
            <wp:effectExtent l="19050" t="19050" r="24130" b="19685"/>
            <wp:docPr id="574529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29388" name=""/>
                    <pic:cNvPicPr/>
                  </pic:nvPicPr>
                  <pic:blipFill>
                    <a:blip r:embed="rId15"/>
                    <a:stretch>
                      <a:fillRect/>
                    </a:stretch>
                  </pic:blipFill>
                  <pic:spPr>
                    <a:xfrm>
                      <a:off x="0" y="0"/>
                      <a:ext cx="2331472" cy="1627438"/>
                    </a:xfrm>
                    <a:prstGeom prst="rect">
                      <a:avLst/>
                    </a:prstGeom>
                    <a:ln w="19050">
                      <a:solidFill>
                        <a:schemeClr val="accent1"/>
                      </a:solidFill>
                    </a:ln>
                  </pic:spPr>
                </pic:pic>
              </a:graphicData>
            </a:graphic>
          </wp:inline>
        </w:drawing>
      </w:r>
    </w:p>
    <w:p w14:paraId="00797146" w14:textId="4EA12AFE" w:rsidR="00F441AF" w:rsidRPr="00284881" w:rsidRDefault="004A7191" w:rsidP="00F441AF">
      <w:pPr>
        <w:pStyle w:val="Heading2"/>
        <w:numPr>
          <w:ilvl w:val="0"/>
          <w:numId w:val="1"/>
        </w:numPr>
        <w:tabs>
          <w:tab w:val="num" w:pos="360"/>
        </w:tabs>
        <w:spacing w:before="0" w:after="160" w:line="259" w:lineRule="auto"/>
        <w:ind w:left="0" w:firstLine="0"/>
        <w:rPr>
          <w:rFonts w:asciiTheme="minorHAnsi" w:hAnsiTheme="minorHAnsi" w:cstheme="minorHAnsi"/>
        </w:rPr>
      </w:pPr>
      <w:bookmarkStart w:id="9" w:name="_Toc229569803"/>
      <w:r w:rsidRPr="00284881">
        <w:rPr>
          <w:rFonts w:asciiTheme="minorHAnsi" w:hAnsiTheme="minorHAnsi" w:cstheme="minorHAnsi"/>
        </w:rPr>
        <w:t>Accounting &gt; Transmittal Search screen and results</w:t>
      </w:r>
      <w:r w:rsidR="00F441AF" w:rsidRPr="00284881">
        <w:rPr>
          <w:rFonts w:asciiTheme="minorHAnsi" w:hAnsiTheme="minorHAnsi" w:cstheme="minorHAnsi"/>
        </w:rPr>
        <w:t xml:space="preserve"> (</w:t>
      </w:r>
      <w:r w:rsidRPr="00284881">
        <w:rPr>
          <w:rFonts w:asciiTheme="minorHAnsi" w:hAnsiTheme="minorHAnsi" w:cstheme="minorHAnsi"/>
        </w:rPr>
        <w:t>N/A</w:t>
      </w:r>
      <w:r w:rsidR="00F441AF" w:rsidRPr="00284881">
        <w:rPr>
          <w:rFonts w:asciiTheme="minorHAnsi" w:hAnsiTheme="minorHAnsi" w:cstheme="minorHAnsi"/>
        </w:rPr>
        <w:t>)</w:t>
      </w:r>
      <w:bookmarkEnd w:id="9"/>
    </w:p>
    <w:p w14:paraId="6461F02D" w14:textId="4ADEE018" w:rsidR="00F441AF" w:rsidRDefault="00F441AF" w:rsidP="001C48A6">
      <w:pPr>
        <w:jc w:val="both"/>
        <w:rPr>
          <w:rFonts w:asciiTheme="minorHAnsi" w:hAnsiTheme="minorHAnsi" w:cstheme="minorHAnsi"/>
        </w:rPr>
      </w:pPr>
      <w:r w:rsidRPr="00F441AF">
        <w:rPr>
          <w:rFonts w:asciiTheme="minorHAnsi" w:hAnsiTheme="minorHAnsi" w:cstheme="minorHAnsi"/>
        </w:rPr>
        <w:t xml:space="preserve">Updates have been implemented in the </w:t>
      </w:r>
      <w:r w:rsidR="004A7191" w:rsidRPr="001F7B18">
        <w:rPr>
          <w:rFonts w:asciiTheme="minorHAnsi" w:hAnsiTheme="minorHAnsi" w:cstheme="minorHAnsi"/>
          <w:b/>
          <w:bCs/>
        </w:rPr>
        <w:t>Accounting &gt; Transmittal</w:t>
      </w:r>
      <w:r w:rsidR="004A7191">
        <w:rPr>
          <w:rFonts w:asciiTheme="minorHAnsi" w:hAnsiTheme="minorHAnsi" w:cstheme="minorHAnsi"/>
        </w:rPr>
        <w:t xml:space="preserve"> screen when a Batch has a transaction count of one, the results will </w:t>
      </w:r>
      <w:r w:rsidR="001F7B18">
        <w:rPr>
          <w:rFonts w:asciiTheme="minorHAnsi" w:hAnsiTheme="minorHAnsi" w:cstheme="minorHAnsi"/>
        </w:rPr>
        <w:t>display</w:t>
      </w:r>
      <w:r w:rsidR="004A7191">
        <w:rPr>
          <w:rFonts w:asciiTheme="minorHAnsi" w:hAnsiTheme="minorHAnsi" w:cstheme="minorHAnsi"/>
        </w:rPr>
        <w:t xml:space="preserve"> the FHA Case# associated with that </w:t>
      </w:r>
      <w:r w:rsidR="001F7B18">
        <w:rPr>
          <w:rFonts w:asciiTheme="minorHAnsi" w:hAnsiTheme="minorHAnsi" w:cstheme="minorHAnsi"/>
        </w:rPr>
        <w:t>B</w:t>
      </w:r>
      <w:r w:rsidR="004A7191">
        <w:rPr>
          <w:rFonts w:asciiTheme="minorHAnsi" w:hAnsiTheme="minorHAnsi" w:cstheme="minorHAnsi"/>
        </w:rPr>
        <w:t xml:space="preserve">atch, without having to </w:t>
      </w:r>
      <w:r w:rsidR="001F7B18">
        <w:rPr>
          <w:rFonts w:asciiTheme="minorHAnsi" w:hAnsiTheme="minorHAnsi" w:cstheme="minorHAnsi"/>
        </w:rPr>
        <w:t>view</w:t>
      </w:r>
      <w:r w:rsidR="004A7191">
        <w:rPr>
          <w:rFonts w:asciiTheme="minorHAnsi" w:hAnsiTheme="minorHAnsi" w:cstheme="minorHAnsi"/>
        </w:rPr>
        <w:t xml:space="preserve"> the Batch Results. This update provides the same information when exporting the results to excel.</w:t>
      </w:r>
    </w:p>
    <w:p w14:paraId="306FC038" w14:textId="5F394FA0" w:rsidR="00D97408" w:rsidRDefault="00D97408" w:rsidP="00D97408">
      <w:pPr>
        <w:jc w:val="center"/>
        <w:rPr>
          <w:rFonts w:asciiTheme="minorHAnsi" w:hAnsiTheme="minorHAnsi" w:cstheme="minorHAnsi"/>
        </w:rPr>
      </w:pPr>
      <w:r>
        <w:rPr>
          <w:noProof/>
        </w:rPr>
        <w:drawing>
          <wp:inline distT="0" distB="0" distL="0" distR="0" wp14:anchorId="34B0993F" wp14:editId="2576F178">
            <wp:extent cx="5943600" cy="1436370"/>
            <wp:effectExtent l="0" t="0" r="0" b="0"/>
            <wp:docPr id="14189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3439" name=""/>
                    <pic:cNvPicPr/>
                  </pic:nvPicPr>
                  <pic:blipFill>
                    <a:blip r:embed="rId16"/>
                    <a:stretch>
                      <a:fillRect/>
                    </a:stretch>
                  </pic:blipFill>
                  <pic:spPr>
                    <a:xfrm>
                      <a:off x="0" y="0"/>
                      <a:ext cx="5943600" cy="1436370"/>
                    </a:xfrm>
                    <a:prstGeom prst="rect">
                      <a:avLst/>
                    </a:prstGeom>
                  </pic:spPr>
                </pic:pic>
              </a:graphicData>
            </a:graphic>
          </wp:inline>
        </w:drawing>
      </w:r>
    </w:p>
    <w:p w14:paraId="51E125DF" w14:textId="20001DED" w:rsidR="009615D0" w:rsidRDefault="009615D0" w:rsidP="00A404B9">
      <w:pPr>
        <w:pStyle w:val="Heading2"/>
        <w:numPr>
          <w:ilvl w:val="0"/>
          <w:numId w:val="1"/>
        </w:numPr>
        <w:tabs>
          <w:tab w:val="num" w:pos="360"/>
        </w:tabs>
        <w:spacing w:before="0" w:after="160" w:line="259" w:lineRule="auto"/>
        <w:ind w:left="0" w:firstLine="0"/>
        <w:rPr>
          <w:rFonts w:asciiTheme="minorHAnsi" w:hAnsiTheme="minorHAnsi" w:cstheme="minorHAnsi"/>
        </w:rPr>
      </w:pPr>
      <w:bookmarkStart w:id="10" w:name="_Toc229569804"/>
      <w:r>
        <w:rPr>
          <w:rFonts w:asciiTheme="minorHAnsi" w:hAnsiTheme="minorHAnsi" w:cstheme="minorHAnsi"/>
        </w:rPr>
        <w:t xml:space="preserve">Transaction Codes: </w:t>
      </w:r>
      <w:r w:rsidRPr="009615D0">
        <w:rPr>
          <w:rFonts w:asciiTheme="minorHAnsi" w:hAnsiTheme="minorHAnsi" w:cstheme="minorHAnsi"/>
        </w:rPr>
        <w:t xml:space="preserve">3. </w:t>
      </w:r>
      <w:r>
        <w:rPr>
          <w:rFonts w:asciiTheme="minorHAnsi" w:hAnsiTheme="minorHAnsi" w:cstheme="minorHAnsi"/>
        </w:rPr>
        <w:t xml:space="preserve">New </w:t>
      </w:r>
      <w:r w:rsidRPr="009615D0">
        <w:rPr>
          <w:rFonts w:asciiTheme="minorHAnsi" w:hAnsiTheme="minorHAnsi" w:cstheme="minorHAnsi"/>
        </w:rPr>
        <w:t xml:space="preserve">Transaction Codes for Existing </w:t>
      </w:r>
      <w:r>
        <w:rPr>
          <w:rFonts w:asciiTheme="minorHAnsi" w:hAnsiTheme="minorHAnsi" w:cstheme="minorHAnsi"/>
        </w:rPr>
        <w:t xml:space="preserve">“Unscheduled from LOC” </w:t>
      </w:r>
      <w:r w:rsidRPr="009615D0">
        <w:rPr>
          <w:rFonts w:asciiTheme="minorHAnsi" w:hAnsiTheme="minorHAnsi" w:cstheme="minorHAnsi"/>
        </w:rPr>
        <w:t>Disbursement</w:t>
      </w:r>
      <w:r>
        <w:rPr>
          <w:rFonts w:asciiTheme="minorHAnsi" w:hAnsiTheme="minorHAnsi" w:cstheme="minorHAnsi"/>
        </w:rPr>
        <w:t xml:space="preserve">s issued by HUD &amp; HUD Contractor </w:t>
      </w:r>
      <w:r w:rsidRPr="009615D0">
        <w:rPr>
          <w:rFonts w:asciiTheme="minorHAnsi" w:hAnsiTheme="minorHAnsi" w:cstheme="minorHAnsi"/>
        </w:rPr>
        <w:t>(#594626)</w:t>
      </w:r>
      <w:bookmarkEnd w:id="10"/>
    </w:p>
    <w:p w14:paraId="6168D37B" w14:textId="77777777" w:rsidR="009615D0" w:rsidRPr="009615D0" w:rsidRDefault="009615D0" w:rsidP="009615D0">
      <w:pPr>
        <w:rPr>
          <w:rFonts w:asciiTheme="minorHAnsi" w:hAnsiTheme="minorHAnsi" w:cstheme="minorHAnsi"/>
        </w:rPr>
      </w:pPr>
      <w:r w:rsidRPr="009615D0">
        <w:rPr>
          <w:rFonts w:asciiTheme="minorHAnsi" w:hAnsiTheme="minorHAnsi" w:cstheme="minorHAnsi"/>
        </w:rPr>
        <w:t xml:space="preserve">New Transaction codes were implemented along with system logic to automatically distinguish between different types of Disbursements issued by HUD. Going forward the system will automatically assign the appropriate Transaction codes to classify the type of disbursement and improve reporting capabilities. Formerly, the same numerical transaction codes were shared by the following 3 types of Disbursements. </w:t>
      </w:r>
    </w:p>
    <w:p w14:paraId="0D85F0E0" w14:textId="77777777" w:rsidR="009615D0" w:rsidRPr="009615D0" w:rsidRDefault="009615D0" w:rsidP="004D75F7">
      <w:pPr>
        <w:pStyle w:val="ListParagraph"/>
        <w:numPr>
          <w:ilvl w:val="0"/>
          <w:numId w:val="31"/>
        </w:numPr>
        <w:ind w:left="1800"/>
        <w:jc w:val="both"/>
        <w:rPr>
          <w:rFonts w:asciiTheme="minorHAnsi" w:hAnsiTheme="minorHAnsi" w:cstheme="minorHAnsi"/>
        </w:rPr>
      </w:pPr>
      <w:r w:rsidRPr="009615D0">
        <w:rPr>
          <w:rFonts w:asciiTheme="minorHAnsi" w:hAnsiTheme="minorHAnsi" w:cstheme="minorHAnsi"/>
        </w:rPr>
        <w:t>Unscheduled from LOC: Regular Unscheduled Disbursements on HUD-serviced /  Assigned portfolio loans (serviced by Compu-Link)</w:t>
      </w:r>
    </w:p>
    <w:p w14:paraId="66767706" w14:textId="77777777" w:rsidR="009615D0" w:rsidRPr="009615D0" w:rsidRDefault="009615D0" w:rsidP="004D75F7">
      <w:pPr>
        <w:pStyle w:val="ListParagraph"/>
        <w:numPr>
          <w:ilvl w:val="0"/>
          <w:numId w:val="31"/>
        </w:numPr>
        <w:ind w:left="1800"/>
        <w:jc w:val="both"/>
        <w:rPr>
          <w:rFonts w:asciiTheme="minorHAnsi" w:hAnsiTheme="minorHAnsi" w:cstheme="minorHAnsi"/>
        </w:rPr>
      </w:pPr>
      <w:r w:rsidRPr="009615D0">
        <w:rPr>
          <w:rFonts w:asciiTheme="minorHAnsi" w:hAnsiTheme="minorHAnsi" w:cstheme="minorHAnsi"/>
        </w:rPr>
        <w:t>HUD Advance: Disbursements made on behalf of an Industry Servicer when the disbursement would cause the loan balance to exceed the MCA threshold</w:t>
      </w:r>
    </w:p>
    <w:p w14:paraId="69C0FD1D" w14:textId="77777777" w:rsidR="009615D0" w:rsidRDefault="009615D0" w:rsidP="004D75F7">
      <w:pPr>
        <w:pStyle w:val="ListParagraph"/>
        <w:numPr>
          <w:ilvl w:val="0"/>
          <w:numId w:val="31"/>
        </w:numPr>
        <w:ind w:left="1800"/>
        <w:jc w:val="both"/>
        <w:rPr>
          <w:rFonts w:asciiTheme="minorHAnsi" w:hAnsiTheme="minorHAnsi" w:cstheme="minorHAnsi"/>
        </w:rPr>
      </w:pPr>
      <w:r w:rsidRPr="009615D0">
        <w:rPr>
          <w:rFonts w:asciiTheme="minorHAnsi" w:hAnsiTheme="minorHAnsi" w:cstheme="minorHAnsi"/>
        </w:rPr>
        <w:t>HUD Borrower Disbursement: Disbursements made related to a Demand Assignment / CT20</w:t>
      </w:r>
    </w:p>
    <w:p w14:paraId="67A5900B" w14:textId="77777777" w:rsidR="009615D0" w:rsidRDefault="009615D0" w:rsidP="009615D0">
      <w:pPr>
        <w:jc w:val="both"/>
        <w:rPr>
          <w:rFonts w:asciiTheme="minorHAnsi" w:hAnsiTheme="minorHAnsi" w:cstheme="minorHAnsi"/>
        </w:rPr>
      </w:pPr>
    </w:p>
    <w:p w14:paraId="4BB0D92C" w14:textId="77777777" w:rsidR="009615D0" w:rsidRDefault="009615D0" w:rsidP="009615D0">
      <w:pPr>
        <w:jc w:val="both"/>
        <w:rPr>
          <w:rFonts w:asciiTheme="minorHAnsi" w:hAnsiTheme="minorHAnsi" w:cstheme="minorHAnsi"/>
        </w:rPr>
      </w:pPr>
    </w:p>
    <w:p w14:paraId="3B90019D" w14:textId="77777777" w:rsidR="009615D0" w:rsidRPr="009615D0" w:rsidRDefault="009615D0" w:rsidP="009615D0">
      <w:pPr>
        <w:jc w:val="both"/>
        <w:rPr>
          <w:rFonts w:asciiTheme="minorHAnsi" w:hAnsiTheme="minorHAnsi" w:cstheme="minorHAnsi"/>
        </w:rPr>
      </w:pPr>
    </w:p>
    <w:p w14:paraId="2BBB3CDE" w14:textId="4E9C3313" w:rsidR="009615D0" w:rsidRDefault="009615D0" w:rsidP="009615D0">
      <w:pPr>
        <w:jc w:val="both"/>
        <w:rPr>
          <w:rFonts w:asciiTheme="minorHAnsi" w:hAnsiTheme="minorHAnsi" w:cstheme="minorHAnsi"/>
        </w:rPr>
      </w:pPr>
      <w:r w:rsidRPr="009615D0">
        <w:rPr>
          <w:rFonts w:asciiTheme="minorHAnsi" w:hAnsiTheme="minorHAnsi" w:cstheme="minorHAnsi"/>
        </w:rPr>
        <w:lastRenderedPageBreak/>
        <w:t xml:space="preserve">List of Transaction Codes </w:t>
      </w:r>
      <w:r>
        <w:rPr>
          <w:rFonts w:asciiTheme="minorHAnsi" w:hAnsiTheme="minorHAnsi" w:cstheme="minorHAnsi"/>
        </w:rPr>
        <w:t>and</w:t>
      </w:r>
      <w:r w:rsidRPr="009615D0">
        <w:rPr>
          <w:rFonts w:asciiTheme="minorHAnsi" w:hAnsiTheme="minorHAnsi" w:cstheme="minorHAnsi"/>
        </w:rPr>
        <w:t xml:space="preserve"> Adjustments: </w:t>
      </w:r>
    </w:p>
    <w:tbl>
      <w:tblPr>
        <w:tblW w:w="0" w:type="auto"/>
        <w:jc w:val="center"/>
        <w:tblLayout w:type="fixed"/>
        <w:tblLook w:val="04A0" w:firstRow="1" w:lastRow="0" w:firstColumn="1" w:lastColumn="0" w:noHBand="0" w:noVBand="1"/>
      </w:tblPr>
      <w:tblGrid>
        <w:gridCol w:w="801"/>
        <w:gridCol w:w="3514"/>
        <w:gridCol w:w="5035"/>
      </w:tblGrid>
      <w:tr w:rsidR="009615D0" w:rsidRPr="006B2305" w14:paraId="6C62FB4F" w14:textId="77777777" w:rsidTr="009615D0">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D80BC6" w14:textId="77777777" w:rsidR="009615D0" w:rsidRPr="003B2E9B" w:rsidRDefault="009615D0" w:rsidP="006B2305">
            <w:pPr>
              <w:spacing w:after="0"/>
              <w:rPr>
                <w:rFonts w:ascii="Calibri" w:eastAsia="Times New Roman" w:hAnsi="Calibri" w:cs="Calibri"/>
                <w:b/>
                <w:bCs/>
                <w:color w:val="000000"/>
              </w:rPr>
            </w:pPr>
            <w:r w:rsidRPr="003B2E9B">
              <w:rPr>
                <w:rFonts w:ascii="Calibri" w:eastAsia="Times New Roman" w:hAnsi="Calibri" w:cs="Calibri"/>
                <w:b/>
                <w:bCs/>
                <w:color w:val="000000"/>
              </w:rPr>
              <w:t>Trans Code</w:t>
            </w:r>
          </w:p>
        </w:tc>
        <w:tc>
          <w:tcPr>
            <w:tcW w:w="3514" w:type="dxa"/>
            <w:tcBorders>
              <w:top w:val="single" w:sz="4" w:space="0" w:color="auto"/>
              <w:left w:val="nil"/>
              <w:bottom w:val="single" w:sz="4" w:space="0" w:color="auto"/>
              <w:right w:val="single" w:sz="4" w:space="0" w:color="auto"/>
            </w:tcBorders>
            <w:shd w:val="clear" w:color="000000" w:fill="DAE9F8"/>
            <w:vAlign w:val="center"/>
            <w:hideMark/>
          </w:tcPr>
          <w:p w14:paraId="38489B8C" w14:textId="77777777" w:rsidR="009615D0" w:rsidRPr="003B2E9B" w:rsidRDefault="009615D0" w:rsidP="006B2305">
            <w:pPr>
              <w:spacing w:after="0"/>
              <w:rPr>
                <w:rFonts w:ascii="Calibri" w:eastAsia="Times New Roman" w:hAnsi="Calibri" w:cs="Calibri"/>
                <w:b/>
                <w:bCs/>
                <w:color w:val="000000"/>
              </w:rPr>
            </w:pPr>
            <w:r w:rsidRPr="003B2E9B">
              <w:rPr>
                <w:rFonts w:ascii="Calibri" w:eastAsia="Times New Roman" w:hAnsi="Calibri" w:cs="Calibri"/>
                <w:b/>
                <w:bCs/>
                <w:color w:val="000000"/>
              </w:rPr>
              <w:t>Transaction Description</w:t>
            </w:r>
          </w:p>
        </w:tc>
        <w:tc>
          <w:tcPr>
            <w:tcW w:w="5035" w:type="dxa"/>
            <w:tcBorders>
              <w:top w:val="single" w:sz="4" w:space="0" w:color="auto"/>
              <w:left w:val="nil"/>
              <w:bottom w:val="single" w:sz="4" w:space="0" w:color="auto"/>
              <w:right w:val="single" w:sz="4" w:space="0" w:color="auto"/>
            </w:tcBorders>
            <w:shd w:val="clear" w:color="000000" w:fill="DAE9F8"/>
            <w:vAlign w:val="center"/>
            <w:hideMark/>
          </w:tcPr>
          <w:p w14:paraId="548423EC" w14:textId="77777777" w:rsidR="009615D0" w:rsidRPr="003B2E9B" w:rsidRDefault="009615D0" w:rsidP="006B2305">
            <w:pPr>
              <w:spacing w:after="0"/>
              <w:rPr>
                <w:rFonts w:ascii="Calibri" w:eastAsia="Times New Roman" w:hAnsi="Calibri" w:cs="Calibri"/>
                <w:b/>
                <w:bCs/>
                <w:color w:val="000000"/>
              </w:rPr>
            </w:pPr>
            <w:r w:rsidRPr="003B2E9B">
              <w:rPr>
                <w:rFonts w:ascii="Calibri" w:eastAsia="Times New Roman" w:hAnsi="Calibri" w:cs="Calibri"/>
                <w:b/>
                <w:bCs/>
                <w:color w:val="000000"/>
              </w:rPr>
              <w:t>Usage</w:t>
            </w:r>
          </w:p>
        </w:tc>
      </w:tr>
      <w:tr w:rsidR="009615D0" w:rsidRPr="006B2305" w14:paraId="35C53E71"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2C4FF917" w14:textId="77777777" w:rsidR="009615D0" w:rsidRPr="006B2305" w:rsidRDefault="009615D0" w:rsidP="006B2305">
            <w:pPr>
              <w:spacing w:after="0"/>
              <w:jc w:val="right"/>
              <w:rPr>
                <w:rFonts w:ascii="Calibri" w:eastAsia="Times New Roman" w:hAnsi="Calibri" w:cs="Calibri"/>
                <w:color w:val="000000"/>
              </w:rPr>
            </w:pPr>
            <w:r w:rsidRPr="006B2305">
              <w:rPr>
                <w:rFonts w:ascii="Calibri" w:eastAsia="Times New Roman" w:hAnsi="Calibri" w:cs="Calibri"/>
                <w:color w:val="000000"/>
              </w:rPr>
              <w:t>1374</w:t>
            </w:r>
          </w:p>
        </w:tc>
        <w:tc>
          <w:tcPr>
            <w:tcW w:w="3514" w:type="dxa"/>
            <w:tcBorders>
              <w:top w:val="nil"/>
              <w:left w:val="nil"/>
              <w:bottom w:val="single" w:sz="4" w:space="0" w:color="auto"/>
              <w:right w:val="single" w:sz="4" w:space="0" w:color="auto"/>
            </w:tcBorders>
            <w:noWrap/>
            <w:vAlign w:val="bottom"/>
            <w:hideMark/>
          </w:tcPr>
          <w:p w14:paraId="1313B6B5" w14:textId="77777777" w:rsidR="009615D0" w:rsidRPr="006B2305"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Disb - HUD Advance</w:t>
            </w:r>
          </w:p>
        </w:tc>
        <w:tc>
          <w:tcPr>
            <w:tcW w:w="5035" w:type="dxa"/>
            <w:vMerge w:val="restart"/>
            <w:tcBorders>
              <w:top w:val="nil"/>
              <w:left w:val="single" w:sz="4" w:space="0" w:color="auto"/>
              <w:bottom w:val="single" w:sz="4" w:space="0" w:color="000000"/>
              <w:right w:val="single" w:sz="4" w:space="0" w:color="auto"/>
            </w:tcBorders>
            <w:noWrap/>
            <w:vAlign w:val="bottom"/>
            <w:hideMark/>
          </w:tcPr>
          <w:p w14:paraId="7654FEF0" w14:textId="77777777" w:rsidR="009615D0" w:rsidRPr="006B2305"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Disbursements made on behalf of an Industry Servicer when the disbursement would cause the loan balance to exceed the MCA threshold</w:t>
            </w:r>
          </w:p>
        </w:tc>
      </w:tr>
      <w:tr w:rsidR="009615D0" w:rsidRPr="006B2305" w14:paraId="00A6C0C9"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6AF93543" w14:textId="77777777" w:rsidR="009615D0" w:rsidRPr="006B2305" w:rsidRDefault="009615D0" w:rsidP="006B2305">
            <w:pPr>
              <w:spacing w:after="0"/>
              <w:jc w:val="right"/>
              <w:rPr>
                <w:rFonts w:ascii="Calibri" w:eastAsia="Times New Roman" w:hAnsi="Calibri" w:cs="Calibri"/>
                <w:color w:val="000000"/>
              </w:rPr>
            </w:pPr>
            <w:r w:rsidRPr="006B2305">
              <w:rPr>
                <w:rFonts w:ascii="Calibri" w:eastAsia="Times New Roman" w:hAnsi="Calibri" w:cs="Calibri"/>
                <w:color w:val="000000"/>
              </w:rPr>
              <w:t>1375</w:t>
            </w:r>
          </w:p>
        </w:tc>
        <w:tc>
          <w:tcPr>
            <w:tcW w:w="3514" w:type="dxa"/>
            <w:tcBorders>
              <w:top w:val="nil"/>
              <w:left w:val="nil"/>
              <w:bottom w:val="single" w:sz="4" w:space="0" w:color="auto"/>
              <w:right w:val="single" w:sz="4" w:space="0" w:color="auto"/>
            </w:tcBorders>
            <w:noWrap/>
            <w:vAlign w:val="bottom"/>
            <w:hideMark/>
          </w:tcPr>
          <w:p w14:paraId="757D3EBA" w14:textId="77777777" w:rsidR="009615D0" w:rsidRPr="006B2305"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Disb - HUD Advance Adj</w:t>
            </w:r>
          </w:p>
        </w:tc>
        <w:tc>
          <w:tcPr>
            <w:tcW w:w="5035" w:type="dxa"/>
            <w:vMerge/>
            <w:tcBorders>
              <w:top w:val="nil"/>
              <w:left w:val="single" w:sz="4" w:space="0" w:color="auto"/>
              <w:bottom w:val="single" w:sz="4" w:space="0" w:color="000000"/>
              <w:right w:val="single" w:sz="4" w:space="0" w:color="auto"/>
            </w:tcBorders>
            <w:vAlign w:val="center"/>
            <w:hideMark/>
          </w:tcPr>
          <w:p w14:paraId="60DC5B48" w14:textId="77777777" w:rsidR="009615D0" w:rsidRPr="006B2305" w:rsidRDefault="009615D0" w:rsidP="006B2305">
            <w:pPr>
              <w:spacing w:after="0"/>
              <w:rPr>
                <w:rFonts w:ascii="Calibri" w:eastAsia="Times New Roman" w:hAnsi="Calibri" w:cs="Calibri"/>
                <w:color w:val="000000"/>
              </w:rPr>
            </w:pPr>
          </w:p>
        </w:tc>
      </w:tr>
      <w:tr w:rsidR="009615D0" w:rsidRPr="006B2305" w14:paraId="472511ED"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183E9A84" w14:textId="77777777" w:rsidR="009615D0" w:rsidRPr="006B2305" w:rsidRDefault="009615D0" w:rsidP="006B2305">
            <w:pPr>
              <w:spacing w:after="0"/>
              <w:jc w:val="right"/>
              <w:rPr>
                <w:rFonts w:ascii="Calibri" w:eastAsia="Times New Roman" w:hAnsi="Calibri" w:cs="Calibri"/>
                <w:color w:val="000000"/>
              </w:rPr>
            </w:pPr>
            <w:r w:rsidRPr="006B2305">
              <w:rPr>
                <w:rFonts w:ascii="Calibri" w:eastAsia="Times New Roman" w:hAnsi="Calibri" w:cs="Calibri"/>
                <w:color w:val="000000"/>
              </w:rPr>
              <w:t>1376</w:t>
            </w:r>
          </w:p>
        </w:tc>
        <w:tc>
          <w:tcPr>
            <w:tcW w:w="3514" w:type="dxa"/>
            <w:tcBorders>
              <w:top w:val="nil"/>
              <w:left w:val="nil"/>
              <w:bottom w:val="single" w:sz="4" w:space="0" w:color="auto"/>
              <w:right w:val="single" w:sz="4" w:space="0" w:color="auto"/>
            </w:tcBorders>
            <w:noWrap/>
            <w:vAlign w:val="bottom"/>
            <w:hideMark/>
          </w:tcPr>
          <w:p w14:paraId="34BA75F9" w14:textId="77777777" w:rsidR="009615D0" w:rsidRPr="006B2305"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Disb - HUD Borrower</w:t>
            </w:r>
          </w:p>
        </w:tc>
        <w:tc>
          <w:tcPr>
            <w:tcW w:w="5035" w:type="dxa"/>
            <w:vMerge w:val="restart"/>
            <w:tcBorders>
              <w:top w:val="nil"/>
              <w:left w:val="single" w:sz="4" w:space="0" w:color="auto"/>
              <w:bottom w:val="single" w:sz="4" w:space="0" w:color="000000"/>
              <w:right w:val="single" w:sz="4" w:space="0" w:color="auto"/>
            </w:tcBorders>
            <w:noWrap/>
            <w:vAlign w:val="bottom"/>
            <w:hideMark/>
          </w:tcPr>
          <w:p w14:paraId="704CA363" w14:textId="77777777" w:rsidR="009615D0" w:rsidRPr="006B2305"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Disbursements made related to a Demand Assignment / CT20</w:t>
            </w:r>
          </w:p>
        </w:tc>
      </w:tr>
      <w:tr w:rsidR="009615D0" w:rsidRPr="003B2E9B" w14:paraId="4A98400A"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742D8431" w14:textId="77777777" w:rsidR="009615D0" w:rsidRPr="006B2305" w:rsidRDefault="009615D0" w:rsidP="006B2305">
            <w:pPr>
              <w:spacing w:after="0"/>
              <w:jc w:val="right"/>
              <w:rPr>
                <w:rFonts w:ascii="Calibri" w:eastAsia="Times New Roman" w:hAnsi="Calibri" w:cs="Calibri"/>
                <w:color w:val="000000"/>
              </w:rPr>
            </w:pPr>
            <w:r w:rsidRPr="006B2305">
              <w:rPr>
                <w:rFonts w:ascii="Calibri" w:eastAsia="Times New Roman" w:hAnsi="Calibri" w:cs="Calibri"/>
                <w:color w:val="000000"/>
              </w:rPr>
              <w:t>1377</w:t>
            </w:r>
          </w:p>
        </w:tc>
        <w:tc>
          <w:tcPr>
            <w:tcW w:w="3514" w:type="dxa"/>
            <w:tcBorders>
              <w:top w:val="nil"/>
              <w:left w:val="nil"/>
              <w:bottom w:val="single" w:sz="4" w:space="0" w:color="auto"/>
              <w:right w:val="single" w:sz="4" w:space="0" w:color="auto"/>
            </w:tcBorders>
            <w:noWrap/>
            <w:vAlign w:val="bottom"/>
            <w:hideMark/>
          </w:tcPr>
          <w:p w14:paraId="11353680" w14:textId="77777777" w:rsidR="009615D0" w:rsidRPr="003B2E9B" w:rsidRDefault="009615D0" w:rsidP="006B2305">
            <w:pPr>
              <w:spacing w:after="0"/>
              <w:rPr>
                <w:rFonts w:ascii="Calibri" w:eastAsia="Times New Roman" w:hAnsi="Calibri" w:cs="Calibri"/>
                <w:color w:val="000000"/>
              </w:rPr>
            </w:pPr>
            <w:r w:rsidRPr="006B2305">
              <w:rPr>
                <w:rFonts w:ascii="Calibri" w:eastAsia="Times New Roman" w:hAnsi="Calibri" w:cs="Calibri"/>
                <w:color w:val="000000"/>
              </w:rPr>
              <w:t xml:space="preserve">Disb </w:t>
            </w:r>
            <w:r>
              <w:rPr>
                <w:rFonts w:ascii="Calibri" w:eastAsia="Times New Roman" w:hAnsi="Calibri" w:cs="Calibri"/>
                <w:color w:val="000000"/>
              </w:rPr>
              <w:t>-</w:t>
            </w:r>
            <w:r w:rsidRPr="003B2E9B">
              <w:rPr>
                <w:rFonts w:ascii="Calibri" w:eastAsia="Times New Roman" w:hAnsi="Calibri" w:cs="Calibri"/>
                <w:color w:val="000000"/>
              </w:rPr>
              <w:t xml:space="preserve"> HUD Borrower Adj</w:t>
            </w:r>
          </w:p>
        </w:tc>
        <w:tc>
          <w:tcPr>
            <w:tcW w:w="5035" w:type="dxa"/>
            <w:vMerge/>
            <w:tcBorders>
              <w:top w:val="nil"/>
              <w:left w:val="single" w:sz="4" w:space="0" w:color="auto"/>
              <w:bottom w:val="single" w:sz="4" w:space="0" w:color="000000"/>
              <w:right w:val="single" w:sz="4" w:space="0" w:color="auto"/>
            </w:tcBorders>
            <w:vAlign w:val="center"/>
            <w:hideMark/>
          </w:tcPr>
          <w:p w14:paraId="41789927" w14:textId="77777777" w:rsidR="009615D0" w:rsidRPr="003B2E9B" w:rsidRDefault="009615D0" w:rsidP="006B2305">
            <w:pPr>
              <w:spacing w:after="0"/>
              <w:rPr>
                <w:rFonts w:ascii="Calibri" w:eastAsia="Times New Roman" w:hAnsi="Calibri" w:cs="Calibri"/>
                <w:color w:val="000000"/>
              </w:rPr>
            </w:pPr>
          </w:p>
        </w:tc>
      </w:tr>
      <w:tr w:rsidR="009615D0" w:rsidRPr="003B2E9B" w14:paraId="7409D803"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4DDD956D" w14:textId="77777777" w:rsidR="009615D0" w:rsidRPr="003B2E9B" w:rsidRDefault="009615D0" w:rsidP="006B2305">
            <w:pPr>
              <w:spacing w:after="0"/>
              <w:jc w:val="right"/>
              <w:rPr>
                <w:rFonts w:ascii="Calibri" w:eastAsia="Times New Roman" w:hAnsi="Calibri" w:cs="Calibri"/>
                <w:color w:val="000000"/>
              </w:rPr>
            </w:pPr>
            <w:r w:rsidRPr="003B2E9B">
              <w:rPr>
                <w:rFonts w:ascii="Calibri" w:eastAsia="Times New Roman" w:hAnsi="Calibri" w:cs="Calibri"/>
                <w:color w:val="000000"/>
              </w:rPr>
              <w:t>1350</w:t>
            </w:r>
          </w:p>
        </w:tc>
        <w:tc>
          <w:tcPr>
            <w:tcW w:w="3514" w:type="dxa"/>
            <w:tcBorders>
              <w:top w:val="nil"/>
              <w:left w:val="nil"/>
              <w:bottom w:val="single" w:sz="4" w:space="0" w:color="auto"/>
              <w:right w:val="single" w:sz="4" w:space="0" w:color="auto"/>
            </w:tcBorders>
            <w:noWrap/>
            <w:vAlign w:val="bottom"/>
            <w:hideMark/>
          </w:tcPr>
          <w:p w14:paraId="48BA4F9D" w14:textId="77777777" w:rsidR="009615D0" w:rsidRPr="003B2E9B" w:rsidRDefault="009615D0" w:rsidP="006B2305">
            <w:pPr>
              <w:spacing w:after="0"/>
              <w:rPr>
                <w:rFonts w:ascii="Calibri" w:eastAsia="Times New Roman" w:hAnsi="Calibri" w:cs="Calibri"/>
                <w:color w:val="000000"/>
              </w:rPr>
            </w:pPr>
            <w:r w:rsidRPr="003B2E9B">
              <w:rPr>
                <w:rFonts w:ascii="Calibri" w:eastAsia="Times New Roman" w:hAnsi="Calibri" w:cs="Calibri"/>
                <w:color w:val="000000"/>
              </w:rPr>
              <w:t>Disb - Unscheduled from LOC</w:t>
            </w:r>
          </w:p>
        </w:tc>
        <w:tc>
          <w:tcPr>
            <w:tcW w:w="5035" w:type="dxa"/>
            <w:vMerge w:val="restart"/>
            <w:tcBorders>
              <w:top w:val="nil"/>
              <w:left w:val="single" w:sz="4" w:space="0" w:color="auto"/>
              <w:bottom w:val="single" w:sz="4" w:space="0" w:color="000000"/>
              <w:right w:val="single" w:sz="4" w:space="0" w:color="auto"/>
            </w:tcBorders>
            <w:noWrap/>
            <w:vAlign w:val="bottom"/>
            <w:hideMark/>
          </w:tcPr>
          <w:p w14:paraId="2E8D0BC9" w14:textId="77777777" w:rsidR="009615D0" w:rsidRPr="003B2E9B" w:rsidRDefault="009615D0" w:rsidP="006B2305">
            <w:pPr>
              <w:spacing w:after="0"/>
              <w:rPr>
                <w:rFonts w:ascii="Calibri" w:eastAsia="Times New Roman" w:hAnsi="Calibri" w:cs="Calibri"/>
                <w:color w:val="000000"/>
              </w:rPr>
            </w:pPr>
            <w:r w:rsidRPr="003B2E9B">
              <w:rPr>
                <w:rFonts w:ascii="Calibri" w:eastAsia="Times New Roman" w:hAnsi="Calibri" w:cs="Calibri"/>
                <w:color w:val="000000"/>
              </w:rPr>
              <w:t>No Changes: Regular Unscheduled Disbursements on HUD-serviced /  Assigned portfolio loans (serviced by Compu-Link).</w:t>
            </w:r>
          </w:p>
        </w:tc>
      </w:tr>
      <w:tr w:rsidR="009615D0" w:rsidRPr="003B2E9B" w14:paraId="55F20B60" w14:textId="77777777" w:rsidTr="009615D0">
        <w:trPr>
          <w:trHeight w:val="288"/>
          <w:jc w:val="center"/>
        </w:trPr>
        <w:tc>
          <w:tcPr>
            <w:tcW w:w="801" w:type="dxa"/>
            <w:tcBorders>
              <w:top w:val="nil"/>
              <w:left w:val="single" w:sz="4" w:space="0" w:color="auto"/>
              <w:bottom w:val="single" w:sz="4" w:space="0" w:color="auto"/>
              <w:right w:val="single" w:sz="4" w:space="0" w:color="auto"/>
            </w:tcBorders>
            <w:noWrap/>
            <w:vAlign w:val="bottom"/>
            <w:hideMark/>
          </w:tcPr>
          <w:p w14:paraId="38B0DB8F" w14:textId="77777777" w:rsidR="009615D0" w:rsidRPr="003B2E9B" w:rsidRDefault="009615D0" w:rsidP="006B2305">
            <w:pPr>
              <w:spacing w:after="0"/>
              <w:jc w:val="right"/>
              <w:rPr>
                <w:rFonts w:ascii="Calibri" w:eastAsia="Times New Roman" w:hAnsi="Calibri" w:cs="Calibri"/>
                <w:color w:val="000000"/>
              </w:rPr>
            </w:pPr>
            <w:r w:rsidRPr="003B2E9B">
              <w:rPr>
                <w:rFonts w:ascii="Calibri" w:eastAsia="Times New Roman" w:hAnsi="Calibri" w:cs="Calibri"/>
                <w:color w:val="000000"/>
              </w:rPr>
              <w:t>1390</w:t>
            </w:r>
          </w:p>
        </w:tc>
        <w:tc>
          <w:tcPr>
            <w:tcW w:w="3514" w:type="dxa"/>
            <w:tcBorders>
              <w:top w:val="nil"/>
              <w:left w:val="nil"/>
              <w:bottom w:val="single" w:sz="4" w:space="0" w:color="auto"/>
              <w:right w:val="single" w:sz="4" w:space="0" w:color="auto"/>
            </w:tcBorders>
            <w:noWrap/>
            <w:vAlign w:val="bottom"/>
            <w:hideMark/>
          </w:tcPr>
          <w:p w14:paraId="73E3C926" w14:textId="77777777" w:rsidR="009615D0" w:rsidRPr="003B2E9B" w:rsidRDefault="009615D0" w:rsidP="006B2305">
            <w:pPr>
              <w:spacing w:after="0"/>
              <w:rPr>
                <w:rFonts w:ascii="Calibri" w:eastAsia="Times New Roman" w:hAnsi="Calibri" w:cs="Calibri"/>
                <w:color w:val="000000"/>
              </w:rPr>
            </w:pPr>
            <w:r w:rsidRPr="003B2E9B">
              <w:rPr>
                <w:rFonts w:ascii="Calibri" w:eastAsia="Times New Roman" w:hAnsi="Calibri" w:cs="Calibri"/>
                <w:color w:val="000000"/>
              </w:rPr>
              <w:t>Disb - Unscheduled from LOC Adj</w:t>
            </w:r>
          </w:p>
        </w:tc>
        <w:tc>
          <w:tcPr>
            <w:tcW w:w="5035" w:type="dxa"/>
            <w:vMerge/>
            <w:tcBorders>
              <w:top w:val="nil"/>
              <w:left w:val="single" w:sz="4" w:space="0" w:color="auto"/>
              <w:bottom w:val="single" w:sz="4" w:space="0" w:color="000000"/>
              <w:right w:val="single" w:sz="4" w:space="0" w:color="auto"/>
            </w:tcBorders>
            <w:vAlign w:val="center"/>
            <w:hideMark/>
          </w:tcPr>
          <w:p w14:paraId="04A8AC99" w14:textId="77777777" w:rsidR="009615D0" w:rsidRPr="003B2E9B" w:rsidRDefault="009615D0" w:rsidP="006B2305">
            <w:pPr>
              <w:spacing w:after="0"/>
              <w:rPr>
                <w:rFonts w:ascii="Calibri" w:eastAsia="Times New Roman" w:hAnsi="Calibri" w:cs="Calibri"/>
                <w:color w:val="000000"/>
              </w:rPr>
            </w:pPr>
          </w:p>
        </w:tc>
      </w:tr>
    </w:tbl>
    <w:p w14:paraId="7F546659" w14:textId="77777777" w:rsidR="009615D0" w:rsidRPr="009615D0" w:rsidRDefault="009615D0" w:rsidP="009615D0"/>
    <w:p w14:paraId="3A941D60" w14:textId="29C0509B" w:rsidR="00103EE9" w:rsidRDefault="00103EE9" w:rsidP="00A404B9">
      <w:pPr>
        <w:pStyle w:val="Heading2"/>
        <w:numPr>
          <w:ilvl w:val="0"/>
          <w:numId w:val="1"/>
        </w:numPr>
        <w:tabs>
          <w:tab w:val="num" w:pos="360"/>
        </w:tabs>
        <w:spacing w:before="0" w:after="160" w:line="259" w:lineRule="auto"/>
        <w:ind w:left="0" w:firstLine="0"/>
        <w:rPr>
          <w:rFonts w:asciiTheme="minorHAnsi" w:hAnsiTheme="minorHAnsi" w:cstheme="minorHAnsi"/>
        </w:rPr>
      </w:pPr>
      <w:bookmarkStart w:id="11" w:name="_Toc229569805"/>
      <w:r>
        <w:rPr>
          <w:rFonts w:asciiTheme="minorHAnsi" w:hAnsiTheme="minorHAnsi" w:cstheme="minorHAnsi"/>
        </w:rPr>
        <w:t>Timeline: Changes to Endorsed &gt; Claims &gt; Claim Type 22 – Assignment Timeline (#595197</w:t>
      </w:r>
      <w:r w:rsidR="003A19F7">
        <w:rPr>
          <w:rFonts w:asciiTheme="minorHAnsi" w:hAnsiTheme="minorHAnsi" w:cstheme="minorHAnsi"/>
        </w:rPr>
        <w:t xml:space="preserve">, </w:t>
      </w:r>
      <w:r w:rsidR="003A19F7" w:rsidRPr="00284881">
        <w:rPr>
          <w:rFonts w:asciiTheme="minorHAnsi" w:hAnsiTheme="minorHAnsi" w:cstheme="minorHAnsi"/>
        </w:rPr>
        <w:t>#596675</w:t>
      </w:r>
      <w:r>
        <w:rPr>
          <w:rFonts w:asciiTheme="minorHAnsi" w:hAnsiTheme="minorHAnsi" w:cstheme="minorHAnsi"/>
        </w:rPr>
        <w:t>)</w:t>
      </w:r>
      <w:bookmarkEnd w:id="11"/>
    </w:p>
    <w:p w14:paraId="34AB2C43" w14:textId="426FB8A9" w:rsidR="00103EE9" w:rsidRDefault="00103EE9" w:rsidP="001C48A6">
      <w:pPr>
        <w:jc w:val="both"/>
        <w:rPr>
          <w:rFonts w:asciiTheme="minorHAnsi" w:hAnsiTheme="minorHAnsi" w:cstheme="minorHAnsi"/>
        </w:rPr>
      </w:pPr>
      <w:r w:rsidRPr="006840E5">
        <w:rPr>
          <w:rFonts w:asciiTheme="minorHAnsi" w:hAnsiTheme="minorHAnsi" w:cstheme="minorHAnsi"/>
        </w:rPr>
        <w:t>Updates have been made to the Endorsed &gt;</w:t>
      </w:r>
      <w:r>
        <w:rPr>
          <w:rFonts w:asciiTheme="minorHAnsi" w:hAnsiTheme="minorHAnsi" w:cstheme="minorHAnsi"/>
        </w:rPr>
        <w:t xml:space="preserve"> Claims &gt; Claim Type 22 – Assignment Timeline to improve how the timeline flows from initiation to completion. </w:t>
      </w:r>
    </w:p>
    <w:p w14:paraId="7EEA1A3D" w14:textId="77777777" w:rsidR="003A19F7" w:rsidRPr="00126A29" w:rsidRDefault="003A19F7" w:rsidP="001C48A6">
      <w:pPr>
        <w:jc w:val="both"/>
        <w:rPr>
          <w:rFonts w:asciiTheme="minorHAnsi" w:hAnsiTheme="minorHAnsi" w:cstheme="minorHAnsi"/>
          <w:b/>
          <w:bCs/>
          <w:u w:val="single"/>
        </w:rPr>
      </w:pPr>
      <w:r w:rsidRPr="00126A29">
        <w:rPr>
          <w:rFonts w:asciiTheme="minorHAnsi" w:hAnsiTheme="minorHAnsi" w:cstheme="minorHAnsi"/>
          <w:b/>
          <w:bCs/>
          <w:u w:val="single"/>
        </w:rPr>
        <w:t>Servicer Related Changes</w:t>
      </w:r>
    </w:p>
    <w:p w14:paraId="77B0D12C" w14:textId="6FBAF75D" w:rsidR="003A19F7" w:rsidRPr="00A321C8" w:rsidRDefault="003A19F7" w:rsidP="001C48A6">
      <w:pPr>
        <w:jc w:val="both"/>
        <w:rPr>
          <w:rFonts w:asciiTheme="minorHAnsi" w:hAnsiTheme="minorHAnsi" w:cstheme="minorHAnsi"/>
        </w:rPr>
      </w:pPr>
      <w:r w:rsidRPr="00A321C8">
        <w:rPr>
          <w:rFonts w:asciiTheme="minorHAnsi" w:hAnsiTheme="minorHAnsi" w:cstheme="minorHAnsi"/>
        </w:rPr>
        <w:t>The Servicer step “</w:t>
      </w:r>
      <w:r w:rsidRPr="00A321C8">
        <w:rPr>
          <w:rFonts w:asciiTheme="minorHAnsi" w:hAnsiTheme="minorHAnsi" w:cstheme="minorHAnsi"/>
          <w:b/>
          <w:bCs/>
        </w:rPr>
        <w:t>Original Mortgage/Deed of Trust &amp; Note sent to HUD”</w:t>
      </w:r>
      <w:r w:rsidRPr="00A321C8">
        <w:rPr>
          <w:rFonts w:asciiTheme="minorHAnsi" w:hAnsiTheme="minorHAnsi" w:cstheme="minorHAnsi"/>
        </w:rPr>
        <w:t xml:space="preserve"> is now split into two new steps which are to be completed by the Servicer:</w:t>
      </w:r>
    </w:p>
    <w:p w14:paraId="55556E2F" w14:textId="77777777" w:rsidR="003A19F7" w:rsidRPr="006840E5" w:rsidRDefault="003A19F7" w:rsidP="00DD7BAA">
      <w:pPr>
        <w:pStyle w:val="ListParagraph"/>
        <w:numPr>
          <w:ilvl w:val="0"/>
          <w:numId w:val="4"/>
        </w:numPr>
        <w:jc w:val="both"/>
        <w:rPr>
          <w:rFonts w:asciiTheme="minorHAnsi" w:hAnsiTheme="minorHAnsi" w:cstheme="minorHAnsi"/>
        </w:rPr>
      </w:pPr>
      <w:r w:rsidRPr="006840E5">
        <w:rPr>
          <w:rFonts w:asciiTheme="minorHAnsi" w:hAnsiTheme="minorHAnsi" w:cstheme="minorHAnsi"/>
        </w:rPr>
        <w:t>“</w:t>
      </w:r>
      <w:r w:rsidRPr="006840E5">
        <w:rPr>
          <w:rFonts w:asciiTheme="minorHAnsi" w:hAnsiTheme="minorHAnsi" w:cstheme="minorHAnsi"/>
          <w:b/>
          <w:bCs/>
        </w:rPr>
        <w:t>Original Mortgage/Deed of Trust sent to HUD</w:t>
      </w:r>
      <w:r w:rsidRPr="006840E5">
        <w:rPr>
          <w:rFonts w:asciiTheme="minorHAnsi" w:hAnsiTheme="minorHAnsi" w:cstheme="minorHAnsi"/>
        </w:rPr>
        <w:t>”</w:t>
      </w:r>
    </w:p>
    <w:p w14:paraId="4970DBD0" w14:textId="77777777" w:rsidR="003A19F7" w:rsidRDefault="003A19F7" w:rsidP="00DD7BAA">
      <w:pPr>
        <w:pStyle w:val="ListParagraph"/>
        <w:numPr>
          <w:ilvl w:val="0"/>
          <w:numId w:val="4"/>
        </w:numPr>
        <w:jc w:val="both"/>
        <w:rPr>
          <w:rFonts w:asciiTheme="minorHAnsi" w:hAnsiTheme="minorHAnsi" w:cstheme="minorHAnsi"/>
          <w:b/>
          <w:bCs/>
        </w:rPr>
      </w:pPr>
      <w:r w:rsidRPr="006840E5">
        <w:rPr>
          <w:rFonts w:asciiTheme="minorHAnsi" w:hAnsiTheme="minorHAnsi" w:cstheme="minorHAnsi"/>
        </w:rPr>
        <w:t>“</w:t>
      </w:r>
      <w:r w:rsidRPr="006840E5">
        <w:rPr>
          <w:rFonts w:asciiTheme="minorHAnsi" w:hAnsiTheme="minorHAnsi" w:cstheme="minorHAnsi"/>
          <w:b/>
          <w:bCs/>
        </w:rPr>
        <w:t xml:space="preserve">Original Note sent to HUD” </w:t>
      </w:r>
    </w:p>
    <w:p w14:paraId="2BF56597" w14:textId="7D7E8C21" w:rsidR="002E5F62" w:rsidRPr="002E5F62" w:rsidRDefault="002E5F62" w:rsidP="002E5F62">
      <w:pPr>
        <w:jc w:val="center"/>
        <w:rPr>
          <w:rFonts w:asciiTheme="minorHAnsi" w:hAnsiTheme="minorHAnsi" w:cstheme="minorHAnsi"/>
          <w:b/>
          <w:bCs/>
        </w:rPr>
      </w:pPr>
      <w:r>
        <w:rPr>
          <w:noProof/>
        </w:rPr>
        <w:drawing>
          <wp:inline distT="0" distB="0" distL="0" distR="0" wp14:anchorId="7AD2B9BB" wp14:editId="51891CD7">
            <wp:extent cx="3053751" cy="1797050"/>
            <wp:effectExtent l="19050" t="19050" r="13335" b="12700"/>
            <wp:docPr id="84767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76332" name=""/>
                    <pic:cNvPicPr/>
                  </pic:nvPicPr>
                  <pic:blipFill rotWithShape="1">
                    <a:blip r:embed="rId17"/>
                    <a:srcRect r="48621"/>
                    <a:stretch>
                      <a:fillRect/>
                    </a:stretch>
                  </pic:blipFill>
                  <pic:spPr bwMode="auto">
                    <a:xfrm>
                      <a:off x="0" y="0"/>
                      <a:ext cx="3053751" cy="1797050"/>
                    </a:xfrm>
                    <a:prstGeom prst="rect">
                      <a:avLst/>
                    </a:prstGeom>
                    <a:ln w="19050">
                      <a:solidFill>
                        <a:srgbClr val="0070C0"/>
                      </a:solidFill>
                    </a:ln>
                    <a:extLst>
                      <a:ext uri="{53640926-AAD7-44D8-BBD7-CCE9431645EC}">
                        <a14:shadowObscured xmlns:a14="http://schemas.microsoft.com/office/drawing/2010/main"/>
                      </a:ext>
                    </a:extLst>
                  </pic:spPr>
                </pic:pic>
              </a:graphicData>
            </a:graphic>
          </wp:inline>
        </w:drawing>
      </w:r>
    </w:p>
    <w:p w14:paraId="0F9C3499" w14:textId="4AA9378A" w:rsidR="00681C44" w:rsidRPr="00681C44" w:rsidRDefault="00681C44" w:rsidP="001C48A6">
      <w:pPr>
        <w:jc w:val="both"/>
        <w:rPr>
          <w:rFonts w:asciiTheme="minorHAnsi" w:hAnsiTheme="minorHAnsi" w:cstheme="minorHAnsi"/>
        </w:rPr>
      </w:pPr>
      <w:r w:rsidRPr="00681C44">
        <w:rPr>
          <w:rFonts w:asciiTheme="minorHAnsi" w:hAnsiTheme="minorHAnsi" w:cstheme="minorHAnsi"/>
        </w:rPr>
        <w:t xml:space="preserve">The following steps must be completed for the Servicer to complete the Step </w:t>
      </w:r>
      <w:r w:rsidRPr="00681C44">
        <w:rPr>
          <w:rFonts w:asciiTheme="minorHAnsi" w:hAnsiTheme="minorHAnsi" w:cstheme="minorHAnsi"/>
          <w:b/>
          <w:bCs/>
        </w:rPr>
        <w:t>Submit Assignment Request to HUD</w:t>
      </w:r>
      <w:r w:rsidRPr="00681C44">
        <w:rPr>
          <w:rFonts w:asciiTheme="minorHAnsi" w:hAnsiTheme="minorHAnsi" w:cstheme="minorHAnsi"/>
        </w:rPr>
        <w:t>:</w:t>
      </w:r>
    </w:p>
    <w:p w14:paraId="18B258A2" w14:textId="714D044B"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Confirm loan balance is 97.000% or greater than MCA</w:t>
      </w:r>
    </w:p>
    <w:p w14:paraId="0CFF0789" w14:textId="5A383102"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lastRenderedPageBreak/>
        <w:t>Confirm Clear Title</w:t>
      </w:r>
    </w:p>
    <w:p w14:paraId="2ED0CD97" w14:textId="44B069A6"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Confirm Occupancy</w:t>
      </w:r>
    </w:p>
    <w:p w14:paraId="1B6BE3E3" w14:textId="1405C4A5" w:rsidR="00681C44" w:rsidRPr="00A321C8" w:rsidRDefault="00681C44" w:rsidP="00DD7BAA">
      <w:pPr>
        <w:pStyle w:val="ListParagraph"/>
        <w:numPr>
          <w:ilvl w:val="0"/>
          <w:numId w:val="8"/>
        </w:numPr>
        <w:jc w:val="both"/>
        <w:rPr>
          <w:rFonts w:asciiTheme="minorHAnsi" w:hAnsiTheme="minorHAnsi" w:cstheme="minorHAnsi"/>
        </w:rPr>
      </w:pPr>
      <w:r w:rsidRPr="009615D0">
        <w:rPr>
          <w:rFonts w:asciiTheme="minorHAnsi" w:hAnsiTheme="minorHAnsi" w:cstheme="minorHAnsi"/>
          <w:b/>
          <w:bCs/>
        </w:rPr>
        <w:t>Verify</w:t>
      </w:r>
      <w:r w:rsidRPr="00A321C8">
        <w:rPr>
          <w:rFonts w:asciiTheme="minorHAnsi" w:hAnsiTheme="minorHAnsi" w:cstheme="minorHAnsi"/>
        </w:rPr>
        <w:t xml:space="preserve"> Hazard Insurance </w:t>
      </w:r>
      <w:proofErr w:type="gramStart"/>
      <w:r w:rsidRPr="00A321C8">
        <w:rPr>
          <w:rFonts w:asciiTheme="minorHAnsi" w:hAnsiTheme="minorHAnsi" w:cstheme="minorHAnsi"/>
        </w:rPr>
        <w:t>current</w:t>
      </w:r>
      <w:proofErr w:type="gramEnd"/>
    </w:p>
    <w:p w14:paraId="151240A0" w14:textId="3AAB883A"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Verify Property Taxes current</w:t>
      </w:r>
    </w:p>
    <w:p w14:paraId="784606B3" w14:textId="4FB19088"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Upload Compliance Package</w:t>
      </w:r>
    </w:p>
    <w:p w14:paraId="317BF34B" w14:textId="015F4223" w:rsidR="00681C44" w:rsidRPr="00A321C8"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Upload Collateral Package</w:t>
      </w:r>
    </w:p>
    <w:p w14:paraId="70D61379" w14:textId="3F604D1B" w:rsidR="00681C44" w:rsidRDefault="00681C44" w:rsidP="00DD7BAA">
      <w:pPr>
        <w:pStyle w:val="ListParagraph"/>
        <w:numPr>
          <w:ilvl w:val="0"/>
          <w:numId w:val="8"/>
        </w:numPr>
        <w:jc w:val="both"/>
        <w:rPr>
          <w:rFonts w:asciiTheme="minorHAnsi" w:hAnsiTheme="minorHAnsi" w:cstheme="minorHAnsi"/>
        </w:rPr>
      </w:pPr>
      <w:r w:rsidRPr="00A321C8">
        <w:rPr>
          <w:rFonts w:asciiTheme="minorHAnsi" w:hAnsiTheme="minorHAnsi" w:cstheme="minorHAnsi"/>
        </w:rPr>
        <w:t>Upload Servicing Package</w:t>
      </w:r>
    </w:p>
    <w:p w14:paraId="716343A0" w14:textId="4F87CA17" w:rsidR="002E5F62" w:rsidRPr="002E5F62" w:rsidRDefault="002E5F62" w:rsidP="001C48A6">
      <w:pPr>
        <w:jc w:val="both"/>
        <w:rPr>
          <w:rFonts w:asciiTheme="minorHAnsi" w:hAnsiTheme="minorHAnsi" w:cstheme="minorHAnsi"/>
        </w:rPr>
      </w:pPr>
      <w:r>
        <w:rPr>
          <w:rFonts w:asciiTheme="minorHAnsi" w:hAnsiTheme="minorHAnsi" w:cstheme="minorHAnsi"/>
        </w:rPr>
        <w:t>Error Message is displayed if the steps are not completed:</w:t>
      </w:r>
    </w:p>
    <w:p w14:paraId="7F83EF1D" w14:textId="5796C0A8" w:rsidR="002E5F62" w:rsidRPr="002E5F62" w:rsidRDefault="002E5F62" w:rsidP="002E5F62">
      <w:pPr>
        <w:jc w:val="center"/>
        <w:rPr>
          <w:rFonts w:asciiTheme="minorHAnsi" w:hAnsiTheme="minorHAnsi" w:cstheme="minorHAnsi"/>
        </w:rPr>
      </w:pPr>
      <w:r>
        <w:rPr>
          <w:noProof/>
        </w:rPr>
        <w:drawing>
          <wp:inline distT="0" distB="0" distL="0" distR="0" wp14:anchorId="576981DB" wp14:editId="0CB92356">
            <wp:extent cx="2468588" cy="1641976"/>
            <wp:effectExtent l="19050" t="19050" r="27305" b="15875"/>
            <wp:docPr id="548917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17480" name=""/>
                    <pic:cNvPicPr/>
                  </pic:nvPicPr>
                  <pic:blipFill>
                    <a:blip r:embed="rId18"/>
                    <a:stretch>
                      <a:fillRect/>
                    </a:stretch>
                  </pic:blipFill>
                  <pic:spPr>
                    <a:xfrm>
                      <a:off x="0" y="0"/>
                      <a:ext cx="2489907" cy="1656156"/>
                    </a:xfrm>
                    <a:prstGeom prst="rect">
                      <a:avLst/>
                    </a:prstGeom>
                    <a:ln w="19050">
                      <a:solidFill>
                        <a:schemeClr val="accent1"/>
                      </a:solidFill>
                    </a:ln>
                  </pic:spPr>
                </pic:pic>
              </a:graphicData>
            </a:graphic>
          </wp:inline>
        </w:drawing>
      </w:r>
    </w:p>
    <w:p w14:paraId="0502AA50" w14:textId="2F38BA15" w:rsidR="00681C44" w:rsidRDefault="006E394F" w:rsidP="001C48A6">
      <w:pPr>
        <w:jc w:val="both"/>
        <w:rPr>
          <w:rFonts w:asciiTheme="minorHAnsi" w:hAnsiTheme="minorHAnsi" w:cstheme="minorHAnsi"/>
        </w:rPr>
      </w:pPr>
      <w:r w:rsidRPr="00A321C8">
        <w:rPr>
          <w:rFonts w:asciiTheme="minorHAnsi" w:hAnsiTheme="minorHAnsi" w:cstheme="minorHAnsi"/>
        </w:rPr>
        <w:t>Updates were made to allow the initiation of the</w:t>
      </w:r>
      <w:r w:rsidR="001C758B" w:rsidRPr="00A321C8">
        <w:rPr>
          <w:rFonts w:asciiTheme="minorHAnsi" w:hAnsiTheme="minorHAnsi" w:cstheme="minorHAnsi"/>
        </w:rPr>
        <w:t xml:space="preserve"> Claim Type 22 - Assignment</w:t>
      </w:r>
      <w:r w:rsidRPr="00A321C8">
        <w:rPr>
          <w:rFonts w:asciiTheme="minorHAnsi" w:hAnsiTheme="minorHAnsi" w:cstheme="minorHAnsi"/>
        </w:rPr>
        <w:t xml:space="preserve"> timeline if the loan’s Case Sub-Status is </w:t>
      </w:r>
      <w:r w:rsidRPr="00A321C8">
        <w:rPr>
          <w:rFonts w:asciiTheme="minorHAnsi" w:hAnsiTheme="minorHAnsi" w:cstheme="minorHAnsi"/>
          <w:b/>
          <w:bCs/>
        </w:rPr>
        <w:t>Assignment Denied – Funds Due HUD</w:t>
      </w:r>
      <w:r w:rsidRPr="00A321C8">
        <w:rPr>
          <w:rFonts w:asciiTheme="minorHAnsi" w:hAnsiTheme="minorHAnsi" w:cstheme="minorHAnsi"/>
        </w:rPr>
        <w:t>.</w:t>
      </w:r>
      <w:r w:rsidR="00A145AD">
        <w:rPr>
          <w:rFonts w:asciiTheme="minorHAnsi" w:hAnsiTheme="minorHAnsi" w:cstheme="minorHAnsi"/>
        </w:rPr>
        <w:t xml:space="preserve"> Updated error message show the Case Sub-Status is now allowed:</w:t>
      </w:r>
    </w:p>
    <w:p w14:paraId="74703A16" w14:textId="072A4B08" w:rsidR="00A145AD" w:rsidRPr="00A321C8" w:rsidRDefault="00A145AD" w:rsidP="00A145AD">
      <w:pPr>
        <w:jc w:val="center"/>
        <w:rPr>
          <w:rFonts w:asciiTheme="minorHAnsi" w:hAnsiTheme="minorHAnsi" w:cstheme="minorHAnsi"/>
        </w:rPr>
      </w:pPr>
      <w:r>
        <w:rPr>
          <w:noProof/>
        </w:rPr>
        <w:drawing>
          <wp:inline distT="0" distB="0" distL="0" distR="0" wp14:anchorId="7C8D229B" wp14:editId="47A11DA7">
            <wp:extent cx="2472565" cy="1335298"/>
            <wp:effectExtent l="19050" t="19050" r="23495" b="17780"/>
            <wp:docPr id="171866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69470" name=""/>
                    <pic:cNvPicPr/>
                  </pic:nvPicPr>
                  <pic:blipFill>
                    <a:blip r:embed="rId19"/>
                    <a:stretch>
                      <a:fillRect/>
                    </a:stretch>
                  </pic:blipFill>
                  <pic:spPr>
                    <a:xfrm>
                      <a:off x="0" y="0"/>
                      <a:ext cx="2488574" cy="1343943"/>
                    </a:xfrm>
                    <a:prstGeom prst="rect">
                      <a:avLst/>
                    </a:prstGeom>
                    <a:ln w="19050">
                      <a:solidFill>
                        <a:schemeClr val="accent1"/>
                      </a:solidFill>
                    </a:ln>
                  </pic:spPr>
                </pic:pic>
              </a:graphicData>
            </a:graphic>
          </wp:inline>
        </w:drawing>
      </w:r>
    </w:p>
    <w:p w14:paraId="6D3FEFA7" w14:textId="2C940F3F" w:rsidR="00681C44" w:rsidRPr="001C758B" w:rsidRDefault="00681C44" w:rsidP="00681C44">
      <w:pPr>
        <w:rPr>
          <w:rFonts w:asciiTheme="minorHAnsi" w:hAnsiTheme="minorHAnsi" w:cstheme="minorHAnsi"/>
          <w:b/>
          <w:bCs/>
          <w:u w:val="single"/>
        </w:rPr>
      </w:pPr>
      <w:r w:rsidRPr="001C758B">
        <w:rPr>
          <w:rFonts w:asciiTheme="minorHAnsi" w:hAnsiTheme="minorHAnsi" w:cstheme="minorHAnsi"/>
          <w:b/>
          <w:bCs/>
          <w:u w:val="single"/>
        </w:rPr>
        <w:t>Contractor &amp; HUD Related Changes</w:t>
      </w:r>
    </w:p>
    <w:p w14:paraId="650E800E" w14:textId="4FAB3C6E" w:rsidR="003A19F7" w:rsidRPr="006840E5" w:rsidRDefault="003A19F7" w:rsidP="001C48A6">
      <w:pPr>
        <w:jc w:val="both"/>
        <w:rPr>
          <w:rFonts w:asciiTheme="minorHAnsi" w:hAnsiTheme="minorHAnsi" w:cstheme="minorHAnsi"/>
        </w:rPr>
      </w:pPr>
      <w:r w:rsidRPr="006840E5">
        <w:rPr>
          <w:rFonts w:asciiTheme="minorHAnsi" w:hAnsiTheme="minorHAnsi" w:cstheme="minorHAnsi"/>
        </w:rPr>
        <w:t xml:space="preserve">The </w:t>
      </w:r>
      <w:r>
        <w:rPr>
          <w:rFonts w:asciiTheme="minorHAnsi" w:hAnsiTheme="minorHAnsi" w:cstheme="minorHAnsi"/>
        </w:rPr>
        <w:t xml:space="preserve">HUD Contractor </w:t>
      </w:r>
      <w:r w:rsidRPr="006840E5">
        <w:rPr>
          <w:rFonts w:asciiTheme="minorHAnsi" w:hAnsiTheme="minorHAnsi" w:cstheme="minorHAnsi"/>
        </w:rPr>
        <w:t>step “</w:t>
      </w:r>
      <w:r w:rsidRPr="006840E5">
        <w:rPr>
          <w:rFonts w:asciiTheme="minorHAnsi" w:hAnsiTheme="minorHAnsi" w:cstheme="minorHAnsi"/>
          <w:b/>
          <w:bCs/>
        </w:rPr>
        <w:t>Original Mortgage/Deed of Trust &amp; Note received by HUD”</w:t>
      </w:r>
      <w:r w:rsidRPr="006840E5">
        <w:rPr>
          <w:rFonts w:asciiTheme="minorHAnsi" w:hAnsiTheme="minorHAnsi" w:cstheme="minorHAnsi"/>
        </w:rPr>
        <w:t xml:space="preserve"> </w:t>
      </w:r>
      <w:r>
        <w:rPr>
          <w:rFonts w:asciiTheme="minorHAnsi" w:hAnsiTheme="minorHAnsi" w:cstheme="minorHAnsi"/>
        </w:rPr>
        <w:t xml:space="preserve">is now </w:t>
      </w:r>
      <w:r w:rsidRPr="006840E5">
        <w:rPr>
          <w:rFonts w:asciiTheme="minorHAnsi" w:hAnsiTheme="minorHAnsi" w:cstheme="minorHAnsi"/>
        </w:rPr>
        <w:t>split into</w:t>
      </w:r>
      <w:r>
        <w:rPr>
          <w:rFonts w:asciiTheme="minorHAnsi" w:hAnsiTheme="minorHAnsi" w:cstheme="minorHAnsi"/>
        </w:rPr>
        <w:t xml:space="preserve"> two new triggered steps once the corresponding sent steps are completed</w:t>
      </w:r>
      <w:r w:rsidRPr="006840E5">
        <w:rPr>
          <w:rFonts w:asciiTheme="minorHAnsi" w:hAnsiTheme="minorHAnsi" w:cstheme="minorHAnsi"/>
        </w:rPr>
        <w:t>:</w:t>
      </w:r>
    </w:p>
    <w:p w14:paraId="78538893" w14:textId="77777777" w:rsidR="003A19F7" w:rsidRPr="006840E5" w:rsidRDefault="003A19F7" w:rsidP="00DD7BAA">
      <w:pPr>
        <w:pStyle w:val="ListParagraph"/>
        <w:numPr>
          <w:ilvl w:val="0"/>
          <w:numId w:val="3"/>
        </w:numPr>
        <w:jc w:val="both"/>
        <w:rPr>
          <w:rFonts w:asciiTheme="minorHAnsi" w:hAnsiTheme="minorHAnsi" w:cstheme="minorHAnsi"/>
        </w:rPr>
      </w:pPr>
      <w:r w:rsidRPr="006840E5">
        <w:rPr>
          <w:rFonts w:asciiTheme="minorHAnsi" w:hAnsiTheme="minorHAnsi" w:cstheme="minorHAnsi"/>
        </w:rPr>
        <w:t>“</w:t>
      </w:r>
      <w:r w:rsidRPr="006840E5">
        <w:rPr>
          <w:rFonts w:asciiTheme="minorHAnsi" w:hAnsiTheme="minorHAnsi" w:cstheme="minorHAnsi"/>
          <w:b/>
          <w:bCs/>
        </w:rPr>
        <w:t>Original Mortgage/Deed of Trust received by HUD”</w:t>
      </w:r>
    </w:p>
    <w:p w14:paraId="37AB7A65" w14:textId="77777777" w:rsidR="003A19F7" w:rsidRPr="00A145AD" w:rsidRDefault="003A19F7" w:rsidP="00DD7BAA">
      <w:pPr>
        <w:pStyle w:val="ListParagraph"/>
        <w:numPr>
          <w:ilvl w:val="0"/>
          <w:numId w:val="3"/>
        </w:numPr>
        <w:jc w:val="both"/>
        <w:rPr>
          <w:rFonts w:asciiTheme="minorHAnsi" w:hAnsiTheme="minorHAnsi" w:cstheme="minorHAnsi"/>
          <w:i/>
          <w:iCs/>
        </w:rPr>
      </w:pPr>
      <w:r w:rsidRPr="006840E5">
        <w:rPr>
          <w:rFonts w:asciiTheme="minorHAnsi" w:hAnsiTheme="minorHAnsi" w:cstheme="minorHAnsi"/>
        </w:rPr>
        <w:t>“</w:t>
      </w:r>
      <w:r w:rsidRPr="006840E5">
        <w:rPr>
          <w:rFonts w:asciiTheme="minorHAnsi" w:hAnsiTheme="minorHAnsi" w:cstheme="minorHAnsi"/>
          <w:b/>
          <w:bCs/>
        </w:rPr>
        <w:t>Original Note received by HUD</w:t>
      </w:r>
      <w:r w:rsidRPr="006840E5">
        <w:rPr>
          <w:rFonts w:asciiTheme="minorHAnsi" w:hAnsiTheme="minorHAnsi" w:cstheme="minorHAnsi"/>
        </w:rPr>
        <w:t xml:space="preserve">” </w:t>
      </w:r>
    </w:p>
    <w:p w14:paraId="26125570" w14:textId="569CD4EA" w:rsidR="00A145AD" w:rsidRPr="00A145AD" w:rsidRDefault="00A145AD" w:rsidP="00A145AD">
      <w:pPr>
        <w:jc w:val="center"/>
        <w:rPr>
          <w:rFonts w:asciiTheme="minorHAnsi" w:hAnsiTheme="minorHAnsi" w:cstheme="minorHAnsi"/>
        </w:rPr>
      </w:pPr>
      <w:r>
        <w:rPr>
          <w:noProof/>
        </w:rPr>
        <w:drawing>
          <wp:inline distT="0" distB="0" distL="0" distR="0" wp14:anchorId="59A0FD62" wp14:editId="338F5469">
            <wp:extent cx="4106174" cy="769620"/>
            <wp:effectExtent l="19050" t="19050" r="27940" b="11430"/>
            <wp:docPr id="135712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24142" name=""/>
                    <pic:cNvPicPr/>
                  </pic:nvPicPr>
                  <pic:blipFill rotWithShape="1">
                    <a:blip r:embed="rId20"/>
                    <a:srcRect r="30914"/>
                    <a:stretch>
                      <a:fillRect/>
                    </a:stretch>
                  </pic:blipFill>
                  <pic:spPr bwMode="auto">
                    <a:xfrm>
                      <a:off x="0" y="0"/>
                      <a:ext cx="4106174" cy="769620"/>
                    </a:xfrm>
                    <a:prstGeom prst="rect">
                      <a:avLst/>
                    </a:prstGeom>
                    <a:ln w="19050">
                      <a:solidFill>
                        <a:srgbClr val="0070C0"/>
                      </a:solidFill>
                    </a:ln>
                    <a:extLst>
                      <a:ext uri="{53640926-AAD7-44D8-BBD7-CCE9431645EC}">
                        <a14:shadowObscured xmlns:a14="http://schemas.microsoft.com/office/drawing/2010/main"/>
                      </a:ext>
                    </a:extLst>
                  </pic:spPr>
                </pic:pic>
              </a:graphicData>
            </a:graphic>
          </wp:inline>
        </w:drawing>
      </w:r>
    </w:p>
    <w:p w14:paraId="495BDFFE" w14:textId="5FE7B1CE" w:rsidR="00681C44" w:rsidRPr="00707DF0" w:rsidRDefault="00681C44" w:rsidP="001C48A6">
      <w:pPr>
        <w:jc w:val="both"/>
        <w:rPr>
          <w:rFonts w:asciiTheme="minorHAnsi" w:hAnsiTheme="minorHAnsi" w:cstheme="minorHAnsi"/>
        </w:rPr>
      </w:pPr>
      <w:r w:rsidRPr="00707DF0">
        <w:rPr>
          <w:rFonts w:asciiTheme="minorHAnsi" w:hAnsiTheme="minorHAnsi" w:cstheme="minorHAnsi"/>
        </w:rPr>
        <w:lastRenderedPageBreak/>
        <w:t xml:space="preserve">The following Steps </w:t>
      </w:r>
      <w:r>
        <w:rPr>
          <w:rFonts w:asciiTheme="minorHAnsi" w:hAnsiTheme="minorHAnsi" w:cstheme="minorHAnsi"/>
        </w:rPr>
        <w:t>are</w:t>
      </w:r>
      <w:r w:rsidRPr="00707DF0">
        <w:rPr>
          <w:rFonts w:asciiTheme="minorHAnsi" w:hAnsiTheme="minorHAnsi" w:cstheme="minorHAnsi"/>
        </w:rPr>
        <w:t xml:space="preserve"> inactivated and no longer used after the date of this release</w:t>
      </w:r>
      <w:r>
        <w:rPr>
          <w:rFonts w:asciiTheme="minorHAnsi" w:hAnsiTheme="minorHAnsi" w:cstheme="minorHAnsi"/>
        </w:rPr>
        <w:t>:</w:t>
      </w:r>
    </w:p>
    <w:p w14:paraId="64ACFA00" w14:textId="435BF185" w:rsidR="00681C44" w:rsidRPr="00550F7D" w:rsidRDefault="00681C44" w:rsidP="00DD7BAA">
      <w:pPr>
        <w:numPr>
          <w:ilvl w:val="0"/>
          <w:numId w:val="7"/>
        </w:numPr>
        <w:spacing w:before="0"/>
        <w:contextualSpacing/>
        <w:jc w:val="both"/>
        <w:rPr>
          <w:rFonts w:asciiTheme="minorHAnsi" w:eastAsiaTheme="minorEastAsia" w:hAnsiTheme="minorHAnsi" w:cstheme="minorBidi"/>
        </w:rPr>
      </w:pPr>
      <w:r w:rsidRPr="00681C44">
        <w:rPr>
          <w:rFonts w:asciiTheme="minorHAnsi" w:eastAsiaTheme="minorEastAsia" w:hAnsiTheme="minorHAnsi" w:cstheme="minorBidi"/>
        </w:rPr>
        <w:t>Assignment Package Received</w:t>
      </w:r>
    </w:p>
    <w:p w14:paraId="5AFFACF6" w14:textId="7546E847" w:rsidR="00681C44" w:rsidRDefault="00681C44" w:rsidP="00DD7BAA">
      <w:pPr>
        <w:numPr>
          <w:ilvl w:val="0"/>
          <w:numId w:val="7"/>
        </w:numPr>
        <w:spacing w:before="0"/>
        <w:contextualSpacing/>
        <w:jc w:val="both"/>
        <w:rPr>
          <w:rFonts w:asciiTheme="minorHAnsi" w:eastAsiaTheme="minorEastAsia" w:hAnsiTheme="minorHAnsi" w:cstheme="minorBidi"/>
        </w:rPr>
      </w:pPr>
      <w:r w:rsidRPr="00681C44">
        <w:rPr>
          <w:rFonts w:asciiTheme="minorHAnsi" w:eastAsiaTheme="minorEastAsia" w:hAnsiTheme="minorHAnsi" w:cstheme="minorBidi"/>
        </w:rPr>
        <w:t>Assignment Package Reviewed</w:t>
      </w:r>
    </w:p>
    <w:p w14:paraId="35185412" w14:textId="1A57772F" w:rsidR="00681C44" w:rsidRDefault="00681C44" w:rsidP="00DD7BAA">
      <w:pPr>
        <w:numPr>
          <w:ilvl w:val="0"/>
          <w:numId w:val="7"/>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HUD Decision – Pending Incomplete Package</w:t>
      </w:r>
    </w:p>
    <w:p w14:paraId="78A19A12" w14:textId="3BBC422D" w:rsidR="00681C44" w:rsidRDefault="00681C44" w:rsidP="00DD7BAA">
      <w:pPr>
        <w:numPr>
          <w:ilvl w:val="0"/>
          <w:numId w:val="7"/>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Received HUD Decision – Pending Incomplete Package</w:t>
      </w:r>
    </w:p>
    <w:p w14:paraId="4760F274" w14:textId="22D2A63E" w:rsidR="006E394F" w:rsidRPr="00550F7D" w:rsidRDefault="006E394F" w:rsidP="00DD7BAA">
      <w:pPr>
        <w:numPr>
          <w:ilvl w:val="0"/>
          <w:numId w:val="7"/>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Follow-up on Incomplete Package</w:t>
      </w:r>
    </w:p>
    <w:p w14:paraId="4986FFB8" w14:textId="77777777" w:rsidR="008C7A9E" w:rsidRDefault="008C7A9E" w:rsidP="00126A29">
      <w:pPr>
        <w:rPr>
          <w:rFonts w:asciiTheme="minorHAnsi" w:hAnsiTheme="minorHAnsi" w:cstheme="minorHAnsi"/>
        </w:rPr>
      </w:pPr>
    </w:p>
    <w:p w14:paraId="18C12A87" w14:textId="4FDF6DE0" w:rsidR="004F210E" w:rsidRDefault="004F210E" w:rsidP="001C48A6">
      <w:pPr>
        <w:jc w:val="both"/>
        <w:rPr>
          <w:rFonts w:asciiTheme="minorHAnsi" w:hAnsiTheme="minorHAnsi" w:cstheme="minorHAnsi"/>
        </w:rPr>
      </w:pPr>
      <w:r w:rsidRPr="004F210E">
        <w:rPr>
          <w:rFonts w:asciiTheme="minorHAnsi" w:hAnsiTheme="minorHAnsi" w:cstheme="minorHAnsi"/>
        </w:rPr>
        <w:t xml:space="preserve">Upon completion of the Servicer Step </w:t>
      </w:r>
      <w:r w:rsidRPr="004F210E">
        <w:rPr>
          <w:rFonts w:asciiTheme="minorHAnsi" w:hAnsiTheme="minorHAnsi" w:cstheme="minorHAnsi"/>
          <w:b/>
          <w:bCs/>
        </w:rPr>
        <w:t>– Submit Assignment Request to HUD</w:t>
      </w:r>
      <w:r w:rsidRPr="004F210E">
        <w:rPr>
          <w:rFonts w:asciiTheme="minorHAnsi" w:hAnsiTheme="minorHAnsi" w:cstheme="minorHAnsi"/>
        </w:rPr>
        <w:t xml:space="preserve">, the system automatically adds the </w:t>
      </w:r>
      <w:r w:rsidRPr="004F210E">
        <w:rPr>
          <w:rFonts w:asciiTheme="minorHAnsi" w:hAnsiTheme="minorHAnsi" w:cstheme="minorHAnsi"/>
          <w:b/>
          <w:bCs/>
        </w:rPr>
        <w:t>HECM Assignment Acceptance Checklist Completed</w:t>
      </w:r>
      <w:r w:rsidRPr="004F210E">
        <w:rPr>
          <w:rFonts w:asciiTheme="minorHAnsi" w:hAnsiTheme="minorHAnsi" w:cstheme="minorHAnsi"/>
        </w:rPr>
        <w:t xml:space="preserve"> step to the timeline. This checklist must be completed before any of the optional decision steps—</w:t>
      </w:r>
      <w:r w:rsidRPr="004F210E">
        <w:rPr>
          <w:rFonts w:asciiTheme="minorHAnsi" w:hAnsiTheme="minorHAnsi" w:cstheme="minorHAnsi"/>
          <w:b/>
          <w:bCs/>
        </w:rPr>
        <w:t>HUD Issued Preliminary Title Approval</w:t>
      </w:r>
      <w:r w:rsidRPr="004F210E">
        <w:rPr>
          <w:rFonts w:asciiTheme="minorHAnsi" w:hAnsiTheme="minorHAnsi" w:cstheme="minorHAnsi"/>
        </w:rPr>
        <w:t xml:space="preserve">, </w:t>
      </w:r>
      <w:r w:rsidRPr="004F210E">
        <w:rPr>
          <w:rFonts w:asciiTheme="minorHAnsi" w:hAnsiTheme="minorHAnsi" w:cstheme="minorHAnsi"/>
          <w:b/>
          <w:bCs/>
        </w:rPr>
        <w:t>Assignment Denied – Funds Due HUD</w:t>
      </w:r>
      <w:r w:rsidRPr="004F210E">
        <w:rPr>
          <w:rFonts w:asciiTheme="minorHAnsi" w:hAnsiTheme="minorHAnsi" w:cstheme="minorHAnsi"/>
        </w:rPr>
        <w:t xml:space="preserve">, or </w:t>
      </w:r>
      <w:r w:rsidRPr="004F210E">
        <w:rPr>
          <w:rFonts w:asciiTheme="minorHAnsi" w:hAnsiTheme="minorHAnsi" w:cstheme="minorHAnsi"/>
          <w:b/>
          <w:bCs/>
        </w:rPr>
        <w:t>Assignment Denied – No Funds Due HUD</w:t>
      </w:r>
      <w:r w:rsidRPr="004F210E">
        <w:rPr>
          <w:rFonts w:asciiTheme="minorHAnsi" w:hAnsiTheme="minorHAnsi" w:cstheme="minorHAnsi"/>
        </w:rPr>
        <w:t>—can be added or completed.</w:t>
      </w:r>
    </w:p>
    <w:p w14:paraId="156D6DDA" w14:textId="77777777" w:rsidR="00153506" w:rsidRDefault="004F210E" w:rsidP="001C48A6">
      <w:pPr>
        <w:jc w:val="both"/>
        <w:rPr>
          <w:rFonts w:asciiTheme="minorHAnsi" w:hAnsiTheme="minorHAnsi" w:cstheme="minorHAnsi"/>
        </w:rPr>
      </w:pPr>
      <w:r w:rsidRPr="004F210E">
        <w:rPr>
          <w:rFonts w:asciiTheme="minorHAnsi" w:hAnsiTheme="minorHAnsi" w:cstheme="minorHAnsi"/>
        </w:rPr>
        <w:t xml:space="preserve">Only one decision outcome is allowed on the same timeline. Therefore, </w:t>
      </w:r>
      <w:r w:rsidRPr="004F210E">
        <w:rPr>
          <w:rFonts w:asciiTheme="minorHAnsi" w:hAnsiTheme="minorHAnsi" w:cstheme="minorHAnsi"/>
          <w:b/>
          <w:bCs/>
        </w:rPr>
        <w:t>HUD Issued Preliminary Title Approval</w:t>
      </w:r>
      <w:r w:rsidRPr="004F210E">
        <w:rPr>
          <w:rFonts w:asciiTheme="minorHAnsi" w:hAnsiTheme="minorHAnsi" w:cstheme="minorHAnsi"/>
        </w:rPr>
        <w:t xml:space="preserve"> cannot be added or completed if either </w:t>
      </w:r>
      <w:r w:rsidRPr="008C7A9E">
        <w:rPr>
          <w:rFonts w:asciiTheme="minorHAnsi" w:hAnsiTheme="minorHAnsi" w:cstheme="minorHAnsi"/>
          <w:b/>
          <w:bCs/>
        </w:rPr>
        <w:t>Assignment Denied – Funds Due HUD</w:t>
      </w:r>
      <w:r w:rsidRPr="004F210E">
        <w:rPr>
          <w:rFonts w:asciiTheme="minorHAnsi" w:hAnsiTheme="minorHAnsi" w:cstheme="minorHAnsi"/>
        </w:rPr>
        <w:t xml:space="preserve"> or </w:t>
      </w:r>
      <w:r w:rsidRPr="008C7A9E">
        <w:rPr>
          <w:rFonts w:asciiTheme="minorHAnsi" w:hAnsiTheme="minorHAnsi" w:cstheme="minorHAnsi"/>
          <w:b/>
          <w:bCs/>
        </w:rPr>
        <w:t xml:space="preserve">Assignment Denied – No Funds Due HUD </w:t>
      </w:r>
      <w:r w:rsidRPr="004F210E">
        <w:rPr>
          <w:rFonts w:asciiTheme="minorHAnsi" w:hAnsiTheme="minorHAnsi" w:cstheme="minorHAnsi"/>
        </w:rPr>
        <w:t xml:space="preserve">has already been added or completed. </w:t>
      </w:r>
    </w:p>
    <w:p w14:paraId="280D1B3C" w14:textId="70E89757" w:rsidR="00153506" w:rsidRDefault="00153506" w:rsidP="00153506">
      <w:pPr>
        <w:jc w:val="center"/>
        <w:rPr>
          <w:rFonts w:asciiTheme="minorHAnsi" w:hAnsiTheme="minorHAnsi" w:cstheme="minorHAnsi"/>
        </w:rPr>
      </w:pPr>
      <w:r>
        <w:rPr>
          <w:noProof/>
        </w:rPr>
        <w:drawing>
          <wp:inline distT="0" distB="0" distL="0" distR="0" wp14:anchorId="2602C8C9" wp14:editId="66766C16">
            <wp:extent cx="2258055" cy="1024969"/>
            <wp:effectExtent l="19050" t="19050" r="28575" b="22860"/>
            <wp:docPr id="132571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3473" name=""/>
                    <pic:cNvPicPr/>
                  </pic:nvPicPr>
                  <pic:blipFill>
                    <a:blip r:embed="rId21"/>
                    <a:stretch>
                      <a:fillRect/>
                    </a:stretch>
                  </pic:blipFill>
                  <pic:spPr>
                    <a:xfrm>
                      <a:off x="0" y="0"/>
                      <a:ext cx="2294114" cy="1041337"/>
                    </a:xfrm>
                    <a:prstGeom prst="rect">
                      <a:avLst/>
                    </a:prstGeom>
                    <a:ln w="19050">
                      <a:solidFill>
                        <a:schemeClr val="accent1"/>
                      </a:solidFill>
                    </a:ln>
                  </pic:spPr>
                </pic:pic>
              </a:graphicData>
            </a:graphic>
          </wp:inline>
        </w:drawing>
      </w:r>
    </w:p>
    <w:p w14:paraId="12D0027C" w14:textId="74888CFB" w:rsidR="00153506" w:rsidRDefault="00153506" w:rsidP="00153506">
      <w:pPr>
        <w:jc w:val="center"/>
        <w:rPr>
          <w:rFonts w:asciiTheme="minorHAnsi" w:hAnsiTheme="minorHAnsi" w:cstheme="minorHAnsi"/>
        </w:rPr>
      </w:pPr>
      <w:r>
        <w:rPr>
          <w:noProof/>
        </w:rPr>
        <w:drawing>
          <wp:inline distT="0" distB="0" distL="0" distR="0" wp14:anchorId="35956049" wp14:editId="405708F3">
            <wp:extent cx="2313283" cy="1033372"/>
            <wp:effectExtent l="19050" t="19050" r="11430" b="14605"/>
            <wp:docPr id="199058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89707" name=""/>
                    <pic:cNvPicPr/>
                  </pic:nvPicPr>
                  <pic:blipFill>
                    <a:blip r:embed="rId22"/>
                    <a:stretch>
                      <a:fillRect/>
                    </a:stretch>
                  </pic:blipFill>
                  <pic:spPr>
                    <a:xfrm>
                      <a:off x="0" y="0"/>
                      <a:ext cx="2349360" cy="1049488"/>
                    </a:xfrm>
                    <a:prstGeom prst="rect">
                      <a:avLst/>
                    </a:prstGeom>
                    <a:ln w="19050">
                      <a:solidFill>
                        <a:schemeClr val="accent1"/>
                      </a:solidFill>
                    </a:ln>
                  </pic:spPr>
                </pic:pic>
              </a:graphicData>
            </a:graphic>
          </wp:inline>
        </w:drawing>
      </w:r>
    </w:p>
    <w:p w14:paraId="71114BFB" w14:textId="221C0589" w:rsidR="004F210E" w:rsidRDefault="004F210E" w:rsidP="001C48A6">
      <w:pPr>
        <w:jc w:val="both"/>
        <w:rPr>
          <w:rFonts w:asciiTheme="minorHAnsi" w:hAnsiTheme="minorHAnsi" w:cstheme="minorHAnsi"/>
        </w:rPr>
      </w:pPr>
      <w:r w:rsidRPr="004F210E">
        <w:rPr>
          <w:rFonts w:asciiTheme="minorHAnsi" w:hAnsiTheme="minorHAnsi" w:cstheme="minorHAnsi"/>
        </w:rPr>
        <w:t>Likewise, if</w:t>
      </w:r>
      <w:r w:rsidR="00EC18E5">
        <w:rPr>
          <w:rFonts w:asciiTheme="minorHAnsi" w:hAnsiTheme="minorHAnsi" w:cstheme="minorHAnsi"/>
        </w:rPr>
        <w:t xml:space="preserve"> a</w:t>
      </w:r>
      <w:r w:rsidRPr="004F210E">
        <w:rPr>
          <w:rFonts w:asciiTheme="minorHAnsi" w:hAnsiTheme="minorHAnsi" w:cstheme="minorHAnsi"/>
        </w:rPr>
        <w:t xml:space="preserve"> denial step has been added or completed, </w:t>
      </w:r>
      <w:r w:rsidRPr="008C7A9E">
        <w:rPr>
          <w:rFonts w:asciiTheme="minorHAnsi" w:hAnsiTheme="minorHAnsi" w:cstheme="minorHAnsi"/>
          <w:b/>
          <w:bCs/>
        </w:rPr>
        <w:t>HUD Issued Preliminary Title Approval</w:t>
      </w:r>
      <w:r w:rsidRPr="004F210E">
        <w:rPr>
          <w:rFonts w:asciiTheme="minorHAnsi" w:hAnsiTheme="minorHAnsi" w:cstheme="minorHAnsi"/>
        </w:rPr>
        <w:t xml:space="preserve"> is not permitted.</w:t>
      </w:r>
    </w:p>
    <w:p w14:paraId="34C76AA0" w14:textId="05CE3272" w:rsidR="00153506" w:rsidRDefault="00153506" w:rsidP="00153506">
      <w:pPr>
        <w:jc w:val="center"/>
        <w:rPr>
          <w:rFonts w:asciiTheme="minorHAnsi" w:hAnsiTheme="minorHAnsi" w:cstheme="minorHAnsi"/>
        </w:rPr>
      </w:pPr>
      <w:r>
        <w:rPr>
          <w:noProof/>
        </w:rPr>
        <w:drawing>
          <wp:inline distT="0" distB="0" distL="0" distR="0" wp14:anchorId="5271F2BD" wp14:editId="38DB5283">
            <wp:extent cx="2312523" cy="1059252"/>
            <wp:effectExtent l="19050" t="19050" r="12065" b="26670"/>
            <wp:docPr id="1013220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63513" name=""/>
                    <pic:cNvPicPr/>
                  </pic:nvPicPr>
                  <pic:blipFill>
                    <a:blip r:embed="rId23"/>
                    <a:stretch>
                      <a:fillRect/>
                    </a:stretch>
                  </pic:blipFill>
                  <pic:spPr>
                    <a:xfrm>
                      <a:off x="0" y="0"/>
                      <a:ext cx="2344383" cy="1073845"/>
                    </a:xfrm>
                    <a:prstGeom prst="rect">
                      <a:avLst/>
                    </a:prstGeom>
                    <a:ln w="19050">
                      <a:solidFill>
                        <a:schemeClr val="accent1"/>
                      </a:solidFill>
                    </a:ln>
                  </pic:spPr>
                </pic:pic>
              </a:graphicData>
            </a:graphic>
          </wp:inline>
        </w:drawing>
      </w:r>
    </w:p>
    <w:p w14:paraId="1470A0FB" w14:textId="3FDC7F7F" w:rsidR="00153506" w:rsidRPr="00126A29" w:rsidRDefault="00153506" w:rsidP="00153506">
      <w:pPr>
        <w:jc w:val="center"/>
        <w:rPr>
          <w:rFonts w:asciiTheme="minorHAnsi" w:hAnsiTheme="minorHAnsi" w:cstheme="minorHAnsi"/>
        </w:rPr>
      </w:pPr>
      <w:r>
        <w:rPr>
          <w:noProof/>
        </w:rPr>
        <w:lastRenderedPageBreak/>
        <w:drawing>
          <wp:inline distT="0" distB="0" distL="0" distR="0" wp14:anchorId="0913FB77" wp14:editId="204F8E20">
            <wp:extent cx="2312394" cy="1028909"/>
            <wp:effectExtent l="19050" t="19050" r="12065" b="19050"/>
            <wp:docPr id="24923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36264" name=""/>
                    <pic:cNvPicPr/>
                  </pic:nvPicPr>
                  <pic:blipFill>
                    <a:blip r:embed="rId24"/>
                    <a:stretch>
                      <a:fillRect/>
                    </a:stretch>
                  </pic:blipFill>
                  <pic:spPr>
                    <a:xfrm>
                      <a:off x="0" y="0"/>
                      <a:ext cx="2333434" cy="1038271"/>
                    </a:xfrm>
                    <a:prstGeom prst="rect">
                      <a:avLst/>
                    </a:prstGeom>
                    <a:ln w="19050">
                      <a:solidFill>
                        <a:schemeClr val="accent1"/>
                      </a:solidFill>
                    </a:ln>
                  </pic:spPr>
                </pic:pic>
              </a:graphicData>
            </a:graphic>
          </wp:inline>
        </w:drawing>
      </w:r>
    </w:p>
    <w:p w14:paraId="45064B41" w14:textId="7AF40DC4" w:rsidR="008C7A9E" w:rsidRPr="00681C44" w:rsidRDefault="008C7A9E" w:rsidP="00183080">
      <w:pPr>
        <w:jc w:val="both"/>
        <w:rPr>
          <w:rFonts w:asciiTheme="minorHAnsi" w:hAnsiTheme="minorHAnsi" w:cstheme="minorHAnsi"/>
        </w:rPr>
      </w:pPr>
      <w:r w:rsidRPr="008C7A9E">
        <w:rPr>
          <w:rFonts w:asciiTheme="minorHAnsi" w:hAnsiTheme="minorHAnsi" w:cstheme="minorHAnsi"/>
        </w:rPr>
        <w:t xml:space="preserve">If the step </w:t>
      </w:r>
      <w:r w:rsidRPr="008C7A9E">
        <w:rPr>
          <w:rFonts w:asciiTheme="minorHAnsi" w:hAnsiTheme="minorHAnsi" w:cstheme="minorHAnsi"/>
          <w:b/>
          <w:bCs/>
        </w:rPr>
        <w:t xml:space="preserve">HUD Issued Preliminary Title Approval </w:t>
      </w:r>
      <w:r w:rsidRPr="008C7A9E">
        <w:rPr>
          <w:rFonts w:asciiTheme="minorHAnsi" w:hAnsiTheme="minorHAnsi" w:cstheme="minorHAnsi"/>
        </w:rPr>
        <w:t>has been added to the timeline, the step is permitted to be inactivated by the HUD NSC Manager role</w:t>
      </w:r>
      <w:r w:rsidR="00EC18E5">
        <w:rPr>
          <w:rFonts w:asciiTheme="minorHAnsi" w:hAnsiTheme="minorHAnsi" w:cstheme="minorHAnsi"/>
        </w:rPr>
        <w:t xml:space="preserve">, except when the step </w:t>
      </w:r>
      <w:r w:rsidR="00EC18E5">
        <w:rPr>
          <w:rFonts w:asciiTheme="minorHAnsi" w:hAnsiTheme="minorHAnsi" w:cstheme="minorHAnsi"/>
          <w:b/>
          <w:bCs/>
        </w:rPr>
        <w:t>Assignment to HUD sent for recording/Servicer Files Claim Type 22 – Form 27011</w:t>
      </w:r>
      <w:r w:rsidR="00A321C8">
        <w:rPr>
          <w:rFonts w:asciiTheme="minorHAnsi" w:hAnsiTheme="minorHAnsi" w:cstheme="minorHAnsi"/>
          <w:b/>
          <w:bCs/>
        </w:rPr>
        <w:t xml:space="preserve"> </w:t>
      </w:r>
      <w:r w:rsidR="00A321C8">
        <w:rPr>
          <w:rFonts w:asciiTheme="minorHAnsi" w:hAnsiTheme="minorHAnsi" w:cstheme="minorHAnsi"/>
        </w:rPr>
        <w:t>has been completed</w:t>
      </w:r>
      <w:r w:rsidRPr="008C7A9E">
        <w:rPr>
          <w:rFonts w:asciiTheme="minorHAnsi" w:hAnsiTheme="minorHAnsi" w:cstheme="minorHAnsi"/>
        </w:rPr>
        <w:t xml:space="preserve">. However, once the </w:t>
      </w:r>
      <w:r w:rsidRPr="008C7A9E">
        <w:rPr>
          <w:rFonts w:asciiTheme="minorHAnsi" w:hAnsiTheme="minorHAnsi" w:cstheme="minorHAnsi"/>
          <w:b/>
          <w:bCs/>
        </w:rPr>
        <w:t>HUD Issued Preliminary Title Approval</w:t>
      </w:r>
      <w:r w:rsidRPr="008C7A9E">
        <w:rPr>
          <w:rFonts w:asciiTheme="minorHAnsi" w:hAnsiTheme="minorHAnsi" w:cstheme="minorHAnsi"/>
        </w:rPr>
        <w:t xml:space="preserve"> decision step is completed, the timeline cannot be inactivated.</w:t>
      </w:r>
    </w:p>
    <w:p w14:paraId="4905B9CB" w14:textId="5F9D4BED" w:rsidR="00A404B9" w:rsidRPr="000F7572" w:rsidRDefault="00A404B9" w:rsidP="00A404B9">
      <w:pPr>
        <w:pStyle w:val="Heading2"/>
        <w:numPr>
          <w:ilvl w:val="0"/>
          <w:numId w:val="1"/>
        </w:numPr>
        <w:tabs>
          <w:tab w:val="num" w:pos="360"/>
        </w:tabs>
        <w:spacing w:before="0" w:after="160" w:line="259" w:lineRule="auto"/>
        <w:ind w:left="0" w:firstLine="0"/>
        <w:rPr>
          <w:rFonts w:asciiTheme="minorHAnsi" w:hAnsiTheme="minorHAnsi" w:cstheme="minorHAnsi"/>
        </w:rPr>
      </w:pPr>
      <w:bookmarkStart w:id="12" w:name="_Toc229569806"/>
      <w:r w:rsidRPr="000F7572">
        <w:rPr>
          <w:rFonts w:asciiTheme="minorHAnsi" w:hAnsiTheme="minorHAnsi" w:cstheme="minorHAnsi"/>
        </w:rPr>
        <w:t>Timeline: Auto-Approval of Endorsed &gt; Requests: Extension – Appraisal (#596945)</w:t>
      </w:r>
      <w:bookmarkEnd w:id="12"/>
    </w:p>
    <w:p w14:paraId="00B84944" w14:textId="3EBA589B" w:rsidR="00707DF0" w:rsidRDefault="00A404B9"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Appraisal </w:t>
      </w:r>
      <w:r w:rsidR="00C125EE">
        <w:rPr>
          <w:rFonts w:asciiTheme="minorHAnsi" w:hAnsiTheme="minorHAnsi" w:cstheme="minorHAnsi"/>
        </w:rPr>
        <w:t>Timeline to include new steps, step types for existing steps, existing steps were inactivated, and new triggers introduced.</w:t>
      </w:r>
    </w:p>
    <w:p w14:paraId="72118ADF" w14:textId="56D42D48" w:rsidR="00453610" w:rsidRPr="00453610" w:rsidRDefault="00453610" w:rsidP="00DD7BAA">
      <w:pPr>
        <w:pStyle w:val="ListParagraph"/>
        <w:numPr>
          <w:ilvl w:val="0"/>
          <w:numId w:val="9"/>
        </w:numPr>
        <w:jc w:val="both"/>
        <w:rPr>
          <w:rFonts w:asciiTheme="minorHAnsi" w:hAnsiTheme="minorHAnsi" w:cstheme="minorHAnsi"/>
        </w:rPr>
      </w:pPr>
      <w:r>
        <w:rPr>
          <w:rFonts w:asciiTheme="minorHAnsi" w:hAnsiTheme="minorHAnsi" w:cstheme="minorHAnsi"/>
        </w:rPr>
        <w:t>List of Step changes on Extension – Appraisal Timelines:</w:t>
      </w:r>
    </w:p>
    <w:tbl>
      <w:tblPr>
        <w:tblW w:w="9700" w:type="dxa"/>
        <w:tblLook w:val="04A0" w:firstRow="1" w:lastRow="0" w:firstColumn="1" w:lastColumn="0" w:noHBand="0" w:noVBand="1"/>
      </w:tblPr>
      <w:tblGrid>
        <w:gridCol w:w="1498"/>
        <w:gridCol w:w="1637"/>
        <w:gridCol w:w="1229"/>
        <w:gridCol w:w="1919"/>
        <w:gridCol w:w="3417"/>
      </w:tblGrid>
      <w:tr w:rsidR="005C7D66" w:rsidRPr="00802A1B" w14:paraId="1C5782FE" w14:textId="77777777" w:rsidTr="001C48A6">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2802ABD" w14:textId="77777777" w:rsidR="005C7D66" w:rsidRPr="00802A1B" w:rsidRDefault="005C7D66" w:rsidP="005C7D66">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auto" w:fill="DAE9F8"/>
            <w:vAlign w:val="center"/>
            <w:hideMark/>
          </w:tcPr>
          <w:p w14:paraId="79F461E8" w14:textId="77777777" w:rsidR="005C7D66" w:rsidRPr="00802A1B" w:rsidRDefault="005C7D66" w:rsidP="005C7D66">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2F5D0BE6" w14:textId="77777777" w:rsidR="005C7D66" w:rsidRPr="00802A1B" w:rsidRDefault="005C7D66" w:rsidP="005C7D66">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1F9E51E5" w14:textId="77777777" w:rsidR="005C7D66" w:rsidRPr="00802A1B" w:rsidRDefault="005C7D66" w:rsidP="005C7D66">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17B881C8" w14:textId="77777777" w:rsidR="005C7D66" w:rsidRPr="00802A1B" w:rsidRDefault="005C7D66" w:rsidP="005C7D66">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F97437" w:rsidRPr="00802A1B" w14:paraId="1AC94EEB" w14:textId="77777777" w:rsidTr="00453610">
        <w:trPr>
          <w:trHeight w:val="864"/>
        </w:trPr>
        <w:tc>
          <w:tcPr>
            <w:tcW w:w="1498" w:type="dxa"/>
            <w:tcBorders>
              <w:top w:val="nil"/>
              <w:left w:val="single" w:sz="4" w:space="0" w:color="auto"/>
              <w:bottom w:val="single" w:sz="4" w:space="0" w:color="auto"/>
              <w:right w:val="single" w:sz="4" w:space="0" w:color="auto"/>
            </w:tcBorders>
            <w:vAlign w:val="center"/>
          </w:tcPr>
          <w:p w14:paraId="363A16EE" w14:textId="70FD6095" w:rsidR="00F97437" w:rsidRDefault="00F97437" w:rsidP="005C7D66">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6D8E82C0" w14:textId="5B34B8DB" w:rsidR="00F97437" w:rsidRDefault="00F97437" w:rsidP="005C7D66">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0F3AEBE0" w14:textId="71D906F3" w:rsidR="00F97437" w:rsidRDefault="00F97437" w:rsidP="005C7D66">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6277A80C" w14:textId="44493337" w:rsidR="00F97437" w:rsidRDefault="00F97437" w:rsidP="005C7D66">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2376ACA1" w14:textId="035BB845" w:rsidR="00F97437" w:rsidRDefault="00F97437" w:rsidP="005C7D66">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9F66A1" w:rsidRPr="00802A1B" w14:paraId="79CF7FE6" w14:textId="77777777" w:rsidTr="009F66A1">
        <w:trPr>
          <w:trHeight w:val="1660"/>
        </w:trPr>
        <w:tc>
          <w:tcPr>
            <w:tcW w:w="1498" w:type="dxa"/>
            <w:tcBorders>
              <w:top w:val="nil"/>
              <w:left w:val="single" w:sz="4" w:space="0" w:color="auto"/>
              <w:bottom w:val="single" w:sz="4" w:space="0" w:color="auto"/>
              <w:right w:val="single" w:sz="4" w:space="0" w:color="auto"/>
            </w:tcBorders>
            <w:vAlign w:val="center"/>
            <w:hideMark/>
          </w:tcPr>
          <w:p w14:paraId="6448F9A0" w14:textId="5602BAA5" w:rsidR="009F66A1" w:rsidRPr="00802A1B" w:rsidRDefault="009F66A1" w:rsidP="005C7D66">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tcBorders>
              <w:top w:val="nil"/>
              <w:left w:val="single" w:sz="4" w:space="0" w:color="auto"/>
              <w:bottom w:val="single" w:sz="4" w:space="0" w:color="auto"/>
              <w:right w:val="single" w:sz="4" w:space="0" w:color="auto"/>
            </w:tcBorders>
            <w:noWrap/>
            <w:vAlign w:val="center"/>
            <w:hideMark/>
          </w:tcPr>
          <w:p w14:paraId="5E9D6789" w14:textId="425DC552" w:rsidR="009F66A1" w:rsidRPr="00802A1B" w:rsidRDefault="009F66A1" w:rsidP="005C7D66">
            <w:pPr>
              <w:spacing w:before="0" w:after="0"/>
              <w:rPr>
                <w:rFonts w:ascii="Calibri" w:eastAsia="Times New Roman" w:hAnsi="Calibri" w:cs="Calibri"/>
                <w:color w:val="000000"/>
              </w:rPr>
            </w:pPr>
            <w:r>
              <w:rPr>
                <w:rFonts w:ascii="Calibri" w:eastAsia="Times New Roman" w:hAnsi="Calibri" w:cs="Calibri"/>
                <w:color w:val="000000"/>
              </w:rPr>
              <w:t>Appraisal Effective End Date</w:t>
            </w:r>
          </w:p>
        </w:tc>
        <w:tc>
          <w:tcPr>
            <w:tcW w:w="1229" w:type="dxa"/>
            <w:tcBorders>
              <w:top w:val="nil"/>
              <w:left w:val="single" w:sz="4" w:space="0" w:color="auto"/>
              <w:bottom w:val="single" w:sz="4" w:space="0" w:color="auto"/>
              <w:right w:val="single" w:sz="4" w:space="0" w:color="auto"/>
            </w:tcBorders>
            <w:noWrap/>
            <w:vAlign w:val="center"/>
            <w:hideMark/>
          </w:tcPr>
          <w:p w14:paraId="5799C8A3" w14:textId="55511865" w:rsidR="009F66A1" w:rsidRPr="00802A1B" w:rsidRDefault="009F66A1" w:rsidP="005C7D66">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tcBorders>
              <w:top w:val="nil"/>
              <w:left w:val="single" w:sz="4" w:space="0" w:color="auto"/>
              <w:bottom w:val="single" w:sz="4" w:space="0" w:color="auto"/>
              <w:right w:val="single" w:sz="4" w:space="0" w:color="auto"/>
            </w:tcBorders>
            <w:vAlign w:val="center"/>
            <w:hideMark/>
          </w:tcPr>
          <w:p w14:paraId="41B2F533" w14:textId="4937FC4B" w:rsidR="009F66A1" w:rsidRPr="00802A1B" w:rsidRDefault="009F66A1" w:rsidP="005C7D66">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single" w:sz="4" w:space="0" w:color="auto"/>
              <w:right w:val="single" w:sz="4" w:space="0" w:color="auto"/>
            </w:tcBorders>
            <w:vAlign w:val="center"/>
            <w:hideMark/>
          </w:tcPr>
          <w:p w14:paraId="09757328" w14:textId="463214EB" w:rsidR="009F66A1" w:rsidRPr="00802A1B" w:rsidRDefault="009F66A1" w:rsidP="005C7D66">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453610" w:rsidRPr="00802A1B" w14:paraId="5A25445C" w14:textId="77777777" w:rsidTr="009F66A1">
        <w:trPr>
          <w:trHeight w:val="864"/>
        </w:trPr>
        <w:tc>
          <w:tcPr>
            <w:tcW w:w="1498" w:type="dxa"/>
            <w:vMerge w:val="restart"/>
            <w:tcBorders>
              <w:top w:val="nil"/>
              <w:left w:val="single" w:sz="4" w:space="0" w:color="auto"/>
              <w:right w:val="single" w:sz="4" w:space="0" w:color="auto"/>
            </w:tcBorders>
            <w:vAlign w:val="center"/>
            <w:hideMark/>
          </w:tcPr>
          <w:p w14:paraId="59026F0B" w14:textId="77777777"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hideMark/>
          </w:tcPr>
          <w:p w14:paraId="4D6AD36F" w14:textId="77777777"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right w:val="single" w:sz="4" w:space="0" w:color="auto"/>
            </w:tcBorders>
            <w:noWrap/>
            <w:vAlign w:val="center"/>
            <w:hideMark/>
          </w:tcPr>
          <w:p w14:paraId="163E2C62" w14:textId="77777777"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right w:val="single" w:sz="4" w:space="0" w:color="auto"/>
            </w:tcBorders>
            <w:vAlign w:val="center"/>
            <w:hideMark/>
          </w:tcPr>
          <w:p w14:paraId="6A396405" w14:textId="77777777"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Step Creation Date</w:t>
            </w:r>
          </w:p>
        </w:tc>
        <w:tc>
          <w:tcPr>
            <w:tcW w:w="3417" w:type="dxa"/>
            <w:tcBorders>
              <w:top w:val="single" w:sz="4" w:space="0" w:color="auto"/>
              <w:left w:val="nil"/>
              <w:bottom w:val="nil"/>
              <w:right w:val="single" w:sz="4" w:space="0" w:color="auto"/>
            </w:tcBorders>
            <w:vAlign w:val="center"/>
            <w:hideMark/>
          </w:tcPr>
          <w:p w14:paraId="36BF0B67" w14:textId="57930D3F"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“Appraisal Effective End Date” has been completed.</w:t>
            </w:r>
          </w:p>
        </w:tc>
      </w:tr>
      <w:tr w:rsidR="00453610" w:rsidRPr="00802A1B" w14:paraId="7BC6ABDF" w14:textId="77777777" w:rsidTr="00C125EE">
        <w:trPr>
          <w:trHeight w:val="1440"/>
        </w:trPr>
        <w:tc>
          <w:tcPr>
            <w:tcW w:w="1498" w:type="dxa"/>
            <w:vMerge/>
            <w:tcBorders>
              <w:left w:val="single" w:sz="4" w:space="0" w:color="auto"/>
              <w:bottom w:val="single" w:sz="4" w:space="0" w:color="auto"/>
              <w:right w:val="single" w:sz="4" w:space="0" w:color="auto"/>
            </w:tcBorders>
            <w:vAlign w:val="center"/>
          </w:tcPr>
          <w:p w14:paraId="24C2AE44" w14:textId="65579144" w:rsidR="00453610" w:rsidRPr="00802A1B" w:rsidRDefault="00453610" w:rsidP="00526EF7">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5BA43AFF" w14:textId="4D2A2844" w:rsidR="00453610" w:rsidRPr="00802A1B" w:rsidRDefault="00453610" w:rsidP="00526EF7">
            <w:pPr>
              <w:spacing w:before="0" w:after="0"/>
              <w:rPr>
                <w:rFonts w:ascii="Calibri" w:eastAsia="Times New Roman" w:hAnsi="Calibri" w:cs="Calibri"/>
                <w:color w:val="000000"/>
              </w:rPr>
            </w:pPr>
          </w:p>
        </w:tc>
        <w:tc>
          <w:tcPr>
            <w:tcW w:w="1229" w:type="dxa"/>
            <w:vMerge/>
            <w:tcBorders>
              <w:left w:val="single" w:sz="4" w:space="0" w:color="auto"/>
              <w:bottom w:val="single" w:sz="4" w:space="0" w:color="auto"/>
              <w:right w:val="single" w:sz="4" w:space="0" w:color="auto"/>
            </w:tcBorders>
            <w:noWrap/>
            <w:vAlign w:val="center"/>
          </w:tcPr>
          <w:p w14:paraId="46782FBD" w14:textId="2A9FBD33" w:rsidR="00453610" w:rsidRPr="00802A1B" w:rsidRDefault="00453610" w:rsidP="00526EF7">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0BCC3D1B" w14:textId="7C88E400" w:rsidR="00453610" w:rsidRPr="00802A1B" w:rsidRDefault="00453610"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3550E750" w14:textId="772D825C" w:rsidR="00453610" w:rsidRPr="00802A1B" w:rsidRDefault="00453610" w:rsidP="00526EF7">
            <w:pPr>
              <w:spacing w:before="0" w:after="0"/>
              <w:rPr>
                <w:rFonts w:ascii="Calibri" w:eastAsia="Times New Roman" w:hAnsi="Calibri" w:cs="Calibri"/>
                <w:color w:val="000000"/>
              </w:rPr>
            </w:pPr>
            <w:r>
              <w:rPr>
                <w:rFonts w:ascii="Calibri" w:eastAsia="Times New Roman" w:hAnsi="Calibri" w:cs="Calibri"/>
                <w:color w:val="000000"/>
              </w:rPr>
              <w:t>Upon completion of the step, the timeline will be automatically approved and the Extension Expiration Date in the Servicing Management screen will be automatically populated with the Appraisal Effective End Date complete date plus 180 days.</w:t>
            </w:r>
          </w:p>
        </w:tc>
      </w:tr>
    </w:tbl>
    <w:p w14:paraId="4C2D0CD0" w14:textId="77777777" w:rsidR="009615D0" w:rsidRDefault="009615D0" w:rsidP="009615D0">
      <w:pPr>
        <w:pStyle w:val="ListParagraph"/>
        <w:jc w:val="both"/>
        <w:rPr>
          <w:rFonts w:asciiTheme="minorHAnsi" w:hAnsiTheme="minorHAnsi" w:cstheme="minorHAnsi"/>
        </w:rPr>
      </w:pPr>
    </w:p>
    <w:p w14:paraId="1AA6072F" w14:textId="142435B5" w:rsidR="00C125EE" w:rsidRPr="00C125EE" w:rsidRDefault="00C125EE" w:rsidP="00DD7BAA">
      <w:pPr>
        <w:pStyle w:val="ListParagraph"/>
        <w:numPr>
          <w:ilvl w:val="0"/>
          <w:numId w:val="9"/>
        </w:numPr>
        <w:jc w:val="both"/>
        <w:rPr>
          <w:rFonts w:asciiTheme="minorHAnsi" w:hAnsiTheme="minorHAnsi" w:cstheme="minorHAnsi"/>
        </w:rPr>
      </w:pPr>
      <w:r w:rsidRPr="00C125EE">
        <w:rPr>
          <w:rFonts w:asciiTheme="minorHAnsi" w:hAnsiTheme="minorHAnsi" w:cstheme="minorHAnsi"/>
        </w:rPr>
        <w:lastRenderedPageBreak/>
        <w:t>The following Steps were inactivated and no longer used after the date of Release 8.</w:t>
      </w:r>
      <w:r w:rsidR="00001060">
        <w:rPr>
          <w:rFonts w:asciiTheme="minorHAnsi" w:hAnsiTheme="minorHAnsi" w:cstheme="minorHAnsi"/>
        </w:rPr>
        <w:t>3</w:t>
      </w:r>
      <w:r w:rsidRPr="00C125EE">
        <w:rPr>
          <w:rFonts w:asciiTheme="minorHAnsi" w:hAnsiTheme="minorHAnsi" w:cstheme="minorHAnsi"/>
        </w:rPr>
        <w:t>:</w:t>
      </w:r>
    </w:p>
    <w:p w14:paraId="6E6E6053" w14:textId="3E1872E6"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Submit Extension Request for Time</w:t>
      </w:r>
    </w:p>
    <w:p w14:paraId="1B725095" w14:textId="38138C44"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Extension Request Reviewed</w:t>
      </w:r>
    </w:p>
    <w:p w14:paraId="0B8A247F" w14:textId="4AF59AFE"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HUD Decision – Approved</w:t>
      </w:r>
    </w:p>
    <w:p w14:paraId="4DA6D0BC" w14:textId="5CBA7CD7"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HUD Decision – Denied</w:t>
      </w:r>
    </w:p>
    <w:p w14:paraId="13A2A9C5" w14:textId="59039F83"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Servicer Notified of Decision</w:t>
      </w:r>
    </w:p>
    <w:p w14:paraId="6257AC80" w14:textId="2F265AE7" w:rsidR="00C125EE" w:rsidRPr="00707DF0"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Follow Up</w:t>
      </w:r>
    </w:p>
    <w:p w14:paraId="5881A4B5" w14:textId="0A1A8549" w:rsidR="00C125EE" w:rsidRDefault="00C125EE" w:rsidP="00DD7BAA">
      <w:pPr>
        <w:pStyle w:val="ListParagraph"/>
        <w:numPr>
          <w:ilvl w:val="1"/>
          <w:numId w:val="2"/>
        </w:numPr>
        <w:jc w:val="both"/>
        <w:rPr>
          <w:rFonts w:asciiTheme="minorHAnsi" w:hAnsiTheme="minorHAnsi" w:cstheme="minorHAnsi"/>
        </w:rPr>
      </w:pPr>
      <w:r w:rsidRPr="00707DF0">
        <w:rPr>
          <w:rFonts w:asciiTheme="minorHAnsi" w:hAnsiTheme="minorHAnsi" w:cstheme="minorHAnsi"/>
        </w:rPr>
        <w:t xml:space="preserve">Request for Extension of Time </w:t>
      </w:r>
      <w:proofErr w:type="spellStart"/>
      <w:r w:rsidRPr="00707DF0">
        <w:rPr>
          <w:rFonts w:asciiTheme="minorHAnsi" w:hAnsiTheme="minorHAnsi" w:cstheme="minorHAnsi"/>
        </w:rPr>
        <w:t>Recvd</w:t>
      </w:r>
      <w:proofErr w:type="spellEnd"/>
    </w:p>
    <w:p w14:paraId="4D44ACB1" w14:textId="4C2230C1" w:rsidR="00C125EE" w:rsidRDefault="00C125EE" w:rsidP="00DD7BAA">
      <w:pPr>
        <w:pStyle w:val="ListParagraph"/>
        <w:numPr>
          <w:ilvl w:val="0"/>
          <w:numId w:val="9"/>
        </w:numPr>
        <w:jc w:val="both"/>
        <w:rPr>
          <w:rFonts w:asciiTheme="minorHAnsi" w:hAnsiTheme="minorHAnsi" w:cstheme="minorHAnsi"/>
        </w:rPr>
      </w:pPr>
      <w:r w:rsidRPr="00C125EE">
        <w:rPr>
          <w:rFonts w:asciiTheme="minorHAnsi" w:hAnsiTheme="minorHAnsi" w:cstheme="minorHAnsi"/>
        </w:rPr>
        <w:t xml:space="preserve">The “Request” field in the Timeline Setup Modal </w:t>
      </w:r>
      <w:r>
        <w:rPr>
          <w:rFonts w:asciiTheme="minorHAnsi" w:hAnsiTheme="minorHAnsi" w:cstheme="minorHAnsi"/>
        </w:rPr>
        <w:t>is no longer</w:t>
      </w:r>
      <w:r w:rsidRPr="00C125EE">
        <w:rPr>
          <w:rFonts w:asciiTheme="minorHAnsi" w:hAnsiTheme="minorHAnsi" w:cstheme="minorHAnsi"/>
        </w:rPr>
        <w:t xml:space="preserve"> editable and default</w:t>
      </w:r>
      <w:r>
        <w:rPr>
          <w:rFonts w:asciiTheme="minorHAnsi" w:hAnsiTheme="minorHAnsi" w:cstheme="minorHAnsi"/>
        </w:rPr>
        <w:t>s</w:t>
      </w:r>
      <w:r w:rsidRPr="00C125EE">
        <w:rPr>
          <w:rFonts w:asciiTheme="minorHAnsi" w:hAnsiTheme="minorHAnsi" w:cstheme="minorHAnsi"/>
        </w:rPr>
        <w:t xml:space="preserve"> to “First” when the timeline is created</w:t>
      </w:r>
      <w:r>
        <w:rPr>
          <w:rFonts w:asciiTheme="minorHAnsi" w:hAnsiTheme="minorHAnsi" w:cstheme="minorHAnsi"/>
        </w:rPr>
        <w:t>. O</w:t>
      </w:r>
      <w:r w:rsidRPr="00C125EE">
        <w:rPr>
          <w:rFonts w:asciiTheme="minorHAnsi" w:hAnsiTheme="minorHAnsi" w:cstheme="minorHAnsi"/>
        </w:rPr>
        <w:t>nly one active extension is allowed per loan.</w:t>
      </w:r>
    </w:p>
    <w:p w14:paraId="1C4BAC50" w14:textId="4B8EA978" w:rsidR="00C125EE" w:rsidRPr="00662E14" w:rsidRDefault="00C125EE" w:rsidP="00DD7BAA">
      <w:pPr>
        <w:pStyle w:val="ListParagraph"/>
        <w:numPr>
          <w:ilvl w:val="0"/>
          <w:numId w:val="9"/>
        </w:numPr>
        <w:jc w:val="both"/>
        <w:rPr>
          <w:rFonts w:asciiTheme="minorHAnsi" w:hAnsiTheme="minorHAnsi" w:cstheme="minorHAnsi"/>
        </w:rPr>
      </w:pPr>
      <w:r w:rsidRPr="00C125EE">
        <w:rPr>
          <w:rFonts w:asciiTheme="minorHAnsi" w:hAnsiTheme="minorHAnsi" w:cstheme="minorHAnsi"/>
        </w:rPr>
        <w:t xml:space="preserve">The “Extension Expiration Date” field in the Servicing Management screen </w:t>
      </w:r>
      <w:r>
        <w:rPr>
          <w:rFonts w:asciiTheme="minorHAnsi" w:hAnsiTheme="minorHAnsi" w:cstheme="minorHAnsi"/>
        </w:rPr>
        <w:t xml:space="preserve">is no longer </w:t>
      </w:r>
      <w:r w:rsidRPr="00C125EE">
        <w:rPr>
          <w:rFonts w:asciiTheme="minorHAnsi" w:hAnsiTheme="minorHAnsi" w:cstheme="minorHAnsi"/>
        </w:rPr>
        <w:t xml:space="preserve">editable. </w:t>
      </w:r>
    </w:p>
    <w:p w14:paraId="06F30B07" w14:textId="77777777" w:rsidR="009615D0" w:rsidRDefault="009615D0" w:rsidP="009615D0"/>
    <w:p w14:paraId="443FC824" w14:textId="775159E8" w:rsidR="00566E1F" w:rsidRPr="00BF3690"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3" w:name="_Toc229569807"/>
      <w:r w:rsidRPr="00BF3690">
        <w:rPr>
          <w:rFonts w:asciiTheme="minorHAnsi" w:hAnsiTheme="minorHAnsi" w:cstheme="minorHAnsi"/>
        </w:rPr>
        <w:t>Timeline: Auto-Approval of Endorsed &gt; Requests: Extension – At Risk (#596943)</w:t>
      </w:r>
      <w:bookmarkEnd w:id="13"/>
    </w:p>
    <w:p w14:paraId="7C14C691" w14:textId="08F58796" w:rsidR="009A73A8" w:rsidRDefault="009A73A8" w:rsidP="009A73A8">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At-Risk Timeline to include new steps, step types for existing steps, new error messages were added, existing steps were inactivated, and new triggers introduced.</w:t>
      </w:r>
    </w:p>
    <w:p w14:paraId="4412A6DB" w14:textId="17A0F7F0" w:rsidR="009A73A8" w:rsidRDefault="009A73A8" w:rsidP="009A73A8">
      <w:pPr>
        <w:pStyle w:val="ListParagraph"/>
        <w:numPr>
          <w:ilvl w:val="0"/>
          <w:numId w:val="10"/>
        </w:numPr>
        <w:jc w:val="both"/>
        <w:rPr>
          <w:rFonts w:asciiTheme="minorHAnsi" w:hAnsiTheme="minorHAnsi" w:cstheme="minorHAnsi"/>
        </w:rPr>
      </w:pPr>
      <w:r>
        <w:rPr>
          <w:rFonts w:asciiTheme="minorHAnsi" w:hAnsiTheme="minorHAnsi" w:cstheme="minorHAnsi"/>
        </w:rPr>
        <w:t>List of Step changes on Extension – At-Risk Timelines:</w:t>
      </w:r>
    </w:p>
    <w:tbl>
      <w:tblPr>
        <w:tblW w:w="9700" w:type="dxa"/>
        <w:tblLook w:val="04A0" w:firstRow="1" w:lastRow="0" w:firstColumn="1" w:lastColumn="0" w:noHBand="0" w:noVBand="1"/>
      </w:tblPr>
      <w:tblGrid>
        <w:gridCol w:w="1498"/>
        <w:gridCol w:w="1637"/>
        <w:gridCol w:w="1229"/>
        <w:gridCol w:w="1919"/>
        <w:gridCol w:w="3417"/>
      </w:tblGrid>
      <w:tr w:rsidR="009A73A8" w:rsidRPr="00802A1B" w14:paraId="0891120D" w14:textId="77777777" w:rsidTr="007D557B">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A97F4E8" w14:textId="77777777" w:rsidR="009A73A8" w:rsidRPr="00802A1B" w:rsidRDefault="009A73A8" w:rsidP="007D557B">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529B177C" w14:textId="77777777" w:rsidR="009A73A8" w:rsidRPr="00802A1B" w:rsidRDefault="009A73A8" w:rsidP="007D557B">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22E0DA86" w14:textId="77777777" w:rsidR="009A73A8" w:rsidRPr="00802A1B" w:rsidRDefault="009A73A8" w:rsidP="007D557B">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272BFE6E" w14:textId="77777777" w:rsidR="009A73A8" w:rsidRPr="00802A1B" w:rsidRDefault="009A73A8" w:rsidP="007D557B">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5DCC7AD4" w14:textId="77777777" w:rsidR="009A73A8" w:rsidRPr="00802A1B" w:rsidRDefault="009A73A8" w:rsidP="007D557B">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9A73A8" w:rsidRPr="00802A1B" w14:paraId="685C0221" w14:textId="77777777" w:rsidTr="007D557B">
        <w:trPr>
          <w:trHeight w:val="864"/>
        </w:trPr>
        <w:tc>
          <w:tcPr>
            <w:tcW w:w="1498" w:type="dxa"/>
            <w:tcBorders>
              <w:top w:val="nil"/>
              <w:left w:val="single" w:sz="4" w:space="0" w:color="auto"/>
              <w:bottom w:val="single" w:sz="4" w:space="0" w:color="auto"/>
              <w:right w:val="single" w:sz="4" w:space="0" w:color="auto"/>
            </w:tcBorders>
            <w:vAlign w:val="center"/>
          </w:tcPr>
          <w:p w14:paraId="406E39F0" w14:textId="77777777" w:rsidR="009A73A8" w:rsidRDefault="009A73A8" w:rsidP="007D557B">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5FB19563" w14:textId="77777777"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3ABCD1B4" w14:textId="77777777"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78C5BEF4" w14:textId="77777777"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553B8B4E" w14:textId="77777777" w:rsidR="009A73A8" w:rsidRDefault="009A73A8" w:rsidP="007D557B">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9A73A8" w:rsidRPr="00802A1B" w14:paraId="3509F119" w14:textId="77777777" w:rsidTr="007D557B">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448B2E24" w14:textId="77777777"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2A7605DA" w14:textId="77777777"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0CCB4FD2" w14:textId="77777777"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6EC1D3AC" w14:textId="77777777"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Step Creation Date</w:t>
            </w:r>
          </w:p>
        </w:tc>
        <w:tc>
          <w:tcPr>
            <w:tcW w:w="3417" w:type="dxa"/>
            <w:tcBorders>
              <w:top w:val="single" w:sz="4" w:space="0" w:color="auto"/>
              <w:left w:val="nil"/>
              <w:bottom w:val="nil"/>
              <w:right w:val="single" w:sz="4" w:space="0" w:color="auto"/>
            </w:tcBorders>
            <w:vAlign w:val="center"/>
            <w:hideMark/>
          </w:tcPr>
          <w:p w14:paraId="1CE26A05" w14:textId="6AFEEDF3"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w:t>
            </w:r>
            <w:r w:rsidR="00C328A6">
              <w:rPr>
                <w:rFonts w:ascii="Calibri" w:eastAsia="Times New Roman" w:hAnsi="Calibri" w:cs="Calibri"/>
                <w:color w:val="000000"/>
              </w:rPr>
              <w:t>Upload Extension Package</w:t>
            </w:r>
            <w:r>
              <w:rPr>
                <w:rFonts w:ascii="Calibri" w:eastAsia="Times New Roman" w:hAnsi="Calibri" w:cs="Calibri"/>
                <w:color w:val="000000"/>
              </w:rPr>
              <w:t>” has been completed.</w:t>
            </w:r>
          </w:p>
        </w:tc>
      </w:tr>
      <w:tr w:rsidR="009A73A8" w:rsidRPr="00802A1B" w14:paraId="3885E3EC" w14:textId="77777777" w:rsidTr="00B76557">
        <w:trPr>
          <w:trHeight w:val="576"/>
        </w:trPr>
        <w:tc>
          <w:tcPr>
            <w:tcW w:w="1498" w:type="dxa"/>
            <w:vMerge/>
            <w:tcBorders>
              <w:top w:val="nil"/>
              <w:left w:val="single" w:sz="4" w:space="0" w:color="auto"/>
              <w:bottom w:val="dashSmallGap" w:sz="4" w:space="0" w:color="auto"/>
              <w:right w:val="single" w:sz="4" w:space="0" w:color="auto"/>
            </w:tcBorders>
            <w:vAlign w:val="center"/>
            <w:hideMark/>
          </w:tcPr>
          <w:p w14:paraId="59731729" w14:textId="77777777" w:rsidR="009A73A8" w:rsidRPr="00802A1B" w:rsidRDefault="009A73A8" w:rsidP="007D557B">
            <w:pPr>
              <w:spacing w:before="0" w:after="0"/>
              <w:rPr>
                <w:rFonts w:ascii="Calibri" w:eastAsia="Times New Roman" w:hAnsi="Calibri" w:cs="Calibri"/>
                <w:color w:val="000000"/>
              </w:rPr>
            </w:pPr>
          </w:p>
        </w:tc>
        <w:tc>
          <w:tcPr>
            <w:tcW w:w="1637" w:type="dxa"/>
            <w:vMerge/>
            <w:tcBorders>
              <w:top w:val="nil"/>
              <w:left w:val="single" w:sz="4" w:space="0" w:color="auto"/>
              <w:bottom w:val="dashSmallGap" w:sz="4" w:space="0" w:color="auto"/>
              <w:right w:val="single" w:sz="4" w:space="0" w:color="auto"/>
            </w:tcBorders>
            <w:vAlign w:val="center"/>
            <w:hideMark/>
          </w:tcPr>
          <w:p w14:paraId="2F4C59E2" w14:textId="77777777" w:rsidR="009A73A8" w:rsidRPr="00802A1B" w:rsidRDefault="009A73A8" w:rsidP="007D557B">
            <w:pPr>
              <w:spacing w:before="0" w:after="0"/>
              <w:rPr>
                <w:rFonts w:ascii="Calibri" w:eastAsia="Times New Roman" w:hAnsi="Calibri" w:cs="Calibri"/>
                <w:color w:val="000000"/>
              </w:rPr>
            </w:pPr>
          </w:p>
        </w:tc>
        <w:tc>
          <w:tcPr>
            <w:tcW w:w="1229" w:type="dxa"/>
            <w:vMerge/>
            <w:tcBorders>
              <w:top w:val="nil"/>
              <w:left w:val="single" w:sz="4" w:space="0" w:color="auto"/>
              <w:bottom w:val="dashSmallGap" w:sz="4" w:space="0" w:color="auto"/>
              <w:right w:val="single" w:sz="4" w:space="0" w:color="auto"/>
            </w:tcBorders>
            <w:vAlign w:val="center"/>
            <w:hideMark/>
          </w:tcPr>
          <w:p w14:paraId="1F2112B6" w14:textId="77777777" w:rsidR="009A73A8" w:rsidRPr="00802A1B" w:rsidRDefault="009A73A8" w:rsidP="007D557B">
            <w:pPr>
              <w:spacing w:before="0" w:after="0"/>
              <w:rPr>
                <w:rFonts w:ascii="Calibri" w:eastAsia="Times New Roman" w:hAnsi="Calibri" w:cs="Calibri"/>
                <w:color w:val="000000"/>
              </w:rPr>
            </w:pPr>
          </w:p>
        </w:tc>
        <w:tc>
          <w:tcPr>
            <w:tcW w:w="1919" w:type="dxa"/>
            <w:vMerge/>
            <w:tcBorders>
              <w:top w:val="nil"/>
              <w:left w:val="single" w:sz="4" w:space="0" w:color="auto"/>
              <w:bottom w:val="dashSmallGap" w:sz="4" w:space="0" w:color="auto"/>
              <w:right w:val="single" w:sz="4" w:space="0" w:color="auto"/>
            </w:tcBorders>
            <w:vAlign w:val="center"/>
            <w:hideMark/>
          </w:tcPr>
          <w:p w14:paraId="52D7A144" w14:textId="77777777" w:rsidR="009A73A8" w:rsidRPr="00802A1B" w:rsidRDefault="009A73A8" w:rsidP="007D557B">
            <w:pPr>
              <w:spacing w:before="0" w:after="0"/>
              <w:rPr>
                <w:rFonts w:ascii="Calibri" w:eastAsia="Times New Roman" w:hAnsi="Calibri" w:cs="Calibri"/>
                <w:color w:val="000000"/>
              </w:rPr>
            </w:pPr>
          </w:p>
        </w:tc>
        <w:tc>
          <w:tcPr>
            <w:tcW w:w="3417" w:type="dxa"/>
            <w:tcBorders>
              <w:top w:val="nil"/>
              <w:left w:val="nil"/>
              <w:bottom w:val="dashSmallGap" w:sz="4" w:space="0" w:color="auto"/>
              <w:right w:val="single" w:sz="4" w:space="0" w:color="auto"/>
            </w:tcBorders>
            <w:vAlign w:val="center"/>
            <w:hideMark/>
          </w:tcPr>
          <w:p w14:paraId="35527CAE" w14:textId="1AC0F543"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Upon completion of the step, the timeline will be automatically approved and the Extension Expiration Date in the Servicing Management screen will be automatically populated with the</w:t>
            </w:r>
            <w:r w:rsidRPr="009F66A1">
              <w:rPr>
                <w:rFonts w:ascii="Calibri" w:eastAsia="Times New Roman" w:hAnsi="Calibri" w:cs="Calibri"/>
                <w:color w:val="000000"/>
              </w:rPr>
              <w:t xml:space="preserve"> Step </w:t>
            </w:r>
            <w:r w:rsidR="00C328A6">
              <w:rPr>
                <w:rFonts w:ascii="Calibri" w:eastAsia="Times New Roman" w:hAnsi="Calibri" w:cs="Calibri"/>
                <w:color w:val="000000"/>
              </w:rPr>
              <w:t>Complete Date + 12 Months.</w:t>
            </w:r>
          </w:p>
        </w:tc>
      </w:tr>
      <w:tr w:rsidR="00B76557" w:rsidRPr="00802A1B" w14:paraId="610CABA2" w14:textId="77777777" w:rsidTr="00B76557">
        <w:trPr>
          <w:trHeight w:val="576"/>
        </w:trPr>
        <w:tc>
          <w:tcPr>
            <w:tcW w:w="6283" w:type="dxa"/>
            <w:gridSpan w:val="4"/>
            <w:vMerge w:val="restart"/>
            <w:tcBorders>
              <w:top w:val="nil"/>
              <w:left w:val="single" w:sz="4" w:space="0" w:color="auto"/>
              <w:right w:val="single" w:sz="4" w:space="0" w:color="auto"/>
            </w:tcBorders>
            <w:vAlign w:val="center"/>
          </w:tcPr>
          <w:p w14:paraId="4FDB640B" w14:textId="7BFDD97A" w:rsidR="00B76557" w:rsidRPr="00802A1B" w:rsidRDefault="00B76557" w:rsidP="007D557B">
            <w:pPr>
              <w:spacing w:before="0" w:after="0"/>
              <w:rPr>
                <w:rFonts w:ascii="Calibri" w:eastAsia="Times New Roman" w:hAnsi="Calibri" w:cs="Calibri"/>
                <w:color w:val="000000"/>
              </w:rPr>
            </w:pPr>
            <w:r>
              <w:rPr>
                <w:rFonts w:ascii="Calibri" w:eastAsia="Times New Roman" w:hAnsi="Calibri" w:cs="Calibri"/>
                <w:color w:val="000000"/>
              </w:rPr>
              <w:t>*If one or more Extensions exists</w:t>
            </w:r>
          </w:p>
        </w:tc>
        <w:tc>
          <w:tcPr>
            <w:tcW w:w="3417" w:type="dxa"/>
            <w:tcBorders>
              <w:top w:val="dashSmallGap" w:sz="4" w:space="0" w:color="auto"/>
              <w:left w:val="nil"/>
              <w:bottom w:val="dashSmallGap" w:sz="4" w:space="0" w:color="auto"/>
              <w:right w:val="single" w:sz="4" w:space="0" w:color="auto"/>
            </w:tcBorders>
            <w:vAlign w:val="center"/>
          </w:tcPr>
          <w:p w14:paraId="2E99E5AB" w14:textId="71D3BD55" w:rsidR="00B76557" w:rsidRDefault="00B76557" w:rsidP="007D557B">
            <w:pPr>
              <w:spacing w:before="0" w:after="0"/>
              <w:rPr>
                <w:rFonts w:ascii="Calibri" w:eastAsia="Times New Roman" w:hAnsi="Calibri" w:cs="Calibri"/>
                <w:color w:val="000000"/>
              </w:rPr>
            </w:pPr>
            <w:r w:rsidRPr="00B76557">
              <w:rPr>
                <w:rFonts w:ascii="Calibri" w:eastAsia="Times New Roman" w:hAnsi="Calibri" w:cs="Calibri"/>
                <w:color w:val="000000"/>
              </w:rPr>
              <w:t xml:space="preserve">If the MAX “Extension Expiration Date” </w:t>
            </w:r>
            <w:r>
              <w:rPr>
                <w:rFonts w:ascii="Calibri" w:eastAsia="Times New Roman" w:hAnsi="Calibri" w:cs="Calibri"/>
                <w:color w:val="000000"/>
              </w:rPr>
              <w:t>is greater than or equal to the</w:t>
            </w:r>
            <w:r w:rsidRPr="00B76557">
              <w:rPr>
                <w:rFonts w:ascii="Calibri" w:eastAsia="Times New Roman" w:hAnsi="Calibri" w:cs="Calibri"/>
                <w:color w:val="000000"/>
              </w:rPr>
              <w:t xml:space="preserve"> latest Step “HUD Decision – Approved” Complete Date from the Endorsed &gt; Requests &gt; Due &amp; Payable w/ HUD Approval Timeline, </w:t>
            </w:r>
            <w:r w:rsidRPr="00B76557">
              <w:rPr>
                <w:rFonts w:ascii="Calibri" w:eastAsia="Times New Roman" w:hAnsi="Calibri" w:cs="Calibri"/>
                <w:color w:val="000000"/>
              </w:rPr>
              <w:lastRenderedPageBreak/>
              <w:t xml:space="preserve">then the “Extension Expiration Date” for the new timeline </w:t>
            </w:r>
            <w:r>
              <w:rPr>
                <w:rFonts w:ascii="Calibri" w:eastAsia="Times New Roman" w:hAnsi="Calibri" w:cs="Calibri"/>
                <w:color w:val="000000"/>
              </w:rPr>
              <w:t>is</w:t>
            </w:r>
            <w:r w:rsidRPr="00B76557">
              <w:rPr>
                <w:rFonts w:ascii="Calibri" w:eastAsia="Times New Roman" w:hAnsi="Calibri" w:cs="Calibri"/>
                <w:color w:val="000000"/>
              </w:rPr>
              <w:t xml:space="preserve"> the MAX “Extension Expiration Date” + 12 Months.</w:t>
            </w:r>
          </w:p>
        </w:tc>
      </w:tr>
      <w:tr w:rsidR="00B76557" w:rsidRPr="00802A1B" w14:paraId="62AA86B6" w14:textId="77777777" w:rsidTr="00B76557">
        <w:trPr>
          <w:trHeight w:val="576"/>
        </w:trPr>
        <w:tc>
          <w:tcPr>
            <w:tcW w:w="6283" w:type="dxa"/>
            <w:gridSpan w:val="4"/>
            <w:vMerge/>
            <w:tcBorders>
              <w:left w:val="single" w:sz="4" w:space="0" w:color="auto"/>
              <w:bottom w:val="single" w:sz="4" w:space="0" w:color="auto"/>
              <w:right w:val="single" w:sz="4" w:space="0" w:color="auto"/>
            </w:tcBorders>
            <w:vAlign w:val="center"/>
          </w:tcPr>
          <w:p w14:paraId="3559B05F" w14:textId="77777777" w:rsidR="00B76557" w:rsidRDefault="00B76557" w:rsidP="007D557B">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4CD0005B" w14:textId="4B07DCB7" w:rsidR="00B76557" w:rsidRDefault="00B76557" w:rsidP="007D557B">
            <w:pPr>
              <w:spacing w:before="0" w:after="0"/>
              <w:rPr>
                <w:rFonts w:ascii="Calibri" w:eastAsia="Times New Roman" w:hAnsi="Calibri" w:cs="Calibri"/>
                <w:color w:val="000000"/>
              </w:rPr>
            </w:pPr>
            <w:r w:rsidRPr="00B76557">
              <w:rPr>
                <w:rFonts w:ascii="Calibri" w:eastAsia="Times New Roman" w:hAnsi="Calibri" w:cs="Calibri"/>
                <w:color w:val="000000"/>
              </w:rPr>
              <w:t xml:space="preserve">If the MAX “Extension Expiration Date” </w:t>
            </w:r>
            <w:r>
              <w:rPr>
                <w:rFonts w:ascii="Calibri" w:eastAsia="Times New Roman" w:hAnsi="Calibri" w:cs="Calibri"/>
                <w:color w:val="000000"/>
              </w:rPr>
              <w:t>is less than the</w:t>
            </w:r>
            <w:r w:rsidRPr="00B76557">
              <w:rPr>
                <w:rFonts w:ascii="Calibri" w:eastAsia="Times New Roman" w:hAnsi="Calibri" w:cs="Calibri"/>
                <w:color w:val="000000"/>
              </w:rPr>
              <w:t xml:space="preserve"> latest Step “HUD Decision – Approved” Complete Date from the Endorsed &gt; Requests &gt; Due &amp; Payable w/ HUD Approval Timeline, then the “Extension Expiration Date” for the new timeline </w:t>
            </w:r>
            <w:r>
              <w:rPr>
                <w:rFonts w:ascii="Calibri" w:eastAsia="Times New Roman" w:hAnsi="Calibri" w:cs="Calibri"/>
                <w:color w:val="000000"/>
              </w:rPr>
              <w:t>is</w:t>
            </w:r>
            <w:r w:rsidRPr="00B76557">
              <w:rPr>
                <w:rFonts w:ascii="Calibri" w:eastAsia="Times New Roman" w:hAnsi="Calibri" w:cs="Calibri"/>
                <w:color w:val="000000"/>
              </w:rPr>
              <w:t xml:space="preserve"> the Step “HUD Auto-Approved” Complete Date + 12 Months.  </w:t>
            </w:r>
          </w:p>
        </w:tc>
      </w:tr>
      <w:tr w:rsidR="009A73A8" w:rsidRPr="00802A1B" w14:paraId="36283EF6" w14:textId="77777777" w:rsidTr="007D557B">
        <w:trPr>
          <w:trHeight w:val="864"/>
        </w:trPr>
        <w:tc>
          <w:tcPr>
            <w:tcW w:w="1498" w:type="dxa"/>
            <w:vMerge w:val="restart"/>
            <w:tcBorders>
              <w:top w:val="nil"/>
              <w:left w:val="single" w:sz="4" w:space="0" w:color="auto"/>
              <w:right w:val="single" w:sz="4" w:space="0" w:color="auto"/>
            </w:tcBorders>
            <w:vAlign w:val="center"/>
          </w:tcPr>
          <w:p w14:paraId="03859DDE" w14:textId="77777777" w:rsidR="009A73A8" w:rsidRPr="00F97437" w:rsidRDefault="009A73A8" w:rsidP="007D557B">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tcPr>
          <w:p w14:paraId="38060BEA" w14:textId="6F475639" w:rsidR="009A73A8" w:rsidRPr="00550F7D" w:rsidRDefault="00C328A6" w:rsidP="007D557B">
            <w:pPr>
              <w:spacing w:before="0" w:after="0"/>
              <w:rPr>
                <w:rFonts w:asciiTheme="minorHAnsi" w:eastAsiaTheme="minorEastAsia" w:hAnsiTheme="minorHAnsi" w:cstheme="minorBidi"/>
              </w:rPr>
            </w:pPr>
            <w:r>
              <w:rPr>
                <w:rFonts w:asciiTheme="minorHAnsi" w:eastAsiaTheme="minorEastAsia" w:hAnsiTheme="minorHAnsi" w:cstheme="minorBidi"/>
              </w:rPr>
              <w:t xml:space="preserve">Extension Eligibility End </w:t>
            </w:r>
            <w:r w:rsidR="009A73A8" w:rsidRPr="00550F7D">
              <w:rPr>
                <w:rFonts w:asciiTheme="minorHAnsi" w:eastAsiaTheme="minorEastAsia" w:hAnsiTheme="minorHAnsi" w:cstheme="minorBidi"/>
              </w:rPr>
              <w:t>Date</w:t>
            </w:r>
          </w:p>
        </w:tc>
        <w:tc>
          <w:tcPr>
            <w:tcW w:w="1229" w:type="dxa"/>
            <w:vMerge w:val="restart"/>
            <w:tcBorders>
              <w:top w:val="nil"/>
              <w:left w:val="single" w:sz="4" w:space="0" w:color="auto"/>
              <w:right w:val="single" w:sz="4" w:space="0" w:color="auto"/>
            </w:tcBorders>
            <w:noWrap/>
            <w:vAlign w:val="center"/>
          </w:tcPr>
          <w:p w14:paraId="5B03E7AC" w14:textId="77777777"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Optional</w:t>
            </w:r>
          </w:p>
        </w:tc>
        <w:tc>
          <w:tcPr>
            <w:tcW w:w="1919" w:type="dxa"/>
            <w:vMerge w:val="restart"/>
            <w:tcBorders>
              <w:top w:val="nil"/>
              <w:left w:val="single" w:sz="4" w:space="0" w:color="auto"/>
              <w:right w:val="single" w:sz="4" w:space="0" w:color="auto"/>
            </w:tcBorders>
            <w:vAlign w:val="center"/>
          </w:tcPr>
          <w:p w14:paraId="3FDB9F41" w14:textId="77777777"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Date the step is added to the Timeline</w:t>
            </w:r>
          </w:p>
        </w:tc>
        <w:tc>
          <w:tcPr>
            <w:tcW w:w="3417" w:type="dxa"/>
            <w:tcBorders>
              <w:top w:val="nil"/>
              <w:left w:val="nil"/>
              <w:bottom w:val="dashSmallGap" w:sz="4" w:space="0" w:color="auto"/>
              <w:right w:val="single" w:sz="4" w:space="0" w:color="auto"/>
            </w:tcBorders>
            <w:vAlign w:val="center"/>
          </w:tcPr>
          <w:p w14:paraId="67795E6C" w14:textId="49F4FFFA" w:rsidR="009A73A8" w:rsidRPr="00802A1B" w:rsidRDefault="009A73A8" w:rsidP="007D557B">
            <w:pPr>
              <w:spacing w:before="0" w:after="0"/>
              <w:rPr>
                <w:rFonts w:ascii="Calibri" w:eastAsia="Times New Roman" w:hAnsi="Calibri" w:cs="Calibri"/>
                <w:color w:val="000000"/>
              </w:rPr>
            </w:pPr>
            <w:r>
              <w:rPr>
                <w:rFonts w:ascii="Calibri" w:eastAsia="Times New Roman" w:hAnsi="Calibri" w:cs="Calibri"/>
                <w:color w:val="000000"/>
              </w:rPr>
              <w:t xml:space="preserve">Step Complete Date </w:t>
            </w:r>
            <w:r w:rsidR="00B76557">
              <w:rPr>
                <w:rFonts w:ascii="Calibri" w:eastAsia="Times New Roman" w:hAnsi="Calibri" w:cs="Calibri"/>
                <w:color w:val="000000"/>
              </w:rPr>
              <w:t>is used to track when a Borrower is no longer eligible for an At-Risk Extension.</w:t>
            </w:r>
          </w:p>
        </w:tc>
      </w:tr>
      <w:tr w:rsidR="009A73A8" w:rsidRPr="00802A1B" w14:paraId="220D31D9" w14:textId="77777777" w:rsidTr="007D557B">
        <w:trPr>
          <w:trHeight w:val="864"/>
        </w:trPr>
        <w:tc>
          <w:tcPr>
            <w:tcW w:w="1498" w:type="dxa"/>
            <w:vMerge/>
            <w:tcBorders>
              <w:left w:val="single" w:sz="4" w:space="0" w:color="auto"/>
              <w:right w:val="single" w:sz="4" w:space="0" w:color="auto"/>
            </w:tcBorders>
            <w:vAlign w:val="center"/>
          </w:tcPr>
          <w:p w14:paraId="41042228" w14:textId="77777777" w:rsidR="009A73A8" w:rsidRDefault="009A73A8" w:rsidP="007D557B">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569F3A9D" w14:textId="77777777" w:rsidR="009A73A8" w:rsidRPr="00550F7D" w:rsidRDefault="009A73A8" w:rsidP="007D557B">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359869F5" w14:textId="77777777" w:rsidR="009A73A8" w:rsidRDefault="009A73A8" w:rsidP="007D557B">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3325BC70" w14:textId="77777777" w:rsidR="009A73A8" w:rsidRDefault="009A73A8" w:rsidP="007D557B">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49BAE5C2" w14:textId="3B296F65"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 xml:space="preserve">Optional step can only be added if </w:t>
            </w:r>
            <w:r w:rsidR="009B6F63">
              <w:rPr>
                <w:rFonts w:ascii="Calibri" w:eastAsia="Times New Roman" w:hAnsi="Calibri" w:cs="Calibri"/>
                <w:color w:val="000000"/>
              </w:rPr>
              <w:t>there is either a</w:t>
            </w:r>
            <w:r w:rsidR="009B6F63" w:rsidRPr="009B6F63">
              <w:rPr>
                <w:rFonts w:ascii="Calibri" w:eastAsia="Times New Roman" w:hAnsi="Calibri" w:cs="Calibri"/>
                <w:color w:val="000000"/>
              </w:rPr>
              <w:t>n active completed Step  "HUD Decision - Approved" or "HUD Auto-Approved"</w:t>
            </w:r>
            <w:r w:rsidR="009B6F63">
              <w:rPr>
                <w:rFonts w:ascii="Calibri" w:eastAsia="Times New Roman" w:hAnsi="Calibri" w:cs="Calibri"/>
                <w:color w:val="000000"/>
              </w:rPr>
              <w:t xml:space="preserve"> Step</w:t>
            </w:r>
          </w:p>
        </w:tc>
      </w:tr>
      <w:tr w:rsidR="009A73A8" w:rsidRPr="00802A1B" w14:paraId="2D83AFAE" w14:textId="77777777" w:rsidTr="007D557B">
        <w:trPr>
          <w:trHeight w:val="864"/>
        </w:trPr>
        <w:tc>
          <w:tcPr>
            <w:tcW w:w="1498" w:type="dxa"/>
            <w:vMerge/>
            <w:tcBorders>
              <w:left w:val="single" w:sz="4" w:space="0" w:color="auto"/>
              <w:right w:val="single" w:sz="4" w:space="0" w:color="auto"/>
            </w:tcBorders>
            <w:vAlign w:val="center"/>
          </w:tcPr>
          <w:p w14:paraId="6F3E1AA9" w14:textId="77777777" w:rsidR="009A73A8" w:rsidRDefault="009A73A8" w:rsidP="007D557B">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3C91B484" w14:textId="77777777" w:rsidR="009A73A8" w:rsidRPr="00550F7D" w:rsidRDefault="009A73A8" w:rsidP="007D557B">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3CC6EDD1" w14:textId="77777777" w:rsidR="009A73A8" w:rsidRDefault="009A73A8" w:rsidP="007D557B">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369E37CE" w14:textId="77777777" w:rsidR="009A73A8" w:rsidRDefault="009A73A8" w:rsidP="007D557B">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6ECF9B3F" w14:textId="18E2C238" w:rsidR="009A73A8" w:rsidRDefault="009B6F63" w:rsidP="007D557B">
            <w:pPr>
              <w:spacing w:before="0" w:after="0"/>
              <w:rPr>
                <w:rFonts w:ascii="Calibri" w:eastAsia="Times New Roman" w:hAnsi="Calibri" w:cs="Calibri"/>
                <w:color w:val="000000"/>
              </w:rPr>
            </w:pPr>
            <w:r w:rsidRPr="009B6F63">
              <w:rPr>
                <w:rFonts w:ascii="Calibri" w:eastAsia="Times New Roman" w:hAnsi="Calibri" w:cs="Calibri"/>
                <w:color w:val="000000"/>
              </w:rPr>
              <w:t>The Complete Date must be on or after Step "HUD Auto-Approved" Complete Date or Step "HUD Decision - Approved" Complete Date and before the "Original Extension Expiration Date"</w:t>
            </w:r>
          </w:p>
        </w:tc>
      </w:tr>
      <w:tr w:rsidR="009B6F63" w:rsidRPr="00802A1B" w14:paraId="189BD0F4" w14:textId="77777777" w:rsidTr="007D557B">
        <w:trPr>
          <w:trHeight w:val="864"/>
        </w:trPr>
        <w:tc>
          <w:tcPr>
            <w:tcW w:w="1498" w:type="dxa"/>
            <w:vMerge/>
            <w:tcBorders>
              <w:left w:val="single" w:sz="4" w:space="0" w:color="auto"/>
              <w:right w:val="single" w:sz="4" w:space="0" w:color="auto"/>
            </w:tcBorders>
            <w:vAlign w:val="center"/>
          </w:tcPr>
          <w:p w14:paraId="365CA3D1" w14:textId="77777777" w:rsidR="009B6F63" w:rsidRDefault="009B6F63" w:rsidP="007D557B">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1B056610" w14:textId="77777777" w:rsidR="009B6F63" w:rsidRPr="00550F7D" w:rsidRDefault="009B6F63" w:rsidP="007D557B">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3929452F" w14:textId="77777777" w:rsidR="009B6F63" w:rsidRDefault="009B6F63" w:rsidP="007D557B">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7F4FFFF3" w14:textId="77777777" w:rsidR="009B6F63" w:rsidRDefault="009B6F63" w:rsidP="007D557B">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3B1B125A" w14:textId="787BA188" w:rsidR="009B6F63" w:rsidRPr="009B6F63" w:rsidRDefault="009B6F63" w:rsidP="007D557B">
            <w:pPr>
              <w:spacing w:before="0" w:after="0"/>
              <w:rPr>
                <w:rFonts w:ascii="Calibri" w:eastAsia="Times New Roman" w:hAnsi="Calibri" w:cs="Calibri"/>
                <w:color w:val="000000"/>
              </w:rPr>
            </w:pPr>
            <w:r w:rsidRPr="009B6F63">
              <w:rPr>
                <w:rFonts w:ascii="Calibri" w:eastAsia="Times New Roman" w:hAnsi="Calibri" w:cs="Calibri"/>
                <w:color w:val="000000"/>
              </w:rPr>
              <w:t xml:space="preserve">The Complete Date </w:t>
            </w:r>
            <w:r>
              <w:rPr>
                <w:rFonts w:ascii="Calibri" w:eastAsia="Times New Roman" w:hAnsi="Calibri" w:cs="Calibri"/>
                <w:color w:val="000000"/>
              </w:rPr>
              <w:t>cannot</w:t>
            </w:r>
            <w:r w:rsidRPr="009B6F63">
              <w:rPr>
                <w:rFonts w:ascii="Calibri" w:eastAsia="Times New Roman" w:hAnsi="Calibri" w:cs="Calibri"/>
                <w:color w:val="000000"/>
              </w:rPr>
              <w:t xml:space="preserve"> be a future date</w:t>
            </w:r>
          </w:p>
        </w:tc>
      </w:tr>
      <w:tr w:rsidR="009A73A8" w:rsidRPr="00802A1B" w14:paraId="7EF618A9" w14:textId="77777777" w:rsidTr="007D557B">
        <w:trPr>
          <w:trHeight w:val="864"/>
        </w:trPr>
        <w:tc>
          <w:tcPr>
            <w:tcW w:w="1498" w:type="dxa"/>
            <w:vMerge/>
            <w:tcBorders>
              <w:left w:val="single" w:sz="4" w:space="0" w:color="auto"/>
              <w:right w:val="single" w:sz="4" w:space="0" w:color="auto"/>
            </w:tcBorders>
            <w:vAlign w:val="center"/>
          </w:tcPr>
          <w:p w14:paraId="2FF7805A" w14:textId="77777777" w:rsidR="009A73A8" w:rsidRDefault="009A73A8" w:rsidP="007D557B">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4503C3E1" w14:textId="77777777" w:rsidR="009A73A8" w:rsidRPr="00550F7D" w:rsidRDefault="009A73A8" w:rsidP="007D557B">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3C7E57A5" w14:textId="77777777" w:rsidR="009A73A8" w:rsidRDefault="009A73A8" w:rsidP="007D557B">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55F524AA" w14:textId="77777777" w:rsidR="009A73A8" w:rsidRDefault="009A73A8" w:rsidP="007D557B">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388C71CA" w14:textId="77777777" w:rsidR="009A73A8" w:rsidRPr="005D483A" w:rsidRDefault="009A73A8" w:rsidP="007D557B">
            <w:pPr>
              <w:spacing w:before="0" w:after="0"/>
              <w:rPr>
                <w:rFonts w:ascii="Calibri" w:eastAsia="Times New Roman" w:hAnsi="Calibri" w:cs="Calibri"/>
                <w:color w:val="000000"/>
              </w:rPr>
            </w:pPr>
            <w:r>
              <w:rPr>
                <w:rFonts w:ascii="Calibri" w:eastAsia="Times New Roman" w:hAnsi="Calibri" w:cs="Calibri"/>
                <w:color w:val="000000"/>
              </w:rPr>
              <w:t>Upon completion of the step, the Extension Expiration Date is updated to the Complete Date plus 90 days.</w:t>
            </w:r>
          </w:p>
        </w:tc>
      </w:tr>
      <w:tr w:rsidR="009A73A8" w:rsidRPr="00802A1B" w14:paraId="05E19905" w14:textId="77777777" w:rsidTr="007D557B">
        <w:trPr>
          <w:trHeight w:val="864"/>
        </w:trPr>
        <w:tc>
          <w:tcPr>
            <w:tcW w:w="1498" w:type="dxa"/>
            <w:vMerge/>
            <w:tcBorders>
              <w:left w:val="single" w:sz="4" w:space="0" w:color="auto"/>
              <w:bottom w:val="single" w:sz="4" w:space="0" w:color="auto"/>
              <w:right w:val="single" w:sz="4" w:space="0" w:color="auto"/>
            </w:tcBorders>
            <w:vAlign w:val="center"/>
          </w:tcPr>
          <w:p w14:paraId="421D1A22" w14:textId="77777777" w:rsidR="009A73A8" w:rsidRDefault="009A73A8" w:rsidP="007D557B">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7180653D" w14:textId="77777777" w:rsidR="009A73A8" w:rsidRPr="00550F7D" w:rsidRDefault="009A73A8" w:rsidP="007D557B">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65B8BBA9" w14:textId="77777777" w:rsidR="009A73A8" w:rsidRDefault="009A73A8" w:rsidP="007D557B">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7B042ED0" w14:textId="77777777" w:rsidR="009A73A8" w:rsidRDefault="009A73A8" w:rsidP="007D557B">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6A84DB65" w14:textId="3D44FCB5" w:rsidR="009A73A8" w:rsidRDefault="009A73A8" w:rsidP="007D557B">
            <w:pPr>
              <w:spacing w:before="0" w:after="0"/>
              <w:rPr>
                <w:rFonts w:ascii="Calibri" w:eastAsia="Times New Roman" w:hAnsi="Calibri" w:cs="Calibri"/>
                <w:color w:val="000000"/>
              </w:rPr>
            </w:pPr>
            <w:r>
              <w:rPr>
                <w:rFonts w:ascii="Calibri" w:eastAsia="Times New Roman" w:hAnsi="Calibri" w:cs="Calibri"/>
                <w:color w:val="000000"/>
              </w:rPr>
              <w:t xml:space="preserve">If completed Step is manually inactivated, the Extension Expiration Date </w:t>
            </w:r>
            <w:r w:rsidR="009B6F63">
              <w:rPr>
                <w:rFonts w:ascii="Calibri" w:eastAsia="Times New Roman" w:hAnsi="Calibri" w:cs="Calibri"/>
                <w:color w:val="000000"/>
              </w:rPr>
              <w:t xml:space="preserve">is </w:t>
            </w:r>
            <w:r>
              <w:rPr>
                <w:rFonts w:ascii="Calibri" w:eastAsia="Times New Roman" w:hAnsi="Calibri" w:cs="Calibri"/>
                <w:color w:val="000000"/>
              </w:rPr>
              <w:t>automatically</w:t>
            </w:r>
            <w:r w:rsidR="009B6F63">
              <w:rPr>
                <w:rFonts w:ascii="Calibri" w:eastAsia="Times New Roman" w:hAnsi="Calibri" w:cs="Calibri"/>
                <w:color w:val="000000"/>
              </w:rPr>
              <w:t xml:space="preserve"> </w:t>
            </w:r>
            <w:r>
              <w:rPr>
                <w:rFonts w:ascii="Calibri" w:eastAsia="Times New Roman" w:hAnsi="Calibri" w:cs="Calibri"/>
                <w:color w:val="000000"/>
              </w:rPr>
              <w:t>updated back to the</w:t>
            </w:r>
            <w:r w:rsidR="009B6F63">
              <w:rPr>
                <w:rFonts w:ascii="Calibri" w:eastAsia="Times New Roman" w:hAnsi="Calibri" w:cs="Calibri"/>
                <w:color w:val="000000"/>
              </w:rPr>
              <w:t xml:space="preserve"> previous value</w:t>
            </w:r>
          </w:p>
        </w:tc>
      </w:tr>
    </w:tbl>
    <w:p w14:paraId="2091375A" w14:textId="77777777" w:rsidR="009615D0" w:rsidRDefault="009615D0" w:rsidP="009615D0">
      <w:pPr>
        <w:pStyle w:val="ListParagraph"/>
        <w:jc w:val="both"/>
        <w:rPr>
          <w:rFonts w:asciiTheme="minorHAnsi" w:hAnsiTheme="minorHAnsi" w:cstheme="minorHAnsi"/>
        </w:rPr>
      </w:pPr>
    </w:p>
    <w:p w14:paraId="3AB81ACD" w14:textId="291187BD" w:rsidR="009A73A8" w:rsidRPr="009F66A1" w:rsidRDefault="009A73A8" w:rsidP="009A73A8">
      <w:pPr>
        <w:pStyle w:val="ListParagraph"/>
        <w:numPr>
          <w:ilvl w:val="0"/>
          <w:numId w:val="10"/>
        </w:numPr>
        <w:jc w:val="both"/>
        <w:rPr>
          <w:rFonts w:asciiTheme="minorHAnsi" w:hAnsiTheme="minorHAnsi" w:cstheme="minorHAnsi"/>
        </w:rPr>
      </w:pPr>
      <w:r w:rsidRPr="009F66A1">
        <w:rPr>
          <w:rFonts w:asciiTheme="minorHAnsi" w:hAnsiTheme="minorHAnsi" w:cstheme="minorHAnsi"/>
        </w:rPr>
        <w:lastRenderedPageBreak/>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43E8F6F9"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Submit Extension Request for Time</w:t>
      </w:r>
    </w:p>
    <w:p w14:paraId="5B5799C1"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Extension Request Reviewed</w:t>
      </w:r>
    </w:p>
    <w:p w14:paraId="4AB25F26"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Approved</w:t>
      </w:r>
    </w:p>
    <w:p w14:paraId="37F90D12"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Denied</w:t>
      </w:r>
    </w:p>
    <w:p w14:paraId="68774454"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Servicer Notified of Decision</w:t>
      </w:r>
    </w:p>
    <w:p w14:paraId="42852DB9"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Follow Up</w:t>
      </w:r>
    </w:p>
    <w:p w14:paraId="0A37D891" w14:textId="77777777" w:rsidR="009A73A8" w:rsidRPr="00550F7D" w:rsidRDefault="009A73A8" w:rsidP="009A73A8">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 xml:space="preserve">Request for Extension of Time </w:t>
      </w:r>
      <w:proofErr w:type="spellStart"/>
      <w:r w:rsidRPr="00550F7D">
        <w:rPr>
          <w:rFonts w:asciiTheme="minorHAnsi" w:eastAsiaTheme="minorEastAsia" w:hAnsiTheme="minorHAnsi" w:cstheme="minorBidi"/>
        </w:rPr>
        <w:t>Recvd</w:t>
      </w:r>
      <w:proofErr w:type="spellEnd"/>
    </w:p>
    <w:p w14:paraId="1B7BFBA9" w14:textId="77777777" w:rsidR="009A73A8" w:rsidRDefault="009A73A8" w:rsidP="009A73A8">
      <w:pPr>
        <w:pStyle w:val="ListParagraph"/>
        <w:numPr>
          <w:ilvl w:val="0"/>
          <w:numId w:val="10"/>
        </w:numPr>
        <w:jc w:val="both"/>
        <w:rPr>
          <w:rFonts w:asciiTheme="minorHAnsi" w:hAnsiTheme="minorHAnsi" w:cstheme="minorHAnsi"/>
        </w:rPr>
      </w:pPr>
      <w:r>
        <w:rPr>
          <w:rFonts w:asciiTheme="minorHAnsi" w:hAnsiTheme="minorHAnsi" w:cstheme="minorHAnsi"/>
        </w:rPr>
        <w:t>New error messages were added to display when complete dates are outside of the parameters, or as notification of missing steps from the timelines.</w:t>
      </w:r>
    </w:p>
    <w:p w14:paraId="641A1C8E" w14:textId="77777777" w:rsidR="009A73A8" w:rsidRDefault="009A73A8" w:rsidP="009A73A8">
      <w:pPr>
        <w:numPr>
          <w:ilvl w:val="0"/>
          <w:numId w:val="11"/>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Error message will display if the loan does not meet the criteria from the active “Due &amp; Payable w/ HUD Approval” Timeline at the Timeline creation.</w:t>
      </w:r>
    </w:p>
    <w:p w14:paraId="38F905A2" w14:textId="77ED9CBD" w:rsidR="009B6F63" w:rsidRDefault="009B6F63" w:rsidP="009A73A8">
      <w:pPr>
        <w:numPr>
          <w:ilvl w:val="0"/>
          <w:numId w:val="11"/>
        </w:numPr>
        <w:spacing w:before="0"/>
        <w:contextualSpacing/>
        <w:jc w:val="both"/>
        <w:rPr>
          <w:rFonts w:asciiTheme="minorHAnsi" w:eastAsiaTheme="minorEastAsia" w:hAnsiTheme="minorHAnsi" w:cstheme="minorBidi"/>
        </w:rPr>
      </w:pPr>
      <w:r w:rsidRPr="009B6F63">
        <w:rPr>
          <w:rFonts w:asciiTheme="minorHAnsi" w:eastAsiaTheme="minorEastAsia" w:hAnsiTheme="minorHAnsi" w:cstheme="minorBidi"/>
        </w:rPr>
        <w:t xml:space="preserve">Error </w:t>
      </w:r>
      <w:r>
        <w:rPr>
          <w:rFonts w:asciiTheme="minorHAnsi" w:eastAsiaTheme="minorEastAsia" w:hAnsiTheme="minorHAnsi" w:cstheme="minorBidi"/>
        </w:rPr>
        <w:t>m</w:t>
      </w:r>
      <w:r w:rsidRPr="009B6F63">
        <w:rPr>
          <w:rFonts w:asciiTheme="minorHAnsi" w:eastAsiaTheme="minorEastAsia" w:hAnsiTheme="minorHAnsi" w:cstheme="minorBidi"/>
        </w:rPr>
        <w:t>essage</w:t>
      </w:r>
      <w:r>
        <w:rPr>
          <w:rFonts w:asciiTheme="minorHAnsi" w:eastAsiaTheme="minorEastAsia" w:hAnsiTheme="minorHAnsi" w:cstheme="minorBidi"/>
        </w:rPr>
        <w:t xml:space="preserve"> will</w:t>
      </w:r>
      <w:r w:rsidRPr="009B6F63">
        <w:rPr>
          <w:rFonts w:asciiTheme="minorHAnsi" w:eastAsiaTheme="minorEastAsia" w:hAnsiTheme="minorHAnsi" w:cstheme="minorBidi"/>
        </w:rPr>
        <w:t xml:space="preserve"> display if a user attempts to enter a date</w:t>
      </w:r>
      <w:r>
        <w:rPr>
          <w:rFonts w:asciiTheme="minorHAnsi" w:eastAsiaTheme="minorEastAsia" w:hAnsiTheme="minorHAnsi" w:cstheme="minorBidi"/>
        </w:rPr>
        <w:t xml:space="preserve"> into the “Extension Eligibility End Date”</w:t>
      </w:r>
      <w:r w:rsidRPr="009B6F63">
        <w:rPr>
          <w:rFonts w:asciiTheme="minorHAnsi" w:eastAsiaTheme="minorEastAsia" w:hAnsiTheme="minorHAnsi" w:cstheme="minorBidi"/>
        </w:rPr>
        <w:t xml:space="preserve"> that do not meet th</w:t>
      </w:r>
      <w:r>
        <w:rPr>
          <w:rFonts w:asciiTheme="minorHAnsi" w:eastAsiaTheme="minorEastAsia" w:hAnsiTheme="minorHAnsi" w:cstheme="minorBidi"/>
        </w:rPr>
        <w:t>e</w:t>
      </w:r>
      <w:r w:rsidRPr="009B6F63">
        <w:rPr>
          <w:rFonts w:asciiTheme="minorHAnsi" w:eastAsiaTheme="minorEastAsia" w:hAnsiTheme="minorHAnsi" w:cstheme="minorBidi"/>
        </w:rPr>
        <w:t xml:space="preserve"> parameters. </w:t>
      </w:r>
    </w:p>
    <w:p w14:paraId="0988AD23" w14:textId="77777777" w:rsidR="00BF3690" w:rsidRDefault="009B6F63" w:rsidP="00A0478A">
      <w:pPr>
        <w:numPr>
          <w:ilvl w:val="0"/>
          <w:numId w:val="11"/>
        </w:numPr>
        <w:spacing w:before="0"/>
        <w:contextualSpacing/>
        <w:jc w:val="both"/>
        <w:rPr>
          <w:rFonts w:asciiTheme="minorHAnsi" w:eastAsiaTheme="minorEastAsia" w:hAnsiTheme="minorHAnsi" w:cstheme="minorBidi"/>
        </w:rPr>
      </w:pPr>
      <w:r w:rsidRPr="00BF3690">
        <w:rPr>
          <w:rFonts w:asciiTheme="minorHAnsi" w:eastAsiaTheme="minorEastAsia" w:hAnsiTheme="minorHAnsi" w:cstheme="minorBidi"/>
        </w:rPr>
        <w:t>Error message will display if a user attempts to add a Step "Extension Eligibility End Date" when a HUD Approval Step does not exist.</w:t>
      </w:r>
    </w:p>
    <w:p w14:paraId="2ED86D60" w14:textId="2A7299F2" w:rsidR="00BF3690" w:rsidRPr="00BF3690" w:rsidRDefault="00BF3690" w:rsidP="00A0478A">
      <w:pPr>
        <w:numPr>
          <w:ilvl w:val="0"/>
          <w:numId w:val="11"/>
        </w:numPr>
        <w:spacing w:before="0"/>
        <w:contextualSpacing/>
        <w:jc w:val="both"/>
        <w:rPr>
          <w:rFonts w:asciiTheme="minorHAnsi" w:eastAsiaTheme="minorEastAsia" w:hAnsiTheme="minorHAnsi" w:cstheme="minorBidi"/>
        </w:rPr>
      </w:pPr>
      <w:r w:rsidRPr="00BF3690">
        <w:rPr>
          <w:rFonts w:asciiTheme="minorHAnsi" w:eastAsiaTheme="minorEastAsia" w:hAnsiTheme="minorHAnsi" w:cstheme="minorBidi"/>
        </w:rPr>
        <w:t xml:space="preserve">Error message will display if the loan does not meet the criteria to reactivate the Timeline. </w:t>
      </w:r>
    </w:p>
    <w:p w14:paraId="4C3E8D21" w14:textId="4B6B4F87" w:rsidR="009A73A8" w:rsidRPr="00B92F1C" w:rsidRDefault="009A73A8" w:rsidP="009A73A8">
      <w:pPr>
        <w:pStyle w:val="ListParagraph"/>
        <w:numPr>
          <w:ilvl w:val="0"/>
          <w:numId w:val="10"/>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 new Extension –</w:t>
      </w:r>
      <w:r w:rsidR="00C328A6">
        <w:rPr>
          <w:rFonts w:asciiTheme="minorHAnsi" w:eastAsiaTheme="minorEastAsia" w:hAnsiTheme="minorHAnsi" w:cstheme="minorBidi"/>
        </w:rPr>
        <w:t xml:space="preserve"> At-Risk </w:t>
      </w:r>
      <w:r w:rsidRPr="00B92F1C">
        <w:rPr>
          <w:rFonts w:asciiTheme="minorHAnsi" w:eastAsiaTheme="minorEastAsia" w:hAnsiTheme="minorHAnsi" w:cstheme="minorBidi"/>
        </w:rPr>
        <w:t>Timeline cannot be created unless the following criteria is met:</w:t>
      </w:r>
    </w:p>
    <w:p w14:paraId="16B90847" w14:textId="77777777" w:rsidR="009A73A8" w:rsidRPr="006B7BB3" w:rsidRDefault="009A73A8" w:rsidP="00C81FF6">
      <w:pPr>
        <w:pStyle w:val="ListParagraph"/>
        <w:numPr>
          <w:ilvl w:val="1"/>
          <w:numId w:val="27"/>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a</w:t>
      </w:r>
      <w:r w:rsidRPr="006B7BB3">
        <w:rPr>
          <w:rFonts w:asciiTheme="minorHAnsi" w:eastAsiaTheme="minorEastAsia" w:hAnsiTheme="minorHAnsi" w:cstheme="minorBidi"/>
        </w:rPr>
        <w:t>n active Completed Step “HUD Decision – Approved” exists.</w:t>
      </w:r>
    </w:p>
    <w:p w14:paraId="537F44BD" w14:textId="0F09EDD8" w:rsidR="009A73A8" w:rsidRPr="00B92F1C" w:rsidRDefault="009A73A8" w:rsidP="00C81FF6">
      <w:pPr>
        <w:pStyle w:val="ListParagraph"/>
        <w:numPr>
          <w:ilvl w:val="1"/>
          <w:numId w:val="27"/>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i</w:t>
      </w:r>
      <w:r w:rsidRPr="00B92F1C">
        <w:rPr>
          <w:rFonts w:asciiTheme="minorHAnsi" w:eastAsiaTheme="minorEastAsia" w:hAnsiTheme="minorHAnsi" w:cstheme="minorBidi"/>
        </w:rPr>
        <w:t xml:space="preserve">f an active </w:t>
      </w:r>
      <w:r>
        <w:rPr>
          <w:rFonts w:asciiTheme="minorHAnsi" w:eastAsiaTheme="minorEastAsia" w:hAnsiTheme="minorHAnsi" w:cstheme="minorBidi"/>
        </w:rPr>
        <w:t>C</w:t>
      </w:r>
      <w:r w:rsidRPr="00B92F1C">
        <w:rPr>
          <w:rFonts w:asciiTheme="minorHAnsi" w:eastAsiaTheme="minorEastAsia" w:hAnsiTheme="minorHAnsi" w:cstheme="minorBidi"/>
        </w:rPr>
        <w:t xml:space="preserve">ompleted Step “HUD Decision – Denied” exists, then the step completion date must </w:t>
      </w:r>
      <w:r w:rsidR="00C328A6" w:rsidRPr="00C328A6">
        <w:rPr>
          <w:rFonts w:asciiTheme="minorHAnsi" w:eastAsiaTheme="minorEastAsia" w:hAnsiTheme="minorHAnsi" w:cstheme="minorBidi"/>
        </w:rPr>
        <w:t>be</w:t>
      </w:r>
      <w:r w:rsidR="00C328A6">
        <w:rPr>
          <w:rFonts w:asciiTheme="minorHAnsi" w:eastAsiaTheme="minorEastAsia" w:hAnsiTheme="minorHAnsi" w:cstheme="minorBidi"/>
        </w:rPr>
        <w:t xml:space="preserve"> </w:t>
      </w:r>
      <w:r w:rsidRPr="00B92F1C">
        <w:rPr>
          <w:rFonts w:asciiTheme="minorHAnsi" w:eastAsiaTheme="minorEastAsia" w:hAnsiTheme="minorHAnsi" w:cstheme="minorBidi"/>
        </w:rPr>
        <w:t>before the completion date of Step</w:t>
      </w:r>
      <w:r>
        <w:rPr>
          <w:rFonts w:asciiTheme="minorHAnsi" w:eastAsiaTheme="minorEastAsia" w:hAnsiTheme="minorHAnsi" w:cstheme="minorBidi"/>
        </w:rPr>
        <w:t xml:space="preserve"> </w:t>
      </w:r>
      <w:r w:rsidRPr="00B92F1C">
        <w:rPr>
          <w:rFonts w:asciiTheme="minorHAnsi" w:eastAsiaTheme="minorEastAsia" w:hAnsiTheme="minorHAnsi" w:cstheme="minorBidi"/>
        </w:rPr>
        <w:t>“HUD Decision – Approved”.</w:t>
      </w:r>
    </w:p>
    <w:p w14:paraId="547CE24C" w14:textId="77777777" w:rsidR="009A73A8" w:rsidRPr="00B92F1C" w:rsidRDefault="009A73A8" w:rsidP="00C81FF6">
      <w:pPr>
        <w:pStyle w:val="ListParagraph"/>
        <w:numPr>
          <w:ilvl w:val="1"/>
          <w:numId w:val="27"/>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n</w:t>
      </w:r>
      <w:r w:rsidRPr="00B92F1C">
        <w:rPr>
          <w:rFonts w:asciiTheme="minorHAnsi" w:eastAsiaTheme="minorEastAsia" w:hAnsiTheme="minorHAnsi" w:cstheme="minorBidi"/>
        </w:rPr>
        <w:t xml:space="preserve">o active completed Step “HUD Request to Rescind Decision Approved” exists </w:t>
      </w:r>
    </w:p>
    <w:p w14:paraId="56025D11" w14:textId="77777777" w:rsidR="009A73A8" w:rsidRPr="00B92F1C" w:rsidRDefault="009A73A8" w:rsidP="00C81FF6">
      <w:pPr>
        <w:pStyle w:val="ListParagraph"/>
        <w:numPr>
          <w:ilvl w:val="1"/>
          <w:numId w:val="27"/>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a</w:t>
      </w:r>
      <w:r w:rsidRPr="00B92F1C">
        <w:rPr>
          <w:rFonts w:asciiTheme="minorHAnsi" w:eastAsiaTheme="minorEastAsia" w:hAnsiTheme="minorHAnsi" w:cstheme="minorBidi"/>
        </w:rPr>
        <w:t>n active completed Step “HUD Request to Rescind Decision Approved” exists and an active completed step</w:t>
      </w:r>
      <w:r>
        <w:rPr>
          <w:rFonts w:asciiTheme="minorHAnsi" w:eastAsiaTheme="minorEastAsia" w:hAnsiTheme="minorHAnsi" w:cstheme="minorBidi"/>
        </w:rPr>
        <w:t xml:space="preserve"> </w:t>
      </w:r>
      <w:r w:rsidRPr="00B92F1C">
        <w:rPr>
          <w:rFonts w:asciiTheme="minorHAnsi" w:eastAsiaTheme="minorEastAsia" w:hAnsiTheme="minorHAnsi" w:cstheme="minorBidi"/>
        </w:rPr>
        <w:t>“HUD Request to Rescind Decision Denied” exists and the step completion date of Step “HUD Request to Rescind Decision Approved” is before the completion date of Step “HUD Request to Rescind Decision Denied”</w:t>
      </w:r>
    </w:p>
    <w:p w14:paraId="33B93EC0" w14:textId="1578FCA1" w:rsidR="009A73A8" w:rsidRPr="006B7BB3" w:rsidRDefault="009A73A8" w:rsidP="009A73A8">
      <w:pPr>
        <w:pStyle w:val="ListParagraph"/>
        <w:numPr>
          <w:ilvl w:val="0"/>
          <w:numId w:val="10"/>
        </w:numPr>
        <w:jc w:val="both"/>
        <w:rPr>
          <w:rFonts w:asciiTheme="minorHAnsi" w:eastAsiaTheme="minorEastAsia" w:hAnsiTheme="minorHAnsi" w:cstheme="minorBidi"/>
        </w:rPr>
      </w:pPr>
      <w:r w:rsidRPr="006B7BB3">
        <w:rPr>
          <w:rFonts w:asciiTheme="minorHAnsi" w:eastAsiaTheme="minorEastAsia" w:hAnsiTheme="minorHAnsi" w:cstheme="minorBidi"/>
        </w:rPr>
        <w:t xml:space="preserve">The </w:t>
      </w:r>
      <w:r>
        <w:rPr>
          <w:rFonts w:asciiTheme="minorHAnsi" w:eastAsiaTheme="minorEastAsia" w:hAnsiTheme="minorHAnsi" w:cstheme="minorBidi"/>
        </w:rPr>
        <w:t>“</w:t>
      </w:r>
      <w:r w:rsidRPr="006B7BB3">
        <w:rPr>
          <w:rFonts w:asciiTheme="minorHAnsi" w:eastAsiaTheme="minorEastAsia" w:hAnsiTheme="minorHAnsi" w:cstheme="minorBidi"/>
        </w:rPr>
        <w:t>Request</w:t>
      </w:r>
      <w:r>
        <w:rPr>
          <w:rFonts w:asciiTheme="minorHAnsi" w:eastAsiaTheme="minorEastAsia" w:hAnsiTheme="minorHAnsi" w:cstheme="minorBidi"/>
        </w:rPr>
        <w:t>”</w:t>
      </w:r>
      <w:r w:rsidRPr="006B7BB3">
        <w:rPr>
          <w:rFonts w:asciiTheme="minorHAnsi" w:eastAsiaTheme="minorEastAsia" w:hAnsiTheme="minorHAnsi" w:cstheme="minorBidi"/>
        </w:rPr>
        <w:t xml:space="preserve"> field </w:t>
      </w:r>
      <w:r>
        <w:rPr>
          <w:rFonts w:asciiTheme="minorHAnsi" w:eastAsiaTheme="minorEastAsia" w:hAnsiTheme="minorHAnsi" w:cstheme="minorBidi"/>
        </w:rPr>
        <w:t xml:space="preserve">in </w:t>
      </w:r>
      <w:r w:rsidRPr="006B7BB3">
        <w:rPr>
          <w:rFonts w:asciiTheme="minorHAnsi" w:eastAsiaTheme="minorEastAsia" w:hAnsiTheme="minorHAnsi" w:cstheme="minorBidi"/>
        </w:rPr>
        <w:t xml:space="preserve">the </w:t>
      </w:r>
      <w:r>
        <w:rPr>
          <w:rFonts w:asciiTheme="minorHAnsi" w:eastAsiaTheme="minorEastAsia" w:hAnsiTheme="minorHAnsi" w:cstheme="minorBidi"/>
        </w:rPr>
        <w:t>T</w:t>
      </w:r>
      <w:r w:rsidRPr="006B7BB3">
        <w:rPr>
          <w:rFonts w:asciiTheme="minorHAnsi" w:eastAsiaTheme="minorEastAsia" w:hAnsiTheme="minorHAnsi" w:cstheme="minorBidi"/>
        </w:rPr>
        <w:t xml:space="preserve">imeline </w:t>
      </w:r>
      <w:r>
        <w:rPr>
          <w:rFonts w:asciiTheme="minorHAnsi" w:eastAsiaTheme="minorEastAsia" w:hAnsiTheme="minorHAnsi" w:cstheme="minorBidi"/>
        </w:rPr>
        <w:t xml:space="preserve">Setup Modal is no longer editable, and defaults </w:t>
      </w:r>
      <w:r w:rsidR="00935441">
        <w:rPr>
          <w:rFonts w:asciiTheme="minorHAnsi" w:eastAsiaTheme="minorEastAsia" w:hAnsiTheme="minorHAnsi" w:cstheme="minorBidi"/>
        </w:rPr>
        <w:t>to “First.”</w:t>
      </w:r>
      <w:r>
        <w:rPr>
          <w:rFonts w:asciiTheme="minorHAnsi" w:eastAsiaTheme="minorEastAsia" w:hAnsiTheme="minorHAnsi" w:cstheme="minorBidi"/>
        </w:rPr>
        <w:t xml:space="preserve"> Only </w:t>
      </w:r>
      <w:r w:rsidR="00935441">
        <w:rPr>
          <w:rFonts w:asciiTheme="minorHAnsi" w:eastAsiaTheme="minorEastAsia" w:hAnsiTheme="minorHAnsi" w:cstheme="minorBidi"/>
        </w:rPr>
        <w:t>one</w:t>
      </w:r>
      <w:r>
        <w:rPr>
          <w:rFonts w:asciiTheme="minorHAnsi" w:eastAsiaTheme="minorEastAsia" w:hAnsiTheme="minorHAnsi" w:cstheme="minorBidi"/>
        </w:rPr>
        <w:t xml:space="preserve"> active extension </w:t>
      </w:r>
      <w:r w:rsidR="00935441">
        <w:rPr>
          <w:rFonts w:asciiTheme="minorHAnsi" w:eastAsiaTheme="minorEastAsia" w:hAnsiTheme="minorHAnsi" w:cstheme="minorBidi"/>
        </w:rPr>
        <w:t>is</w:t>
      </w:r>
      <w:r>
        <w:rPr>
          <w:rFonts w:asciiTheme="minorHAnsi" w:eastAsiaTheme="minorEastAsia" w:hAnsiTheme="minorHAnsi" w:cstheme="minorBidi"/>
        </w:rPr>
        <w:t xml:space="preserve"> allowed per loan.</w:t>
      </w:r>
    </w:p>
    <w:p w14:paraId="64A922F7" w14:textId="77777777" w:rsidR="009A73A8" w:rsidRDefault="009A73A8" w:rsidP="009A73A8">
      <w:pPr>
        <w:pStyle w:val="ListParagraph"/>
        <w:numPr>
          <w:ilvl w:val="0"/>
          <w:numId w:val="10"/>
        </w:numPr>
        <w:jc w:val="both"/>
        <w:rPr>
          <w:rFonts w:asciiTheme="minorHAnsi" w:hAnsiTheme="minorHAnsi" w:cstheme="minorHAnsi"/>
        </w:rPr>
      </w:pPr>
      <w:r w:rsidRPr="00C125EE">
        <w:rPr>
          <w:rFonts w:asciiTheme="minorHAnsi" w:hAnsiTheme="minorHAnsi" w:cstheme="minorHAnsi"/>
        </w:rPr>
        <w:t xml:space="preserve">The “Extension Expiration Date” field in the Servicing Management screen </w:t>
      </w:r>
      <w:r>
        <w:rPr>
          <w:rFonts w:asciiTheme="minorHAnsi" w:hAnsiTheme="minorHAnsi" w:cstheme="minorHAnsi"/>
        </w:rPr>
        <w:t xml:space="preserve">is no longer </w:t>
      </w:r>
      <w:r w:rsidRPr="00C125EE">
        <w:rPr>
          <w:rFonts w:asciiTheme="minorHAnsi" w:hAnsiTheme="minorHAnsi" w:cstheme="minorHAnsi"/>
        </w:rPr>
        <w:t xml:space="preserve">editable. </w:t>
      </w:r>
    </w:p>
    <w:p w14:paraId="1AF0F622" w14:textId="3536FD8D" w:rsidR="009B6F63" w:rsidRPr="009B6F63" w:rsidRDefault="009B6F63" w:rsidP="009B6F63">
      <w:pPr>
        <w:pStyle w:val="ListParagraph"/>
        <w:numPr>
          <w:ilvl w:val="0"/>
          <w:numId w:val="10"/>
        </w:numPr>
        <w:jc w:val="both"/>
        <w:rPr>
          <w:rFonts w:asciiTheme="minorHAnsi" w:hAnsiTheme="minorHAnsi" w:cstheme="minorHAnsi"/>
        </w:rPr>
      </w:pPr>
      <w:r w:rsidRPr="009B6F63">
        <w:rPr>
          <w:rFonts w:asciiTheme="minorHAnsi" w:hAnsiTheme="minorHAnsi" w:cstheme="minorHAnsi"/>
        </w:rPr>
        <w:t>If the last remaining Borrower’s Death Date is entered into the Loan &gt; Contacts page, then the “Extension Expiration Date” will update to the latest Borrower’s Death Date if the Death Date</w:t>
      </w:r>
      <w:r>
        <w:rPr>
          <w:rFonts w:asciiTheme="minorHAnsi" w:hAnsiTheme="minorHAnsi" w:cstheme="minorHAnsi"/>
        </w:rPr>
        <w:t xml:space="preserve"> when the</w:t>
      </w:r>
      <w:r w:rsidRPr="009B6F63">
        <w:rPr>
          <w:rFonts w:asciiTheme="minorHAnsi" w:hAnsiTheme="minorHAnsi" w:cstheme="minorHAnsi"/>
        </w:rPr>
        <w:t xml:space="preserve"> date is </w:t>
      </w:r>
      <w:r>
        <w:rPr>
          <w:rFonts w:asciiTheme="minorHAnsi" w:hAnsiTheme="minorHAnsi" w:cstheme="minorHAnsi"/>
        </w:rPr>
        <w:t>less</w:t>
      </w:r>
      <w:r w:rsidRPr="009B6F63">
        <w:rPr>
          <w:rFonts w:asciiTheme="minorHAnsi" w:hAnsiTheme="minorHAnsi" w:cstheme="minorHAnsi"/>
        </w:rPr>
        <w:t xml:space="preserve"> than </w:t>
      </w:r>
      <w:r>
        <w:rPr>
          <w:rFonts w:asciiTheme="minorHAnsi" w:hAnsiTheme="minorHAnsi" w:cstheme="minorHAnsi"/>
        </w:rPr>
        <w:t xml:space="preserve">the </w:t>
      </w:r>
      <w:r w:rsidRPr="009B6F63">
        <w:rPr>
          <w:rFonts w:asciiTheme="minorHAnsi" w:hAnsiTheme="minorHAnsi" w:cstheme="minorHAnsi"/>
        </w:rPr>
        <w:t>current “Extension Expiration Date”.</w:t>
      </w:r>
    </w:p>
    <w:p w14:paraId="291F4002" w14:textId="77777777" w:rsidR="009B6F63" w:rsidRPr="009B6F63" w:rsidRDefault="009B6F63" w:rsidP="00C81FF6">
      <w:pPr>
        <w:pStyle w:val="ListParagraph"/>
        <w:numPr>
          <w:ilvl w:val="1"/>
          <w:numId w:val="26"/>
        </w:numPr>
        <w:jc w:val="both"/>
        <w:rPr>
          <w:rFonts w:asciiTheme="minorHAnsi" w:hAnsiTheme="minorHAnsi" w:cstheme="minorHAnsi"/>
        </w:rPr>
      </w:pPr>
      <w:r w:rsidRPr="009B6F63">
        <w:rPr>
          <w:rFonts w:asciiTheme="minorHAnsi" w:hAnsiTheme="minorHAnsi" w:cstheme="minorHAnsi"/>
        </w:rPr>
        <w:t xml:space="preserve">If the last remaining Borrower’s Death Date is removed from the Loan &gt; Contacts page, then the “Extension Expiration Date” will revert to the value prior to the Borrower’s Death Date being entered (as retained in the Audit Tracking Table), unless </w:t>
      </w:r>
      <w:r w:rsidRPr="009B6F63">
        <w:rPr>
          <w:rFonts w:asciiTheme="minorHAnsi" w:hAnsiTheme="minorHAnsi" w:cstheme="minorHAnsi"/>
        </w:rPr>
        <w:lastRenderedPageBreak/>
        <w:t xml:space="preserve">new Optional Step “Extension Eligibility End Date” was completed after the last remaining Borrower’s Death Date (creating an “Extension Expiration Date” after the Death Date) and before the death date was removed, then the “Extension Expiration Date” will remain unchanged. </w:t>
      </w:r>
    </w:p>
    <w:p w14:paraId="0155AD1C" w14:textId="3D33F3CE" w:rsidR="00BB15D6" w:rsidRPr="00BB15D6" w:rsidRDefault="00BB15D6" w:rsidP="00BB15D6">
      <w:pPr>
        <w:pStyle w:val="ListParagraph"/>
        <w:numPr>
          <w:ilvl w:val="0"/>
          <w:numId w:val="10"/>
        </w:numPr>
        <w:jc w:val="both"/>
        <w:rPr>
          <w:rFonts w:asciiTheme="minorHAnsi" w:hAnsiTheme="minorHAnsi" w:cstheme="minorHAnsi"/>
        </w:rPr>
      </w:pPr>
      <w:r w:rsidRPr="00BB15D6">
        <w:rPr>
          <w:rFonts w:asciiTheme="minorHAnsi" w:hAnsiTheme="minorHAnsi" w:cstheme="minorHAnsi"/>
        </w:rPr>
        <w:t>Reactivation is only allowed by user role HUD NSC Manager and if the following are true:</w:t>
      </w:r>
    </w:p>
    <w:p w14:paraId="604E629F" w14:textId="77777777" w:rsidR="00BB15D6" w:rsidRPr="00BB15D6" w:rsidRDefault="00BB15D6" w:rsidP="00C81FF6">
      <w:pPr>
        <w:pStyle w:val="ListParagraph"/>
        <w:numPr>
          <w:ilvl w:val="1"/>
          <w:numId w:val="25"/>
        </w:numPr>
        <w:jc w:val="both"/>
        <w:rPr>
          <w:rFonts w:asciiTheme="minorHAnsi" w:hAnsiTheme="minorHAnsi" w:cstheme="minorHAnsi"/>
        </w:rPr>
      </w:pPr>
      <w:r w:rsidRPr="00BB15D6">
        <w:rPr>
          <w:rFonts w:asciiTheme="minorHAnsi" w:hAnsiTheme="minorHAnsi" w:cstheme="minorHAnsi"/>
        </w:rPr>
        <w:t>An “Extension Expiration Date” is populated in the Servicing Management Information screen of the timeline being reactivated.</w:t>
      </w:r>
    </w:p>
    <w:p w14:paraId="0476C032" w14:textId="6AE4F5CA" w:rsidR="00BB15D6" w:rsidRPr="00BB15D6" w:rsidRDefault="00BB15D6" w:rsidP="00C81FF6">
      <w:pPr>
        <w:pStyle w:val="ListParagraph"/>
        <w:numPr>
          <w:ilvl w:val="1"/>
          <w:numId w:val="25"/>
        </w:numPr>
        <w:jc w:val="both"/>
        <w:rPr>
          <w:rFonts w:asciiTheme="minorHAnsi" w:hAnsiTheme="minorHAnsi" w:cstheme="minorHAnsi"/>
        </w:rPr>
      </w:pPr>
      <w:r w:rsidRPr="00BB15D6">
        <w:rPr>
          <w:rFonts w:asciiTheme="minorHAnsi" w:hAnsiTheme="minorHAnsi" w:cstheme="minorHAnsi"/>
        </w:rPr>
        <w:t xml:space="preserve">An active “Due &amp; Payable w/ HUD Approval” Timeline with </w:t>
      </w:r>
      <w:r>
        <w:rPr>
          <w:rFonts w:asciiTheme="minorHAnsi" w:hAnsiTheme="minorHAnsi" w:cstheme="minorHAnsi"/>
        </w:rPr>
        <w:t>a</w:t>
      </w:r>
      <w:r w:rsidRPr="00BB15D6">
        <w:rPr>
          <w:rFonts w:asciiTheme="minorHAnsi" w:hAnsiTheme="minorHAnsi" w:cstheme="minorHAnsi"/>
        </w:rPr>
        <w:t>n active Completed Step “HUD Decision – Approved” exists.</w:t>
      </w:r>
    </w:p>
    <w:p w14:paraId="5AB7FEE7" w14:textId="29BB7E34" w:rsidR="00BB15D6" w:rsidRPr="00BB15D6" w:rsidRDefault="00BB15D6" w:rsidP="00C81FF6">
      <w:pPr>
        <w:pStyle w:val="ListParagraph"/>
        <w:numPr>
          <w:ilvl w:val="1"/>
          <w:numId w:val="25"/>
        </w:numPr>
        <w:jc w:val="both"/>
        <w:rPr>
          <w:rFonts w:asciiTheme="minorHAnsi" w:hAnsiTheme="minorHAnsi" w:cstheme="minorHAnsi"/>
        </w:rPr>
      </w:pPr>
      <w:r w:rsidRPr="00BB15D6">
        <w:rPr>
          <w:rFonts w:asciiTheme="minorHAnsi" w:hAnsiTheme="minorHAnsi" w:cstheme="minorHAnsi"/>
        </w:rPr>
        <w:t xml:space="preserve">An active “Due &amp; Payable w/ HUD Approval” </w:t>
      </w:r>
      <w:r>
        <w:rPr>
          <w:rFonts w:asciiTheme="minorHAnsi" w:hAnsiTheme="minorHAnsi" w:cstheme="minorHAnsi"/>
        </w:rPr>
        <w:t xml:space="preserve">Timeline exists and </w:t>
      </w:r>
      <w:r w:rsidRPr="00BB15D6">
        <w:rPr>
          <w:rFonts w:asciiTheme="minorHAnsi" w:hAnsiTheme="minorHAnsi" w:cstheme="minorHAnsi"/>
        </w:rPr>
        <w:t>if one or more active Completed Steps “HUD Decision – Denied” exists, then the latest step complete date must be before the latest step complete date of Step “HUD Decision – Approved”. If the latest Complete Dates are the same, then the Create Date of Step “HUD Decision – Denied” with the latest complete date must be before the Create Date of Step</w:t>
      </w:r>
      <w:r>
        <w:rPr>
          <w:rFonts w:asciiTheme="minorHAnsi" w:hAnsiTheme="minorHAnsi" w:cstheme="minorHAnsi"/>
        </w:rPr>
        <w:t xml:space="preserve"> </w:t>
      </w:r>
      <w:r w:rsidRPr="00BB15D6">
        <w:rPr>
          <w:rFonts w:asciiTheme="minorHAnsi" w:hAnsiTheme="minorHAnsi" w:cstheme="minorHAnsi"/>
        </w:rPr>
        <w:t xml:space="preserve">“HUD Decision – Approved” with the latest complete date. </w:t>
      </w:r>
    </w:p>
    <w:p w14:paraId="5FBABB5C" w14:textId="22CAFC9C" w:rsidR="00BB15D6" w:rsidRPr="00BB15D6" w:rsidRDefault="00BB15D6" w:rsidP="00C81FF6">
      <w:pPr>
        <w:pStyle w:val="ListParagraph"/>
        <w:numPr>
          <w:ilvl w:val="1"/>
          <w:numId w:val="25"/>
        </w:numPr>
        <w:jc w:val="both"/>
        <w:rPr>
          <w:rFonts w:asciiTheme="minorHAnsi" w:hAnsiTheme="minorHAnsi" w:cstheme="minorHAnsi"/>
        </w:rPr>
      </w:pPr>
      <w:r w:rsidRPr="00BB15D6">
        <w:rPr>
          <w:rFonts w:asciiTheme="minorHAnsi" w:hAnsiTheme="minorHAnsi" w:cstheme="minorHAnsi"/>
        </w:rPr>
        <w:t xml:space="preserve">An active “Due &amp; Payable w/ HUD Approval” </w:t>
      </w:r>
      <w:r>
        <w:rPr>
          <w:rFonts w:asciiTheme="minorHAnsi" w:hAnsiTheme="minorHAnsi" w:cstheme="minorHAnsi"/>
        </w:rPr>
        <w:t xml:space="preserve">Timeline exists and </w:t>
      </w:r>
      <w:r w:rsidRPr="00BB15D6">
        <w:rPr>
          <w:rFonts w:asciiTheme="minorHAnsi" w:hAnsiTheme="minorHAnsi" w:cstheme="minorHAnsi"/>
        </w:rPr>
        <w:t>If no active completed Step “HUD Request to Rescind Decision Approved” exists OR no active completed Step “HUD Request to Rescind Decision Denied” exists OR an active completed Step “HUD Request to Rescind Decision Approved” exists and an active completed Step</w:t>
      </w:r>
      <w:r>
        <w:rPr>
          <w:rFonts w:asciiTheme="minorHAnsi" w:hAnsiTheme="minorHAnsi" w:cstheme="minorHAnsi"/>
        </w:rPr>
        <w:t xml:space="preserve"> </w:t>
      </w:r>
      <w:r w:rsidRPr="00BB15D6">
        <w:rPr>
          <w:rFonts w:asciiTheme="minorHAnsi" w:hAnsiTheme="minorHAnsi" w:cstheme="minorHAnsi"/>
        </w:rPr>
        <w:t xml:space="preserve">“HUD Request to Rescind Decision Denied” exists and the latest step complete date of Step  “HUD Request to Rescind Decision Approved” is before the latest complete date of Step  “HUD Request to Rescind Decision Denied”. If the Complete Dates are the same, then the Create Date of Step “HUD Request to Rescind Decision Approved” with latest complete date must be before the Create Date of Step “HUD Request to Rescind Decision Denied” with the latest complete date. </w:t>
      </w:r>
    </w:p>
    <w:p w14:paraId="19B2914A" w14:textId="65F42200" w:rsidR="00BB15D6" w:rsidRPr="00BB15D6" w:rsidRDefault="00BB15D6" w:rsidP="00C81FF6">
      <w:pPr>
        <w:pStyle w:val="ListParagraph"/>
        <w:numPr>
          <w:ilvl w:val="1"/>
          <w:numId w:val="25"/>
        </w:numPr>
        <w:jc w:val="both"/>
        <w:rPr>
          <w:rFonts w:asciiTheme="minorHAnsi" w:hAnsiTheme="minorHAnsi" w:cstheme="minorHAnsi"/>
        </w:rPr>
      </w:pPr>
      <w:r w:rsidRPr="00BB15D6">
        <w:rPr>
          <w:rFonts w:asciiTheme="minorHAnsi" w:hAnsiTheme="minorHAnsi" w:cstheme="minorHAnsi"/>
        </w:rPr>
        <w:t xml:space="preserve">The “Extension Expiration Date” of the timeline being reactivated is </w:t>
      </w:r>
      <w:r w:rsidR="00BF3690">
        <w:rPr>
          <w:rFonts w:asciiTheme="minorHAnsi" w:hAnsiTheme="minorHAnsi" w:cstheme="minorHAnsi"/>
        </w:rPr>
        <w:t>greater than or equal</w:t>
      </w:r>
      <w:r w:rsidRPr="00BB15D6">
        <w:rPr>
          <w:rFonts w:asciiTheme="minorHAnsi" w:hAnsiTheme="minorHAnsi" w:cstheme="minorHAnsi"/>
        </w:rPr>
        <w:t xml:space="preserve"> to the latest Step “HUD Decision – Approved” Complete Date from the </w:t>
      </w:r>
      <w:r w:rsidRPr="00BF3690">
        <w:rPr>
          <w:rFonts w:asciiTheme="minorHAnsi" w:hAnsiTheme="minorHAnsi" w:cstheme="minorHAnsi"/>
          <w:b/>
          <w:bCs/>
        </w:rPr>
        <w:t>Endorsed &gt; Requests &gt; Due &amp; Payable w/ HUD Approval</w:t>
      </w:r>
      <w:r w:rsidRPr="00BB15D6">
        <w:rPr>
          <w:rFonts w:asciiTheme="minorHAnsi" w:hAnsiTheme="minorHAnsi" w:cstheme="minorHAnsi"/>
        </w:rPr>
        <w:t xml:space="preserve"> Timeline. </w:t>
      </w:r>
    </w:p>
    <w:p w14:paraId="08AFBA4E" w14:textId="599E135E" w:rsidR="00566E1F" w:rsidRPr="007B04AB"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4" w:name="_Toc229569808"/>
      <w:r w:rsidRPr="007B04AB">
        <w:rPr>
          <w:rFonts w:asciiTheme="minorHAnsi" w:hAnsiTheme="minorHAnsi" w:cstheme="minorHAnsi"/>
        </w:rPr>
        <w:t>Timeline: Auto-Approval of Endorsed &gt; Requests: Investor Short Sale</w:t>
      </w:r>
      <w:r w:rsidR="00001060">
        <w:rPr>
          <w:rFonts w:asciiTheme="minorHAnsi" w:hAnsiTheme="minorHAnsi" w:cstheme="minorHAnsi"/>
        </w:rPr>
        <w:t xml:space="preserve"> </w:t>
      </w:r>
      <w:r w:rsidRPr="007B04AB">
        <w:rPr>
          <w:rFonts w:asciiTheme="minorHAnsi" w:hAnsiTheme="minorHAnsi" w:cstheme="minorHAnsi"/>
        </w:rPr>
        <w:t>(#596946)</w:t>
      </w:r>
      <w:bookmarkEnd w:id="14"/>
    </w:p>
    <w:p w14:paraId="5615C533" w14:textId="29813503" w:rsidR="009356D9" w:rsidRDefault="009356D9" w:rsidP="009356D9">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Investor Short Sale</w:t>
      </w:r>
      <w:r w:rsidRPr="00566E1F">
        <w:rPr>
          <w:rFonts w:asciiTheme="minorHAnsi" w:hAnsiTheme="minorHAnsi" w:cstheme="minorHAnsi"/>
        </w:rPr>
        <w:t xml:space="preserve"> </w:t>
      </w:r>
      <w:r>
        <w:rPr>
          <w:rFonts w:asciiTheme="minorHAnsi" w:hAnsiTheme="minorHAnsi" w:cstheme="minorHAnsi"/>
        </w:rPr>
        <w:t>Timeline to include new steps, step types for existing steps, new error messages were added, existing steps were inactivated, and new triggers introduced.</w:t>
      </w:r>
    </w:p>
    <w:p w14:paraId="1C3B2326" w14:textId="07A5F31C" w:rsidR="009356D9" w:rsidRDefault="009356D9" w:rsidP="00BB15D6">
      <w:pPr>
        <w:pStyle w:val="ListParagraph"/>
        <w:numPr>
          <w:ilvl w:val="0"/>
          <w:numId w:val="19"/>
        </w:numPr>
        <w:jc w:val="both"/>
        <w:rPr>
          <w:rFonts w:asciiTheme="minorHAnsi" w:hAnsiTheme="minorHAnsi" w:cstheme="minorHAnsi"/>
        </w:rPr>
      </w:pPr>
      <w:r>
        <w:rPr>
          <w:rFonts w:asciiTheme="minorHAnsi" w:hAnsiTheme="minorHAnsi" w:cstheme="minorHAnsi"/>
        </w:rPr>
        <w:t xml:space="preserve">List of Step changes on </w:t>
      </w:r>
      <w:r w:rsidR="00CD19AA">
        <w:rPr>
          <w:rFonts w:asciiTheme="minorHAnsi" w:hAnsiTheme="minorHAnsi" w:cstheme="minorHAnsi"/>
        </w:rPr>
        <w:t>Investor Short Sale Timelines</w:t>
      </w:r>
      <w:r>
        <w:rPr>
          <w:rFonts w:asciiTheme="minorHAnsi" w:hAnsiTheme="minorHAnsi" w:cstheme="minorHAnsi"/>
        </w:rPr>
        <w:t>:</w:t>
      </w:r>
    </w:p>
    <w:tbl>
      <w:tblPr>
        <w:tblW w:w="9700" w:type="dxa"/>
        <w:tblLook w:val="04A0" w:firstRow="1" w:lastRow="0" w:firstColumn="1" w:lastColumn="0" w:noHBand="0" w:noVBand="1"/>
      </w:tblPr>
      <w:tblGrid>
        <w:gridCol w:w="1498"/>
        <w:gridCol w:w="1637"/>
        <w:gridCol w:w="1229"/>
        <w:gridCol w:w="1919"/>
        <w:gridCol w:w="3417"/>
      </w:tblGrid>
      <w:tr w:rsidR="009356D9" w:rsidRPr="00802A1B" w14:paraId="3B501CB4" w14:textId="77777777" w:rsidTr="003B2914">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3C038AE" w14:textId="77777777" w:rsidR="009356D9" w:rsidRPr="00802A1B" w:rsidRDefault="009356D9"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204B36D1" w14:textId="77777777" w:rsidR="009356D9" w:rsidRPr="00802A1B" w:rsidRDefault="009356D9"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0082ADF8" w14:textId="77777777" w:rsidR="009356D9" w:rsidRPr="00802A1B" w:rsidRDefault="009356D9"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3058C5DB" w14:textId="77777777" w:rsidR="009356D9" w:rsidRPr="00802A1B" w:rsidRDefault="009356D9"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58AB3654" w14:textId="77777777" w:rsidR="009356D9" w:rsidRPr="00802A1B" w:rsidRDefault="009356D9"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9356D9" w:rsidRPr="00802A1B" w14:paraId="0E5B1219" w14:textId="77777777" w:rsidTr="003B2914">
        <w:trPr>
          <w:trHeight w:val="864"/>
        </w:trPr>
        <w:tc>
          <w:tcPr>
            <w:tcW w:w="1498" w:type="dxa"/>
            <w:tcBorders>
              <w:top w:val="nil"/>
              <w:left w:val="single" w:sz="4" w:space="0" w:color="auto"/>
              <w:bottom w:val="single" w:sz="4" w:space="0" w:color="auto"/>
              <w:right w:val="single" w:sz="4" w:space="0" w:color="auto"/>
            </w:tcBorders>
            <w:vAlign w:val="center"/>
          </w:tcPr>
          <w:p w14:paraId="0B6A0201" w14:textId="77777777" w:rsidR="009356D9" w:rsidRDefault="009356D9" w:rsidP="003B2914">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7CDBA751" w14:textId="3C04128F" w:rsidR="009356D9" w:rsidRDefault="009356D9" w:rsidP="003B2914">
            <w:pPr>
              <w:spacing w:before="0" w:after="0"/>
              <w:rPr>
                <w:rFonts w:ascii="Calibri" w:eastAsia="Times New Roman" w:hAnsi="Calibri" w:cs="Calibri"/>
                <w:color w:val="000000"/>
              </w:rPr>
            </w:pPr>
            <w:r>
              <w:rPr>
                <w:rFonts w:ascii="Calibri" w:eastAsia="Times New Roman" w:hAnsi="Calibri" w:cs="Calibri"/>
                <w:color w:val="000000"/>
              </w:rPr>
              <w:t xml:space="preserve">Initiate </w:t>
            </w:r>
            <w:r w:rsidR="00DA1F1F">
              <w:rPr>
                <w:rFonts w:ascii="Calibri" w:eastAsia="Times New Roman" w:hAnsi="Calibri" w:cs="Calibri"/>
                <w:color w:val="000000"/>
              </w:rPr>
              <w:t>Investor Short Sale Process</w:t>
            </w:r>
          </w:p>
        </w:tc>
        <w:tc>
          <w:tcPr>
            <w:tcW w:w="1229" w:type="dxa"/>
            <w:tcBorders>
              <w:top w:val="nil"/>
              <w:left w:val="single" w:sz="4" w:space="0" w:color="auto"/>
              <w:bottom w:val="single" w:sz="4" w:space="0" w:color="auto"/>
              <w:right w:val="single" w:sz="4" w:space="0" w:color="auto"/>
            </w:tcBorders>
            <w:noWrap/>
            <w:vAlign w:val="center"/>
          </w:tcPr>
          <w:p w14:paraId="11AECF28" w14:textId="77777777" w:rsidR="009356D9" w:rsidRDefault="009356D9" w:rsidP="003B2914">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7A4DE767" w14:textId="77777777" w:rsidR="009356D9" w:rsidRDefault="009356D9" w:rsidP="003B2914">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19B34B43" w14:textId="77777777" w:rsidR="009356D9" w:rsidRDefault="009356D9" w:rsidP="003B2914">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9356D9" w:rsidRPr="00802A1B" w14:paraId="7EFD5AD0" w14:textId="77777777" w:rsidTr="003B2914">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3A9C6FFB" w14:textId="77777777"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lastRenderedPageBreak/>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1E80D231" w14:textId="77777777"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4F0C6BC1" w14:textId="77777777"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2A8EAFAB" w14:textId="77777777"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t>Step Creation Date</w:t>
            </w:r>
          </w:p>
        </w:tc>
        <w:tc>
          <w:tcPr>
            <w:tcW w:w="3417" w:type="dxa"/>
            <w:tcBorders>
              <w:top w:val="single" w:sz="4" w:space="0" w:color="auto"/>
              <w:left w:val="nil"/>
              <w:bottom w:val="nil"/>
              <w:right w:val="single" w:sz="4" w:space="0" w:color="auto"/>
            </w:tcBorders>
            <w:vAlign w:val="center"/>
            <w:hideMark/>
          </w:tcPr>
          <w:p w14:paraId="3EF603D2" w14:textId="72DB2585"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w:t>
            </w:r>
            <w:r w:rsidR="00DA1F1F">
              <w:rPr>
                <w:rFonts w:ascii="Calibri" w:eastAsia="Times New Roman" w:hAnsi="Calibri" w:cs="Calibri"/>
                <w:color w:val="000000"/>
              </w:rPr>
              <w:t>Initiate Investor Short Sale Process</w:t>
            </w:r>
            <w:r>
              <w:rPr>
                <w:rFonts w:ascii="Calibri" w:eastAsia="Times New Roman" w:hAnsi="Calibri" w:cs="Calibri"/>
                <w:color w:val="000000"/>
              </w:rPr>
              <w:t>” has been completed.</w:t>
            </w:r>
          </w:p>
        </w:tc>
      </w:tr>
      <w:tr w:rsidR="009356D9" w:rsidRPr="00802A1B" w14:paraId="70D46A1D" w14:textId="77777777" w:rsidTr="00DA1F1F">
        <w:trPr>
          <w:trHeight w:val="576"/>
        </w:trPr>
        <w:tc>
          <w:tcPr>
            <w:tcW w:w="1498" w:type="dxa"/>
            <w:vMerge/>
            <w:tcBorders>
              <w:top w:val="nil"/>
              <w:left w:val="single" w:sz="4" w:space="0" w:color="auto"/>
              <w:bottom w:val="single" w:sz="4" w:space="0" w:color="auto"/>
              <w:right w:val="single" w:sz="4" w:space="0" w:color="auto"/>
            </w:tcBorders>
            <w:vAlign w:val="center"/>
            <w:hideMark/>
          </w:tcPr>
          <w:p w14:paraId="5891E15C" w14:textId="77777777" w:rsidR="009356D9" w:rsidRPr="00802A1B" w:rsidRDefault="009356D9" w:rsidP="003B2914">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6F7F73BD" w14:textId="77777777" w:rsidR="009356D9" w:rsidRPr="00802A1B" w:rsidRDefault="009356D9" w:rsidP="003B2914">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07881A64" w14:textId="77777777" w:rsidR="009356D9" w:rsidRPr="00802A1B" w:rsidRDefault="009356D9" w:rsidP="003B2914">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0B692435" w14:textId="77777777" w:rsidR="009356D9" w:rsidRPr="00802A1B" w:rsidRDefault="009356D9" w:rsidP="003B2914">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5B9EA95E" w14:textId="08897720" w:rsidR="009356D9" w:rsidRPr="00802A1B" w:rsidRDefault="009356D9" w:rsidP="003B2914">
            <w:pPr>
              <w:spacing w:before="0" w:after="0"/>
              <w:rPr>
                <w:rFonts w:ascii="Calibri" w:eastAsia="Times New Roman" w:hAnsi="Calibri" w:cs="Calibri"/>
                <w:color w:val="000000"/>
              </w:rPr>
            </w:pPr>
            <w:r>
              <w:rPr>
                <w:rFonts w:ascii="Calibri" w:eastAsia="Times New Roman" w:hAnsi="Calibri" w:cs="Calibri"/>
                <w:color w:val="000000"/>
              </w:rPr>
              <w:t xml:space="preserve">Upon completion of the step, the timeline will be automatically </w:t>
            </w:r>
            <w:r w:rsidR="001D5D0D">
              <w:rPr>
                <w:rFonts w:ascii="Calibri" w:eastAsia="Times New Roman" w:hAnsi="Calibri" w:cs="Calibri"/>
                <w:color w:val="000000"/>
              </w:rPr>
              <w:t>approved,</w:t>
            </w:r>
            <w:r>
              <w:rPr>
                <w:rFonts w:ascii="Calibri" w:eastAsia="Times New Roman" w:hAnsi="Calibri" w:cs="Calibri"/>
                <w:color w:val="000000"/>
              </w:rPr>
              <w:t xml:space="preserve"> </w:t>
            </w:r>
            <w:r w:rsidR="00DA1F1F">
              <w:rPr>
                <w:rFonts w:ascii="Calibri" w:eastAsia="Times New Roman" w:hAnsi="Calibri" w:cs="Calibri"/>
                <w:color w:val="000000"/>
              </w:rPr>
              <w:t>and the Servicing Management Information is no longer editable.</w:t>
            </w:r>
          </w:p>
        </w:tc>
      </w:tr>
      <w:tr w:rsidR="009356D9" w:rsidRPr="00802A1B" w14:paraId="115C08CF" w14:textId="77777777" w:rsidTr="00DA1F1F">
        <w:trPr>
          <w:trHeight w:val="864"/>
        </w:trPr>
        <w:tc>
          <w:tcPr>
            <w:tcW w:w="1498" w:type="dxa"/>
            <w:vMerge w:val="restart"/>
            <w:tcBorders>
              <w:top w:val="single" w:sz="4" w:space="0" w:color="auto"/>
              <w:left w:val="single" w:sz="4" w:space="0" w:color="auto"/>
              <w:right w:val="single" w:sz="4" w:space="0" w:color="auto"/>
            </w:tcBorders>
            <w:vAlign w:val="center"/>
          </w:tcPr>
          <w:p w14:paraId="1FF7DB1D" w14:textId="77777777" w:rsidR="009356D9" w:rsidRPr="00F97437" w:rsidRDefault="009356D9" w:rsidP="003B2914">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single" w:sz="4" w:space="0" w:color="auto"/>
              <w:left w:val="single" w:sz="4" w:space="0" w:color="auto"/>
              <w:right w:val="single" w:sz="4" w:space="0" w:color="auto"/>
            </w:tcBorders>
            <w:noWrap/>
            <w:vAlign w:val="center"/>
          </w:tcPr>
          <w:p w14:paraId="029DB5B0" w14:textId="730AAB96" w:rsidR="009356D9" w:rsidRPr="00550F7D" w:rsidRDefault="00DA1F1F" w:rsidP="003B2914">
            <w:pPr>
              <w:spacing w:before="0" w:after="0"/>
              <w:rPr>
                <w:rFonts w:asciiTheme="minorHAnsi" w:eastAsiaTheme="minorEastAsia" w:hAnsiTheme="minorHAnsi" w:cstheme="minorBidi"/>
              </w:rPr>
            </w:pPr>
            <w:r>
              <w:rPr>
                <w:rFonts w:asciiTheme="minorHAnsi" w:eastAsiaTheme="minorEastAsia" w:hAnsiTheme="minorHAnsi" w:cstheme="minorBidi"/>
              </w:rPr>
              <w:t>Servicer Approval Notification</w:t>
            </w:r>
          </w:p>
        </w:tc>
        <w:tc>
          <w:tcPr>
            <w:tcW w:w="1229" w:type="dxa"/>
            <w:vMerge w:val="restart"/>
            <w:tcBorders>
              <w:top w:val="single" w:sz="4" w:space="0" w:color="auto"/>
              <w:left w:val="single" w:sz="4" w:space="0" w:color="auto"/>
              <w:right w:val="single" w:sz="4" w:space="0" w:color="auto"/>
            </w:tcBorders>
            <w:noWrap/>
            <w:vAlign w:val="center"/>
          </w:tcPr>
          <w:p w14:paraId="774FE5B8" w14:textId="3ABF51E4" w:rsidR="009356D9" w:rsidRDefault="00DA1F1F" w:rsidP="003B2914">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single" w:sz="4" w:space="0" w:color="auto"/>
              <w:left w:val="single" w:sz="4" w:space="0" w:color="auto"/>
              <w:right w:val="single" w:sz="4" w:space="0" w:color="auto"/>
            </w:tcBorders>
            <w:vAlign w:val="center"/>
          </w:tcPr>
          <w:p w14:paraId="4F2CBA4F" w14:textId="55271394" w:rsidR="009356D9" w:rsidRDefault="009356D9" w:rsidP="003B2914">
            <w:pPr>
              <w:spacing w:before="0" w:after="0"/>
              <w:rPr>
                <w:rFonts w:ascii="Calibri" w:eastAsia="Times New Roman" w:hAnsi="Calibri" w:cs="Calibri"/>
                <w:color w:val="000000"/>
              </w:rPr>
            </w:pPr>
            <w:r>
              <w:rPr>
                <w:rFonts w:ascii="Calibri" w:eastAsia="Times New Roman" w:hAnsi="Calibri" w:cs="Calibri"/>
                <w:color w:val="000000"/>
              </w:rPr>
              <w:t>Date the step is added to the Timeline</w:t>
            </w:r>
            <w:r w:rsidR="00DA1F1F">
              <w:rPr>
                <w:rFonts w:ascii="Calibri" w:eastAsia="Times New Roman" w:hAnsi="Calibri" w:cs="Calibri"/>
                <w:color w:val="000000"/>
              </w:rPr>
              <w:t xml:space="preserve"> + 1 day</w:t>
            </w:r>
          </w:p>
        </w:tc>
        <w:tc>
          <w:tcPr>
            <w:tcW w:w="3417" w:type="dxa"/>
            <w:tcBorders>
              <w:top w:val="single" w:sz="4" w:space="0" w:color="auto"/>
              <w:left w:val="nil"/>
              <w:bottom w:val="dashSmallGap" w:sz="4" w:space="0" w:color="auto"/>
              <w:right w:val="single" w:sz="4" w:space="0" w:color="auto"/>
            </w:tcBorders>
            <w:vAlign w:val="center"/>
          </w:tcPr>
          <w:p w14:paraId="01F439DA" w14:textId="39FBF5A6" w:rsidR="009356D9" w:rsidRPr="00802A1B" w:rsidRDefault="00DA1F1F" w:rsidP="003B2914">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“HUD Auto-Approved” has been added/completed.</w:t>
            </w:r>
          </w:p>
        </w:tc>
      </w:tr>
      <w:tr w:rsidR="009356D9" w:rsidRPr="00802A1B" w14:paraId="324A23EE" w14:textId="77777777" w:rsidTr="003B2914">
        <w:trPr>
          <w:trHeight w:val="864"/>
        </w:trPr>
        <w:tc>
          <w:tcPr>
            <w:tcW w:w="1498" w:type="dxa"/>
            <w:vMerge/>
            <w:tcBorders>
              <w:left w:val="single" w:sz="4" w:space="0" w:color="auto"/>
              <w:right w:val="single" w:sz="4" w:space="0" w:color="auto"/>
            </w:tcBorders>
            <w:vAlign w:val="center"/>
          </w:tcPr>
          <w:p w14:paraId="12CAB1EA" w14:textId="77777777" w:rsidR="009356D9" w:rsidRDefault="009356D9" w:rsidP="003B2914">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051817C8" w14:textId="77777777" w:rsidR="009356D9" w:rsidRPr="00550F7D" w:rsidRDefault="009356D9" w:rsidP="003B2914">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085508DC" w14:textId="77777777" w:rsidR="009356D9" w:rsidRDefault="009356D9" w:rsidP="003B2914">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4141920D" w14:textId="77777777" w:rsidR="009356D9" w:rsidRDefault="009356D9" w:rsidP="003B2914">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0B8CC40F" w14:textId="198796BC" w:rsidR="009356D9" w:rsidRDefault="001D5D0D" w:rsidP="003B2914">
            <w:pPr>
              <w:spacing w:before="0" w:after="0"/>
              <w:rPr>
                <w:rFonts w:ascii="Calibri" w:eastAsia="Times New Roman" w:hAnsi="Calibri" w:cs="Calibri"/>
                <w:color w:val="000000"/>
              </w:rPr>
            </w:pPr>
            <w:r>
              <w:rPr>
                <w:rFonts w:ascii="Calibri" w:eastAsia="Times New Roman" w:hAnsi="Calibri" w:cs="Calibri"/>
                <w:color w:val="000000"/>
              </w:rPr>
              <w:t>Letter step with the Short Sale Calculation Worksheet</w:t>
            </w:r>
          </w:p>
        </w:tc>
      </w:tr>
      <w:tr w:rsidR="009356D9" w:rsidRPr="00802A1B" w14:paraId="3051EB2B" w14:textId="77777777" w:rsidTr="00DA1F1F">
        <w:trPr>
          <w:trHeight w:val="864"/>
        </w:trPr>
        <w:tc>
          <w:tcPr>
            <w:tcW w:w="1498" w:type="dxa"/>
            <w:vMerge/>
            <w:tcBorders>
              <w:left w:val="single" w:sz="4" w:space="0" w:color="auto"/>
              <w:bottom w:val="single" w:sz="4" w:space="0" w:color="auto"/>
              <w:right w:val="single" w:sz="4" w:space="0" w:color="auto"/>
            </w:tcBorders>
            <w:vAlign w:val="center"/>
          </w:tcPr>
          <w:p w14:paraId="615128F1" w14:textId="77777777" w:rsidR="009356D9" w:rsidRDefault="009356D9" w:rsidP="003B2914">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019C8A55" w14:textId="77777777" w:rsidR="009356D9" w:rsidRPr="00550F7D" w:rsidRDefault="009356D9" w:rsidP="003B2914">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6D739E1E" w14:textId="77777777" w:rsidR="009356D9" w:rsidRDefault="009356D9" w:rsidP="003B2914">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0785CA6E" w14:textId="77777777" w:rsidR="009356D9" w:rsidRDefault="009356D9" w:rsidP="003B2914">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32B3A1C6" w14:textId="5E73AB8F" w:rsidR="009356D9" w:rsidRDefault="009356D9" w:rsidP="003B2914">
            <w:pPr>
              <w:spacing w:before="0" w:after="0"/>
              <w:rPr>
                <w:rFonts w:ascii="Calibri" w:eastAsia="Times New Roman" w:hAnsi="Calibri" w:cs="Calibri"/>
                <w:color w:val="000000"/>
              </w:rPr>
            </w:pPr>
            <w:r w:rsidRPr="005D483A">
              <w:rPr>
                <w:rFonts w:ascii="Calibri" w:eastAsia="Times New Roman" w:hAnsi="Calibri" w:cs="Calibri"/>
                <w:color w:val="000000"/>
              </w:rPr>
              <w:t xml:space="preserve">Step Complete Date </w:t>
            </w:r>
            <w:r w:rsidR="001D5D0D">
              <w:rPr>
                <w:rFonts w:ascii="Calibri" w:eastAsia="Times New Roman" w:hAnsi="Calibri" w:cs="Calibri"/>
                <w:color w:val="000000"/>
              </w:rPr>
              <w:t>is when the letter is printed from the Timeline</w:t>
            </w:r>
          </w:p>
        </w:tc>
      </w:tr>
    </w:tbl>
    <w:p w14:paraId="026FBD73" w14:textId="0E376DFB" w:rsidR="009356D9" w:rsidRPr="009F66A1" w:rsidRDefault="009356D9" w:rsidP="00BB15D6">
      <w:pPr>
        <w:pStyle w:val="ListParagraph"/>
        <w:numPr>
          <w:ilvl w:val="0"/>
          <w:numId w:val="19"/>
        </w:numPr>
        <w:jc w:val="both"/>
        <w:rPr>
          <w:rFonts w:asciiTheme="minorHAnsi" w:hAnsiTheme="minorHAnsi" w:cstheme="minorHAnsi"/>
        </w:rPr>
      </w:pPr>
      <w:r w:rsidRPr="009F66A1">
        <w:rPr>
          <w:rFonts w:asciiTheme="minorHAnsi" w:hAnsiTheme="minorHAnsi" w:cstheme="minorHAnsi"/>
        </w:rPr>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13C39F26"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Submit Extension Request for Time</w:t>
      </w:r>
    </w:p>
    <w:p w14:paraId="52BD3B63"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Extension Request Reviewed</w:t>
      </w:r>
    </w:p>
    <w:p w14:paraId="409C39DA"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Approved</w:t>
      </w:r>
    </w:p>
    <w:p w14:paraId="446447D2"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Denied</w:t>
      </w:r>
    </w:p>
    <w:p w14:paraId="56242525"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Servicer Notified of Decision</w:t>
      </w:r>
    </w:p>
    <w:p w14:paraId="43B1DED3" w14:textId="77777777" w:rsidR="009356D9" w:rsidRPr="00550F7D"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Follow Up</w:t>
      </w:r>
    </w:p>
    <w:p w14:paraId="2C83C30B" w14:textId="77777777" w:rsidR="00CD19AA" w:rsidRDefault="009356D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 xml:space="preserve">Request for Extension of Time </w:t>
      </w:r>
      <w:proofErr w:type="spellStart"/>
      <w:r w:rsidRPr="00550F7D">
        <w:rPr>
          <w:rFonts w:asciiTheme="minorHAnsi" w:eastAsiaTheme="minorEastAsia" w:hAnsiTheme="minorHAnsi" w:cstheme="minorBidi"/>
        </w:rPr>
        <w:t>Recvd</w:t>
      </w:r>
      <w:proofErr w:type="spellEnd"/>
    </w:p>
    <w:p w14:paraId="7396FBB2" w14:textId="3898BE4E" w:rsidR="00CD19AA" w:rsidRPr="00CD19AA" w:rsidRDefault="00CD19AA" w:rsidP="00BB15D6">
      <w:pPr>
        <w:pStyle w:val="ListParagraph"/>
        <w:numPr>
          <w:ilvl w:val="0"/>
          <w:numId w:val="19"/>
        </w:numPr>
        <w:spacing w:before="0"/>
        <w:jc w:val="both"/>
        <w:rPr>
          <w:rFonts w:asciiTheme="minorHAnsi" w:eastAsiaTheme="minorEastAsia" w:hAnsiTheme="minorHAnsi" w:cstheme="minorBidi"/>
        </w:rPr>
      </w:pPr>
      <w:r w:rsidRPr="00CD19AA">
        <w:rPr>
          <w:rFonts w:asciiTheme="minorHAnsi" w:hAnsiTheme="minorHAnsi" w:cstheme="minorHAnsi"/>
        </w:rPr>
        <w:t xml:space="preserve">List of changes </w:t>
      </w:r>
      <w:r w:rsidR="00DA1F1F">
        <w:rPr>
          <w:rFonts w:asciiTheme="minorHAnsi" w:hAnsiTheme="minorHAnsi" w:cstheme="minorHAnsi"/>
        </w:rPr>
        <w:t>with</w:t>
      </w:r>
      <w:r w:rsidR="000B3DCB">
        <w:rPr>
          <w:rFonts w:asciiTheme="minorHAnsi" w:hAnsiTheme="minorHAnsi" w:cstheme="minorHAnsi"/>
        </w:rPr>
        <w:t>i</w:t>
      </w:r>
      <w:r w:rsidRPr="00CD19AA">
        <w:rPr>
          <w:rFonts w:asciiTheme="minorHAnsi" w:hAnsiTheme="minorHAnsi" w:cstheme="minorHAnsi"/>
        </w:rPr>
        <w:t>n</w:t>
      </w:r>
      <w:r w:rsidR="00DA1F1F">
        <w:rPr>
          <w:rFonts w:asciiTheme="minorHAnsi" w:hAnsiTheme="minorHAnsi" w:cstheme="minorHAnsi"/>
        </w:rPr>
        <w:t xml:space="preserve"> both the</w:t>
      </w:r>
      <w:r>
        <w:rPr>
          <w:rFonts w:asciiTheme="minorHAnsi" w:hAnsiTheme="minorHAnsi" w:cstheme="minorHAnsi"/>
        </w:rPr>
        <w:t xml:space="preserve"> Setup Modal</w:t>
      </w:r>
      <w:r w:rsidR="00CB2A39">
        <w:rPr>
          <w:rFonts w:asciiTheme="minorHAnsi" w:hAnsiTheme="minorHAnsi" w:cstheme="minorHAnsi"/>
        </w:rPr>
        <w:t xml:space="preserve"> and Servicing Management screen</w:t>
      </w:r>
      <w:r w:rsidR="00DA1F1F">
        <w:rPr>
          <w:rFonts w:asciiTheme="minorHAnsi" w:hAnsiTheme="minorHAnsi" w:cstheme="minorHAnsi"/>
        </w:rPr>
        <w:t>s</w:t>
      </w:r>
      <w:r>
        <w:rPr>
          <w:rFonts w:asciiTheme="minorHAnsi" w:hAnsiTheme="minorHAnsi" w:cstheme="minorHAnsi"/>
        </w:rPr>
        <w:t xml:space="preserve"> on</w:t>
      </w:r>
      <w:r w:rsidRPr="00CD19AA">
        <w:rPr>
          <w:rFonts w:asciiTheme="minorHAnsi" w:hAnsiTheme="minorHAnsi" w:cstheme="minorHAnsi"/>
        </w:rPr>
        <w:t xml:space="preserve"> Investor Short Sale Timelines:</w:t>
      </w:r>
    </w:p>
    <w:tbl>
      <w:tblPr>
        <w:tblW w:w="9445" w:type="dxa"/>
        <w:tblLook w:val="04A0" w:firstRow="1" w:lastRow="0" w:firstColumn="1" w:lastColumn="0" w:noHBand="0" w:noVBand="1"/>
      </w:tblPr>
      <w:tblGrid>
        <w:gridCol w:w="1467"/>
        <w:gridCol w:w="1710"/>
        <w:gridCol w:w="1858"/>
        <w:gridCol w:w="4410"/>
      </w:tblGrid>
      <w:tr w:rsidR="00BD3996" w:rsidRPr="00802A1B" w14:paraId="7D3D86D5" w14:textId="77777777" w:rsidTr="00CB2A39">
        <w:trPr>
          <w:trHeight w:val="576"/>
          <w:tblHeader/>
        </w:trPr>
        <w:tc>
          <w:tcPr>
            <w:tcW w:w="1467"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242C5D7" w14:textId="77777777" w:rsidR="00BD3996" w:rsidRPr="00802A1B" w:rsidRDefault="00BD3996"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710" w:type="dxa"/>
            <w:tcBorders>
              <w:top w:val="single" w:sz="4" w:space="0" w:color="auto"/>
              <w:left w:val="nil"/>
              <w:bottom w:val="single" w:sz="4" w:space="0" w:color="auto"/>
              <w:right w:val="single" w:sz="4" w:space="0" w:color="auto"/>
            </w:tcBorders>
            <w:shd w:val="clear" w:color="000000" w:fill="DAE9F8"/>
            <w:vAlign w:val="center"/>
            <w:hideMark/>
          </w:tcPr>
          <w:p w14:paraId="56AC8B6A" w14:textId="7B83559A" w:rsidR="00BD3996" w:rsidRPr="00802A1B" w:rsidRDefault="00BD3996" w:rsidP="003B2914">
            <w:pPr>
              <w:spacing w:before="0" w:after="0"/>
              <w:jc w:val="center"/>
              <w:rPr>
                <w:rFonts w:ascii="Calibri" w:eastAsia="Times New Roman" w:hAnsi="Calibri" w:cs="Calibri"/>
                <w:b/>
                <w:bCs/>
                <w:color w:val="000000"/>
              </w:rPr>
            </w:pPr>
            <w:r>
              <w:rPr>
                <w:rFonts w:ascii="Calibri" w:eastAsia="Times New Roman" w:hAnsi="Calibri" w:cs="Calibri"/>
                <w:b/>
                <w:bCs/>
                <w:color w:val="000000"/>
              </w:rPr>
              <w:t>Field</w:t>
            </w:r>
            <w:r w:rsidRPr="00802A1B">
              <w:rPr>
                <w:rFonts w:ascii="Calibri" w:eastAsia="Times New Roman" w:hAnsi="Calibri" w:cs="Calibri"/>
                <w:b/>
                <w:bCs/>
                <w:color w:val="000000"/>
              </w:rPr>
              <w:t xml:space="preserve"> Description </w:t>
            </w:r>
          </w:p>
        </w:tc>
        <w:tc>
          <w:tcPr>
            <w:tcW w:w="1858" w:type="dxa"/>
            <w:tcBorders>
              <w:top w:val="single" w:sz="4" w:space="0" w:color="auto"/>
              <w:left w:val="nil"/>
              <w:bottom w:val="single" w:sz="4" w:space="0" w:color="auto"/>
              <w:right w:val="single" w:sz="4" w:space="0" w:color="auto"/>
            </w:tcBorders>
            <w:shd w:val="clear" w:color="000000" w:fill="DAE9F8"/>
          </w:tcPr>
          <w:p w14:paraId="2961330D" w14:textId="4DB2EE20" w:rsidR="00BD3996" w:rsidRPr="00802A1B" w:rsidRDefault="00CB2A39" w:rsidP="003B2914">
            <w:pPr>
              <w:spacing w:before="0" w:after="0"/>
              <w:jc w:val="center"/>
              <w:rPr>
                <w:rFonts w:ascii="Calibri" w:eastAsia="Times New Roman" w:hAnsi="Calibri" w:cs="Calibri"/>
                <w:b/>
                <w:bCs/>
                <w:color w:val="000000"/>
              </w:rPr>
            </w:pPr>
            <w:r>
              <w:rPr>
                <w:rFonts w:ascii="Calibri" w:eastAsia="Times New Roman" w:hAnsi="Calibri" w:cs="Calibri"/>
                <w:b/>
                <w:bCs/>
                <w:color w:val="000000"/>
              </w:rPr>
              <w:t>Location</w:t>
            </w:r>
          </w:p>
        </w:tc>
        <w:tc>
          <w:tcPr>
            <w:tcW w:w="441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42792F5" w14:textId="4AF80EEB" w:rsidR="00BD3996" w:rsidRPr="00802A1B" w:rsidRDefault="00BD3996" w:rsidP="003B2914">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CB2A39" w:rsidRPr="00802A1B" w14:paraId="2EDB1578" w14:textId="77777777" w:rsidTr="00CB2A39">
        <w:trPr>
          <w:trHeight w:val="864"/>
        </w:trPr>
        <w:tc>
          <w:tcPr>
            <w:tcW w:w="1467" w:type="dxa"/>
            <w:tcBorders>
              <w:top w:val="nil"/>
              <w:left w:val="single" w:sz="4" w:space="0" w:color="auto"/>
              <w:bottom w:val="single" w:sz="4" w:space="0" w:color="auto"/>
              <w:right w:val="single" w:sz="4" w:space="0" w:color="auto"/>
            </w:tcBorders>
            <w:vAlign w:val="center"/>
          </w:tcPr>
          <w:p w14:paraId="3C6AA4AC" w14:textId="6079EE8F" w:rsidR="00CB2A39" w:rsidRDefault="00CB2A39" w:rsidP="00CB2A39">
            <w:pPr>
              <w:spacing w:before="0" w:after="0"/>
              <w:rPr>
                <w:rFonts w:ascii="Calibri" w:eastAsia="Times New Roman" w:hAnsi="Calibri" w:cs="Calibri"/>
                <w:color w:val="000000"/>
              </w:rPr>
            </w:pPr>
            <w:r>
              <w:rPr>
                <w:rFonts w:ascii="Calibri" w:eastAsia="Times New Roman" w:hAnsi="Calibri" w:cs="Calibri"/>
                <w:color w:val="000000"/>
              </w:rPr>
              <w:t>New</w:t>
            </w:r>
          </w:p>
        </w:tc>
        <w:tc>
          <w:tcPr>
            <w:tcW w:w="1710" w:type="dxa"/>
            <w:tcBorders>
              <w:top w:val="nil"/>
              <w:left w:val="single" w:sz="4" w:space="0" w:color="auto"/>
              <w:bottom w:val="single" w:sz="4" w:space="0" w:color="auto"/>
              <w:right w:val="single" w:sz="4" w:space="0" w:color="auto"/>
            </w:tcBorders>
            <w:noWrap/>
            <w:vAlign w:val="center"/>
          </w:tcPr>
          <w:p w14:paraId="623C27BC" w14:textId="1AB531A4" w:rsidR="00CB2A39" w:rsidRDefault="00CB2A39" w:rsidP="00CB2A39">
            <w:pPr>
              <w:spacing w:before="0" w:after="0"/>
              <w:rPr>
                <w:rFonts w:ascii="Calibri" w:eastAsia="Times New Roman" w:hAnsi="Calibri" w:cs="Calibri"/>
                <w:color w:val="000000"/>
              </w:rPr>
            </w:pPr>
            <w:r>
              <w:rPr>
                <w:rFonts w:ascii="Calibri" w:eastAsia="Times New Roman" w:hAnsi="Calibri" w:cs="Calibri"/>
                <w:color w:val="000000"/>
              </w:rPr>
              <w:t>Contract Date</w:t>
            </w:r>
          </w:p>
        </w:tc>
        <w:tc>
          <w:tcPr>
            <w:tcW w:w="1858" w:type="dxa"/>
            <w:tcBorders>
              <w:top w:val="single" w:sz="4" w:space="0" w:color="auto"/>
              <w:left w:val="nil"/>
              <w:bottom w:val="single" w:sz="4" w:space="0" w:color="auto"/>
              <w:right w:val="single" w:sz="4" w:space="0" w:color="auto"/>
            </w:tcBorders>
            <w:vAlign w:val="center"/>
          </w:tcPr>
          <w:p w14:paraId="2870F83D" w14:textId="7E0657DC"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Setup &amp; Servicing Management</w:t>
            </w:r>
          </w:p>
        </w:tc>
        <w:tc>
          <w:tcPr>
            <w:tcW w:w="4410" w:type="dxa"/>
            <w:tcBorders>
              <w:top w:val="nil"/>
              <w:left w:val="single" w:sz="4" w:space="0" w:color="auto"/>
              <w:bottom w:val="single" w:sz="4" w:space="0" w:color="auto"/>
              <w:right w:val="single" w:sz="4" w:space="0" w:color="auto"/>
            </w:tcBorders>
            <w:vAlign w:val="center"/>
          </w:tcPr>
          <w:p w14:paraId="248F7729" w14:textId="604A53FE"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Represents</w:t>
            </w:r>
            <w:r w:rsidRPr="00795D6B">
              <w:rPr>
                <w:rFonts w:ascii="Calibri" w:eastAsia="Times New Roman" w:hAnsi="Calibri" w:cs="Calibri"/>
                <w:color w:val="000000"/>
              </w:rPr>
              <w:t xml:space="preserve"> the Contract Date </w:t>
            </w:r>
            <w:r>
              <w:rPr>
                <w:rFonts w:ascii="Calibri" w:eastAsia="Times New Roman" w:hAnsi="Calibri" w:cs="Calibri"/>
                <w:color w:val="000000"/>
              </w:rPr>
              <w:t>for</w:t>
            </w:r>
            <w:r w:rsidRPr="00795D6B">
              <w:rPr>
                <w:rFonts w:ascii="Calibri" w:eastAsia="Times New Roman" w:hAnsi="Calibri" w:cs="Calibri"/>
                <w:color w:val="000000"/>
              </w:rPr>
              <w:t xml:space="preserve"> the </w:t>
            </w:r>
            <w:r>
              <w:rPr>
                <w:rFonts w:ascii="Calibri" w:eastAsia="Times New Roman" w:hAnsi="Calibri" w:cs="Calibri"/>
                <w:color w:val="000000"/>
              </w:rPr>
              <w:t>s</w:t>
            </w:r>
            <w:r w:rsidRPr="00795D6B">
              <w:rPr>
                <w:rFonts w:ascii="Calibri" w:eastAsia="Times New Roman" w:hAnsi="Calibri" w:cs="Calibri"/>
                <w:color w:val="000000"/>
              </w:rPr>
              <w:t xml:space="preserve">ale </w:t>
            </w:r>
            <w:r>
              <w:rPr>
                <w:rFonts w:ascii="Calibri" w:eastAsia="Times New Roman" w:hAnsi="Calibri" w:cs="Calibri"/>
                <w:color w:val="000000"/>
              </w:rPr>
              <w:t>c</w:t>
            </w:r>
            <w:r w:rsidRPr="00795D6B">
              <w:rPr>
                <w:rFonts w:ascii="Calibri" w:eastAsia="Times New Roman" w:hAnsi="Calibri" w:cs="Calibri"/>
                <w:color w:val="000000"/>
              </w:rPr>
              <w:t xml:space="preserve">ontract </w:t>
            </w:r>
            <w:r>
              <w:rPr>
                <w:rFonts w:ascii="Calibri" w:eastAsia="Times New Roman" w:hAnsi="Calibri" w:cs="Calibri"/>
                <w:color w:val="000000"/>
              </w:rPr>
              <w:t>and is required.</w:t>
            </w:r>
          </w:p>
        </w:tc>
      </w:tr>
      <w:tr w:rsidR="00CB2A39" w:rsidRPr="00802A1B" w14:paraId="799520D8" w14:textId="77777777" w:rsidTr="00CB2A39">
        <w:trPr>
          <w:trHeight w:val="701"/>
        </w:trPr>
        <w:tc>
          <w:tcPr>
            <w:tcW w:w="1467" w:type="dxa"/>
            <w:tcBorders>
              <w:top w:val="single" w:sz="4" w:space="0" w:color="auto"/>
              <w:left w:val="single" w:sz="4" w:space="0" w:color="auto"/>
              <w:bottom w:val="single" w:sz="4" w:space="0" w:color="auto"/>
              <w:right w:val="single" w:sz="4" w:space="0" w:color="auto"/>
            </w:tcBorders>
            <w:vAlign w:val="center"/>
          </w:tcPr>
          <w:p w14:paraId="25D37190" w14:textId="60F0E0C0" w:rsidR="00CB2A39" w:rsidRDefault="00CB2A39" w:rsidP="00CB2A39">
            <w:pPr>
              <w:spacing w:before="0" w:after="0"/>
              <w:rPr>
                <w:rFonts w:ascii="Calibri" w:eastAsia="Times New Roman" w:hAnsi="Calibri" w:cs="Calibri"/>
                <w:color w:val="000000"/>
              </w:rPr>
            </w:pPr>
            <w:r>
              <w:rPr>
                <w:rFonts w:ascii="Calibri" w:eastAsia="Times New Roman" w:hAnsi="Calibri" w:cs="Calibri"/>
                <w:color w:val="000000"/>
              </w:rPr>
              <w:t>New</w:t>
            </w:r>
          </w:p>
        </w:tc>
        <w:tc>
          <w:tcPr>
            <w:tcW w:w="1710" w:type="dxa"/>
            <w:tcBorders>
              <w:top w:val="single" w:sz="4" w:space="0" w:color="auto"/>
              <w:left w:val="single" w:sz="4" w:space="0" w:color="auto"/>
              <w:bottom w:val="single" w:sz="4" w:space="0" w:color="auto"/>
              <w:right w:val="single" w:sz="4" w:space="0" w:color="auto"/>
            </w:tcBorders>
            <w:noWrap/>
            <w:vAlign w:val="center"/>
          </w:tcPr>
          <w:p w14:paraId="3BB87A67" w14:textId="7FE8D116" w:rsidR="00CB2A39" w:rsidRPr="00550F7D" w:rsidRDefault="00CB2A39" w:rsidP="00CB2A39">
            <w:pPr>
              <w:spacing w:before="0" w:after="0"/>
              <w:rPr>
                <w:rFonts w:asciiTheme="minorHAnsi" w:eastAsiaTheme="minorEastAsia" w:hAnsiTheme="minorHAnsi" w:cstheme="minorBidi"/>
              </w:rPr>
            </w:pPr>
            <w:r>
              <w:rPr>
                <w:rFonts w:asciiTheme="minorHAnsi" w:eastAsiaTheme="minorEastAsia" w:hAnsiTheme="minorHAnsi" w:cstheme="minorBidi"/>
              </w:rPr>
              <w:t>Net Sale Proceeds</w:t>
            </w:r>
          </w:p>
        </w:tc>
        <w:tc>
          <w:tcPr>
            <w:tcW w:w="1858" w:type="dxa"/>
            <w:tcBorders>
              <w:top w:val="single" w:sz="4" w:space="0" w:color="auto"/>
              <w:left w:val="nil"/>
              <w:bottom w:val="single" w:sz="4" w:space="0" w:color="auto"/>
              <w:right w:val="single" w:sz="4" w:space="0" w:color="auto"/>
            </w:tcBorders>
            <w:vAlign w:val="center"/>
          </w:tcPr>
          <w:p w14:paraId="32E3D062" w14:textId="07AB4DF8"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Setup &amp; Servicing Management</w:t>
            </w:r>
          </w:p>
        </w:tc>
        <w:tc>
          <w:tcPr>
            <w:tcW w:w="4410" w:type="dxa"/>
            <w:tcBorders>
              <w:top w:val="single" w:sz="4" w:space="0" w:color="auto"/>
              <w:left w:val="single" w:sz="4" w:space="0" w:color="auto"/>
              <w:bottom w:val="single" w:sz="4" w:space="0" w:color="auto"/>
              <w:right w:val="single" w:sz="4" w:space="0" w:color="auto"/>
            </w:tcBorders>
            <w:vAlign w:val="center"/>
          </w:tcPr>
          <w:p w14:paraId="5527F955" w14:textId="1E85160F"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R</w:t>
            </w:r>
            <w:r w:rsidRPr="00795D6B">
              <w:rPr>
                <w:rFonts w:ascii="Calibri" w:eastAsia="Times New Roman" w:hAnsi="Calibri" w:cs="Calibri"/>
                <w:color w:val="000000"/>
              </w:rPr>
              <w:t>epresents the anticipated net sale proceeds from the sale after Closing Costs have been deducted</w:t>
            </w:r>
            <w:r>
              <w:rPr>
                <w:rFonts w:ascii="Calibri" w:eastAsia="Times New Roman" w:hAnsi="Calibri" w:cs="Calibri"/>
                <w:color w:val="000000"/>
              </w:rPr>
              <w:t xml:space="preserve"> and is required.</w:t>
            </w:r>
          </w:p>
        </w:tc>
      </w:tr>
      <w:tr w:rsidR="00CB2A39" w:rsidRPr="00802A1B" w14:paraId="585BC3D9" w14:textId="77777777" w:rsidTr="00CB2A39">
        <w:trPr>
          <w:trHeight w:val="701"/>
        </w:trPr>
        <w:tc>
          <w:tcPr>
            <w:tcW w:w="1467" w:type="dxa"/>
            <w:tcBorders>
              <w:top w:val="single" w:sz="4" w:space="0" w:color="auto"/>
              <w:left w:val="single" w:sz="4" w:space="0" w:color="auto"/>
              <w:bottom w:val="single" w:sz="4" w:space="0" w:color="auto"/>
              <w:right w:val="single" w:sz="4" w:space="0" w:color="auto"/>
            </w:tcBorders>
            <w:vAlign w:val="center"/>
          </w:tcPr>
          <w:p w14:paraId="1E65F002" w14:textId="2C960360" w:rsidR="00CB2A39" w:rsidRDefault="00CB2A39" w:rsidP="00CB2A39">
            <w:pPr>
              <w:spacing w:before="0" w:after="0"/>
              <w:rPr>
                <w:rFonts w:ascii="Calibri" w:eastAsia="Times New Roman" w:hAnsi="Calibri" w:cs="Calibri"/>
                <w:color w:val="000000"/>
              </w:rPr>
            </w:pPr>
            <w:r>
              <w:rPr>
                <w:rFonts w:ascii="Calibri" w:eastAsia="Times New Roman" w:hAnsi="Calibri" w:cs="Calibri"/>
                <w:color w:val="000000"/>
              </w:rPr>
              <w:lastRenderedPageBreak/>
              <w:t>Rename</w:t>
            </w:r>
          </w:p>
        </w:tc>
        <w:tc>
          <w:tcPr>
            <w:tcW w:w="1710" w:type="dxa"/>
            <w:tcBorders>
              <w:top w:val="single" w:sz="4" w:space="0" w:color="auto"/>
              <w:left w:val="single" w:sz="4" w:space="0" w:color="auto"/>
              <w:bottom w:val="single" w:sz="4" w:space="0" w:color="auto"/>
              <w:right w:val="single" w:sz="4" w:space="0" w:color="auto"/>
            </w:tcBorders>
            <w:noWrap/>
            <w:vAlign w:val="center"/>
          </w:tcPr>
          <w:p w14:paraId="47B53B11" w14:textId="42B281CB" w:rsidR="00CB2A39" w:rsidRDefault="00CB2A39" w:rsidP="00CB2A39">
            <w:pPr>
              <w:spacing w:before="0" w:after="0"/>
              <w:rPr>
                <w:rFonts w:asciiTheme="minorHAnsi" w:eastAsiaTheme="minorEastAsia" w:hAnsiTheme="minorHAnsi" w:cstheme="minorBidi"/>
              </w:rPr>
            </w:pPr>
            <w:r>
              <w:rPr>
                <w:rFonts w:asciiTheme="minorHAnsi" w:eastAsiaTheme="minorEastAsia" w:hAnsiTheme="minorHAnsi" w:cstheme="minorBidi"/>
              </w:rPr>
              <w:t>Contract Sales Price</w:t>
            </w:r>
          </w:p>
        </w:tc>
        <w:tc>
          <w:tcPr>
            <w:tcW w:w="1858" w:type="dxa"/>
            <w:tcBorders>
              <w:top w:val="single" w:sz="4" w:space="0" w:color="auto"/>
              <w:left w:val="nil"/>
              <w:bottom w:val="single" w:sz="4" w:space="0" w:color="auto"/>
              <w:right w:val="single" w:sz="4" w:space="0" w:color="auto"/>
            </w:tcBorders>
            <w:vAlign w:val="center"/>
          </w:tcPr>
          <w:p w14:paraId="517AC53D" w14:textId="512A6A72"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Setup &amp; Servicing Management</w:t>
            </w:r>
          </w:p>
        </w:tc>
        <w:tc>
          <w:tcPr>
            <w:tcW w:w="4410" w:type="dxa"/>
            <w:tcBorders>
              <w:top w:val="single" w:sz="4" w:space="0" w:color="auto"/>
              <w:left w:val="single" w:sz="4" w:space="0" w:color="auto"/>
              <w:bottom w:val="single" w:sz="4" w:space="0" w:color="auto"/>
              <w:right w:val="single" w:sz="4" w:space="0" w:color="auto"/>
            </w:tcBorders>
            <w:vAlign w:val="center"/>
          </w:tcPr>
          <w:p w14:paraId="0EA7D9D0" w14:textId="477AEA49"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Field was previously “Offered Sales Price” and is required.</w:t>
            </w:r>
          </w:p>
        </w:tc>
      </w:tr>
      <w:tr w:rsidR="00CB2A39" w:rsidRPr="00802A1B" w14:paraId="2DDBD10F" w14:textId="77777777" w:rsidTr="00CB2A39">
        <w:trPr>
          <w:trHeight w:val="701"/>
        </w:trPr>
        <w:tc>
          <w:tcPr>
            <w:tcW w:w="1467" w:type="dxa"/>
            <w:tcBorders>
              <w:top w:val="single" w:sz="4" w:space="0" w:color="auto"/>
              <w:left w:val="single" w:sz="4" w:space="0" w:color="auto"/>
              <w:bottom w:val="single" w:sz="4" w:space="0" w:color="auto"/>
              <w:right w:val="single" w:sz="4" w:space="0" w:color="auto"/>
            </w:tcBorders>
            <w:vAlign w:val="center"/>
          </w:tcPr>
          <w:p w14:paraId="0743D1E4" w14:textId="2E3330EF" w:rsidR="00CB2A39" w:rsidRDefault="000A7EC6" w:rsidP="00CB2A39">
            <w:pPr>
              <w:spacing w:before="0" w:after="0"/>
              <w:rPr>
                <w:rFonts w:ascii="Calibri" w:eastAsia="Times New Roman" w:hAnsi="Calibri" w:cs="Calibri"/>
                <w:color w:val="000000"/>
              </w:rPr>
            </w:pPr>
            <w:r>
              <w:rPr>
                <w:rFonts w:ascii="Calibri" w:eastAsia="Times New Roman" w:hAnsi="Calibri" w:cs="Calibri"/>
                <w:color w:val="000000"/>
              </w:rPr>
              <w:t>New</w:t>
            </w:r>
          </w:p>
        </w:tc>
        <w:tc>
          <w:tcPr>
            <w:tcW w:w="1710" w:type="dxa"/>
            <w:tcBorders>
              <w:top w:val="single" w:sz="4" w:space="0" w:color="auto"/>
              <w:left w:val="single" w:sz="4" w:space="0" w:color="auto"/>
              <w:bottom w:val="single" w:sz="4" w:space="0" w:color="auto"/>
              <w:right w:val="single" w:sz="4" w:space="0" w:color="auto"/>
            </w:tcBorders>
            <w:noWrap/>
            <w:vAlign w:val="center"/>
          </w:tcPr>
          <w:p w14:paraId="4FD7D232" w14:textId="420D714F" w:rsidR="00CB2A39" w:rsidRDefault="00CB2A39" w:rsidP="00CB2A39">
            <w:pPr>
              <w:spacing w:before="0" w:after="0"/>
              <w:rPr>
                <w:rFonts w:asciiTheme="minorHAnsi" w:eastAsiaTheme="minorEastAsia" w:hAnsiTheme="minorHAnsi" w:cstheme="minorBidi"/>
              </w:rPr>
            </w:pPr>
            <w:r>
              <w:rPr>
                <w:rFonts w:asciiTheme="minorHAnsi" w:eastAsiaTheme="minorEastAsia" w:hAnsiTheme="minorHAnsi" w:cstheme="minorBidi"/>
              </w:rPr>
              <w:t>Payoff Amount/Current Balance</w:t>
            </w:r>
          </w:p>
        </w:tc>
        <w:tc>
          <w:tcPr>
            <w:tcW w:w="1858" w:type="dxa"/>
            <w:tcBorders>
              <w:top w:val="single" w:sz="4" w:space="0" w:color="auto"/>
              <w:left w:val="nil"/>
              <w:bottom w:val="single" w:sz="4" w:space="0" w:color="auto"/>
              <w:right w:val="single" w:sz="4" w:space="0" w:color="auto"/>
            </w:tcBorders>
            <w:vAlign w:val="center"/>
          </w:tcPr>
          <w:p w14:paraId="71A3FD7E" w14:textId="0C37FA3F"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Servicing Management</w:t>
            </w:r>
          </w:p>
        </w:tc>
        <w:tc>
          <w:tcPr>
            <w:tcW w:w="4410" w:type="dxa"/>
            <w:tcBorders>
              <w:top w:val="single" w:sz="4" w:space="0" w:color="auto"/>
              <w:left w:val="single" w:sz="4" w:space="0" w:color="auto"/>
              <w:bottom w:val="single" w:sz="4" w:space="0" w:color="auto"/>
              <w:right w:val="single" w:sz="4" w:space="0" w:color="auto"/>
            </w:tcBorders>
            <w:vAlign w:val="center"/>
          </w:tcPr>
          <w:p w14:paraId="25A7B51D" w14:textId="73A78C99"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 xml:space="preserve">Field is </w:t>
            </w:r>
            <w:r w:rsidR="000A7EC6">
              <w:rPr>
                <w:rFonts w:ascii="Calibri" w:eastAsia="Times New Roman" w:hAnsi="Calibri" w:cs="Calibri"/>
                <w:color w:val="000000"/>
              </w:rPr>
              <w:t>automatically populated once the Step “HUD Auto-Approved” has been added/completed and the value is not editable by the user.</w:t>
            </w:r>
          </w:p>
        </w:tc>
      </w:tr>
      <w:tr w:rsidR="00CB2A39" w:rsidRPr="00802A1B" w14:paraId="2E56D7CD" w14:textId="77777777" w:rsidTr="00CB2A39">
        <w:trPr>
          <w:trHeight w:val="701"/>
        </w:trPr>
        <w:tc>
          <w:tcPr>
            <w:tcW w:w="1467" w:type="dxa"/>
            <w:tcBorders>
              <w:top w:val="single" w:sz="4" w:space="0" w:color="auto"/>
              <w:left w:val="single" w:sz="4" w:space="0" w:color="auto"/>
              <w:bottom w:val="single" w:sz="4" w:space="0" w:color="auto"/>
              <w:right w:val="single" w:sz="4" w:space="0" w:color="auto"/>
            </w:tcBorders>
            <w:vAlign w:val="center"/>
          </w:tcPr>
          <w:p w14:paraId="6632A096" w14:textId="7CDAB1D3" w:rsidR="00CB2A39" w:rsidRDefault="00CB2A39" w:rsidP="00CB2A39">
            <w:pPr>
              <w:spacing w:before="0" w:after="0"/>
              <w:rPr>
                <w:rFonts w:ascii="Calibri" w:eastAsia="Times New Roman" w:hAnsi="Calibri" w:cs="Calibri"/>
                <w:color w:val="000000"/>
              </w:rPr>
            </w:pPr>
            <w:r>
              <w:rPr>
                <w:rFonts w:ascii="Calibri" w:eastAsia="Times New Roman" w:hAnsi="Calibri" w:cs="Calibri"/>
                <w:color w:val="000000"/>
              </w:rPr>
              <w:t>Update</w:t>
            </w:r>
          </w:p>
        </w:tc>
        <w:tc>
          <w:tcPr>
            <w:tcW w:w="1710" w:type="dxa"/>
            <w:tcBorders>
              <w:top w:val="single" w:sz="4" w:space="0" w:color="auto"/>
              <w:left w:val="single" w:sz="4" w:space="0" w:color="auto"/>
              <w:bottom w:val="single" w:sz="4" w:space="0" w:color="auto"/>
              <w:right w:val="single" w:sz="4" w:space="0" w:color="auto"/>
            </w:tcBorders>
            <w:noWrap/>
            <w:vAlign w:val="center"/>
          </w:tcPr>
          <w:p w14:paraId="3F4777A1" w14:textId="00FC1709" w:rsidR="00CB2A39" w:rsidRDefault="00CB2A39" w:rsidP="00CB2A39">
            <w:pPr>
              <w:spacing w:before="0" w:after="0"/>
              <w:rPr>
                <w:rFonts w:asciiTheme="minorHAnsi" w:eastAsiaTheme="minorEastAsia" w:hAnsiTheme="minorHAnsi" w:cstheme="minorBidi"/>
              </w:rPr>
            </w:pPr>
            <w:r>
              <w:rPr>
                <w:rFonts w:asciiTheme="minorHAnsi" w:eastAsiaTheme="minorEastAsia" w:hAnsiTheme="minorHAnsi" w:cstheme="minorBidi"/>
              </w:rPr>
              <w:t>Appraised Value</w:t>
            </w:r>
          </w:p>
        </w:tc>
        <w:tc>
          <w:tcPr>
            <w:tcW w:w="1858" w:type="dxa"/>
            <w:tcBorders>
              <w:top w:val="single" w:sz="4" w:space="0" w:color="auto"/>
              <w:left w:val="nil"/>
              <w:bottom w:val="single" w:sz="4" w:space="0" w:color="auto"/>
              <w:right w:val="single" w:sz="4" w:space="0" w:color="auto"/>
            </w:tcBorders>
            <w:vAlign w:val="center"/>
          </w:tcPr>
          <w:p w14:paraId="6D489331" w14:textId="30223B81"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Setup &amp; Servicing Management</w:t>
            </w:r>
          </w:p>
        </w:tc>
        <w:tc>
          <w:tcPr>
            <w:tcW w:w="4410" w:type="dxa"/>
            <w:tcBorders>
              <w:top w:val="single" w:sz="4" w:space="0" w:color="auto"/>
              <w:left w:val="single" w:sz="4" w:space="0" w:color="auto"/>
              <w:bottom w:val="single" w:sz="4" w:space="0" w:color="auto"/>
              <w:right w:val="single" w:sz="4" w:space="0" w:color="auto"/>
            </w:tcBorders>
            <w:vAlign w:val="center"/>
          </w:tcPr>
          <w:p w14:paraId="33C52CDD" w14:textId="0A86B7DF" w:rsidR="00CB2A39" w:rsidRDefault="00CB2A39" w:rsidP="001D5D0D">
            <w:pPr>
              <w:spacing w:before="0" w:after="0"/>
              <w:rPr>
                <w:rFonts w:ascii="Calibri" w:eastAsia="Times New Roman" w:hAnsi="Calibri" w:cs="Calibri"/>
                <w:color w:val="000000"/>
              </w:rPr>
            </w:pPr>
            <w:r>
              <w:rPr>
                <w:rFonts w:ascii="Calibri" w:eastAsia="Times New Roman" w:hAnsi="Calibri" w:cs="Calibri"/>
                <w:color w:val="000000"/>
              </w:rPr>
              <w:t>Field is now required</w:t>
            </w:r>
          </w:p>
        </w:tc>
      </w:tr>
      <w:tr w:rsidR="000A7EC6" w:rsidRPr="00802A1B" w14:paraId="620F7D20" w14:textId="77777777" w:rsidTr="00CB2A39">
        <w:trPr>
          <w:trHeight w:val="701"/>
        </w:trPr>
        <w:tc>
          <w:tcPr>
            <w:tcW w:w="1467" w:type="dxa"/>
            <w:tcBorders>
              <w:top w:val="single" w:sz="4" w:space="0" w:color="auto"/>
              <w:left w:val="single" w:sz="4" w:space="0" w:color="auto"/>
              <w:bottom w:val="single" w:sz="4" w:space="0" w:color="auto"/>
              <w:right w:val="single" w:sz="4" w:space="0" w:color="auto"/>
            </w:tcBorders>
            <w:vAlign w:val="center"/>
          </w:tcPr>
          <w:p w14:paraId="2A9BE794" w14:textId="4FC7F19B" w:rsidR="000A7EC6" w:rsidRDefault="000A7EC6" w:rsidP="00CB2A39">
            <w:pPr>
              <w:spacing w:before="0" w:after="0"/>
              <w:rPr>
                <w:rFonts w:ascii="Calibri" w:eastAsia="Times New Roman" w:hAnsi="Calibri" w:cs="Calibri"/>
                <w:color w:val="000000"/>
              </w:rPr>
            </w:pPr>
            <w:r>
              <w:rPr>
                <w:rFonts w:ascii="Calibri" w:eastAsia="Times New Roman" w:hAnsi="Calibri" w:cs="Calibri"/>
                <w:color w:val="000000"/>
              </w:rPr>
              <w:t>Remove</w:t>
            </w:r>
          </w:p>
        </w:tc>
        <w:tc>
          <w:tcPr>
            <w:tcW w:w="1710" w:type="dxa"/>
            <w:tcBorders>
              <w:top w:val="single" w:sz="4" w:space="0" w:color="auto"/>
              <w:left w:val="single" w:sz="4" w:space="0" w:color="auto"/>
              <w:bottom w:val="single" w:sz="4" w:space="0" w:color="auto"/>
              <w:right w:val="single" w:sz="4" w:space="0" w:color="auto"/>
            </w:tcBorders>
            <w:noWrap/>
            <w:vAlign w:val="center"/>
          </w:tcPr>
          <w:p w14:paraId="3A0FDF93" w14:textId="665A8513" w:rsidR="000A7EC6" w:rsidRDefault="000A7EC6" w:rsidP="00CB2A39">
            <w:pPr>
              <w:spacing w:before="0" w:after="0"/>
              <w:rPr>
                <w:rFonts w:asciiTheme="minorHAnsi" w:eastAsiaTheme="minorEastAsia" w:hAnsiTheme="minorHAnsi" w:cstheme="minorBidi"/>
              </w:rPr>
            </w:pPr>
            <w:r>
              <w:rPr>
                <w:rFonts w:asciiTheme="minorHAnsi" w:eastAsiaTheme="minorEastAsia" w:hAnsiTheme="minorHAnsi" w:cstheme="minorBidi"/>
              </w:rPr>
              <w:t>Payoff Amount of 1</w:t>
            </w:r>
            <w:r w:rsidRPr="000A7EC6">
              <w:rPr>
                <w:rFonts w:asciiTheme="minorHAnsi" w:eastAsiaTheme="minorEastAsia" w:hAnsiTheme="minorHAnsi" w:cstheme="minorBidi"/>
                <w:vertAlign w:val="superscript"/>
              </w:rPr>
              <w:t>st</w:t>
            </w:r>
            <w:r>
              <w:rPr>
                <w:rFonts w:asciiTheme="minorHAnsi" w:eastAsiaTheme="minorEastAsia" w:hAnsiTheme="minorHAnsi" w:cstheme="minorBidi"/>
              </w:rPr>
              <w:t xml:space="preserve"> Mortgage</w:t>
            </w:r>
          </w:p>
        </w:tc>
        <w:tc>
          <w:tcPr>
            <w:tcW w:w="1858" w:type="dxa"/>
            <w:tcBorders>
              <w:top w:val="single" w:sz="4" w:space="0" w:color="auto"/>
              <w:left w:val="nil"/>
              <w:bottom w:val="single" w:sz="4" w:space="0" w:color="auto"/>
              <w:right w:val="single" w:sz="4" w:space="0" w:color="auto"/>
            </w:tcBorders>
            <w:vAlign w:val="center"/>
          </w:tcPr>
          <w:p w14:paraId="0E00D6D5" w14:textId="1CA71E5D" w:rsidR="000A7EC6" w:rsidRDefault="000A7EC6" w:rsidP="001D5D0D">
            <w:pPr>
              <w:spacing w:before="0" w:after="0"/>
              <w:rPr>
                <w:rFonts w:ascii="Calibri" w:eastAsia="Times New Roman" w:hAnsi="Calibri" w:cs="Calibri"/>
                <w:color w:val="000000"/>
              </w:rPr>
            </w:pPr>
            <w:r>
              <w:rPr>
                <w:rFonts w:ascii="Calibri" w:eastAsia="Times New Roman" w:hAnsi="Calibri" w:cs="Calibri"/>
                <w:color w:val="000000"/>
              </w:rPr>
              <w:t>Setup</w:t>
            </w:r>
          </w:p>
        </w:tc>
        <w:tc>
          <w:tcPr>
            <w:tcW w:w="4410" w:type="dxa"/>
            <w:tcBorders>
              <w:top w:val="single" w:sz="4" w:space="0" w:color="auto"/>
              <w:left w:val="single" w:sz="4" w:space="0" w:color="auto"/>
              <w:bottom w:val="single" w:sz="4" w:space="0" w:color="auto"/>
              <w:right w:val="single" w:sz="4" w:space="0" w:color="auto"/>
            </w:tcBorders>
            <w:vAlign w:val="center"/>
          </w:tcPr>
          <w:p w14:paraId="513E6758" w14:textId="4CFF9CBA" w:rsidR="000A7EC6" w:rsidRDefault="007B04AB" w:rsidP="001D5D0D">
            <w:pPr>
              <w:spacing w:before="0" w:after="0"/>
              <w:rPr>
                <w:rFonts w:ascii="Calibri" w:eastAsia="Times New Roman" w:hAnsi="Calibri" w:cs="Calibri"/>
                <w:color w:val="000000"/>
              </w:rPr>
            </w:pPr>
            <w:r>
              <w:rPr>
                <w:rFonts w:ascii="Calibri" w:eastAsia="Times New Roman" w:hAnsi="Calibri" w:cs="Calibri"/>
                <w:color w:val="000000"/>
              </w:rPr>
              <w:t>Field</w:t>
            </w:r>
            <w:r w:rsidR="000A7EC6">
              <w:rPr>
                <w:rFonts w:ascii="Calibri" w:eastAsia="Times New Roman" w:hAnsi="Calibri" w:cs="Calibri"/>
                <w:color w:val="000000"/>
              </w:rPr>
              <w:t xml:space="preserve"> was removed from the Setup Modal</w:t>
            </w:r>
          </w:p>
        </w:tc>
      </w:tr>
    </w:tbl>
    <w:p w14:paraId="2ABC1AF1" w14:textId="1D6A44B5" w:rsidR="009356D9" w:rsidRDefault="009356D9" w:rsidP="00BB15D6">
      <w:pPr>
        <w:pStyle w:val="ListParagraph"/>
        <w:numPr>
          <w:ilvl w:val="0"/>
          <w:numId w:val="19"/>
        </w:numPr>
        <w:jc w:val="both"/>
        <w:rPr>
          <w:rFonts w:asciiTheme="minorHAnsi" w:hAnsiTheme="minorHAnsi" w:cstheme="minorHAnsi"/>
        </w:rPr>
      </w:pPr>
      <w:r>
        <w:rPr>
          <w:rFonts w:asciiTheme="minorHAnsi" w:hAnsiTheme="minorHAnsi" w:cstheme="minorHAnsi"/>
        </w:rPr>
        <w:t>New error messages were added to display when complete dates</w:t>
      </w:r>
      <w:r w:rsidR="00CB2A39">
        <w:rPr>
          <w:rFonts w:asciiTheme="minorHAnsi" w:hAnsiTheme="minorHAnsi" w:cstheme="minorHAnsi"/>
        </w:rPr>
        <w:t xml:space="preserve"> or amounts</w:t>
      </w:r>
      <w:r>
        <w:rPr>
          <w:rFonts w:asciiTheme="minorHAnsi" w:hAnsiTheme="minorHAnsi" w:cstheme="minorHAnsi"/>
        </w:rPr>
        <w:t xml:space="preserve"> are outside of the parameters.</w:t>
      </w:r>
    </w:p>
    <w:p w14:paraId="18C455ED" w14:textId="7998AB0C" w:rsidR="007B04AB" w:rsidRDefault="007B04AB" w:rsidP="00DD7BAA">
      <w:pPr>
        <w:pStyle w:val="ListParagraph"/>
        <w:numPr>
          <w:ilvl w:val="0"/>
          <w:numId w:val="11"/>
        </w:numPr>
        <w:spacing w:before="0"/>
        <w:jc w:val="both"/>
        <w:rPr>
          <w:rFonts w:asciiTheme="minorHAnsi" w:eastAsiaTheme="minorEastAsia" w:hAnsiTheme="minorHAnsi" w:cstheme="minorBidi"/>
        </w:rPr>
      </w:pPr>
      <w:r>
        <w:rPr>
          <w:rFonts w:asciiTheme="minorHAnsi" w:eastAsiaTheme="minorEastAsia" w:hAnsiTheme="minorHAnsi" w:cstheme="minorBidi"/>
        </w:rPr>
        <w:t>Error messages will display for each required field that is blank at the initiation of the Timeline.</w:t>
      </w:r>
    </w:p>
    <w:p w14:paraId="5F61DF84" w14:textId="2D1EFC5D" w:rsidR="004630E6" w:rsidRDefault="009356D9" w:rsidP="00DD7BAA">
      <w:pPr>
        <w:pStyle w:val="ListParagraph"/>
        <w:numPr>
          <w:ilvl w:val="0"/>
          <w:numId w:val="11"/>
        </w:numPr>
        <w:spacing w:before="0"/>
        <w:jc w:val="both"/>
        <w:rPr>
          <w:rFonts w:asciiTheme="minorHAnsi" w:eastAsiaTheme="minorEastAsia" w:hAnsiTheme="minorHAnsi" w:cstheme="minorBidi"/>
        </w:rPr>
      </w:pPr>
      <w:r w:rsidRPr="004630E6">
        <w:rPr>
          <w:rFonts w:asciiTheme="minorHAnsi" w:eastAsiaTheme="minorEastAsia" w:hAnsiTheme="minorHAnsi" w:cstheme="minorBidi"/>
        </w:rPr>
        <w:t xml:space="preserve">Error message </w:t>
      </w:r>
      <w:r w:rsidR="00CB2A39" w:rsidRPr="004630E6">
        <w:rPr>
          <w:rFonts w:asciiTheme="minorHAnsi" w:eastAsiaTheme="minorEastAsia" w:hAnsiTheme="minorHAnsi" w:cstheme="minorBidi"/>
        </w:rPr>
        <w:t>will display if the calculated field “Percentage of Appraised Value” is &lt; 95% once the required “Contract Sales Price” and “Appraised Value” fields are populated.</w:t>
      </w:r>
    </w:p>
    <w:p w14:paraId="48F106E2" w14:textId="2C3DF161" w:rsidR="009356D9" w:rsidRDefault="009356D9" w:rsidP="00DD7BAA">
      <w:pPr>
        <w:pStyle w:val="ListParagraph"/>
        <w:numPr>
          <w:ilvl w:val="0"/>
          <w:numId w:val="11"/>
        </w:numPr>
        <w:spacing w:before="0"/>
        <w:jc w:val="both"/>
        <w:rPr>
          <w:rFonts w:asciiTheme="minorHAnsi" w:eastAsiaTheme="minorEastAsia" w:hAnsiTheme="minorHAnsi" w:cstheme="minorBidi"/>
        </w:rPr>
      </w:pPr>
      <w:r w:rsidRPr="004630E6">
        <w:rPr>
          <w:rFonts w:asciiTheme="minorHAnsi" w:eastAsiaTheme="minorEastAsia" w:hAnsiTheme="minorHAnsi" w:cstheme="minorBidi"/>
        </w:rPr>
        <w:t>Error message will display</w:t>
      </w:r>
      <w:r w:rsidR="004630E6" w:rsidRPr="004630E6">
        <w:t xml:space="preserve"> </w:t>
      </w:r>
      <w:r w:rsidR="004630E6" w:rsidRPr="004630E6">
        <w:rPr>
          <w:rFonts w:asciiTheme="minorHAnsi" w:eastAsiaTheme="minorEastAsia" w:hAnsiTheme="minorHAnsi" w:cstheme="minorBidi"/>
        </w:rPr>
        <w:t>if a timeline reactivation is attempted that does not meet the criteria.</w:t>
      </w:r>
    </w:p>
    <w:p w14:paraId="4649B450" w14:textId="01653A1C" w:rsidR="004630E6" w:rsidRPr="004630E6" w:rsidRDefault="004630E6" w:rsidP="00DD7BAA">
      <w:pPr>
        <w:pStyle w:val="ListParagraph"/>
        <w:numPr>
          <w:ilvl w:val="0"/>
          <w:numId w:val="11"/>
        </w:numPr>
        <w:spacing w:before="0"/>
        <w:jc w:val="both"/>
        <w:rPr>
          <w:rFonts w:asciiTheme="minorHAnsi" w:eastAsiaTheme="minorEastAsia" w:hAnsiTheme="minorHAnsi" w:cstheme="minorBidi"/>
        </w:rPr>
      </w:pPr>
      <w:r>
        <w:rPr>
          <w:rFonts w:asciiTheme="minorHAnsi" w:eastAsiaTheme="minorEastAsia" w:hAnsiTheme="minorHAnsi" w:cstheme="minorBidi"/>
        </w:rPr>
        <w:t>Error message will display in the Claims Worksheet for Claim Type 21, 23 and 24 as a</w:t>
      </w:r>
      <w:r w:rsidRPr="004630E6">
        <w:rPr>
          <w:rFonts w:asciiTheme="minorHAnsi" w:eastAsiaTheme="minorEastAsia" w:hAnsiTheme="minorHAnsi" w:cstheme="minorBidi"/>
        </w:rPr>
        <w:t xml:space="preserve"> completed Step</w:t>
      </w:r>
      <w:r>
        <w:rPr>
          <w:rFonts w:asciiTheme="minorHAnsi" w:eastAsiaTheme="minorEastAsia" w:hAnsiTheme="minorHAnsi" w:cstheme="minorBidi"/>
        </w:rPr>
        <w:t xml:space="preserve"> </w:t>
      </w:r>
      <w:r w:rsidRPr="004630E6">
        <w:rPr>
          <w:rFonts w:asciiTheme="minorHAnsi" w:eastAsiaTheme="minorEastAsia" w:hAnsiTheme="minorHAnsi" w:cstheme="minorBidi"/>
        </w:rPr>
        <w:t>“Short Sale Approved by HUD” or a completed Step “HUD Auto-Approved” is required to confirm a reported HUD Approved Variance.</w:t>
      </w:r>
    </w:p>
    <w:p w14:paraId="61A1FA8B" w14:textId="38B1395C" w:rsidR="009356D9" w:rsidRPr="00B92F1C" w:rsidRDefault="009356D9" w:rsidP="00BB15D6">
      <w:pPr>
        <w:pStyle w:val="ListParagraph"/>
        <w:numPr>
          <w:ilvl w:val="0"/>
          <w:numId w:val="19"/>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w:t>
      </w:r>
      <w:r w:rsidR="002663A4">
        <w:rPr>
          <w:rFonts w:asciiTheme="minorHAnsi" w:eastAsiaTheme="minorEastAsia" w:hAnsiTheme="minorHAnsi" w:cstheme="minorBidi"/>
        </w:rPr>
        <w:t>n Investor Short Sale</w:t>
      </w:r>
      <w:r w:rsidRPr="00B92F1C">
        <w:rPr>
          <w:rFonts w:asciiTheme="minorHAnsi" w:eastAsiaTheme="minorEastAsia" w:hAnsiTheme="minorHAnsi" w:cstheme="minorBidi"/>
        </w:rPr>
        <w:t xml:space="preserve"> Timeline can be </w:t>
      </w:r>
      <w:r w:rsidR="002663A4">
        <w:rPr>
          <w:rFonts w:asciiTheme="minorHAnsi" w:eastAsiaTheme="minorEastAsia" w:hAnsiTheme="minorHAnsi" w:cstheme="minorBidi"/>
        </w:rPr>
        <w:t>reactivated</w:t>
      </w:r>
      <w:r w:rsidR="004630E6">
        <w:rPr>
          <w:rFonts w:asciiTheme="minorHAnsi" w:eastAsiaTheme="minorEastAsia" w:hAnsiTheme="minorHAnsi" w:cstheme="minorBidi"/>
        </w:rPr>
        <w:t xml:space="preserve"> by a HUD NSC Manager role</w:t>
      </w:r>
      <w:r w:rsidR="002663A4">
        <w:rPr>
          <w:rFonts w:asciiTheme="minorHAnsi" w:eastAsiaTheme="minorEastAsia" w:hAnsiTheme="minorHAnsi" w:cstheme="minorBidi"/>
        </w:rPr>
        <w:t xml:space="preserve"> if one of the following criteria is met</w:t>
      </w:r>
      <w:r w:rsidRPr="00B92F1C">
        <w:rPr>
          <w:rFonts w:asciiTheme="minorHAnsi" w:eastAsiaTheme="minorEastAsia" w:hAnsiTheme="minorHAnsi" w:cstheme="minorBidi"/>
        </w:rPr>
        <w:t>:</w:t>
      </w:r>
    </w:p>
    <w:p w14:paraId="711DB884" w14:textId="6D3F7A14" w:rsidR="002663A4" w:rsidRPr="002663A4" w:rsidRDefault="002663A4" w:rsidP="00C81FF6">
      <w:pPr>
        <w:pStyle w:val="ListParagraph"/>
        <w:numPr>
          <w:ilvl w:val="1"/>
          <w:numId w:val="24"/>
        </w:numPr>
        <w:spacing w:before="0"/>
        <w:jc w:val="both"/>
        <w:rPr>
          <w:rFonts w:asciiTheme="minorHAnsi" w:eastAsiaTheme="minorEastAsia" w:hAnsiTheme="minorHAnsi" w:cstheme="minorBidi"/>
        </w:rPr>
      </w:pPr>
      <w:r w:rsidRPr="002663A4">
        <w:rPr>
          <w:rFonts w:asciiTheme="minorHAnsi" w:eastAsiaTheme="minorEastAsia" w:hAnsiTheme="minorHAnsi" w:cstheme="minorBidi"/>
        </w:rPr>
        <w:t xml:space="preserve">A completed Step “Short Sale Approved by HUD” exists </w:t>
      </w:r>
      <w:r w:rsidR="004630E6">
        <w:rPr>
          <w:rFonts w:asciiTheme="minorHAnsi" w:eastAsiaTheme="minorEastAsia" w:hAnsiTheme="minorHAnsi" w:cstheme="minorBidi"/>
        </w:rPr>
        <w:t xml:space="preserve">or a completed new Step “HUD Auto-Approved” exists </w:t>
      </w:r>
      <w:r w:rsidRPr="002663A4">
        <w:rPr>
          <w:rFonts w:asciiTheme="minorHAnsi" w:eastAsiaTheme="minorEastAsia" w:hAnsiTheme="minorHAnsi" w:cstheme="minorBidi"/>
        </w:rPr>
        <w:t>and no completed Step “Short Sale Denied by HUD” exists.</w:t>
      </w:r>
    </w:p>
    <w:p w14:paraId="666C59EC" w14:textId="2D18E92C" w:rsidR="009356D9" w:rsidRPr="002663A4" w:rsidRDefault="002663A4" w:rsidP="00C81FF6">
      <w:pPr>
        <w:pStyle w:val="ListParagraph"/>
        <w:numPr>
          <w:ilvl w:val="1"/>
          <w:numId w:val="24"/>
        </w:numPr>
        <w:spacing w:before="0"/>
        <w:jc w:val="both"/>
        <w:rPr>
          <w:rFonts w:asciiTheme="minorHAnsi" w:eastAsiaTheme="minorEastAsia" w:hAnsiTheme="minorHAnsi" w:cstheme="minorBidi"/>
        </w:rPr>
      </w:pPr>
      <w:r w:rsidRPr="002663A4">
        <w:rPr>
          <w:rFonts w:asciiTheme="minorHAnsi" w:eastAsiaTheme="minorEastAsia" w:hAnsiTheme="minorHAnsi" w:cstheme="minorBidi"/>
        </w:rPr>
        <w:t xml:space="preserve">At least one completed Step “Short Sale Approved by HUD” and at least one completed Step “Short Sale Denied by HUD” exists and the latest completion date of Step “Short Sale Approved by HUD” is after the latest completion date of Step “Short Sale Denied by HUD”. If the latest completion dates for both steps are the same date, then the Create Date of Step “Short Sale Approved by HUD” must be after the Create Date of Step “Short Sale Denied by HUD”. </w:t>
      </w:r>
    </w:p>
    <w:p w14:paraId="6926FA26" w14:textId="509042B0" w:rsidR="00566E1F" w:rsidRPr="00455739"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5" w:name="_Toc229569809"/>
      <w:r w:rsidRPr="00455739">
        <w:rPr>
          <w:rFonts w:asciiTheme="minorHAnsi" w:hAnsiTheme="minorHAnsi" w:cstheme="minorHAnsi"/>
        </w:rPr>
        <w:lastRenderedPageBreak/>
        <w:t>Timeline: Auto-Approval of Endorsed &gt; Requests: Extension – Property Charge Loss Mitigation (#596944)</w:t>
      </w:r>
      <w:bookmarkEnd w:id="15"/>
    </w:p>
    <w:p w14:paraId="22DAB548" w14:textId="27651000" w:rsidR="009F66A1" w:rsidRDefault="009F66A1"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Property Charge Loss Mitigation</w:t>
      </w:r>
      <w:r w:rsidRPr="00566E1F">
        <w:rPr>
          <w:rFonts w:asciiTheme="minorHAnsi" w:hAnsiTheme="minorHAnsi" w:cstheme="minorHAnsi"/>
        </w:rPr>
        <w:t xml:space="preserve"> </w:t>
      </w:r>
      <w:r>
        <w:rPr>
          <w:rFonts w:asciiTheme="minorHAnsi" w:hAnsiTheme="minorHAnsi" w:cstheme="minorHAnsi"/>
        </w:rPr>
        <w:t>Timeline to include new steps, step types for existing steps, new error messages were added, existing steps were inactivated, and new triggers introduced.</w:t>
      </w:r>
    </w:p>
    <w:p w14:paraId="52295499" w14:textId="77EAB9EC" w:rsidR="009F66A1" w:rsidRDefault="009F66A1" w:rsidP="00BB15D6">
      <w:pPr>
        <w:pStyle w:val="ListParagraph"/>
        <w:numPr>
          <w:ilvl w:val="0"/>
          <w:numId w:val="20"/>
        </w:numPr>
        <w:jc w:val="both"/>
        <w:rPr>
          <w:rFonts w:asciiTheme="minorHAnsi" w:hAnsiTheme="minorHAnsi" w:cstheme="minorHAnsi"/>
        </w:rPr>
      </w:pPr>
      <w:r>
        <w:rPr>
          <w:rFonts w:asciiTheme="minorHAnsi" w:hAnsiTheme="minorHAnsi" w:cstheme="minorHAnsi"/>
        </w:rPr>
        <w:t>List of Step changes on Extension –</w:t>
      </w:r>
      <w:r w:rsidR="00E23167">
        <w:rPr>
          <w:rFonts w:asciiTheme="minorHAnsi" w:hAnsiTheme="minorHAnsi" w:cstheme="minorHAnsi"/>
        </w:rPr>
        <w:t xml:space="preserve"> Property Charge Loss Mitigation </w:t>
      </w:r>
      <w:r>
        <w:rPr>
          <w:rFonts w:asciiTheme="minorHAnsi" w:hAnsiTheme="minorHAnsi" w:cstheme="minorHAnsi"/>
        </w:rPr>
        <w:t>Timelines:</w:t>
      </w:r>
    </w:p>
    <w:tbl>
      <w:tblPr>
        <w:tblW w:w="9700" w:type="dxa"/>
        <w:tblLook w:val="04A0" w:firstRow="1" w:lastRow="0" w:firstColumn="1" w:lastColumn="0" w:noHBand="0" w:noVBand="1"/>
      </w:tblPr>
      <w:tblGrid>
        <w:gridCol w:w="1498"/>
        <w:gridCol w:w="1637"/>
        <w:gridCol w:w="1229"/>
        <w:gridCol w:w="1919"/>
        <w:gridCol w:w="3417"/>
      </w:tblGrid>
      <w:tr w:rsidR="009F66A1" w:rsidRPr="00802A1B" w14:paraId="200BA493"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E75411B" w14:textId="77777777" w:rsidR="009F66A1" w:rsidRPr="00802A1B" w:rsidRDefault="009F66A1" w:rsidP="009F66A1">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134F6B93" w14:textId="77777777" w:rsidR="009F66A1" w:rsidRPr="00802A1B" w:rsidRDefault="009F66A1" w:rsidP="009F66A1">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68DE93CF" w14:textId="77777777" w:rsidR="009F66A1" w:rsidRPr="00802A1B" w:rsidRDefault="009F66A1" w:rsidP="009F66A1">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3DD948E3" w14:textId="77777777" w:rsidR="009F66A1" w:rsidRPr="00802A1B" w:rsidRDefault="009F66A1" w:rsidP="009F66A1">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53CDFA64" w14:textId="77777777" w:rsidR="009F66A1" w:rsidRPr="00802A1B" w:rsidRDefault="009F66A1" w:rsidP="009F66A1">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9F66A1" w:rsidRPr="00802A1B" w14:paraId="5758AD3C"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79B5517F" w14:textId="77777777" w:rsidR="009F66A1" w:rsidRDefault="009F66A1" w:rsidP="009F66A1">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3C047AE2" w14:textId="77777777" w:rsidR="009F66A1" w:rsidRDefault="009F66A1" w:rsidP="009F66A1">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12EB12C9" w14:textId="77777777" w:rsidR="009F66A1" w:rsidRDefault="009F66A1" w:rsidP="009F66A1">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5F3C64F6" w14:textId="77777777" w:rsidR="009F66A1" w:rsidRDefault="009F66A1" w:rsidP="009F66A1">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2AFA1732" w14:textId="77777777" w:rsidR="009F66A1" w:rsidRDefault="009F66A1" w:rsidP="009F66A1">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666386" w:rsidRPr="00802A1B" w14:paraId="7C207020" w14:textId="77777777" w:rsidTr="00A03768">
        <w:trPr>
          <w:trHeight w:val="864"/>
        </w:trPr>
        <w:tc>
          <w:tcPr>
            <w:tcW w:w="1498" w:type="dxa"/>
            <w:vMerge w:val="restart"/>
            <w:tcBorders>
              <w:top w:val="nil"/>
              <w:left w:val="single" w:sz="4" w:space="0" w:color="auto"/>
              <w:right w:val="single" w:sz="4" w:space="0" w:color="auto"/>
            </w:tcBorders>
            <w:vAlign w:val="center"/>
          </w:tcPr>
          <w:p w14:paraId="2310CF9D" w14:textId="55B884E4" w:rsidR="00666386" w:rsidRDefault="00666386" w:rsidP="009F66A1">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tcPr>
          <w:p w14:paraId="56F97587" w14:textId="3F3D64C1" w:rsidR="00666386" w:rsidRPr="00550F7D" w:rsidRDefault="00666386" w:rsidP="009F66A1">
            <w:pPr>
              <w:spacing w:before="0" w:after="0"/>
              <w:rPr>
                <w:rFonts w:asciiTheme="minorHAnsi" w:eastAsiaTheme="minorEastAsia" w:hAnsiTheme="minorHAnsi" w:cstheme="minorBidi"/>
              </w:rPr>
            </w:pPr>
            <w:r w:rsidRPr="00550F7D">
              <w:rPr>
                <w:rFonts w:asciiTheme="minorHAnsi" w:eastAsiaTheme="minorEastAsia" w:hAnsiTheme="minorHAnsi" w:cstheme="minorBidi"/>
              </w:rPr>
              <w:t>Repayment Plan Start Date</w:t>
            </w:r>
          </w:p>
        </w:tc>
        <w:tc>
          <w:tcPr>
            <w:tcW w:w="1229" w:type="dxa"/>
            <w:vMerge w:val="restart"/>
            <w:tcBorders>
              <w:top w:val="nil"/>
              <w:left w:val="single" w:sz="4" w:space="0" w:color="auto"/>
              <w:right w:val="single" w:sz="4" w:space="0" w:color="auto"/>
            </w:tcBorders>
            <w:noWrap/>
            <w:vAlign w:val="center"/>
          </w:tcPr>
          <w:p w14:paraId="3B1E9E6D" w14:textId="55FEBDE8" w:rsidR="00666386" w:rsidRDefault="00666386" w:rsidP="009F66A1">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right w:val="single" w:sz="4" w:space="0" w:color="auto"/>
            </w:tcBorders>
            <w:vAlign w:val="center"/>
          </w:tcPr>
          <w:p w14:paraId="20B08208" w14:textId="10F7ABBE" w:rsidR="00666386" w:rsidRDefault="00666386" w:rsidP="009F66A1">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nil"/>
              <w:left w:val="nil"/>
              <w:bottom w:val="dashSmallGap" w:sz="4" w:space="0" w:color="auto"/>
              <w:right w:val="single" w:sz="4" w:space="0" w:color="auto"/>
            </w:tcBorders>
            <w:vAlign w:val="center"/>
          </w:tcPr>
          <w:p w14:paraId="2E793CDB" w14:textId="61095F4F" w:rsidR="00666386" w:rsidRDefault="00666386" w:rsidP="009F66A1">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666386" w:rsidRPr="00802A1B" w14:paraId="07C5A842" w14:textId="77777777" w:rsidTr="00A03768">
        <w:trPr>
          <w:trHeight w:val="864"/>
        </w:trPr>
        <w:tc>
          <w:tcPr>
            <w:tcW w:w="1498" w:type="dxa"/>
            <w:vMerge/>
            <w:tcBorders>
              <w:left w:val="single" w:sz="4" w:space="0" w:color="auto"/>
              <w:right w:val="single" w:sz="4" w:space="0" w:color="auto"/>
            </w:tcBorders>
            <w:vAlign w:val="center"/>
          </w:tcPr>
          <w:p w14:paraId="7F67AF3A" w14:textId="4C3F1960" w:rsidR="00666386" w:rsidRPr="00F97437" w:rsidRDefault="00666386"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47BA5056" w14:textId="7E954D9B" w:rsidR="00666386" w:rsidRDefault="00666386" w:rsidP="009F66A1">
            <w:pPr>
              <w:spacing w:before="0" w:after="0"/>
              <w:rPr>
                <w:rFonts w:ascii="Calibri" w:eastAsia="Times New Roman" w:hAnsi="Calibri" w:cs="Calibri"/>
                <w:color w:val="000000"/>
              </w:rPr>
            </w:pPr>
          </w:p>
        </w:tc>
        <w:tc>
          <w:tcPr>
            <w:tcW w:w="1229" w:type="dxa"/>
            <w:vMerge/>
            <w:tcBorders>
              <w:left w:val="single" w:sz="4" w:space="0" w:color="auto"/>
              <w:right w:val="single" w:sz="4" w:space="0" w:color="auto"/>
            </w:tcBorders>
            <w:noWrap/>
            <w:vAlign w:val="center"/>
          </w:tcPr>
          <w:p w14:paraId="51A8CE48" w14:textId="7C74B0B5" w:rsidR="00666386" w:rsidRDefault="00666386"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53FE6E3B" w14:textId="04102249" w:rsidR="00666386" w:rsidRDefault="00666386" w:rsidP="009F66A1">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62D7B19C" w14:textId="68FC1370" w:rsidR="00666386" w:rsidRPr="00802A1B" w:rsidRDefault="00666386" w:rsidP="009F66A1">
            <w:pPr>
              <w:spacing w:before="0" w:after="0"/>
              <w:rPr>
                <w:rFonts w:ascii="Calibri" w:eastAsia="Times New Roman" w:hAnsi="Calibri" w:cs="Calibri"/>
                <w:color w:val="000000"/>
              </w:rPr>
            </w:pPr>
            <w:r>
              <w:rPr>
                <w:rFonts w:ascii="Calibri" w:eastAsia="Times New Roman" w:hAnsi="Calibri" w:cs="Calibri"/>
                <w:color w:val="000000"/>
              </w:rPr>
              <w:t>Step Complete Date can be edited after completion until the new step “HUD Auto-Approved” is added and completed.</w:t>
            </w:r>
          </w:p>
        </w:tc>
      </w:tr>
      <w:tr w:rsidR="00666386" w:rsidRPr="00802A1B" w14:paraId="5D5242DD" w14:textId="77777777" w:rsidTr="00A03768">
        <w:trPr>
          <w:trHeight w:val="864"/>
        </w:trPr>
        <w:tc>
          <w:tcPr>
            <w:tcW w:w="1498" w:type="dxa"/>
            <w:vMerge/>
            <w:tcBorders>
              <w:left w:val="single" w:sz="4" w:space="0" w:color="auto"/>
              <w:bottom w:val="single" w:sz="4" w:space="0" w:color="auto"/>
              <w:right w:val="single" w:sz="4" w:space="0" w:color="auto"/>
            </w:tcBorders>
            <w:vAlign w:val="center"/>
          </w:tcPr>
          <w:p w14:paraId="45216DEC" w14:textId="77777777" w:rsidR="00666386" w:rsidRDefault="00666386" w:rsidP="009F66A1">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2E82D658" w14:textId="77777777" w:rsidR="00666386" w:rsidRPr="00550F7D" w:rsidRDefault="00666386" w:rsidP="009F66A1">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6C65BF1D" w14:textId="77777777" w:rsidR="00666386" w:rsidRDefault="00666386" w:rsidP="009F66A1">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1661B0E0" w14:textId="77777777" w:rsidR="00666386" w:rsidRDefault="00666386" w:rsidP="009F66A1">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3CCB463C" w14:textId="036A0B4B" w:rsidR="00666386" w:rsidRDefault="00666386" w:rsidP="009F66A1">
            <w:pPr>
              <w:spacing w:before="0" w:after="0"/>
              <w:rPr>
                <w:rFonts w:ascii="Calibri" w:eastAsia="Times New Roman" w:hAnsi="Calibri" w:cs="Calibri"/>
                <w:color w:val="000000"/>
              </w:rPr>
            </w:pPr>
            <w:r>
              <w:rPr>
                <w:rFonts w:ascii="Calibri" w:eastAsia="Times New Roman" w:hAnsi="Calibri" w:cs="Calibri"/>
                <w:color w:val="000000"/>
              </w:rPr>
              <w:t>Step complete date must be before the complete date of the new step “Repayment Plan End Date”</w:t>
            </w:r>
          </w:p>
        </w:tc>
      </w:tr>
      <w:tr w:rsidR="00B92F1C" w:rsidRPr="00802A1B" w14:paraId="2A01BA5A" w14:textId="77777777" w:rsidTr="00B92F1C">
        <w:trPr>
          <w:trHeight w:val="864"/>
        </w:trPr>
        <w:tc>
          <w:tcPr>
            <w:tcW w:w="1498" w:type="dxa"/>
            <w:vMerge w:val="restart"/>
            <w:tcBorders>
              <w:top w:val="nil"/>
              <w:left w:val="single" w:sz="4" w:space="0" w:color="auto"/>
              <w:right w:val="single" w:sz="4" w:space="0" w:color="auto"/>
            </w:tcBorders>
            <w:vAlign w:val="center"/>
          </w:tcPr>
          <w:p w14:paraId="189C514C" w14:textId="7CF3F5C1" w:rsidR="00B92F1C" w:rsidRPr="00F97437" w:rsidRDefault="00B92F1C" w:rsidP="009F66A1">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tcPr>
          <w:p w14:paraId="3FE792D9" w14:textId="5DC0DF0F" w:rsidR="00B92F1C" w:rsidRPr="00550F7D" w:rsidRDefault="00B92F1C" w:rsidP="009F66A1">
            <w:pPr>
              <w:spacing w:before="0" w:after="0"/>
              <w:rPr>
                <w:rFonts w:asciiTheme="minorHAnsi" w:eastAsiaTheme="minorEastAsia" w:hAnsiTheme="minorHAnsi" w:cstheme="minorBidi"/>
              </w:rPr>
            </w:pPr>
            <w:r w:rsidRPr="00550F7D">
              <w:rPr>
                <w:rFonts w:asciiTheme="minorHAnsi" w:eastAsiaTheme="minorEastAsia" w:hAnsiTheme="minorHAnsi" w:cstheme="minorBidi"/>
              </w:rPr>
              <w:t>Repayment Plan End Date</w:t>
            </w:r>
          </w:p>
        </w:tc>
        <w:tc>
          <w:tcPr>
            <w:tcW w:w="1229" w:type="dxa"/>
            <w:vMerge w:val="restart"/>
            <w:tcBorders>
              <w:top w:val="nil"/>
              <w:left w:val="single" w:sz="4" w:space="0" w:color="auto"/>
              <w:right w:val="single" w:sz="4" w:space="0" w:color="auto"/>
            </w:tcBorders>
            <w:noWrap/>
            <w:vAlign w:val="center"/>
          </w:tcPr>
          <w:p w14:paraId="31F95830" w14:textId="0DF0B8E7" w:rsidR="00B92F1C" w:rsidRDefault="00B92F1C" w:rsidP="009F66A1">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right w:val="single" w:sz="4" w:space="0" w:color="auto"/>
            </w:tcBorders>
            <w:vAlign w:val="center"/>
          </w:tcPr>
          <w:p w14:paraId="45B8FC9C" w14:textId="251D1B9A" w:rsidR="00B92F1C" w:rsidRDefault="00B92F1C" w:rsidP="009F66A1">
            <w:pPr>
              <w:spacing w:before="0" w:after="0"/>
              <w:rPr>
                <w:rFonts w:ascii="Calibri" w:eastAsia="Times New Roman" w:hAnsi="Calibri" w:cs="Calibri"/>
                <w:color w:val="000000"/>
              </w:rPr>
            </w:pPr>
            <w:r>
              <w:rPr>
                <w:rFonts w:ascii="Calibri" w:eastAsia="Times New Roman" w:hAnsi="Calibri" w:cs="Calibri"/>
                <w:color w:val="000000"/>
              </w:rPr>
              <w:t>Complete Date of Step “Repayment Plan Start Date”</w:t>
            </w:r>
          </w:p>
        </w:tc>
        <w:tc>
          <w:tcPr>
            <w:tcW w:w="3417" w:type="dxa"/>
            <w:tcBorders>
              <w:top w:val="nil"/>
              <w:left w:val="nil"/>
              <w:bottom w:val="dashSmallGap" w:sz="4" w:space="0" w:color="000000"/>
              <w:right w:val="single" w:sz="4" w:space="0" w:color="auto"/>
            </w:tcBorders>
            <w:vAlign w:val="center"/>
          </w:tcPr>
          <w:p w14:paraId="64BFB7F9" w14:textId="43519A48" w:rsidR="00B92F1C" w:rsidRPr="00802A1B" w:rsidRDefault="00B92F1C" w:rsidP="009F66A1">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“Repayment Plan Start Date” has been completed.</w:t>
            </w:r>
          </w:p>
        </w:tc>
      </w:tr>
      <w:tr w:rsidR="00B92F1C" w:rsidRPr="00802A1B" w14:paraId="193F9CBE" w14:textId="77777777" w:rsidTr="00B92F1C">
        <w:trPr>
          <w:trHeight w:val="864"/>
        </w:trPr>
        <w:tc>
          <w:tcPr>
            <w:tcW w:w="1498" w:type="dxa"/>
            <w:vMerge/>
            <w:tcBorders>
              <w:left w:val="single" w:sz="4" w:space="0" w:color="auto"/>
              <w:right w:val="single" w:sz="4" w:space="0" w:color="auto"/>
            </w:tcBorders>
            <w:vAlign w:val="center"/>
          </w:tcPr>
          <w:p w14:paraId="7303E577" w14:textId="77777777" w:rsidR="00B92F1C" w:rsidRPr="00F97437" w:rsidRDefault="00B92F1C"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7786EB88" w14:textId="77777777" w:rsidR="00B92F1C" w:rsidRPr="00550F7D" w:rsidRDefault="00B92F1C" w:rsidP="009F66A1">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0E06B06D" w14:textId="77777777" w:rsidR="00B92F1C" w:rsidRDefault="00B92F1C"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31AB0E5B" w14:textId="77777777" w:rsidR="00B92F1C" w:rsidRDefault="00B92F1C" w:rsidP="009F66A1">
            <w:pPr>
              <w:spacing w:before="0" w:after="0"/>
              <w:rPr>
                <w:rFonts w:ascii="Calibri" w:eastAsia="Times New Roman" w:hAnsi="Calibri" w:cs="Calibri"/>
                <w:color w:val="000000"/>
              </w:rPr>
            </w:pPr>
          </w:p>
        </w:tc>
        <w:tc>
          <w:tcPr>
            <w:tcW w:w="3417" w:type="dxa"/>
            <w:tcBorders>
              <w:top w:val="dashSmallGap" w:sz="4" w:space="0" w:color="000000"/>
              <w:left w:val="nil"/>
              <w:bottom w:val="dashSmallGap" w:sz="4" w:space="0" w:color="000000"/>
              <w:right w:val="single" w:sz="4" w:space="0" w:color="auto"/>
            </w:tcBorders>
            <w:vAlign w:val="center"/>
          </w:tcPr>
          <w:p w14:paraId="0A527AD9" w14:textId="0A043A52" w:rsidR="00B92F1C" w:rsidRPr="00802A1B" w:rsidRDefault="00B92F1C" w:rsidP="009F66A1">
            <w:pPr>
              <w:spacing w:before="0" w:after="0"/>
              <w:rPr>
                <w:rFonts w:ascii="Calibri" w:eastAsia="Times New Roman" w:hAnsi="Calibri" w:cs="Calibri"/>
                <w:color w:val="000000"/>
              </w:rPr>
            </w:pPr>
            <w:r>
              <w:rPr>
                <w:rFonts w:ascii="Calibri" w:eastAsia="Times New Roman" w:hAnsi="Calibri" w:cs="Calibri"/>
                <w:color w:val="000000"/>
              </w:rPr>
              <w:t>Step Complete Date can be edited after completion until the new step “HUD Auto-Approved” is added and completed.</w:t>
            </w:r>
          </w:p>
        </w:tc>
      </w:tr>
      <w:tr w:rsidR="00B92F1C" w:rsidRPr="00802A1B" w14:paraId="3469ABA7" w14:textId="77777777" w:rsidTr="00B92F1C">
        <w:trPr>
          <w:trHeight w:val="864"/>
        </w:trPr>
        <w:tc>
          <w:tcPr>
            <w:tcW w:w="1498" w:type="dxa"/>
            <w:vMerge/>
            <w:tcBorders>
              <w:left w:val="single" w:sz="4" w:space="0" w:color="auto"/>
              <w:right w:val="single" w:sz="4" w:space="0" w:color="auto"/>
            </w:tcBorders>
            <w:vAlign w:val="center"/>
          </w:tcPr>
          <w:p w14:paraId="58635FF5" w14:textId="77777777" w:rsidR="00B92F1C" w:rsidRPr="00F97437" w:rsidRDefault="00B92F1C"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776511F7" w14:textId="77777777" w:rsidR="00B92F1C" w:rsidRPr="00550F7D" w:rsidRDefault="00B92F1C" w:rsidP="009F66A1">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7B6F3A5F" w14:textId="77777777" w:rsidR="00B92F1C" w:rsidRDefault="00B92F1C"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751F4246" w14:textId="77777777" w:rsidR="00B92F1C" w:rsidRDefault="00B92F1C" w:rsidP="009F66A1">
            <w:pPr>
              <w:spacing w:before="0" w:after="0"/>
              <w:rPr>
                <w:rFonts w:ascii="Calibri" w:eastAsia="Times New Roman" w:hAnsi="Calibri" w:cs="Calibri"/>
                <w:color w:val="000000"/>
              </w:rPr>
            </w:pPr>
          </w:p>
        </w:tc>
        <w:tc>
          <w:tcPr>
            <w:tcW w:w="3417" w:type="dxa"/>
            <w:tcBorders>
              <w:top w:val="dashSmallGap" w:sz="4" w:space="0" w:color="000000"/>
              <w:left w:val="nil"/>
              <w:bottom w:val="dashSmallGap" w:sz="4" w:space="0" w:color="000000"/>
              <w:right w:val="single" w:sz="4" w:space="0" w:color="auto"/>
            </w:tcBorders>
            <w:vAlign w:val="center"/>
          </w:tcPr>
          <w:p w14:paraId="4B3E69B2" w14:textId="097BE03B" w:rsidR="00B92F1C" w:rsidRPr="00802A1B" w:rsidRDefault="00B92F1C" w:rsidP="009F66A1">
            <w:pPr>
              <w:spacing w:before="0" w:after="0"/>
              <w:rPr>
                <w:rFonts w:ascii="Calibri" w:eastAsia="Times New Roman" w:hAnsi="Calibri" w:cs="Calibri"/>
                <w:color w:val="000000"/>
              </w:rPr>
            </w:pPr>
            <w:r>
              <w:rPr>
                <w:rFonts w:ascii="Calibri" w:eastAsia="Times New Roman" w:hAnsi="Calibri" w:cs="Calibri"/>
                <w:color w:val="000000"/>
              </w:rPr>
              <w:t>Step complete date must be after the complete date of the new step “Repayment Plan End Date”</w:t>
            </w:r>
          </w:p>
        </w:tc>
      </w:tr>
      <w:tr w:rsidR="00B92F1C" w:rsidRPr="00802A1B" w14:paraId="6DA41EEE" w14:textId="77777777" w:rsidTr="00B92F1C">
        <w:trPr>
          <w:trHeight w:val="864"/>
        </w:trPr>
        <w:tc>
          <w:tcPr>
            <w:tcW w:w="1498" w:type="dxa"/>
            <w:vMerge/>
            <w:tcBorders>
              <w:left w:val="single" w:sz="4" w:space="0" w:color="auto"/>
              <w:bottom w:val="single" w:sz="4" w:space="0" w:color="auto"/>
              <w:right w:val="single" w:sz="4" w:space="0" w:color="auto"/>
            </w:tcBorders>
            <w:vAlign w:val="center"/>
          </w:tcPr>
          <w:p w14:paraId="01AC1828" w14:textId="77777777" w:rsidR="00B92F1C" w:rsidRPr="00F97437" w:rsidRDefault="00B92F1C" w:rsidP="009F66A1">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422767D6" w14:textId="77777777" w:rsidR="00B92F1C" w:rsidRPr="00550F7D" w:rsidRDefault="00B92F1C" w:rsidP="009F66A1">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7CC74426" w14:textId="77777777" w:rsidR="00B92F1C" w:rsidRDefault="00B92F1C" w:rsidP="009F66A1">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038E5A9F" w14:textId="77777777" w:rsidR="00B92F1C" w:rsidRDefault="00B92F1C" w:rsidP="009F66A1">
            <w:pPr>
              <w:spacing w:before="0" w:after="0"/>
              <w:rPr>
                <w:rFonts w:ascii="Calibri" w:eastAsia="Times New Roman" w:hAnsi="Calibri" w:cs="Calibri"/>
                <w:color w:val="000000"/>
              </w:rPr>
            </w:pPr>
          </w:p>
        </w:tc>
        <w:tc>
          <w:tcPr>
            <w:tcW w:w="3417" w:type="dxa"/>
            <w:tcBorders>
              <w:top w:val="dashSmallGap" w:sz="4" w:space="0" w:color="000000"/>
              <w:left w:val="nil"/>
              <w:bottom w:val="single" w:sz="4" w:space="0" w:color="auto"/>
              <w:right w:val="single" w:sz="4" w:space="0" w:color="auto"/>
            </w:tcBorders>
            <w:vAlign w:val="center"/>
          </w:tcPr>
          <w:p w14:paraId="07374022" w14:textId="30873D1D" w:rsidR="00B92F1C" w:rsidRPr="00802A1B" w:rsidRDefault="00B92F1C" w:rsidP="009F66A1">
            <w:pPr>
              <w:spacing w:before="0" w:after="0"/>
              <w:rPr>
                <w:rFonts w:ascii="Calibri" w:eastAsia="Times New Roman" w:hAnsi="Calibri" w:cs="Calibri"/>
                <w:color w:val="000000"/>
              </w:rPr>
            </w:pPr>
            <w:r>
              <w:rPr>
                <w:rFonts w:ascii="Calibri" w:eastAsia="Times New Roman" w:hAnsi="Calibri" w:cs="Calibri"/>
                <w:color w:val="000000"/>
              </w:rPr>
              <w:t>The amount of time between Step complete date of “Repayment Plan Start Date” and the complete date of this step must not be greater than 60 months.</w:t>
            </w:r>
          </w:p>
        </w:tc>
      </w:tr>
      <w:tr w:rsidR="00B92F1C" w:rsidRPr="00802A1B" w14:paraId="46489F7B"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3E4BCDF2" w14:textId="77777777"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lastRenderedPageBreak/>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7D288B10" w14:textId="77777777"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176BCFF6" w14:textId="77777777"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1E15E09E" w14:textId="5C9540F1"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t>Step Creation Date</w:t>
            </w:r>
          </w:p>
        </w:tc>
        <w:tc>
          <w:tcPr>
            <w:tcW w:w="3417" w:type="dxa"/>
            <w:tcBorders>
              <w:top w:val="single" w:sz="4" w:space="0" w:color="auto"/>
              <w:left w:val="nil"/>
              <w:bottom w:val="nil"/>
              <w:right w:val="single" w:sz="4" w:space="0" w:color="auto"/>
            </w:tcBorders>
            <w:vAlign w:val="center"/>
            <w:hideMark/>
          </w:tcPr>
          <w:p w14:paraId="4856D57B" w14:textId="6B368F64"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“Repayment Plan End Date” has been completed.</w:t>
            </w:r>
          </w:p>
        </w:tc>
      </w:tr>
      <w:tr w:rsidR="00B92F1C" w:rsidRPr="00802A1B" w14:paraId="03B631D7"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6B1B1CAE" w14:textId="77777777" w:rsidR="00B92F1C" w:rsidRPr="00802A1B" w:rsidRDefault="00B92F1C"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0A2827BD" w14:textId="77777777" w:rsidR="00B92F1C" w:rsidRPr="00802A1B" w:rsidRDefault="00B92F1C"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4189401F" w14:textId="77777777" w:rsidR="00B92F1C" w:rsidRPr="00802A1B" w:rsidRDefault="00B92F1C"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496DC385" w14:textId="77777777" w:rsidR="00B92F1C" w:rsidRPr="00802A1B" w:rsidRDefault="00B92F1C"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12F2B27D" w14:textId="24C88817" w:rsidR="00B92F1C" w:rsidRPr="00802A1B" w:rsidRDefault="00B92F1C" w:rsidP="00526EF7">
            <w:pPr>
              <w:spacing w:before="0" w:after="0"/>
              <w:rPr>
                <w:rFonts w:ascii="Calibri" w:eastAsia="Times New Roman" w:hAnsi="Calibri" w:cs="Calibri"/>
                <w:color w:val="000000"/>
              </w:rPr>
            </w:pPr>
            <w:r>
              <w:rPr>
                <w:rFonts w:ascii="Calibri" w:eastAsia="Times New Roman" w:hAnsi="Calibri" w:cs="Calibri"/>
                <w:color w:val="000000"/>
              </w:rPr>
              <w:t>Upon completion of the step, the timeline will be automatically approved and the Extension Expiration Date in the Servicing Management screen will be automatically populated with the</w:t>
            </w:r>
            <w:r w:rsidRPr="009F66A1">
              <w:rPr>
                <w:rFonts w:ascii="Calibri" w:eastAsia="Times New Roman" w:hAnsi="Calibri" w:cs="Calibri"/>
                <w:color w:val="000000"/>
              </w:rPr>
              <w:t xml:space="preserve"> Step “Repayment Plan End Date” Complete Date.</w:t>
            </w:r>
            <w:r w:rsidR="005D483A">
              <w:rPr>
                <w:rFonts w:ascii="Calibri" w:eastAsia="Times New Roman" w:hAnsi="Calibri" w:cs="Calibri"/>
                <w:color w:val="000000"/>
              </w:rPr>
              <w:t xml:space="preserve"> (</w:t>
            </w:r>
            <w:r w:rsidR="00A03768">
              <w:rPr>
                <w:rFonts w:ascii="Calibri" w:eastAsia="Times New Roman" w:hAnsi="Calibri" w:cs="Calibri"/>
                <w:color w:val="000000"/>
              </w:rPr>
              <w:t>when</w:t>
            </w:r>
            <w:r w:rsidR="005D483A">
              <w:rPr>
                <w:rFonts w:ascii="Calibri" w:eastAsia="Times New Roman" w:hAnsi="Calibri" w:cs="Calibri"/>
                <w:color w:val="000000"/>
              </w:rPr>
              <w:t xml:space="preserve"> no active/completed Repayment Plan Default Date step exists)</w:t>
            </w:r>
          </w:p>
        </w:tc>
      </w:tr>
      <w:tr w:rsidR="00A03768" w:rsidRPr="00802A1B" w14:paraId="3F7BA900" w14:textId="77777777" w:rsidTr="005D483A">
        <w:trPr>
          <w:trHeight w:val="864"/>
        </w:trPr>
        <w:tc>
          <w:tcPr>
            <w:tcW w:w="1498" w:type="dxa"/>
            <w:vMerge w:val="restart"/>
            <w:tcBorders>
              <w:top w:val="nil"/>
              <w:left w:val="single" w:sz="4" w:space="0" w:color="auto"/>
              <w:right w:val="single" w:sz="4" w:space="0" w:color="auto"/>
            </w:tcBorders>
            <w:vAlign w:val="center"/>
          </w:tcPr>
          <w:p w14:paraId="18AA17B7" w14:textId="7E3E9F6F" w:rsidR="00A03768" w:rsidRPr="00F97437" w:rsidRDefault="00A03768" w:rsidP="009F66A1">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tcPr>
          <w:p w14:paraId="505C73B0" w14:textId="060F3BC5" w:rsidR="00A03768" w:rsidRPr="00550F7D" w:rsidRDefault="00A03768" w:rsidP="009F66A1">
            <w:pPr>
              <w:spacing w:before="0" w:after="0"/>
              <w:rPr>
                <w:rFonts w:asciiTheme="minorHAnsi" w:eastAsiaTheme="minorEastAsia" w:hAnsiTheme="minorHAnsi" w:cstheme="minorBidi"/>
              </w:rPr>
            </w:pPr>
            <w:r w:rsidRPr="00550F7D">
              <w:rPr>
                <w:rFonts w:asciiTheme="minorHAnsi" w:eastAsiaTheme="minorEastAsia" w:hAnsiTheme="minorHAnsi" w:cstheme="minorBidi"/>
              </w:rPr>
              <w:t>Repayment Plan Default Date</w:t>
            </w:r>
          </w:p>
        </w:tc>
        <w:tc>
          <w:tcPr>
            <w:tcW w:w="1229" w:type="dxa"/>
            <w:vMerge w:val="restart"/>
            <w:tcBorders>
              <w:top w:val="nil"/>
              <w:left w:val="single" w:sz="4" w:space="0" w:color="auto"/>
              <w:right w:val="single" w:sz="4" w:space="0" w:color="auto"/>
            </w:tcBorders>
            <w:noWrap/>
            <w:vAlign w:val="center"/>
          </w:tcPr>
          <w:p w14:paraId="05CF0739" w14:textId="4F2001AB" w:rsidR="00A03768" w:rsidRDefault="00A03768" w:rsidP="009F66A1">
            <w:pPr>
              <w:spacing w:before="0" w:after="0"/>
              <w:rPr>
                <w:rFonts w:ascii="Calibri" w:eastAsia="Times New Roman" w:hAnsi="Calibri" w:cs="Calibri"/>
                <w:color w:val="000000"/>
              </w:rPr>
            </w:pPr>
            <w:r>
              <w:rPr>
                <w:rFonts w:ascii="Calibri" w:eastAsia="Times New Roman" w:hAnsi="Calibri" w:cs="Calibri"/>
                <w:color w:val="000000"/>
              </w:rPr>
              <w:t>Optional</w:t>
            </w:r>
          </w:p>
        </w:tc>
        <w:tc>
          <w:tcPr>
            <w:tcW w:w="1919" w:type="dxa"/>
            <w:vMerge w:val="restart"/>
            <w:tcBorders>
              <w:top w:val="nil"/>
              <w:left w:val="single" w:sz="4" w:space="0" w:color="auto"/>
              <w:right w:val="single" w:sz="4" w:space="0" w:color="auto"/>
            </w:tcBorders>
            <w:vAlign w:val="center"/>
          </w:tcPr>
          <w:p w14:paraId="7254D8D7" w14:textId="2C490B16" w:rsidR="00A03768" w:rsidRDefault="00A03768" w:rsidP="009F66A1">
            <w:pPr>
              <w:spacing w:before="0" w:after="0"/>
              <w:rPr>
                <w:rFonts w:ascii="Calibri" w:eastAsia="Times New Roman" w:hAnsi="Calibri" w:cs="Calibri"/>
                <w:color w:val="000000"/>
              </w:rPr>
            </w:pPr>
            <w:r>
              <w:rPr>
                <w:rFonts w:ascii="Calibri" w:eastAsia="Times New Roman" w:hAnsi="Calibri" w:cs="Calibri"/>
                <w:color w:val="000000"/>
              </w:rPr>
              <w:t>Date the step is added to the Timeline</w:t>
            </w:r>
          </w:p>
        </w:tc>
        <w:tc>
          <w:tcPr>
            <w:tcW w:w="3417" w:type="dxa"/>
            <w:tcBorders>
              <w:top w:val="nil"/>
              <w:left w:val="nil"/>
              <w:bottom w:val="dashSmallGap" w:sz="4" w:space="0" w:color="auto"/>
              <w:right w:val="single" w:sz="4" w:space="0" w:color="auto"/>
            </w:tcBorders>
            <w:vAlign w:val="center"/>
          </w:tcPr>
          <w:p w14:paraId="3C0FA6B8" w14:textId="31F84A4C" w:rsidR="00A03768" w:rsidRPr="00802A1B" w:rsidRDefault="00A03768" w:rsidP="009F66A1">
            <w:pPr>
              <w:spacing w:before="0" w:after="0"/>
              <w:rPr>
                <w:rFonts w:ascii="Calibri" w:eastAsia="Times New Roman" w:hAnsi="Calibri" w:cs="Calibri"/>
                <w:color w:val="000000"/>
              </w:rPr>
            </w:pPr>
            <w:r>
              <w:rPr>
                <w:rFonts w:ascii="Calibri" w:eastAsia="Times New Roman" w:hAnsi="Calibri" w:cs="Calibri"/>
                <w:color w:val="000000"/>
              </w:rPr>
              <w:t>Step Complete Date represents the date the Borrower defaulted on the current Repayment Plan</w:t>
            </w:r>
          </w:p>
        </w:tc>
      </w:tr>
      <w:tr w:rsidR="00A03768" w:rsidRPr="00802A1B" w14:paraId="72FD1651" w14:textId="77777777" w:rsidTr="005D483A">
        <w:trPr>
          <w:trHeight w:val="864"/>
        </w:trPr>
        <w:tc>
          <w:tcPr>
            <w:tcW w:w="1498" w:type="dxa"/>
            <w:vMerge/>
            <w:tcBorders>
              <w:left w:val="single" w:sz="4" w:space="0" w:color="auto"/>
              <w:right w:val="single" w:sz="4" w:space="0" w:color="auto"/>
            </w:tcBorders>
            <w:vAlign w:val="center"/>
          </w:tcPr>
          <w:p w14:paraId="3E6E34DB" w14:textId="77777777" w:rsidR="00A03768" w:rsidRDefault="00A03768"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24EE93BF" w14:textId="77777777" w:rsidR="00A03768" w:rsidRPr="00550F7D" w:rsidRDefault="00A03768" w:rsidP="009F66A1">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6FA6C639" w14:textId="77777777" w:rsidR="00A03768" w:rsidRDefault="00A03768"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6C0F6F9E" w14:textId="77777777" w:rsidR="00A03768" w:rsidRDefault="00A03768" w:rsidP="009F66A1">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2739E46E" w14:textId="010C3274" w:rsidR="00A03768" w:rsidRDefault="00A03768" w:rsidP="009F66A1">
            <w:pPr>
              <w:spacing w:before="0" w:after="0"/>
              <w:rPr>
                <w:rFonts w:ascii="Calibri" w:eastAsia="Times New Roman" w:hAnsi="Calibri" w:cs="Calibri"/>
                <w:color w:val="000000"/>
              </w:rPr>
            </w:pPr>
            <w:r>
              <w:rPr>
                <w:rFonts w:ascii="Calibri" w:eastAsia="Times New Roman" w:hAnsi="Calibri" w:cs="Calibri"/>
                <w:color w:val="000000"/>
              </w:rPr>
              <w:t>Optional step can only be added if there are completed steps “Repayment Plan End Date” and “HUD Auto-Approved”/”HUD Decision Approved” exists.</w:t>
            </w:r>
          </w:p>
        </w:tc>
      </w:tr>
      <w:tr w:rsidR="00A03768" w:rsidRPr="00802A1B" w14:paraId="66867813" w14:textId="77777777" w:rsidTr="005D483A">
        <w:trPr>
          <w:trHeight w:val="864"/>
        </w:trPr>
        <w:tc>
          <w:tcPr>
            <w:tcW w:w="1498" w:type="dxa"/>
            <w:vMerge/>
            <w:tcBorders>
              <w:left w:val="single" w:sz="4" w:space="0" w:color="auto"/>
              <w:right w:val="single" w:sz="4" w:space="0" w:color="auto"/>
            </w:tcBorders>
            <w:vAlign w:val="center"/>
          </w:tcPr>
          <w:p w14:paraId="08D4E22F" w14:textId="77777777" w:rsidR="00A03768" w:rsidRDefault="00A03768"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69F5E669" w14:textId="77777777" w:rsidR="00A03768" w:rsidRPr="00550F7D" w:rsidRDefault="00A03768" w:rsidP="009F66A1">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199532F9" w14:textId="77777777" w:rsidR="00A03768" w:rsidRDefault="00A03768"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0BD1325B" w14:textId="77777777" w:rsidR="00A03768" w:rsidRDefault="00A03768" w:rsidP="009F66A1">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738593DD" w14:textId="58F4E4FC" w:rsidR="00A03768" w:rsidRDefault="00A03768" w:rsidP="009F66A1">
            <w:pPr>
              <w:spacing w:before="0" w:after="0"/>
              <w:rPr>
                <w:rFonts w:ascii="Calibri" w:eastAsia="Times New Roman" w:hAnsi="Calibri" w:cs="Calibri"/>
                <w:color w:val="000000"/>
              </w:rPr>
            </w:pPr>
            <w:r w:rsidRPr="005D483A">
              <w:rPr>
                <w:rFonts w:ascii="Calibri" w:eastAsia="Times New Roman" w:hAnsi="Calibri" w:cs="Calibri"/>
                <w:color w:val="000000"/>
              </w:rPr>
              <w:t>Step Complete Date cannot be prior to the Repayment Plan Start Date Complete Date or after the Repayment Plan End Date.</w:t>
            </w:r>
          </w:p>
        </w:tc>
      </w:tr>
      <w:tr w:rsidR="00A03768" w:rsidRPr="00802A1B" w14:paraId="49DED7E6" w14:textId="77777777" w:rsidTr="00A03768">
        <w:trPr>
          <w:trHeight w:val="864"/>
        </w:trPr>
        <w:tc>
          <w:tcPr>
            <w:tcW w:w="1498" w:type="dxa"/>
            <w:vMerge/>
            <w:tcBorders>
              <w:left w:val="single" w:sz="4" w:space="0" w:color="auto"/>
              <w:right w:val="single" w:sz="4" w:space="0" w:color="auto"/>
            </w:tcBorders>
            <w:vAlign w:val="center"/>
          </w:tcPr>
          <w:p w14:paraId="10092C3D" w14:textId="77777777" w:rsidR="00A03768" w:rsidRDefault="00A03768" w:rsidP="009F66A1">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4AF2C8B2" w14:textId="77777777" w:rsidR="00A03768" w:rsidRPr="00550F7D" w:rsidRDefault="00A03768" w:rsidP="009F66A1">
            <w:pPr>
              <w:spacing w:before="0" w:after="0"/>
              <w:rPr>
                <w:rFonts w:asciiTheme="minorHAnsi" w:eastAsiaTheme="minorEastAsia" w:hAnsiTheme="minorHAnsi" w:cstheme="minorBidi"/>
              </w:rPr>
            </w:pPr>
          </w:p>
        </w:tc>
        <w:tc>
          <w:tcPr>
            <w:tcW w:w="1229" w:type="dxa"/>
            <w:vMerge/>
            <w:tcBorders>
              <w:left w:val="single" w:sz="4" w:space="0" w:color="auto"/>
              <w:right w:val="single" w:sz="4" w:space="0" w:color="auto"/>
            </w:tcBorders>
            <w:noWrap/>
            <w:vAlign w:val="center"/>
          </w:tcPr>
          <w:p w14:paraId="5F0A38C4" w14:textId="77777777" w:rsidR="00A03768" w:rsidRDefault="00A03768" w:rsidP="009F66A1">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2630AAD2" w14:textId="77777777" w:rsidR="00A03768" w:rsidRDefault="00A03768" w:rsidP="009F66A1">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3415F82E" w14:textId="17AE6DE8" w:rsidR="00A03768" w:rsidRPr="005D483A" w:rsidRDefault="00A03768" w:rsidP="009F66A1">
            <w:pPr>
              <w:spacing w:before="0" w:after="0"/>
              <w:rPr>
                <w:rFonts w:ascii="Calibri" w:eastAsia="Times New Roman" w:hAnsi="Calibri" w:cs="Calibri"/>
                <w:color w:val="000000"/>
              </w:rPr>
            </w:pPr>
            <w:r>
              <w:rPr>
                <w:rFonts w:ascii="Calibri" w:eastAsia="Times New Roman" w:hAnsi="Calibri" w:cs="Calibri"/>
                <w:color w:val="000000"/>
              </w:rPr>
              <w:t>Upon completion of the step, the Extension Expiration Date is updated to the Complete Date plus 90 days.</w:t>
            </w:r>
          </w:p>
        </w:tc>
      </w:tr>
      <w:tr w:rsidR="00A03768" w:rsidRPr="00802A1B" w14:paraId="77758036" w14:textId="77777777" w:rsidTr="005D483A">
        <w:trPr>
          <w:trHeight w:val="864"/>
        </w:trPr>
        <w:tc>
          <w:tcPr>
            <w:tcW w:w="1498" w:type="dxa"/>
            <w:vMerge/>
            <w:tcBorders>
              <w:left w:val="single" w:sz="4" w:space="0" w:color="auto"/>
              <w:bottom w:val="single" w:sz="4" w:space="0" w:color="auto"/>
              <w:right w:val="single" w:sz="4" w:space="0" w:color="auto"/>
            </w:tcBorders>
            <w:vAlign w:val="center"/>
          </w:tcPr>
          <w:p w14:paraId="09FF7293" w14:textId="77777777" w:rsidR="00A03768" w:rsidRDefault="00A03768" w:rsidP="009F66A1">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27DB306B" w14:textId="77777777" w:rsidR="00A03768" w:rsidRPr="00550F7D" w:rsidRDefault="00A03768" w:rsidP="009F66A1">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1EDD497F" w14:textId="77777777" w:rsidR="00A03768" w:rsidRDefault="00A03768" w:rsidP="009F66A1">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2A5951B3" w14:textId="77777777" w:rsidR="00A03768" w:rsidRDefault="00A03768" w:rsidP="009F66A1">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3F9FFB39" w14:textId="67EA05FD" w:rsidR="00A03768" w:rsidRDefault="00A03768" w:rsidP="009F66A1">
            <w:pPr>
              <w:spacing w:before="0" w:after="0"/>
              <w:rPr>
                <w:rFonts w:ascii="Calibri" w:eastAsia="Times New Roman" w:hAnsi="Calibri" w:cs="Calibri"/>
                <w:color w:val="000000"/>
              </w:rPr>
            </w:pPr>
            <w:r>
              <w:rPr>
                <w:rFonts w:ascii="Calibri" w:eastAsia="Times New Roman" w:hAnsi="Calibri" w:cs="Calibri"/>
                <w:color w:val="000000"/>
              </w:rPr>
              <w:t>If active completed Step is manually inactivated, the Extension Expiration Date automatically is updated back to the “Repayment Plan End Date” step Complete Date.</w:t>
            </w:r>
          </w:p>
        </w:tc>
      </w:tr>
    </w:tbl>
    <w:p w14:paraId="3739395D" w14:textId="7F82E22A" w:rsidR="00455739" w:rsidRPr="009F66A1" w:rsidRDefault="00455739" w:rsidP="00BB15D6">
      <w:pPr>
        <w:pStyle w:val="ListParagraph"/>
        <w:numPr>
          <w:ilvl w:val="0"/>
          <w:numId w:val="20"/>
        </w:numPr>
        <w:jc w:val="both"/>
        <w:rPr>
          <w:rFonts w:asciiTheme="minorHAnsi" w:hAnsiTheme="minorHAnsi" w:cstheme="minorHAnsi"/>
        </w:rPr>
      </w:pPr>
      <w:r w:rsidRPr="009F66A1">
        <w:rPr>
          <w:rFonts w:asciiTheme="minorHAnsi" w:hAnsiTheme="minorHAnsi" w:cstheme="minorHAnsi"/>
        </w:rPr>
        <w:t>The following Steps are inactivated and no longer used after the date of release</w:t>
      </w:r>
      <w:r w:rsidR="009F66A1">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295A819F" w14:textId="0FFAD323"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Submit Extension Request for Time</w:t>
      </w:r>
    </w:p>
    <w:p w14:paraId="102B8CA1" w14:textId="10E8DCEC"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lastRenderedPageBreak/>
        <w:t>Extension Request Reviewed</w:t>
      </w:r>
    </w:p>
    <w:p w14:paraId="71BEA41F" w14:textId="406C3E0D"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Approved</w:t>
      </w:r>
    </w:p>
    <w:p w14:paraId="39AB3CD6" w14:textId="558F4494"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HUD Decision – Denied</w:t>
      </w:r>
    </w:p>
    <w:p w14:paraId="7949B614" w14:textId="1C7E9257"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Servicer Notified of Decision</w:t>
      </w:r>
    </w:p>
    <w:p w14:paraId="1BDB2364" w14:textId="14416995"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Follow Up</w:t>
      </w:r>
    </w:p>
    <w:p w14:paraId="40E96C33" w14:textId="7A4EB3BB" w:rsidR="00455739" w:rsidRPr="00550F7D" w:rsidRDefault="00455739" w:rsidP="00DD7BAA">
      <w:pPr>
        <w:numPr>
          <w:ilvl w:val="0"/>
          <w:numId w:val="7"/>
        </w:numPr>
        <w:spacing w:before="0"/>
        <w:contextualSpacing/>
        <w:jc w:val="both"/>
        <w:rPr>
          <w:rFonts w:asciiTheme="minorHAnsi" w:eastAsiaTheme="minorEastAsia" w:hAnsiTheme="minorHAnsi" w:cstheme="minorBidi"/>
        </w:rPr>
      </w:pPr>
      <w:r w:rsidRPr="00550F7D">
        <w:rPr>
          <w:rFonts w:asciiTheme="minorHAnsi" w:eastAsiaTheme="minorEastAsia" w:hAnsiTheme="minorHAnsi" w:cstheme="minorBidi"/>
        </w:rPr>
        <w:t xml:space="preserve">Request for Extension of Time </w:t>
      </w:r>
      <w:proofErr w:type="spellStart"/>
      <w:r w:rsidRPr="00550F7D">
        <w:rPr>
          <w:rFonts w:asciiTheme="minorHAnsi" w:eastAsiaTheme="minorEastAsia" w:hAnsiTheme="minorHAnsi" w:cstheme="minorBidi"/>
        </w:rPr>
        <w:t>Recvd</w:t>
      </w:r>
      <w:proofErr w:type="spellEnd"/>
    </w:p>
    <w:p w14:paraId="4EE0C3C3" w14:textId="547329AA" w:rsidR="009F66A1" w:rsidRDefault="009F66A1" w:rsidP="00BB15D6">
      <w:pPr>
        <w:pStyle w:val="ListParagraph"/>
        <w:numPr>
          <w:ilvl w:val="0"/>
          <w:numId w:val="20"/>
        </w:numPr>
        <w:jc w:val="both"/>
        <w:rPr>
          <w:rFonts w:asciiTheme="minorHAnsi" w:hAnsiTheme="minorHAnsi" w:cstheme="minorHAnsi"/>
        </w:rPr>
      </w:pPr>
      <w:r>
        <w:rPr>
          <w:rFonts w:asciiTheme="minorHAnsi" w:hAnsiTheme="minorHAnsi" w:cstheme="minorHAnsi"/>
        </w:rPr>
        <w:t xml:space="preserve">New error messages were added to </w:t>
      </w:r>
      <w:r w:rsidR="00666386">
        <w:rPr>
          <w:rFonts w:asciiTheme="minorHAnsi" w:hAnsiTheme="minorHAnsi" w:cstheme="minorHAnsi"/>
        </w:rPr>
        <w:t>display when complete dates are outside of the parameters,</w:t>
      </w:r>
      <w:r w:rsidR="005D483A">
        <w:rPr>
          <w:rFonts w:asciiTheme="minorHAnsi" w:hAnsiTheme="minorHAnsi" w:cstheme="minorHAnsi"/>
        </w:rPr>
        <w:t xml:space="preserve"> or as</w:t>
      </w:r>
      <w:r w:rsidR="00666386">
        <w:rPr>
          <w:rFonts w:asciiTheme="minorHAnsi" w:hAnsiTheme="minorHAnsi" w:cstheme="minorHAnsi"/>
        </w:rPr>
        <w:t xml:space="preserve"> notification of missing steps from </w:t>
      </w:r>
      <w:r w:rsidR="005D483A">
        <w:rPr>
          <w:rFonts w:asciiTheme="minorHAnsi" w:hAnsiTheme="minorHAnsi" w:cstheme="minorHAnsi"/>
        </w:rPr>
        <w:t xml:space="preserve">the </w:t>
      </w:r>
      <w:r w:rsidR="00666386">
        <w:rPr>
          <w:rFonts w:asciiTheme="minorHAnsi" w:hAnsiTheme="minorHAnsi" w:cstheme="minorHAnsi"/>
        </w:rPr>
        <w:t>timelines</w:t>
      </w:r>
      <w:r w:rsidR="005D483A">
        <w:rPr>
          <w:rFonts w:asciiTheme="minorHAnsi" w:hAnsiTheme="minorHAnsi" w:cstheme="minorHAnsi"/>
        </w:rPr>
        <w:t>.</w:t>
      </w:r>
    </w:p>
    <w:p w14:paraId="4C014523" w14:textId="2929D6EA" w:rsidR="00666386" w:rsidRPr="00550F7D" w:rsidRDefault="00666386" w:rsidP="00DD7BAA">
      <w:pPr>
        <w:numPr>
          <w:ilvl w:val="0"/>
          <w:numId w:val="11"/>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Error message will display if the Repayment Plan Start Date step complete date is greater than 60 days from the current date.</w:t>
      </w:r>
    </w:p>
    <w:p w14:paraId="67C63D2F" w14:textId="4526A314" w:rsidR="00666386" w:rsidRPr="00550F7D" w:rsidRDefault="00672EB5" w:rsidP="00DD7BAA">
      <w:pPr>
        <w:numPr>
          <w:ilvl w:val="0"/>
          <w:numId w:val="11"/>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Error message will display if the time between the complete date of the Repayment Plan Start Date step and the complete date of the Repayment Plan End Date step is greater than 60 months.</w:t>
      </w:r>
    </w:p>
    <w:p w14:paraId="3B261C60" w14:textId="691DB796" w:rsidR="00666386" w:rsidRDefault="006B7BB3" w:rsidP="00DD7BAA">
      <w:pPr>
        <w:numPr>
          <w:ilvl w:val="0"/>
          <w:numId w:val="11"/>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Error message will display if the loan does not meet the criteria from the active “Due &amp; Payable w/ HUD Approval” Timeline at the Timeline creation.</w:t>
      </w:r>
    </w:p>
    <w:p w14:paraId="16FB9E5E" w14:textId="22477DB7" w:rsidR="00061963" w:rsidRDefault="00061963" w:rsidP="00DD7BAA">
      <w:pPr>
        <w:numPr>
          <w:ilvl w:val="0"/>
          <w:numId w:val="11"/>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Error message will display if the optional Step Repayment Plan Default Date cannot be added to the timeline</w:t>
      </w:r>
      <w:r w:rsidR="005D483A">
        <w:rPr>
          <w:rFonts w:asciiTheme="minorHAnsi" w:eastAsiaTheme="minorEastAsia" w:hAnsiTheme="minorHAnsi" w:cstheme="minorBidi"/>
        </w:rPr>
        <w:t xml:space="preserve">, if it would cause more than one active step, or the </w:t>
      </w:r>
      <w:r w:rsidR="005D483A" w:rsidRPr="005D483A">
        <w:rPr>
          <w:rFonts w:asciiTheme="minorHAnsi" w:eastAsiaTheme="minorEastAsia" w:hAnsiTheme="minorHAnsi" w:cstheme="minorBidi"/>
        </w:rPr>
        <w:t>Step Complete Date</w:t>
      </w:r>
      <w:r w:rsidR="005D483A">
        <w:rPr>
          <w:rFonts w:asciiTheme="minorHAnsi" w:eastAsiaTheme="minorEastAsia" w:hAnsiTheme="minorHAnsi" w:cstheme="minorBidi"/>
        </w:rPr>
        <w:t xml:space="preserve"> would</w:t>
      </w:r>
      <w:r w:rsidR="005D483A" w:rsidRPr="005D483A">
        <w:rPr>
          <w:rFonts w:asciiTheme="minorHAnsi" w:eastAsiaTheme="minorEastAsia" w:hAnsiTheme="minorHAnsi" w:cstheme="minorBidi"/>
        </w:rPr>
        <w:t xml:space="preserve"> be prior to the Repayment Plan Start Date Complete Date or after the Repayment Plan End Date</w:t>
      </w:r>
      <w:r w:rsidR="005D483A">
        <w:rPr>
          <w:rFonts w:asciiTheme="minorHAnsi" w:eastAsiaTheme="minorEastAsia" w:hAnsiTheme="minorHAnsi" w:cstheme="minorBidi"/>
        </w:rPr>
        <w:t xml:space="preserve">. </w:t>
      </w:r>
    </w:p>
    <w:p w14:paraId="63C606CE" w14:textId="54CADF01" w:rsidR="00B92F1C" w:rsidRPr="00B92F1C" w:rsidRDefault="00B92F1C" w:rsidP="00BB15D6">
      <w:pPr>
        <w:pStyle w:val="ListParagraph"/>
        <w:numPr>
          <w:ilvl w:val="0"/>
          <w:numId w:val="20"/>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 new Extension – Property Charge Loss Mitigation Timeline cannot be created unless the following criteria is met:</w:t>
      </w:r>
    </w:p>
    <w:p w14:paraId="7E23DFC5" w14:textId="0B6E6EE9" w:rsidR="00B92F1C" w:rsidRPr="006B7BB3" w:rsidRDefault="00B92F1C" w:rsidP="00C81FF6">
      <w:pPr>
        <w:pStyle w:val="ListParagraph"/>
        <w:numPr>
          <w:ilvl w:val="1"/>
          <w:numId w:val="23"/>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sidR="006B7BB3">
        <w:rPr>
          <w:rFonts w:asciiTheme="minorHAnsi" w:eastAsiaTheme="minorEastAsia" w:hAnsiTheme="minorHAnsi" w:cstheme="minorBidi"/>
        </w:rPr>
        <w:t xml:space="preserve"> and a</w:t>
      </w:r>
      <w:r w:rsidRPr="006B7BB3">
        <w:rPr>
          <w:rFonts w:asciiTheme="minorHAnsi" w:eastAsiaTheme="minorEastAsia" w:hAnsiTheme="minorHAnsi" w:cstheme="minorBidi"/>
        </w:rPr>
        <w:t>n active Completed Step “HUD Decision – Approved” exists.</w:t>
      </w:r>
    </w:p>
    <w:p w14:paraId="414C81E0" w14:textId="55BF8BF6" w:rsidR="00B92F1C" w:rsidRPr="00B92F1C" w:rsidRDefault="006B7BB3" w:rsidP="00C81FF6">
      <w:pPr>
        <w:pStyle w:val="ListParagraph"/>
        <w:numPr>
          <w:ilvl w:val="1"/>
          <w:numId w:val="23"/>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i</w:t>
      </w:r>
      <w:r w:rsidR="00B92F1C" w:rsidRPr="00B92F1C">
        <w:rPr>
          <w:rFonts w:asciiTheme="minorHAnsi" w:eastAsiaTheme="minorEastAsia" w:hAnsiTheme="minorHAnsi" w:cstheme="minorBidi"/>
        </w:rPr>
        <w:t xml:space="preserve">f an active </w:t>
      </w:r>
      <w:r>
        <w:rPr>
          <w:rFonts w:asciiTheme="minorHAnsi" w:eastAsiaTheme="minorEastAsia" w:hAnsiTheme="minorHAnsi" w:cstheme="minorBidi"/>
        </w:rPr>
        <w:t>C</w:t>
      </w:r>
      <w:r w:rsidR="00B92F1C" w:rsidRPr="00B92F1C">
        <w:rPr>
          <w:rFonts w:asciiTheme="minorHAnsi" w:eastAsiaTheme="minorEastAsia" w:hAnsiTheme="minorHAnsi" w:cstheme="minorBidi"/>
        </w:rPr>
        <w:t xml:space="preserve">ompleted Step “HUD Decision – Denied” exists, then the step completion date must </w:t>
      </w:r>
      <w:r w:rsidR="00C328A6">
        <w:rPr>
          <w:rFonts w:asciiTheme="minorHAnsi" w:eastAsiaTheme="minorEastAsia" w:hAnsiTheme="minorHAnsi" w:cstheme="minorBidi"/>
        </w:rPr>
        <w:t xml:space="preserve">be </w:t>
      </w:r>
      <w:r w:rsidR="00B92F1C" w:rsidRPr="00B92F1C">
        <w:rPr>
          <w:rFonts w:asciiTheme="minorHAnsi" w:eastAsiaTheme="minorEastAsia" w:hAnsiTheme="minorHAnsi" w:cstheme="minorBidi"/>
        </w:rPr>
        <w:t>before the completion date of Step</w:t>
      </w:r>
      <w:r>
        <w:rPr>
          <w:rFonts w:asciiTheme="minorHAnsi" w:eastAsiaTheme="minorEastAsia" w:hAnsiTheme="minorHAnsi" w:cstheme="minorBidi"/>
        </w:rPr>
        <w:t xml:space="preserve"> </w:t>
      </w:r>
      <w:r w:rsidR="00B92F1C" w:rsidRPr="00B92F1C">
        <w:rPr>
          <w:rFonts w:asciiTheme="minorHAnsi" w:eastAsiaTheme="minorEastAsia" w:hAnsiTheme="minorHAnsi" w:cstheme="minorBidi"/>
        </w:rPr>
        <w:t>“HUD Decision – Approved”.</w:t>
      </w:r>
    </w:p>
    <w:p w14:paraId="2F1F4B36" w14:textId="355DD3C8" w:rsidR="00B92F1C" w:rsidRPr="00B92F1C" w:rsidRDefault="006B7BB3" w:rsidP="00C81FF6">
      <w:pPr>
        <w:pStyle w:val="ListParagraph"/>
        <w:numPr>
          <w:ilvl w:val="1"/>
          <w:numId w:val="23"/>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n</w:t>
      </w:r>
      <w:r w:rsidR="00B92F1C" w:rsidRPr="00B92F1C">
        <w:rPr>
          <w:rFonts w:asciiTheme="minorHAnsi" w:eastAsiaTheme="minorEastAsia" w:hAnsiTheme="minorHAnsi" w:cstheme="minorBidi"/>
        </w:rPr>
        <w:t xml:space="preserve">o active completed Step “HUD Request to Rescind Decision Approved” exists </w:t>
      </w:r>
    </w:p>
    <w:p w14:paraId="5E95327A" w14:textId="3313EE55" w:rsidR="00B92F1C" w:rsidRPr="00B92F1C" w:rsidRDefault="006B7BB3" w:rsidP="00C81FF6">
      <w:pPr>
        <w:pStyle w:val="ListParagraph"/>
        <w:numPr>
          <w:ilvl w:val="1"/>
          <w:numId w:val="23"/>
        </w:numPr>
        <w:spacing w:before="0"/>
        <w:jc w:val="both"/>
        <w:rPr>
          <w:rFonts w:asciiTheme="minorHAnsi" w:eastAsiaTheme="minorEastAsia" w:hAnsiTheme="minorHAnsi" w:cstheme="minorBidi"/>
        </w:rPr>
      </w:pPr>
      <w:r w:rsidRPr="00B92F1C">
        <w:rPr>
          <w:rFonts w:asciiTheme="minorHAnsi" w:eastAsiaTheme="minorEastAsia" w:hAnsiTheme="minorHAnsi" w:cstheme="minorBidi"/>
        </w:rPr>
        <w:t>An active “Due &amp; Payable w/ HUD Approval” Timeline</w:t>
      </w:r>
      <w:r>
        <w:rPr>
          <w:rFonts w:asciiTheme="minorHAnsi" w:eastAsiaTheme="minorEastAsia" w:hAnsiTheme="minorHAnsi" w:cstheme="minorBidi"/>
        </w:rPr>
        <w:t xml:space="preserve"> and a</w:t>
      </w:r>
      <w:r w:rsidR="00B92F1C" w:rsidRPr="00B92F1C">
        <w:rPr>
          <w:rFonts w:asciiTheme="minorHAnsi" w:eastAsiaTheme="minorEastAsia" w:hAnsiTheme="minorHAnsi" w:cstheme="minorBidi"/>
        </w:rPr>
        <w:t>n active completed Step “HUD Request to Rescind Decision Approved” exists and an active completed step</w:t>
      </w:r>
      <w:r>
        <w:rPr>
          <w:rFonts w:asciiTheme="minorHAnsi" w:eastAsiaTheme="minorEastAsia" w:hAnsiTheme="minorHAnsi" w:cstheme="minorBidi"/>
        </w:rPr>
        <w:t xml:space="preserve"> </w:t>
      </w:r>
      <w:r w:rsidR="00B92F1C" w:rsidRPr="00B92F1C">
        <w:rPr>
          <w:rFonts w:asciiTheme="minorHAnsi" w:eastAsiaTheme="minorEastAsia" w:hAnsiTheme="minorHAnsi" w:cstheme="minorBidi"/>
        </w:rPr>
        <w:t>“HUD Request to Rescind Decision Denied” exists and the step completion date of Step “HUD Request to Rescind Decision Approved” is before the completion date of Step “HUD Request to Rescind Decision Denied”</w:t>
      </w:r>
    </w:p>
    <w:p w14:paraId="30D9B7CD" w14:textId="486B1B46" w:rsidR="006B7BB3" w:rsidRPr="006B7BB3" w:rsidRDefault="006B7BB3" w:rsidP="00BB15D6">
      <w:pPr>
        <w:pStyle w:val="ListParagraph"/>
        <w:numPr>
          <w:ilvl w:val="0"/>
          <w:numId w:val="20"/>
        </w:numPr>
        <w:jc w:val="both"/>
        <w:rPr>
          <w:rFonts w:asciiTheme="minorHAnsi" w:eastAsiaTheme="minorEastAsia" w:hAnsiTheme="minorHAnsi" w:cstheme="minorBidi"/>
        </w:rPr>
      </w:pPr>
      <w:r w:rsidRPr="006B7BB3">
        <w:rPr>
          <w:rFonts w:asciiTheme="minorHAnsi" w:eastAsiaTheme="minorEastAsia" w:hAnsiTheme="minorHAnsi" w:cstheme="minorBidi"/>
        </w:rPr>
        <w:t xml:space="preserve">The </w:t>
      </w:r>
      <w:r w:rsidR="00424581">
        <w:rPr>
          <w:rFonts w:asciiTheme="minorHAnsi" w:eastAsiaTheme="minorEastAsia" w:hAnsiTheme="minorHAnsi" w:cstheme="minorBidi"/>
        </w:rPr>
        <w:t>“</w:t>
      </w:r>
      <w:r w:rsidRPr="006B7BB3">
        <w:rPr>
          <w:rFonts w:asciiTheme="minorHAnsi" w:eastAsiaTheme="minorEastAsia" w:hAnsiTheme="minorHAnsi" w:cstheme="minorBidi"/>
        </w:rPr>
        <w:t>Request</w:t>
      </w:r>
      <w:r w:rsidR="00424581">
        <w:rPr>
          <w:rFonts w:asciiTheme="minorHAnsi" w:eastAsiaTheme="minorEastAsia" w:hAnsiTheme="minorHAnsi" w:cstheme="minorBidi"/>
        </w:rPr>
        <w:t>”</w:t>
      </w:r>
      <w:r w:rsidRPr="006B7BB3">
        <w:rPr>
          <w:rFonts w:asciiTheme="minorHAnsi" w:eastAsiaTheme="minorEastAsia" w:hAnsiTheme="minorHAnsi" w:cstheme="minorBidi"/>
        </w:rPr>
        <w:t xml:space="preserve"> field </w:t>
      </w:r>
      <w:r w:rsidR="00424581">
        <w:rPr>
          <w:rFonts w:asciiTheme="minorHAnsi" w:eastAsiaTheme="minorEastAsia" w:hAnsiTheme="minorHAnsi" w:cstheme="minorBidi"/>
        </w:rPr>
        <w:t xml:space="preserve">in </w:t>
      </w:r>
      <w:r w:rsidRPr="006B7BB3">
        <w:rPr>
          <w:rFonts w:asciiTheme="minorHAnsi" w:eastAsiaTheme="minorEastAsia" w:hAnsiTheme="minorHAnsi" w:cstheme="minorBidi"/>
        </w:rPr>
        <w:t xml:space="preserve">the </w:t>
      </w:r>
      <w:r w:rsidR="00424581">
        <w:rPr>
          <w:rFonts w:asciiTheme="minorHAnsi" w:eastAsiaTheme="minorEastAsia" w:hAnsiTheme="minorHAnsi" w:cstheme="minorBidi"/>
        </w:rPr>
        <w:t>T</w:t>
      </w:r>
      <w:r w:rsidRPr="006B7BB3">
        <w:rPr>
          <w:rFonts w:asciiTheme="minorHAnsi" w:eastAsiaTheme="minorEastAsia" w:hAnsiTheme="minorHAnsi" w:cstheme="minorBidi"/>
        </w:rPr>
        <w:t xml:space="preserve">imeline </w:t>
      </w:r>
      <w:r w:rsidR="00424581">
        <w:rPr>
          <w:rFonts w:asciiTheme="minorHAnsi" w:eastAsiaTheme="minorEastAsia" w:hAnsiTheme="minorHAnsi" w:cstheme="minorBidi"/>
        </w:rPr>
        <w:t xml:space="preserve">Setup Modal is no longer </w:t>
      </w:r>
      <w:r w:rsidR="00A03768">
        <w:rPr>
          <w:rFonts w:asciiTheme="minorHAnsi" w:eastAsiaTheme="minorEastAsia" w:hAnsiTheme="minorHAnsi" w:cstheme="minorBidi"/>
        </w:rPr>
        <w:t>editable,</w:t>
      </w:r>
      <w:r w:rsidR="00424581">
        <w:rPr>
          <w:rFonts w:asciiTheme="minorHAnsi" w:eastAsiaTheme="minorEastAsia" w:hAnsiTheme="minorHAnsi" w:cstheme="minorBidi"/>
        </w:rPr>
        <w:t xml:space="preserve"> and defaults based on the count of active Timelines. “First” if no other active timelines and “Subsequent” if one other active timeline exists. Only two active extensions are allowed per loan.</w:t>
      </w:r>
    </w:p>
    <w:p w14:paraId="0207C535" w14:textId="7552CCD2" w:rsidR="00B92F1C" w:rsidRDefault="00061963" w:rsidP="00BB15D6">
      <w:pPr>
        <w:pStyle w:val="ListParagraph"/>
        <w:numPr>
          <w:ilvl w:val="0"/>
          <w:numId w:val="20"/>
        </w:numPr>
        <w:jc w:val="both"/>
        <w:rPr>
          <w:rFonts w:asciiTheme="minorHAnsi" w:hAnsiTheme="minorHAnsi" w:cstheme="minorHAnsi"/>
        </w:rPr>
      </w:pPr>
      <w:r w:rsidRPr="00C125EE">
        <w:rPr>
          <w:rFonts w:asciiTheme="minorHAnsi" w:hAnsiTheme="minorHAnsi" w:cstheme="minorHAnsi"/>
        </w:rPr>
        <w:t xml:space="preserve">The “Extension Expiration Date” field in the Servicing Management screen </w:t>
      </w:r>
      <w:r>
        <w:rPr>
          <w:rFonts w:asciiTheme="minorHAnsi" w:hAnsiTheme="minorHAnsi" w:cstheme="minorHAnsi"/>
        </w:rPr>
        <w:t xml:space="preserve">is no longer </w:t>
      </w:r>
      <w:r w:rsidRPr="00C125EE">
        <w:rPr>
          <w:rFonts w:asciiTheme="minorHAnsi" w:hAnsiTheme="minorHAnsi" w:cstheme="minorHAnsi"/>
        </w:rPr>
        <w:t xml:space="preserve">editable. </w:t>
      </w:r>
    </w:p>
    <w:p w14:paraId="0CC34FBC" w14:textId="78234A46" w:rsidR="00C81FF6" w:rsidRPr="00C81FF6" w:rsidRDefault="00C81FF6" w:rsidP="00C81FF6">
      <w:pPr>
        <w:pStyle w:val="ListParagraph"/>
        <w:numPr>
          <w:ilvl w:val="0"/>
          <w:numId w:val="20"/>
        </w:numPr>
        <w:jc w:val="both"/>
        <w:rPr>
          <w:rFonts w:asciiTheme="minorHAnsi" w:hAnsiTheme="minorHAnsi" w:cstheme="minorHAnsi"/>
        </w:rPr>
      </w:pPr>
      <w:r w:rsidRPr="00C81FF6">
        <w:rPr>
          <w:rFonts w:asciiTheme="minorHAnsi" w:hAnsiTheme="minorHAnsi" w:cstheme="minorHAnsi"/>
        </w:rPr>
        <w:t xml:space="preserve">If the last remaining Borrower’s Death Date is entered into the </w:t>
      </w:r>
      <w:r w:rsidRPr="00C81FF6">
        <w:rPr>
          <w:rFonts w:asciiTheme="minorHAnsi" w:hAnsiTheme="minorHAnsi" w:cstheme="minorHAnsi"/>
          <w:b/>
          <w:bCs/>
        </w:rPr>
        <w:t>Loan &gt; Contacts</w:t>
      </w:r>
      <w:r w:rsidRPr="00C81FF6">
        <w:rPr>
          <w:rFonts w:asciiTheme="minorHAnsi" w:hAnsiTheme="minorHAnsi" w:cstheme="minorHAnsi"/>
        </w:rPr>
        <w:t xml:space="preserve"> page, then the “Extension Expiration Date” will update to the latest Borrower’s Death Date if that date is </w:t>
      </w:r>
      <w:r>
        <w:rPr>
          <w:rFonts w:asciiTheme="minorHAnsi" w:hAnsiTheme="minorHAnsi" w:cstheme="minorHAnsi"/>
        </w:rPr>
        <w:t>less</w:t>
      </w:r>
      <w:r w:rsidRPr="00C81FF6">
        <w:rPr>
          <w:rFonts w:asciiTheme="minorHAnsi" w:hAnsiTheme="minorHAnsi" w:cstheme="minorHAnsi"/>
        </w:rPr>
        <w:t xml:space="preserve"> than the current “Extension Expiration Date”. </w:t>
      </w:r>
    </w:p>
    <w:p w14:paraId="66FA4624" w14:textId="1968C623" w:rsidR="00C81FF6" w:rsidRPr="00C81FF6" w:rsidRDefault="00C81FF6" w:rsidP="00C81FF6">
      <w:pPr>
        <w:pStyle w:val="ListParagraph"/>
        <w:numPr>
          <w:ilvl w:val="1"/>
          <w:numId w:val="22"/>
        </w:numPr>
        <w:jc w:val="both"/>
        <w:rPr>
          <w:rFonts w:asciiTheme="minorHAnsi" w:hAnsiTheme="minorHAnsi" w:cstheme="minorHAnsi"/>
        </w:rPr>
      </w:pPr>
      <w:r w:rsidRPr="00C81FF6">
        <w:rPr>
          <w:rFonts w:asciiTheme="minorHAnsi" w:hAnsiTheme="minorHAnsi" w:cstheme="minorHAnsi"/>
        </w:rPr>
        <w:lastRenderedPageBreak/>
        <w:t xml:space="preserve">If the last remaining Borrower’s Death Date is removed from the </w:t>
      </w:r>
      <w:r w:rsidRPr="00C81FF6">
        <w:rPr>
          <w:rFonts w:asciiTheme="minorHAnsi" w:hAnsiTheme="minorHAnsi" w:cstheme="minorHAnsi"/>
          <w:b/>
          <w:bCs/>
        </w:rPr>
        <w:t>Loan &gt; Contacts</w:t>
      </w:r>
      <w:r w:rsidRPr="00C81FF6">
        <w:rPr>
          <w:rFonts w:asciiTheme="minorHAnsi" w:hAnsiTheme="minorHAnsi" w:cstheme="minorHAnsi"/>
        </w:rPr>
        <w:t xml:space="preserve"> page, then the “Extension Expiration Date” will revert to the value prior to the Borrower’s Death Date being entered (as retained in the Audit Tracking Table), unless Step “Repayment Plan Default Date” was completed after the last remaining Borrower’s Death Date (creating an “Extension Expiration Date” after the Death Date) and before the death date was removed, then the “Extension Expiration Date” will remain unchanged.</w:t>
      </w:r>
    </w:p>
    <w:p w14:paraId="1389F13D" w14:textId="5DCBA922" w:rsidR="00566E1F" w:rsidRPr="00613D0F"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6" w:name="_Toc229569810"/>
      <w:r w:rsidRPr="00613D0F">
        <w:rPr>
          <w:rFonts w:asciiTheme="minorHAnsi" w:hAnsiTheme="minorHAnsi" w:cstheme="minorHAnsi"/>
        </w:rPr>
        <w:t xml:space="preserve">Timeline: Auto-Approval of Endorsed &gt; Requests: Extension – Delay Due </w:t>
      </w:r>
      <w:r w:rsidR="00B06500" w:rsidRPr="00613D0F">
        <w:rPr>
          <w:rFonts w:asciiTheme="minorHAnsi" w:hAnsiTheme="minorHAnsi" w:cstheme="minorHAnsi"/>
        </w:rPr>
        <w:t>&amp;</w:t>
      </w:r>
      <w:r w:rsidRPr="00613D0F">
        <w:rPr>
          <w:rFonts w:asciiTheme="minorHAnsi" w:hAnsiTheme="minorHAnsi" w:cstheme="minorHAnsi"/>
        </w:rPr>
        <w:t xml:space="preserve"> Payable (#596942)</w:t>
      </w:r>
      <w:bookmarkEnd w:id="16"/>
    </w:p>
    <w:p w14:paraId="4280BA04" w14:textId="3839A313" w:rsidR="00BE6D57" w:rsidRDefault="00BE6D57"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Delay Due &amp; Payable Timeline to include new steps, existing steps were inactivated, and new triggers introduced.</w:t>
      </w:r>
    </w:p>
    <w:p w14:paraId="5F6CF82E" w14:textId="04F22581" w:rsidR="00BE6D57" w:rsidRDefault="00BE6D57" w:rsidP="00DD7BAA">
      <w:pPr>
        <w:pStyle w:val="ListParagraph"/>
        <w:numPr>
          <w:ilvl w:val="0"/>
          <w:numId w:val="12"/>
        </w:numPr>
        <w:jc w:val="both"/>
        <w:rPr>
          <w:rFonts w:asciiTheme="minorHAnsi" w:hAnsiTheme="minorHAnsi" w:cstheme="minorHAnsi"/>
        </w:rPr>
      </w:pPr>
      <w:r>
        <w:rPr>
          <w:rFonts w:asciiTheme="minorHAnsi" w:hAnsiTheme="minorHAnsi" w:cstheme="minorHAnsi"/>
        </w:rPr>
        <w:t>List of Step changes on Extension –</w:t>
      </w:r>
      <w:r w:rsidR="00E23167">
        <w:rPr>
          <w:rFonts w:asciiTheme="minorHAnsi" w:hAnsiTheme="minorHAnsi" w:cstheme="minorHAnsi"/>
        </w:rPr>
        <w:t xml:space="preserve"> Delay Due &amp; Payable </w:t>
      </w:r>
      <w:r>
        <w:rPr>
          <w:rFonts w:asciiTheme="minorHAnsi" w:hAnsiTheme="minorHAnsi" w:cstheme="minorHAnsi"/>
        </w:rPr>
        <w:t>Timelines:</w:t>
      </w:r>
    </w:p>
    <w:tbl>
      <w:tblPr>
        <w:tblW w:w="9700" w:type="dxa"/>
        <w:tblLook w:val="04A0" w:firstRow="1" w:lastRow="0" w:firstColumn="1" w:lastColumn="0" w:noHBand="0" w:noVBand="1"/>
      </w:tblPr>
      <w:tblGrid>
        <w:gridCol w:w="1498"/>
        <w:gridCol w:w="1637"/>
        <w:gridCol w:w="1229"/>
        <w:gridCol w:w="1919"/>
        <w:gridCol w:w="3417"/>
      </w:tblGrid>
      <w:tr w:rsidR="00BE6D57" w:rsidRPr="00802A1B" w14:paraId="792B81AF"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279D68C" w14:textId="77777777" w:rsidR="00BE6D57" w:rsidRPr="00802A1B" w:rsidRDefault="00BE6D5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4728B0E5" w14:textId="77777777" w:rsidR="00BE6D57" w:rsidRPr="00802A1B" w:rsidRDefault="00BE6D5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7F171ABA" w14:textId="77777777" w:rsidR="00BE6D57" w:rsidRPr="00802A1B" w:rsidRDefault="00BE6D5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34695419" w14:textId="77777777" w:rsidR="00BE6D57" w:rsidRPr="00802A1B" w:rsidRDefault="00BE6D5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47CC06BE" w14:textId="77777777" w:rsidR="00BE6D57" w:rsidRPr="00802A1B" w:rsidRDefault="00BE6D5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BE6D57" w:rsidRPr="00802A1B" w14:paraId="391C46E5"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151B0E8A" w14:textId="77777777" w:rsidR="00BE6D57" w:rsidRDefault="00BE6D57"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4A097044" w14:textId="77777777"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6724BA04" w14:textId="77777777"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07011914" w14:textId="77777777"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502BBDC6" w14:textId="77777777" w:rsidR="00BE6D57" w:rsidRDefault="00BE6D57"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BE6D57" w:rsidRPr="00802A1B" w14:paraId="1A932F01" w14:textId="77777777" w:rsidTr="00526EF7">
        <w:trPr>
          <w:trHeight w:val="864"/>
        </w:trPr>
        <w:tc>
          <w:tcPr>
            <w:tcW w:w="1498" w:type="dxa"/>
            <w:vMerge w:val="restart"/>
            <w:tcBorders>
              <w:top w:val="nil"/>
              <w:left w:val="single" w:sz="4" w:space="0" w:color="auto"/>
              <w:right w:val="single" w:sz="4" w:space="0" w:color="auto"/>
            </w:tcBorders>
            <w:vAlign w:val="center"/>
          </w:tcPr>
          <w:p w14:paraId="0CD8A399" w14:textId="77777777"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right w:val="single" w:sz="4" w:space="0" w:color="auto"/>
            </w:tcBorders>
            <w:noWrap/>
            <w:vAlign w:val="center"/>
          </w:tcPr>
          <w:p w14:paraId="6E08E757" w14:textId="01C452DF" w:rsidR="00BE6D57" w:rsidRPr="00550F7D" w:rsidRDefault="00BE6D57" w:rsidP="00526EF7">
            <w:pPr>
              <w:spacing w:before="0" w:after="0"/>
              <w:rPr>
                <w:rFonts w:asciiTheme="minorHAnsi" w:eastAsiaTheme="minorEastAsia" w:hAnsiTheme="minorHAnsi" w:cstheme="minorBidi"/>
              </w:rPr>
            </w:pPr>
            <w:r>
              <w:rPr>
                <w:rFonts w:asciiTheme="minorHAnsi" w:eastAsiaTheme="minorEastAsia" w:hAnsiTheme="minorHAnsi" w:cstheme="minorBidi"/>
              </w:rPr>
              <w:t>Extension</w:t>
            </w:r>
            <w:r w:rsidRPr="00550F7D">
              <w:rPr>
                <w:rFonts w:asciiTheme="minorHAnsi" w:eastAsiaTheme="minorEastAsia" w:hAnsiTheme="minorHAnsi" w:cstheme="minorBidi"/>
              </w:rPr>
              <w:t xml:space="preserve"> Start Date</w:t>
            </w:r>
          </w:p>
        </w:tc>
        <w:tc>
          <w:tcPr>
            <w:tcW w:w="1229" w:type="dxa"/>
            <w:vMerge w:val="restart"/>
            <w:tcBorders>
              <w:top w:val="nil"/>
              <w:left w:val="single" w:sz="4" w:space="0" w:color="auto"/>
              <w:right w:val="single" w:sz="4" w:space="0" w:color="auto"/>
            </w:tcBorders>
            <w:noWrap/>
            <w:vAlign w:val="center"/>
          </w:tcPr>
          <w:p w14:paraId="669FEEBD" w14:textId="77777777"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right w:val="single" w:sz="4" w:space="0" w:color="auto"/>
            </w:tcBorders>
            <w:vAlign w:val="center"/>
          </w:tcPr>
          <w:p w14:paraId="2096A580" w14:textId="52E192DF"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Complete Date of Step “Initiate Extension” plus 1 Day</w:t>
            </w:r>
          </w:p>
        </w:tc>
        <w:tc>
          <w:tcPr>
            <w:tcW w:w="3417" w:type="dxa"/>
            <w:tcBorders>
              <w:top w:val="nil"/>
              <w:left w:val="nil"/>
              <w:bottom w:val="dashSmallGap" w:sz="4" w:space="0" w:color="auto"/>
              <w:right w:val="single" w:sz="4" w:space="0" w:color="auto"/>
            </w:tcBorders>
            <w:vAlign w:val="center"/>
          </w:tcPr>
          <w:p w14:paraId="4E57D500" w14:textId="75E1F00C"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“Initiate Extension” has been completed.</w:t>
            </w:r>
          </w:p>
        </w:tc>
      </w:tr>
      <w:tr w:rsidR="00BE6D57" w:rsidRPr="00802A1B" w14:paraId="2F76927E" w14:textId="77777777" w:rsidTr="00526EF7">
        <w:trPr>
          <w:trHeight w:val="864"/>
        </w:trPr>
        <w:tc>
          <w:tcPr>
            <w:tcW w:w="1498" w:type="dxa"/>
            <w:vMerge/>
            <w:tcBorders>
              <w:left w:val="single" w:sz="4" w:space="0" w:color="auto"/>
              <w:right w:val="single" w:sz="4" w:space="0" w:color="auto"/>
            </w:tcBorders>
            <w:vAlign w:val="center"/>
          </w:tcPr>
          <w:p w14:paraId="1B7EF037" w14:textId="77777777" w:rsidR="00BE6D57" w:rsidRPr="00F97437" w:rsidRDefault="00BE6D57" w:rsidP="00526EF7">
            <w:pPr>
              <w:spacing w:before="0" w:after="0"/>
              <w:rPr>
                <w:rFonts w:ascii="Calibri" w:eastAsia="Times New Roman" w:hAnsi="Calibri" w:cs="Calibri"/>
                <w:color w:val="000000"/>
              </w:rPr>
            </w:pPr>
          </w:p>
        </w:tc>
        <w:tc>
          <w:tcPr>
            <w:tcW w:w="1637" w:type="dxa"/>
            <w:vMerge/>
            <w:tcBorders>
              <w:left w:val="single" w:sz="4" w:space="0" w:color="auto"/>
              <w:right w:val="single" w:sz="4" w:space="0" w:color="auto"/>
            </w:tcBorders>
            <w:noWrap/>
            <w:vAlign w:val="center"/>
          </w:tcPr>
          <w:p w14:paraId="6FD21FF4" w14:textId="77777777" w:rsidR="00BE6D57" w:rsidRDefault="00BE6D57" w:rsidP="00526EF7">
            <w:pPr>
              <w:spacing w:before="0" w:after="0"/>
              <w:rPr>
                <w:rFonts w:ascii="Calibri" w:eastAsia="Times New Roman" w:hAnsi="Calibri" w:cs="Calibri"/>
                <w:color w:val="000000"/>
              </w:rPr>
            </w:pPr>
          </w:p>
        </w:tc>
        <w:tc>
          <w:tcPr>
            <w:tcW w:w="1229" w:type="dxa"/>
            <w:vMerge/>
            <w:tcBorders>
              <w:left w:val="single" w:sz="4" w:space="0" w:color="auto"/>
              <w:right w:val="single" w:sz="4" w:space="0" w:color="auto"/>
            </w:tcBorders>
            <w:noWrap/>
            <w:vAlign w:val="center"/>
          </w:tcPr>
          <w:p w14:paraId="6B20D9C3" w14:textId="77777777" w:rsidR="00BE6D57" w:rsidRDefault="00BE6D57" w:rsidP="00526EF7">
            <w:pPr>
              <w:spacing w:before="0" w:after="0"/>
              <w:rPr>
                <w:rFonts w:ascii="Calibri" w:eastAsia="Times New Roman" w:hAnsi="Calibri" w:cs="Calibri"/>
                <w:color w:val="000000"/>
              </w:rPr>
            </w:pPr>
          </w:p>
        </w:tc>
        <w:tc>
          <w:tcPr>
            <w:tcW w:w="1919" w:type="dxa"/>
            <w:vMerge/>
            <w:tcBorders>
              <w:left w:val="single" w:sz="4" w:space="0" w:color="auto"/>
              <w:right w:val="single" w:sz="4" w:space="0" w:color="auto"/>
            </w:tcBorders>
            <w:vAlign w:val="center"/>
          </w:tcPr>
          <w:p w14:paraId="664EED12" w14:textId="77777777" w:rsidR="00BE6D57" w:rsidRDefault="00BE6D57" w:rsidP="00526EF7">
            <w:pPr>
              <w:spacing w:before="0" w:after="0"/>
              <w:rPr>
                <w:rFonts w:ascii="Calibri" w:eastAsia="Times New Roman" w:hAnsi="Calibri" w:cs="Calibri"/>
                <w:color w:val="000000"/>
              </w:rPr>
            </w:pPr>
          </w:p>
        </w:tc>
        <w:tc>
          <w:tcPr>
            <w:tcW w:w="3417" w:type="dxa"/>
            <w:tcBorders>
              <w:top w:val="dashSmallGap" w:sz="4" w:space="0" w:color="auto"/>
              <w:left w:val="nil"/>
              <w:bottom w:val="dashSmallGap" w:sz="4" w:space="0" w:color="auto"/>
              <w:right w:val="single" w:sz="4" w:space="0" w:color="auto"/>
            </w:tcBorders>
            <w:vAlign w:val="center"/>
          </w:tcPr>
          <w:p w14:paraId="7CE9C6A5" w14:textId="14815634"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Step Complete Date will represent the start date of the extension</w:t>
            </w:r>
          </w:p>
        </w:tc>
      </w:tr>
      <w:tr w:rsidR="00BE6D57" w:rsidRPr="00802A1B" w14:paraId="333E7D2E" w14:textId="77777777" w:rsidTr="00526EF7">
        <w:trPr>
          <w:trHeight w:val="864"/>
        </w:trPr>
        <w:tc>
          <w:tcPr>
            <w:tcW w:w="1498" w:type="dxa"/>
            <w:vMerge/>
            <w:tcBorders>
              <w:left w:val="single" w:sz="4" w:space="0" w:color="auto"/>
              <w:bottom w:val="single" w:sz="4" w:space="0" w:color="auto"/>
              <w:right w:val="single" w:sz="4" w:space="0" w:color="auto"/>
            </w:tcBorders>
            <w:vAlign w:val="center"/>
          </w:tcPr>
          <w:p w14:paraId="72DEAAA3" w14:textId="77777777" w:rsidR="00BE6D57" w:rsidRDefault="00BE6D57" w:rsidP="00526EF7">
            <w:pPr>
              <w:spacing w:before="0" w:after="0"/>
              <w:rPr>
                <w:rFonts w:ascii="Calibri" w:eastAsia="Times New Roman" w:hAnsi="Calibri" w:cs="Calibri"/>
                <w:color w:val="000000"/>
              </w:rPr>
            </w:pPr>
          </w:p>
        </w:tc>
        <w:tc>
          <w:tcPr>
            <w:tcW w:w="1637" w:type="dxa"/>
            <w:vMerge/>
            <w:tcBorders>
              <w:left w:val="single" w:sz="4" w:space="0" w:color="auto"/>
              <w:bottom w:val="single" w:sz="4" w:space="0" w:color="auto"/>
              <w:right w:val="single" w:sz="4" w:space="0" w:color="auto"/>
            </w:tcBorders>
            <w:noWrap/>
            <w:vAlign w:val="center"/>
          </w:tcPr>
          <w:p w14:paraId="63451843" w14:textId="77777777" w:rsidR="00BE6D57" w:rsidRPr="00550F7D" w:rsidRDefault="00BE6D57" w:rsidP="00526EF7">
            <w:pPr>
              <w:spacing w:before="0" w:after="0"/>
              <w:rPr>
                <w:rFonts w:asciiTheme="minorHAnsi" w:eastAsiaTheme="minorEastAsia" w:hAnsiTheme="minorHAnsi" w:cstheme="minorBidi"/>
              </w:rPr>
            </w:pPr>
          </w:p>
        </w:tc>
        <w:tc>
          <w:tcPr>
            <w:tcW w:w="1229" w:type="dxa"/>
            <w:vMerge/>
            <w:tcBorders>
              <w:left w:val="single" w:sz="4" w:space="0" w:color="auto"/>
              <w:bottom w:val="single" w:sz="4" w:space="0" w:color="auto"/>
              <w:right w:val="single" w:sz="4" w:space="0" w:color="auto"/>
            </w:tcBorders>
            <w:noWrap/>
            <w:vAlign w:val="center"/>
          </w:tcPr>
          <w:p w14:paraId="6CC0B5A7" w14:textId="77777777" w:rsidR="00BE6D57" w:rsidRDefault="00BE6D57" w:rsidP="00526EF7">
            <w:pPr>
              <w:spacing w:before="0" w:after="0"/>
              <w:rPr>
                <w:rFonts w:ascii="Calibri" w:eastAsia="Times New Roman" w:hAnsi="Calibri" w:cs="Calibri"/>
                <w:color w:val="000000"/>
              </w:rPr>
            </w:pPr>
          </w:p>
        </w:tc>
        <w:tc>
          <w:tcPr>
            <w:tcW w:w="1919" w:type="dxa"/>
            <w:vMerge/>
            <w:tcBorders>
              <w:left w:val="single" w:sz="4" w:space="0" w:color="auto"/>
              <w:bottom w:val="single" w:sz="4" w:space="0" w:color="auto"/>
              <w:right w:val="single" w:sz="4" w:space="0" w:color="auto"/>
            </w:tcBorders>
            <w:vAlign w:val="center"/>
          </w:tcPr>
          <w:p w14:paraId="3805B66A" w14:textId="77777777" w:rsidR="00BE6D57" w:rsidRDefault="00BE6D57" w:rsidP="00526EF7">
            <w:pPr>
              <w:spacing w:before="0" w:after="0"/>
              <w:rPr>
                <w:rFonts w:ascii="Calibri" w:eastAsia="Times New Roman" w:hAnsi="Calibri" w:cs="Calibri"/>
                <w:color w:val="000000"/>
              </w:rPr>
            </w:pPr>
          </w:p>
        </w:tc>
        <w:tc>
          <w:tcPr>
            <w:tcW w:w="3417" w:type="dxa"/>
            <w:tcBorders>
              <w:top w:val="dashSmallGap" w:sz="4" w:space="0" w:color="auto"/>
              <w:left w:val="nil"/>
              <w:bottom w:val="single" w:sz="4" w:space="0" w:color="auto"/>
              <w:right w:val="single" w:sz="4" w:space="0" w:color="auto"/>
            </w:tcBorders>
            <w:vAlign w:val="center"/>
          </w:tcPr>
          <w:p w14:paraId="4E33C5F7" w14:textId="37DF4E8F" w:rsidR="00BE6D57" w:rsidRDefault="00BE6D57" w:rsidP="00526EF7">
            <w:pPr>
              <w:spacing w:before="0" w:after="0"/>
              <w:rPr>
                <w:rFonts w:ascii="Calibri" w:eastAsia="Times New Roman" w:hAnsi="Calibri" w:cs="Calibri"/>
                <w:color w:val="000000"/>
              </w:rPr>
            </w:pPr>
            <w:r>
              <w:rPr>
                <w:rFonts w:ascii="Calibri" w:eastAsia="Times New Roman" w:hAnsi="Calibri" w:cs="Calibri"/>
                <w:color w:val="000000"/>
              </w:rPr>
              <w:t>Step Complete Date is not editable once the step has been completed.</w:t>
            </w:r>
          </w:p>
        </w:tc>
      </w:tr>
      <w:tr w:rsidR="00BE6D57" w:rsidRPr="00802A1B" w14:paraId="4551607B"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7B07AC6E" w14:textId="77777777"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706EF191" w14:textId="77777777"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6B364062" w14:textId="77777777"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1B50E16C" w14:textId="77777777"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Step Creation Date</w:t>
            </w:r>
          </w:p>
        </w:tc>
        <w:tc>
          <w:tcPr>
            <w:tcW w:w="3417" w:type="dxa"/>
            <w:tcBorders>
              <w:top w:val="single" w:sz="4" w:space="0" w:color="auto"/>
              <w:left w:val="nil"/>
              <w:bottom w:val="nil"/>
              <w:right w:val="single" w:sz="4" w:space="0" w:color="auto"/>
            </w:tcBorders>
            <w:vAlign w:val="center"/>
            <w:hideMark/>
          </w:tcPr>
          <w:p w14:paraId="08E49C6B" w14:textId="364A8C9F"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w:t>
            </w:r>
            <w:r w:rsidR="000426B9">
              <w:rPr>
                <w:rFonts w:ascii="Calibri" w:eastAsia="Times New Roman" w:hAnsi="Calibri" w:cs="Calibri"/>
                <w:color w:val="000000"/>
              </w:rPr>
              <w:t>Extension Start Date</w:t>
            </w:r>
            <w:r>
              <w:rPr>
                <w:rFonts w:ascii="Calibri" w:eastAsia="Times New Roman" w:hAnsi="Calibri" w:cs="Calibri"/>
                <w:color w:val="000000"/>
              </w:rPr>
              <w:t>” has been completed.</w:t>
            </w:r>
          </w:p>
        </w:tc>
      </w:tr>
      <w:tr w:rsidR="00BE6D57" w:rsidRPr="00802A1B" w14:paraId="3C48B8B8"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5DEF1D95" w14:textId="77777777" w:rsidR="00BE6D57" w:rsidRPr="00802A1B" w:rsidRDefault="00BE6D57"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394EC13C" w14:textId="77777777" w:rsidR="00BE6D57" w:rsidRPr="00802A1B" w:rsidRDefault="00BE6D57"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1D57E80D" w14:textId="77777777" w:rsidR="00BE6D57" w:rsidRPr="00802A1B" w:rsidRDefault="00BE6D57"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506DF89D" w14:textId="77777777" w:rsidR="00BE6D57" w:rsidRPr="00802A1B" w:rsidRDefault="00BE6D57"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25E77A3A" w14:textId="11C59107" w:rsidR="00BE6D57" w:rsidRPr="00802A1B" w:rsidRDefault="00BE6D57" w:rsidP="00526EF7">
            <w:pPr>
              <w:spacing w:before="0" w:after="0"/>
              <w:rPr>
                <w:rFonts w:ascii="Calibri" w:eastAsia="Times New Roman" w:hAnsi="Calibri" w:cs="Calibri"/>
                <w:color w:val="000000"/>
              </w:rPr>
            </w:pPr>
            <w:r>
              <w:rPr>
                <w:rFonts w:ascii="Calibri" w:eastAsia="Times New Roman" w:hAnsi="Calibri" w:cs="Calibri"/>
                <w:color w:val="000000"/>
              </w:rPr>
              <w:t>Upon completion of the step, the timeline will be automatically approved and the Extension Expiration Date in the Servicing Management screen will be automatically populated with the</w:t>
            </w:r>
            <w:r w:rsidRPr="009F66A1">
              <w:rPr>
                <w:rFonts w:ascii="Calibri" w:eastAsia="Times New Roman" w:hAnsi="Calibri" w:cs="Calibri"/>
                <w:color w:val="000000"/>
              </w:rPr>
              <w:t xml:space="preserve"> Step “</w:t>
            </w:r>
            <w:r w:rsidR="000426B9">
              <w:rPr>
                <w:rFonts w:ascii="Calibri" w:eastAsia="Times New Roman" w:hAnsi="Calibri" w:cs="Calibri"/>
                <w:color w:val="000000"/>
              </w:rPr>
              <w:t>Extension Start Date</w:t>
            </w:r>
            <w:r w:rsidRPr="009F66A1">
              <w:rPr>
                <w:rFonts w:ascii="Calibri" w:eastAsia="Times New Roman" w:hAnsi="Calibri" w:cs="Calibri"/>
                <w:color w:val="000000"/>
              </w:rPr>
              <w:t>” Complete Date</w:t>
            </w:r>
            <w:r w:rsidR="000426B9">
              <w:rPr>
                <w:rFonts w:ascii="Calibri" w:eastAsia="Times New Roman" w:hAnsi="Calibri" w:cs="Calibri"/>
                <w:color w:val="000000"/>
              </w:rPr>
              <w:t xml:space="preserve"> plus 180 days.</w:t>
            </w:r>
          </w:p>
        </w:tc>
      </w:tr>
    </w:tbl>
    <w:p w14:paraId="58294674" w14:textId="59F578C5" w:rsidR="00BE6D57" w:rsidRPr="00BE6D57" w:rsidRDefault="00BE6D57" w:rsidP="00DD7BAA">
      <w:pPr>
        <w:pStyle w:val="ListParagraph"/>
        <w:numPr>
          <w:ilvl w:val="0"/>
          <w:numId w:val="12"/>
        </w:numPr>
        <w:jc w:val="both"/>
        <w:rPr>
          <w:rFonts w:asciiTheme="minorHAnsi" w:hAnsiTheme="minorHAnsi" w:cstheme="minorHAnsi"/>
        </w:rPr>
      </w:pPr>
      <w:r w:rsidRPr="009F66A1">
        <w:rPr>
          <w:rFonts w:asciiTheme="minorHAnsi" w:hAnsiTheme="minorHAnsi" w:cstheme="minorHAnsi"/>
        </w:rPr>
        <w:lastRenderedPageBreak/>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5EA2770B" w14:textId="3469A43B" w:rsidR="00B06500" w:rsidRPr="000F7572"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Submit Extension Request for Time</w:t>
      </w:r>
    </w:p>
    <w:p w14:paraId="19BDC481" w14:textId="76AF2244" w:rsidR="00B06500" w:rsidRPr="000F7572"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202844BC" w14:textId="49CD5EFB" w:rsidR="00B06500" w:rsidRPr="000F7572"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43E198CB" w14:textId="59E9EF86" w:rsidR="00B06500" w:rsidRPr="000F7572"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40AF7BF0" w14:textId="6BDFAA3B" w:rsidR="00B06500" w:rsidRPr="000F7572"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Servicer Notified of Decision </w:t>
      </w:r>
    </w:p>
    <w:p w14:paraId="5632CC0D" w14:textId="4F0EBE08" w:rsidR="00B06500" w:rsidRDefault="00B06500"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Request for Extension of Time </w:t>
      </w:r>
      <w:proofErr w:type="spellStart"/>
      <w:r w:rsidRPr="000F7572">
        <w:rPr>
          <w:rFonts w:asciiTheme="minorHAnsi" w:eastAsiaTheme="minorEastAsia" w:hAnsiTheme="minorHAnsi" w:cstheme="minorBidi"/>
        </w:rPr>
        <w:t>Recd</w:t>
      </w:r>
      <w:proofErr w:type="spellEnd"/>
    </w:p>
    <w:p w14:paraId="13C1654C" w14:textId="2735E1EA" w:rsidR="000426B9" w:rsidRDefault="000426B9" w:rsidP="00DD7BAA">
      <w:pPr>
        <w:pStyle w:val="ListParagraph"/>
        <w:numPr>
          <w:ilvl w:val="0"/>
          <w:numId w:val="12"/>
        </w:numPr>
        <w:jc w:val="both"/>
        <w:rPr>
          <w:rFonts w:asciiTheme="minorHAnsi" w:eastAsiaTheme="minorEastAsia" w:hAnsiTheme="minorHAnsi" w:cstheme="minorBidi"/>
        </w:rPr>
      </w:pPr>
      <w:r w:rsidRPr="000426B9">
        <w:rPr>
          <w:rFonts w:asciiTheme="minorHAnsi" w:eastAsiaTheme="minorEastAsia" w:hAnsiTheme="minorHAnsi" w:cstheme="minorBidi"/>
        </w:rPr>
        <w:t>The “Request” field in the Timeline Setup Modal is no longer editable, and defaults based on the count of active Timelines</w:t>
      </w:r>
      <w:r>
        <w:rPr>
          <w:rFonts w:asciiTheme="minorHAnsi" w:eastAsiaTheme="minorEastAsia" w:hAnsiTheme="minorHAnsi" w:cstheme="minorBidi"/>
        </w:rPr>
        <w:t xml:space="preserve"> for each of the “Reason for Extension”</w:t>
      </w:r>
      <w:r w:rsidRPr="000426B9">
        <w:rPr>
          <w:rFonts w:asciiTheme="minorHAnsi" w:eastAsiaTheme="minorEastAsia" w:hAnsiTheme="minorHAnsi" w:cstheme="minorBidi"/>
        </w:rPr>
        <w:t xml:space="preserve"> </w:t>
      </w:r>
      <w:r>
        <w:rPr>
          <w:rFonts w:asciiTheme="minorHAnsi" w:eastAsiaTheme="minorEastAsia" w:hAnsiTheme="minorHAnsi" w:cstheme="minorBidi"/>
        </w:rPr>
        <w:t xml:space="preserve">selection. </w:t>
      </w:r>
      <w:r w:rsidRPr="000426B9">
        <w:rPr>
          <w:rFonts w:asciiTheme="minorHAnsi" w:eastAsiaTheme="minorEastAsia" w:hAnsiTheme="minorHAnsi" w:cstheme="minorBidi"/>
        </w:rPr>
        <w:t xml:space="preserve">Only two active extensions are allowed </w:t>
      </w:r>
      <w:r>
        <w:rPr>
          <w:rFonts w:asciiTheme="minorHAnsi" w:eastAsiaTheme="minorEastAsia" w:hAnsiTheme="minorHAnsi" w:cstheme="minorBidi"/>
        </w:rPr>
        <w:t xml:space="preserve">for each “Reason for Extension” </w:t>
      </w:r>
      <w:r w:rsidRPr="000426B9">
        <w:rPr>
          <w:rFonts w:asciiTheme="minorHAnsi" w:eastAsiaTheme="minorEastAsia" w:hAnsiTheme="minorHAnsi" w:cstheme="minorBidi"/>
        </w:rPr>
        <w:t>per loan.</w:t>
      </w:r>
    </w:p>
    <w:p w14:paraId="6C796D1C" w14:textId="3279910F" w:rsidR="000426B9" w:rsidRPr="000426B9" w:rsidRDefault="000426B9" w:rsidP="00DD7BAA">
      <w:pPr>
        <w:pStyle w:val="ListParagraph"/>
        <w:numPr>
          <w:ilvl w:val="0"/>
          <w:numId w:val="12"/>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field in the Servicing Management screen </w:t>
      </w:r>
      <w:r w:rsidR="00B8632E">
        <w:rPr>
          <w:rFonts w:asciiTheme="minorHAnsi" w:hAnsiTheme="minorHAnsi" w:cstheme="minorHAnsi"/>
        </w:rPr>
        <w:t>is</w:t>
      </w:r>
      <w:r w:rsidRPr="000426B9">
        <w:rPr>
          <w:rFonts w:asciiTheme="minorHAnsi" w:hAnsiTheme="minorHAnsi" w:cstheme="minorHAnsi"/>
        </w:rPr>
        <w:t xml:space="preserve"> no longer editable. </w:t>
      </w:r>
    </w:p>
    <w:p w14:paraId="1DD5FC51" w14:textId="77777777" w:rsidR="00E23167" w:rsidRPr="000426B9" w:rsidRDefault="00E23167" w:rsidP="00DD7BAA">
      <w:pPr>
        <w:pStyle w:val="ListParagraph"/>
        <w:numPr>
          <w:ilvl w:val="0"/>
          <w:numId w:val="12"/>
        </w:numPr>
        <w:spacing w:before="0"/>
        <w:jc w:val="both"/>
        <w:rPr>
          <w:rFonts w:asciiTheme="minorHAnsi" w:eastAsiaTheme="minorEastAsia" w:hAnsiTheme="minorHAnsi" w:cstheme="minorBidi"/>
        </w:rPr>
      </w:pPr>
      <w:r w:rsidRPr="000426B9">
        <w:rPr>
          <w:rFonts w:asciiTheme="minorHAnsi" w:eastAsiaTheme="minorEastAsia" w:hAnsiTheme="minorHAnsi" w:cstheme="minorBidi"/>
        </w:rPr>
        <w:t>The user will not be allowed to Activate an Inactive Extension – Delay Due &amp; Payable Timeline.</w:t>
      </w:r>
    </w:p>
    <w:p w14:paraId="2D593177" w14:textId="2F947528" w:rsidR="00566E1F" w:rsidRPr="000F7572"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7" w:name="_Toc229569811"/>
      <w:r w:rsidRPr="000F7572">
        <w:rPr>
          <w:rFonts w:asciiTheme="minorHAnsi" w:hAnsiTheme="minorHAnsi" w:cstheme="minorHAnsi"/>
        </w:rPr>
        <w:t>Timeline: Auto-Approval of Endorsed &gt; Requests: Extension – Late Notification of Death (#595351)</w:t>
      </w:r>
      <w:bookmarkEnd w:id="17"/>
    </w:p>
    <w:p w14:paraId="632595D3" w14:textId="398226EF" w:rsidR="00225505" w:rsidRDefault="00225505"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Late Notification of Death Timeline to include new steps, new error messages were added, existing steps were inactivated, and new triggers introduced.</w:t>
      </w:r>
    </w:p>
    <w:p w14:paraId="33F1B704" w14:textId="73A03889" w:rsidR="00225505" w:rsidRDefault="00225505" w:rsidP="00DD7BAA">
      <w:pPr>
        <w:pStyle w:val="ListParagraph"/>
        <w:numPr>
          <w:ilvl w:val="0"/>
          <w:numId w:val="13"/>
        </w:numPr>
        <w:jc w:val="both"/>
        <w:rPr>
          <w:rFonts w:asciiTheme="minorHAnsi" w:hAnsiTheme="minorHAnsi" w:cstheme="minorHAnsi"/>
        </w:rPr>
      </w:pPr>
      <w:r>
        <w:rPr>
          <w:rFonts w:asciiTheme="minorHAnsi" w:hAnsiTheme="minorHAnsi" w:cstheme="minorHAnsi"/>
        </w:rPr>
        <w:t>List of Step changes on Extension –</w:t>
      </w:r>
      <w:r w:rsidR="00E23167">
        <w:rPr>
          <w:rFonts w:asciiTheme="minorHAnsi" w:hAnsiTheme="minorHAnsi" w:cstheme="minorHAnsi"/>
        </w:rPr>
        <w:t xml:space="preserve"> Late Notification of Death </w:t>
      </w:r>
      <w:r>
        <w:rPr>
          <w:rFonts w:asciiTheme="minorHAnsi" w:hAnsiTheme="minorHAnsi" w:cstheme="minorHAnsi"/>
        </w:rPr>
        <w:t>Timelines:</w:t>
      </w:r>
    </w:p>
    <w:tbl>
      <w:tblPr>
        <w:tblW w:w="9700" w:type="dxa"/>
        <w:tblLook w:val="04A0" w:firstRow="1" w:lastRow="0" w:firstColumn="1" w:lastColumn="0" w:noHBand="0" w:noVBand="1"/>
      </w:tblPr>
      <w:tblGrid>
        <w:gridCol w:w="1498"/>
        <w:gridCol w:w="1637"/>
        <w:gridCol w:w="1229"/>
        <w:gridCol w:w="1919"/>
        <w:gridCol w:w="3417"/>
      </w:tblGrid>
      <w:tr w:rsidR="00225505" w:rsidRPr="00802A1B" w14:paraId="1F872269"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B06D57D" w14:textId="77777777" w:rsidR="00225505" w:rsidRPr="00802A1B" w:rsidRDefault="00225505"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30390FBA" w14:textId="77777777" w:rsidR="00225505" w:rsidRPr="00802A1B" w:rsidRDefault="00225505"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181D1AF4" w14:textId="77777777" w:rsidR="00225505" w:rsidRPr="00802A1B" w:rsidRDefault="00225505"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2F9FC7F3" w14:textId="77777777" w:rsidR="00225505" w:rsidRPr="00802A1B" w:rsidRDefault="00225505"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1FC68FCB" w14:textId="77777777" w:rsidR="00225505" w:rsidRPr="00802A1B" w:rsidRDefault="00225505"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225505" w:rsidRPr="00802A1B" w14:paraId="3BF4210C"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1E3FCA72" w14:textId="77777777" w:rsidR="00225505" w:rsidRDefault="00225505"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10464904" w14:textId="77777777" w:rsidR="00225505" w:rsidRDefault="00225505"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736BCA82" w14:textId="77777777" w:rsidR="00225505" w:rsidRDefault="00225505"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0944D5F1" w14:textId="77777777" w:rsidR="00225505" w:rsidRDefault="00225505"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30D023A4" w14:textId="77777777" w:rsidR="00225505" w:rsidRDefault="00225505"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225505" w:rsidRPr="00802A1B" w14:paraId="631CC88F"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361E2744" w14:textId="77777777"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3DD522BC" w14:textId="77777777"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34A267A1" w14:textId="77777777"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556E6374" w14:textId="7CD6E04D"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nil"/>
              <w:right w:val="single" w:sz="4" w:space="0" w:color="auto"/>
            </w:tcBorders>
            <w:vAlign w:val="center"/>
            <w:hideMark/>
          </w:tcPr>
          <w:p w14:paraId="06EA3C6D" w14:textId="12EB6D2A"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w:t>
            </w:r>
            <w:r w:rsidR="00B8632E">
              <w:rPr>
                <w:rFonts w:ascii="Calibri" w:eastAsia="Times New Roman" w:hAnsi="Calibri" w:cs="Calibri"/>
                <w:color w:val="000000"/>
              </w:rPr>
              <w:t>Upload Extension Package</w:t>
            </w:r>
            <w:r>
              <w:rPr>
                <w:rFonts w:ascii="Calibri" w:eastAsia="Times New Roman" w:hAnsi="Calibri" w:cs="Calibri"/>
                <w:color w:val="000000"/>
              </w:rPr>
              <w:t>” has been completed.</w:t>
            </w:r>
          </w:p>
        </w:tc>
      </w:tr>
      <w:tr w:rsidR="00225505" w:rsidRPr="00802A1B" w14:paraId="5318ED4E"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6247012B" w14:textId="77777777" w:rsidR="00225505" w:rsidRPr="00802A1B" w:rsidRDefault="00225505"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5904CC0D" w14:textId="77777777" w:rsidR="00225505" w:rsidRPr="00802A1B" w:rsidRDefault="00225505"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2814EB1C" w14:textId="77777777" w:rsidR="00225505" w:rsidRPr="00802A1B" w:rsidRDefault="00225505"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458C6996" w14:textId="77777777" w:rsidR="00225505" w:rsidRPr="00802A1B" w:rsidRDefault="00225505"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36BB8638" w14:textId="2E87A154" w:rsidR="00225505" w:rsidRPr="00802A1B" w:rsidRDefault="00225505" w:rsidP="00526EF7">
            <w:pPr>
              <w:spacing w:before="0" w:after="0"/>
              <w:rPr>
                <w:rFonts w:ascii="Calibri" w:eastAsia="Times New Roman" w:hAnsi="Calibri" w:cs="Calibri"/>
                <w:color w:val="000000"/>
              </w:rPr>
            </w:pPr>
            <w:r>
              <w:rPr>
                <w:rFonts w:ascii="Calibri" w:eastAsia="Times New Roman" w:hAnsi="Calibri" w:cs="Calibri"/>
                <w:color w:val="000000"/>
              </w:rPr>
              <w:t>Upon completion of the step, the timeline will be automatically approved and the Extension Expiration Date in the Servicing Management screen will be automatically populated with the</w:t>
            </w:r>
            <w:r w:rsidRPr="009F66A1">
              <w:rPr>
                <w:rFonts w:ascii="Calibri" w:eastAsia="Times New Roman" w:hAnsi="Calibri" w:cs="Calibri"/>
                <w:color w:val="000000"/>
              </w:rPr>
              <w:t xml:space="preserve"> </w:t>
            </w:r>
            <w:r w:rsidR="00B8632E" w:rsidRPr="00B8632E">
              <w:rPr>
                <w:rFonts w:ascii="Calibri" w:eastAsia="Times New Roman" w:hAnsi="Calibri" w:cs="Calibri"/>
                <w:color w:val="000000"/>
              </w:rPr>
              <w:t xml:space="preserve">Step “Servicer Notified of Death” Complete Date from the active Endorsed &gt; Disposition &gt; Due &amp; Payable w/o HUD Approval Timeline </w:t>
            </w:r>
            <w:r w:rsidR="00B8632E">
              <w:rPr>
                <w:rFonts w:ascii="Calibri" w:eastAsia="Times New Roman" w:hAnsi="Calibri" w:cs="Calibri"/>
                <w:color w:val="000000"/>
              </w:rPr>
              <w:t>plus</w:t>
            </w:r>
            <w:r w:rsidR="00B8632E" w:rsidRPr="00B8632E">
              <w:rPr>
                <w:rFonts w:ascii="Calibri" w:eastAsia="Times New Roman" w:hAnsi="Calibri" w:cs="Calibri"/>
                <w:color w:val="000000"/>
              </w:rPr>
              <w:t xml:space="preserve"> 90 Day</w:t>
            </w:r>
            <w:r w:rsidR="00B8632E">
              <w:rPr>
                <w:rFonts w:ascii="Calibri" w:eastAsia="Times New Roman" w:hAnsi="Calibri" w:cs="Calibri"/>
                <w:color w:val="000000"/>
              </w:rPr>
              <w:t>s.</w:t>
            </w:r>
            <w:r w:rsidR="00B8632E" w:rsidRPr="00B8632E">
              <w:rPr>
                <w:rFonts w:ascii="Calibri" w:eastAsia="Times New Roman" w:hAnsi="Calibri" w:cs="Calibri"/>
                <w:color w:val="000000"/>
              </w:rPr>
              <w:t xml:space="preserve"> </w:t>
            </w:r>
          </w:p>
        </w:tc>
      </w:tr>
    </w:tbl>
    <w:p w14:paraId="7E54B6CD" w14:textId="3E618C78" w:rsidR="00225505" w:rsidRPr="00BE6D57" w:rsidRDefault="00225505" w:rsidP="00DD7BAA">
      <w:pPr>
        <w:pStyle w:val="ListParagraph"/>
        <w:numPr>
          <w:ilvl w:val="0"/>
          <w:numId w:val="13"/>
        </w:numPr>
        <w:jc w:val="both"/>
        <w:rPr>
          <w:rFonts w:asciiTheme="minorHAnsi" w:hAnsiTheme="minorHAnsi" w:cstheme="minorHAnsi"/>
        </w:rPr>
      </w:pPr>
      <w:r w:rsidRPr="009F66A1">
        <w:rPr>
          <w:rFonts w:asciiTheme="minorHAnsi" w:hAnsiTheme="minorHAnsi" w:cstheme="minorHAnsi"/>
        </w:rPr>
        <w:lastRenderedPageBreak/>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12F5E524" w14:textId="77777777" w:rsidR="00225505" w:rsidRPr="000F7572"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Submit Extension Request for Time</w:t>
      </w:r>
    </w:p>
    <w:p w14:paraId="7E64438E" w14:textId="77777777" w:rsidR="00225505" w:rsidRPr="000F7572"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6780A89A" w14:textId="77777777" w:rsidR="00225505" w:rsidRPr="000F7572"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4DD10C43" w14:textId="77777777" w:rsidR="00225505" w:rsidRPr="000F7572"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177EF142" w14:textId="77777777" w:rsidR="00225505"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Servicer Notified of Decision</w:t>
      </w:r>
    </w:p>
    <w:p w14:paraId="67D04AE4" w14:textId="29696E74" w:rsidR="00225505" w:rsidRPr="000F7572" w:rsidRDefault="00225505" w:rsidP="00DD7BAA">
      <w:pPr>
        <w:numPr>
          <w:ilvl w:val="0"/>
          <w:numId w:val="5"/>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 Up</w:t>
      </w:r>
      <w:r w:rsidRPr="000F7572">
        <w:rPr>
          <w:rFonts w:asciiTheme="minorHAnsi" w:eastAsiaTheme="minorEastAsia" w:hAnsiTheme="minorHAnsi" w:cstheme="minorBidi"/>
        </w:rPr>
        <w:t xml:space="preserve"> </w:t>
      </w:r>
    </w:p>
    <w:p w14:paraId="3CD603E4" w14:textId="77777777" w:rsidR="00225505" w:rsidRDefault="00225505"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Request for Extension of Time </w:t>
      </w:r>
      <w:proofErr w:type="spellStart"/>
      <w:r w:rsidRPr="000F7572">
        <w:rPr>
          <w:rFonts w:asciiTheme="minorHAnsi" w:eastAsiaTheme="minorEastAsia" w:hAnsiTheme="minorHAnsi" w:cstheme="minorBidi"/>
        </w:rPr>
        <w:t>Recd</w:t>
      </w:r>
      <w:proofErr w:type="spellEnd"/>
    </w:p>
    <w:p w14:paraId="705855F6" w14:textId="77777777" w:rsidR="00E23167" w:rsidRPr="00E23167" w:rsidRDefault="00E23167" w:rsidP="00DD7BAA">
      <w:pPr>
        <w:pStyle w:val="ListParagraph"/>
        <w:numPr>
          <w:ilvl w:val="0"/>
          <w:numId w:val="13"/>
        </w:numPr>
        <w:jc w:val="both"/>
        <w:rPr>
          <w:rFonts w:asciiTheme="minorHAnsi" w:eastAsiaTheme="minorEastAsia" w:hAnsiTheme="minorHAnsi" w:cstheme="minorBidi"/>
        </w:rPr>
      </w:pPr>
      <w:r w:rsidRPr="00E23167">
        <w:rPr>
          <w:rFonts w:asciiTheme="minorHAnsi" w:eastAsiaTheme="minorEastAsia" w:hAnsiTheme="minorHAnsi" w:cstheme="minorBidi"/>
        </w:rPr>
        <w:t>New error messages were added to display if:</w:t>
      </w:r>
    </w:p>
    <w:p w14:paraId="07E6C0BF" w14:textId="77777777" w:rsidR="00E23167" w:rsidRDefault="00E23167" w:rsidP="00DD7BAA">
      <w:pPr>
        <w:pStyle w:val="ListParagraph"/>
        <w:numPr>
          <w:ilvl w:val="0"/>
          <w:numId w:val="5"/>
        </w:numPr>
        <w:jc w:val="both"/>
        <w:rPr>
          <w:rFonts w:asciiTheme="minorHAnsi" w:eastAsiaTheme="minorEastAsia" w:hAnsiTheme="minorHAnsi" w:cstheme="minorBidi"/>
        </w:rPr>
      </w:pPr>
      <w:r w:rsidRPr="00B8632E">
        <w:rPr>
          <w:rFonts w:asciiTheme="minorHAnsi" w:eastAsiaTheme="minorEastAsia" w:hAnsiTheme="minorHAnsi" w:cstheme="minorBidi"/>
        </w:rPr>
        <w:t>A</w:t>
      </w:r>
      <w:r>
        <w:rPr>
          <w:rFonts w:asciiTheme="minorHAnsi" w:eastAsiaTheme="minorEastAsia" w:hAnsiTheme="minorHAnsi" w:cstheme="minorBidi"/>
        </w:rPr>
        <w:t xml:space="preserve"> </w:t>
      </w:r>
      <w:r w:rsidRPr="00B8632E">
        <w:rPr>
          <w:rFonts w:asciiTheme="minorHAnsi" w:eastAsiaTheme="minorEastAsia" w:hAnsiTheme="minorHAnsi" w:cstheme="minorBidi"/>
        </w:rPr>
        <w:t>user selects a “Extension – Late Notification of Death” as the Servicing Type in the new timeline setup modal when an active Completed Step “Servicer Notified of Death” does not exist.</w:t>
      </w:r>
    </w:p>
    <w:p w14:paraId="3A7D14F6" w14:textId="77777777" w:rsidR="00E23167" w:rsidRPr="00B8632E" w:rsidRDefault="00E23167"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A</w:t>
      </w:r>
      <w:r w:rsidRPr="00B8632E">
        <w:rPr>
          <w:rFonts w:asciiTheme="minorHAnsi" w:eastAsiaTheme="minorEastAsia" w:hAnsiTheme="minorHAnsi" w:cstheme="minorBidi"/>
        </w:rPr>
        <w:t xml:space="preserve"> user attempts to reactivate an Extension – Late Notification of Death Timeline that does not meet the criteria</w:t>
      </w:r>
      <w:r>
        <w:rPr>
          <w:rFonts w:asciiTheme="minorHAnsi" w:eastAsiaTheme="minorEastAsia" w:hAnsiTheme="minorHAnsi" w:cstheme="minorBidi"/>
        </w:rPr>
        <w:t>.</w:t>
      </w:r>
    </w:p>
    <w:p w14:paraId="79600D5A" w14:textId="5A8EECDA" w:rsidR="00225505" w:rsidRDefault="00225505" w:rsidP="00DD7BAA">
      <w:pPr>
        <w:pStyle w:val="ListParagraph"/>
        <w:numPr>
          <w:ilvl w:val="0"/>
          <w:numId w:val="13"/>
        </w:numPr>
        <w:jc w:val="both"/>
        <w:rPr>
          <w:rFonts w:asciiTheme="minorHAnsi" w:eastAsiaTheme="minorEastAsia" w:hAnsiTheme="minorHAnsi" w:cstheme="minorBidi"/>
        </w:rPr>
      </w:pPr>
      <w:r w:rsidRPr="000426B9">
        <w:rPr>
          <w:rFonts w:asciiTheme="minorHAnsi" w:eastAsiaTheme="minorEastAsia" w:hAnsiTheme="minorHAnsi" w:cstheme="minorBidi"/>
        </w:rPr>
        <w:t>The “Request” field in the Timeline Setup Modal is no longer editable, and defaults</w:t>
      </w:r>
      <w:r>
        <w:rPr>
          <w:rFonts w:asciiTheme="minorHAnsi" w:eastAsiaTheme="minorEastAsia" w:hAnsiTheme="minorHAnsi" w:cstheme="minorBidi"/>
        </w:rPr>
        <w:t xml:space="preserve"> to “First” when the timeline is created. </w:t>
      </w:r>
      <w:r w:rsidRPr="000426B9">
        <w:rPr>
          <w:rFonts w:asciiTheme="minorHAnsi" w:eastAsiaTheme="minorEastAsia" w:hAnsiTheme="minorHAnsi" w:cstheme="minorBidi"/>
        </w:rPr>
        <w:t>Only</w:t>
      </w:r>
      <w:r>
        <w:rPr>
          <w:rFonts w:asciiTheme="minorHAnsi" w:eastAsiaTheme="minorEastAsia" w:hAnsiTheme="minorHAnsi" w:cstheme="minorBidi"/>
        </w:rPr>
        <w:t xml:space="preserve"> one</w:t>
      </w:r>
      <w:r w:rsidRPr="000426B9">
        <w:rPr>
          <w:rFonts w:asciiTheme="minorHAnsi" w:eastAsiaTheme="minorEastAsia" w:hAnsiTheme="minorHAnsi" w:cstheme="minorBidi"/>
        </w:rPr>
        <w:t xml:space="preserve"> active extension </w:t>
      </w:r>
      <w:r>
        <w:rPr>
          <w:rFonts w:asciiTheme="minorHAnsi" w:eastAsiaTheme="minorEastAsia" w:hAnsiTheme="minorHAnsi" w:cstheme="minorBidi"/>
        </w:rPr>
        <w:t xml:space="preserve">is </w:t>
      </w:r>
      <w:r w:rsidRPr="000426B9">
        <w:rPr>
          <w:rFonts w:asciiTheme="minorHAnsi" w:eastAsiaTheme="minorEastAsia" w:hAnsiTheme="minorHAnsi" w:cstheme="minorBidi"/>
        </w:rPr>
        <w:t>allowed</w:t>
      </w:r>
      <w:r>
        <w:rPr>
          <w:rFonts w:asciiTheme="minorHAnsi" w:eastAsiaTheme="minorEastAsia" w:hAnsiTheme="minorHAnsi" w:cstheme="minorBidi"/>
        </w:rPr>
        <w:t xml:space="preserve"> </w:t>
      </w:r>
      <w:r w:rsidRPr="000426B9">
        <w:rPr>
          <w:rFonts w:asciiTheme="minorHAnsi" w:eastAsiaTheme="minorEastAsia" w:hAnsiTheme="minorHAnsi" w:cstheme="minorBidi"/>
        </w:rPr>
        <w:t>per loan.</w:t>
      </w:r>
    </w:p>
    <w:p w14:paraId="74ED397E" w14:textId="244A4AF4" w:rsidR="00225505" w:rsidRPr="000426B9" w:rsidRDefault="00225505" w:rsidP="00DD7BAA">
      <w:pPr>
        <w:pStyle w:val="ListParagraph"/>
        <w:numPr>
          <w:ilvl w:val="0"/>
          <w:numId w:val="13"/>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w:t>
      </w:r>
      <w:r>
        <w:rPr>
          <w:rFonts w:asciiTheme="minorHAnsi" w:hAnsiTheme="minorHAnsi" w:cstheme="minorHAnsi"/>
        </w:rPr>
        <w:t xml:space="preserve">field </w:t>
      </w:r>
      <w:r w:rsidRPr="000426B9">
        <w:rPr>
          <w:rFonts w:asciiTheme="minorHAnsi" w:hAnsiTheme="minorHAnsi" w:cstheme="minorHAnsi"/>
        </w:rPr>
        <w:t xml:space="preserve">in the Servicing Management screen </w:t>
      </w:r>
      <w:r>
        <w:rPr>
          <w:rFonts w:asciiTheme="minorHAnsi" w:hAnsiTheme="minorHAnsi" w:cstheme="minorHAnsi"/>
        </w:rPr>
        <w:t>is</w:t>
      </w:r>
      <w:r w:rsidRPr="000426B9">
        <w:rPr>
          <w:rFonts w:asciiTheme="minorHAnsi" w:hAnsiTheme="minorHAnsi" w:cstheme="minorHAnsi"/>
        </w:rPr>
        <w:t xml:space="preserve"> no longer editable. </w:t>
      </w:r>
    </w:p>
    <w:p w14:paraId="15BD18FA" w14:textId="77777777" w:rsidR="00E23167" w:rsidRPr="00B8632E" w:rsidRDefault="00E23167" w:rsidP="00DD7BAA">
      <w:pPr>
        <w:pStyle w:val="ListParagraph"/>
        <w:numPr>
          <w:ilvl w:val="0"/>
          <w:numId w:val="13"/>
        </w:numPr>
        <w:spacing w:before="0"/>
        <w:jc w:val="both"/>
        <w:rPr>
          <w:rFonts w:asciiTheme="minorHAnsi" w:eastAsiaTheme="minorEastAsia" w:hAnsiTheme="minorHAnsi" w:cstheme="minorBidi"/>
        </w:rPr>
      </w:pPr>
      <w:r>
        <w:rPr>
          <w:rFonts w:asciiTheme="minorHAnsi" w:eastAsiaTheme="minorEastAsia" w:hAnsiTheme="minorHAnsi" w:cstheme="minorBidi"/>
        </w:rPr>
        <w:t>R</w:t>
      </w:r>
      <w:r w:rsidRPr="00B8632E">
        <w:rPr>
          <w:rFonts w:asciiTheme="minorHAnsi" w:eastAsiaTheme="minorEastAsia" w:hAnsiTheme="minorHAnsi" w:cstheme="minorBidi"/>
        </w:rPr>
        <w:t>eactivat</w:t>
      </w:r>
      <w:r>
        <w:rPr>
          <w:rFonts w:asciiTheme="minorHAnsi" w:eastAsiaTheme="minorEastAsia" w:hAnsiTheme="minorHAnsi" w:cstheme="minorBidi"/>
        </w:rPr>
        <w:t>ion is only allowed by user role HUD NSC Manager and</w:t>
      </w:r>
      <w:r w:rsidRPr="00B8632E">
        <w:rPr>
          <w:rFonts w:asciiTheme="minorHAnsi" w:eastAsiaTheme="minorEastAsia" w:hAnsiTheme="minorHAnsi" w:cstheme="minorBidi"/>
        </w:rPr>
        <w:t xml:space="preserve"> if the following are true:</w:t>
      </w:r>
    </w:p>
    <w:p w14:paraId="1273E6CB" w14:textId="77777777" w:rsidR="00E23167" w:rsidRPr="00B8632E" w:rsidRDefault="00E23167" w:rsidP="00C81FF6">
      <w:pPr>
        <w:pStyle w:val="ListParagraph"/>
        <w:numPr>
          <w:ilvl w:val="1"/>
          <w:numId w:val="21"/>
        </w:numPr>
        <w:spacing w:before="0"/>
        <w:jc w:val="both"/>
        <w:rPr>
          <w:rFonts w:asciiTheme="minorHAnsi" w:eastAsiaTheme="minorEastAsia" w:hAnsiTheme="minorHAnsi" w:cstheme="minorBidi"/>
        </w:rPr>
      </w:pPr>
      <w:r w:rsidRPr="00B8632E">
        <w:rPr>
          <w:rFonts w:asciiTheme="minorHAnsi" w:eastAsiaTheme="minorEastAsia" w:hAnsiTheme="minorHAnsi" w:cstheme="minorBidi"/>
        </w:rPr>
        <w:t>An active Completed Step “Servicer Notified of Death” from an Endorsed &gt; Disposition &gt; Due &amp; Payable w/o HUD Approval Timeline exists.</w:t>
      </w:r>
    </w:p>
    <w:p w14:paraId="5DD8D9BA" w14:textId="002B6C64" w:rsidR="00225505" w:rsidRPr="00E23167" w:rsidRDefault="00E23167" w:rsidP="00C81FF6">
      <w:pPr>
        <w:pStyle w:val="ListParagraph"/>
        <w:numPr>
          <w:ilvl w:val="1"/>
          <w:numId w:val="21"/>
        </w:numPr>
        <w:spacing w:before="0"/>
        <w:jc w:val="both"/>
        <w:rPr>
          <w:rFonts w:asciiTheme="minorHAnsi" w:hAnsiTheme="minorHAnsi" w:cstheme="minorHAnsi"/>
        </w:rPr>
      </w:pPr>
      <w:r w:rsidRPr="00E23167">
        <w:rPr>
          <w:rFonts w:asciiTheme="minorHAnsi" w:eastAsiaTheme="minorEastAsia" w:hAnsiTheme="minorHAnsi" w:cstheme="minorBidi"/>
        </w:rPr>
        <w:t xml:space="preserve">The timeline Create Date of the Extension – Late Notification of Death Timeline being reactivated is on or after the timeline Create Date of the active “Due &amp; Payable w/o HUD Approval” Timeline. </w:t>
      </w:r>
    </w:p>
    <w:p w14:paraId="0546FD05" w14:textId="1A3CBD69" w:rsidR="00566E1F" w:rsidRPr="00F55CFA"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8" w:name="_Toc229569812"/>
      <w:r w:rsidRPr="00F55CFA">
        <w:rPr>
          <w:rFonts w:asciiTheme="minorHAnsi" w:hAnsiTheme="minorHAnsi" w:cstheme="minorHAnsi"/>
        </w:rPr>
        <w:t>Timeline: Auto-Approval of Endorsed &gt; Requests: Extension – Deed in Lieu (#595351)</w:t>
      </w:r>
      <w:bookmarkEnd w:id="18"/>
    </w:p>
    <w:p w14:paraId="0A1B9655" w14:textId="5C310F15" w:rsidR="00E752A7" w:rsidRDefault="00E752A7"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Deed in Lieu Timeline to include new steps, new error messages were added, existing steps were inactivated, and new triggers introduced.</w:t>
      </w:r>
    </w:p>
    <w:p w14:paraId="5F62FAB7" w14:textId="20E9DA68" w:rsidR="00E752A7" w:rsidRDefault="00E752A7" w:rsidP="00DD7BAA">
      <w:pPr>
        <w:pStyle w:val="ListParagraph"/>
        <w:numPr>
          <w:ilvl w:val="0"/>
          <w:numId w:val="14"/>
        </w:numPr>
        <w:jc w:val="both"/>
        <w:rPr>
          <w:rFonts w:asciiTheme="minorHAnsi" w:hAnsiTheme="minorHAnsi" w:cstheme="minorHAnsi"/>
        </w:rPr>
      </w:pPr>
      <w:r>
        <w:rPr>
          <w:rFonts w:asciiTheme="minorHAnsi" w:hAnsiTheme="minorHAnsi" w:cstheme="minorHAnsi"/>
        </w:rPr>
        <w:t>List of Step changes on Extension – Deed in Lieu Timelines:</w:t>
      </w:r>
    </w:p>
    <w:tbl>
      <w:tblPr>
        <w:tblW w:w="9700" w:type="dxa"/>
        <w:tblLook w:val="04A0" w:firstRow="1" w:lastRow="0" w:firstColumn="1" w:lastColumn="0" w:noHBand="0" w:noVBand="1"/>
      </w:tblPr>
      <w:tblGrid>
        <w:gridCol w:w="1498"/>
        <w:gridCol w:w="1637"/>
        <w:gridCol w:w="1229"/>
        <w:gridCol w:w="1919"/>
        <w:gridCol w:w="3417"/>
      </w:tblGrid>
      <w:tr w:rsidR="00E752A7" w:rsidRPr="00802A1B" w14:paraId="00AC22EB"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3393564" w14:textId="77777777" w:rsidR="00E752A7" w:rsidRPr="00802A1B" w:rsidRDefault="00E752A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74C22148" w14:textId="77777777" w:rsidR="00E752A7" w:rsidRPr="00802A1B" w:rsidRDefault="00E752A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5683ACFC" w14:textId="77777777" w:rsidR="00E752A7" w:rsidRPr="00802A1B" w:rsidRDefault="00E752A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149013B2" w14:textId="77777777" w:rsidR="00E752A7" w:rsidRPr="00802A1B" w:rsidRDefault="00E752A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76504676" w14:textId="77777777" w:rsidR="00E752A7" w:rsidRPr="00802A1B" w:rsidRDefault="00E752A7"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E752A7" w:rsidRPr="00802A1B" w14:paraId="47EF3CFB"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66C44332" w14:textId="77777777" w:rsidR="00E752A7" w:rsidRDefault="00E752A7"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1252CD5A" w14:textId="77777777" w:rsidR="00E752A7" w:rsidRDefault="00E752A7"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0D9CC220" w14:textId="77777777" w:rsidR="00E752A7" w:rsidRDefault="00E752A7"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51D00397" w14:textId="77777777" w:rsidR="00E752A7" w:rsidRDefault="00E752A7"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34269A03" w14:textId="77777777" w:rsidR="00E752A7" w:rsidRDefault="00E752A7"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E752A7" w:rsidRPr="00802A1B" w14:paraId="6EDC0978"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4003457F" w14:textId="77777777" w:rsidR="00E752A7" w:rsidRPr="00802A1B" w:rsidRDefault="00E752A7"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588DEA95" w14:textId="77777777" w:rsidR="00E752A7" w:rsidRPr="00802A1B" w:rsidRDefault="00E752A7"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576D40FA" w14:textId="77777777" w:rsidR="00E752A7" w:rsidRPr="00802A1B" w:rsidRDefault="00E752A7"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15629169" w14:textId="77777777" w:rsidR="00E752A7" w:rsidRPr="00802A1B" w:rsidRDefault="00E752A7" w:rsidP="00526EF7">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nil"/>
              <w:right w:val="single" w:sz="4" w:space="0" w:color="auto"/>
            </w:tcBorders>
            <w:vAlign w:val="center"/>
            <w:hideMark/>
          </w:tcPr>
          <w:p w14:paraId="017133C7" w14:textId="77777777" w:rsidR="00E752A7" w:rsidRPr="00802A1B" w:rsidRDefault="00E752A7"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E752A7" w:rsidRPr="00802A1B" w14:paraId="3D39DF83"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0A6438EF" w14:textId="77777777" w:rsidR="00E752A7" w:rsidRPr="00802A1B" w:rsidRDefault="00E752A7"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41E8DCE6" w14:textId="77777777" w:rsidR="00E752A7" w:rsidRPr="00802A1B" w:rsidRDefault="00E752A7"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1D6F469D" w14:textId="77777777" w:rsidR="00E752A7" w:rsidRPr="00802A1B" w:rsidRDefault="00E752A7"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50F4AD75" w14:textId="77777777" w:rsidR="00E752A7" w:rsidRPr="00802A1B" w:rsidRDefault="00E752A7"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4A1E8FC6" w14:textId="5B48EF4B" w:rsidR="00E752A7" w:rsidRDefault="00E752A7" w:rsidP="00526EF7">
            <w:pPr>
              <w:spacing w:before="0" w:after="0"/>
              <w:rPr>
                <w:rFonts w:ascii="Calibri" w:eastAsia="Times New Roman" w:hAnsi="Calibri" w:cs="Calibri"/>
                <w:color w:val="000000"/>
              </w:rPr>
            </w:pPr>
            <w:r>
              <w:rPr>
                <w:rFonts w:ascii="Calibri" w:eastAsia="Times New Roman" w:hAnsi="Calibri" w:cs="Calibri"/>
                <w:color w:val="000000"/>
              </w:rPr>
              <w:t xml:space="preserve">Upon completion of the step, the timeline will be automatically </w:t>
            </w:r>
            <w:r>
              <w:rPr>
                <w:rFonts w:ascii="Calibri" w:eastAsia="Times New Roman" w:hAnsi="Calibri" w:cs="Calibri"/>
                <w:color w:val="000000"/>
              </w:rPr>
              <w:lastRenderedPageBreak/>
              <w:t xml:space="preserve">approved and the Extension Expiration Date in the Servicing Management screen will be automatically populated: </w:t>
            </w:r>
          </w:p>
          <w:p w14:paraId="39D27E6D" w14:textId="77777777" w:rsidR="00E752A7" w:rsidRDefault="00E752A7" w:rsidP="00526EF7">
            <w:pPr>
              <w:spacing w:before="0" w:after="0"/>
              <w:rPr>
                <w:rFonts w:ascii="Calibri" w:eastAsia="Times New Roman" w:hAnsi="Calibri" w:cs="Calibri"/>
                <w:color w:val="000000"/>
              </w:rPr>
            </w:pPr>
          </w:p>
          <w:p w14:paraId="5D29F400" w14:textId="38F2E8D4" w:rsidR="00E752A7" w:rsidRDefault="00E752A7" w:rsidP="00526EF7">
            <w:pPr>
              <w:spacing w:before="0" w:after="0"/>
              <w:rPr>
                <w:rFonts w:ascii="Calibri" w:eastAsia="Times New Roman" w:hAnsi="Calibri" w:cs="Calibri"/>
                <w:color w:val="000000"/>
              </w:rPr>
            </w:pPr>
            <w:r w:rsidRPr="00E752A7">
              <w:rPr>
                <w:rFonts w:ascii="Calibri" w:eastAsia="Times New Roman" w:hAnsi="Calibri" w:cs="Calibri"/>
                <w:b/>
                <w:bCs/>
                <w:color w:val="000000"/>
              </w:rPr>
              <w:t>First Extension:</w:t>
            </w:r>
            <w:r w:rsidRPr="00E752A7">
              <w:rPr>
                <w:rFonts w:ascii="Calibri" w:eastAsia="Times New Roman" w:hAnsi="Calibri" w:cs="Calibri"/>
                <w:color w:val="000000"/>
              </w:rPr>
              <w:t xml:space="preserve"> If the “Request” field </w:t>
            </w:r>
            <w:r>
              <w:rPr>
                <w:rFonts w:ascii="Calibri" w:eastAsia="Times New Roman" w:hAnsi="Calibri" w:cs="Calibri"/>
                <w:color w:val="000000"/>
              </w:rPr>
              <w:t>displays</w:t>
            </w:r>
            <w:r w:rsidRPr="00E752A7">
              <w:rPr>
                <w:rFonts w:ascii="Calibri" w:eastAsia="Times New Roman" w:hAnsi="Calibri" w:cs="Calibri"/>
                <w:color w:val="000000"/>
              </w:rPr>
              <w:t xml:space="preserve"> “First”, then the Extension Expiration Date </w:t>
            </w:r>
            <w:r>
              <w:rPr>
                <w:rFonts w:ascii="Calibri" w:eastAsia="Times New Roman" w:hAnsi="Calibri" w:cs="Calibri"/>
                <w:color w:val="000000"/>
              </w:rPr>
              <w:t xml:space="preserve">equals the </w:t>
            </w:r>
            <w:r w:rsidRPr="00E752A7">
              <w:rPr>
                <w:rFonts w:ascii="Calibri" w:eastAsia="Times New Roman" w:hAnsi="Calibri" w:cs="Calibri"/>
                <w:color w:val="000000"/>
              </w:rPr>
              <w:t xml:space="preserve">Complete Date </w:t>
            </w:r>
            <w:r>
              <w:rPr>
                <w:rFonts w:ascii="Calibri" w:eastAsia="Times New Roman" w:hAnsi="Calibri" w:cs="Calibri"/>
                <w:color w:val="000000"/>
              </w:rPr>
              <w:t>plus</w:t>
            </w:r>
            <w:r w:rsidRPr="00E752A7">
              <w:rPr>
                <w:rFonts w:ascii="Calibri" w:eastAsia="Times New Roman" w:hAnsi="Calibri" w:cs="Calibri"/>
                <w:color w:val="000000"/>
              </w:rPr>
              <w:t xml:space="preserve"> 90 Days.</w:t>
            </w:r>
          </w:p>
          <w:p w14:paraId="453038F9" w14:textId="77777777" w:rsidR="00E752A7" w:rsidRDefault="00E752A7" w:rsidP="00526EF7">
            <w:pPr>
              <w:spacing w:before="0" w:after="0"/>
              <w:rPr>
                <w:rFonts w:ascii="Calibri" w:eastAsia="Times New Roman" w:hAnsi="Calibri" w:cs="Calibri"/>
                <w:color w:val="000000"/>
              </w:rPr>
            </w:pPr>
          </w:p>
          <w:p w14:paraId="55AF32BA" w14:textId="01AEBB20" w:rsidR="00E752A7" w:rsidRPr="00802A1B" w:rsidRDefault="00E752A7" w:rsidP="00526EF7">
            <w:pPr>
              <w:spacing w:before="0" w:after="0"/>
              <w:rPr>
                <w:rFonts w:ascii="Calibri" w:eastAsia="Times New Roman" w:hAnsi="Calibri" w:cs="Calibri"/>
                <w:color w:val="000000"/>
              </w:rPr>
            </w:pPr>
            <w:r w:rsidRPr="00E752A7">
              <w:rPr>
                <w:rFonts w:ascii="Calibri" w:eastAsia="Times New Roman" w:hAnsi="Calibri" w:cs="Calibri"/>
                <w:b/>
                <w:bCs/>
                <w:color w:val="000000"/>
              </w:rPr>
              <w:t>Second Extension:</w:t>
            </w:r>
            <w:r w:rsidRPr="00E752A7">
              <w:rPr>
                <w:rFonts w:ascii="Calibri" w:eastAsia="Times New Roman" w:hAnsi="Calibri" w:cs="Calibri"/>
                <w:color w:val="000000"/>
              </w:rPr>
              <w:t xml:space="preserve"> If the “Request” field </w:t>
            </w:r>
            <w:r>
              <w:rPr>
                <w:rFonts w:ascii="Calibri" w:eastAsia="Times New Roman" w:hAnsi="Calibri" w:cs="Calibri"/>
                <w:color w:val="000000"/>
              </w:rPr>
              <w:t>displays</w:t>
            </w:r>
            <w:r w:rsidRPr="00E752A7">
              <w:rPr>
                <w:rFonts w:ascii="Calibri" w:eastAsia="Times New Roman" w:hAnsi="Calibri" w:cs="Calibri"/>
                <w:color w:val="000000"/>
              </w:rPr>
              <w:t xml:space="preserve"> “Subsequent”, then the Extension Expiration Date</w:t>
            </w:r>
            <w:r>
              <w:rPr>
                <w:rFonts w:ascii="Calibri" w:eastAsia="Times New Roman" w:hAnsi="Calibri" w:cs="Calibri"/>
                <w:color w:val="000000"/>
              </w:rPr>
              <w:t xml:space="preserve"> equals the</w:t>
            </w:r>
            <w:r w:rsidRPr="00E752A7">
              <w:rPr>
                <w:rFonts w:ascii="Calibri" w:eastAsia="Times New Roman" w:hAnsi="Calibri" w:cs="Calibri"/>
                <w:color w:val="000000"/>
              </w:rPr>
              <w:t xml:space="preserve"> Extension Expiration Date from the First Extension (Active) </w:t>
            </w:r>
            <w:r>
              <w:rPr>
                <w:rFonts w:ascii="Calibri" w:eastAsia="Times New Roman" w:hAnsi="Calibri" w:cs="Calibri"/>
                <w:color w:val="000000"/>
              </w:rPr>
              <w:t>plus</w:t>
            </w:r>
            <w:r w:rsidRPr="00E752A7">
              <w:rPr>
                <w:rFonts w:ascii="Calibri" w:eastAsia="Times New Roman" w:hAnsi="Calibri" w:cs="Calibri"/>
                <w:color w:val="000000"/>
              </w:rPr>
              <w:t xml:space="preserve"> 90 Days.</w:t>
            </w:r>
          </w:p>
        </w:tc>
      </w:tr>
    </w:tbl>
    <w:p w14:paraId="70408B8A" w14:textId="2DF833A5" w:rsidR="00E752A7" w:rsidRPr="00BE6D57" w:rsidRDefault="00E752A7" w:rsidP="00DD7BAA">
      <w:pPr>
        <w:pStyle w:val="ListParagraph"/>
        <w:numPr>
          <w:ilvl w:val="0"/>
          <w:numId w:val="14"/>
        </w:numPr>
        <w:jc w:val="both"/>
        <w:rPr>
          <w:rFonts w:asciiTheme="minorHAnsi" w:hAnsiTheme="minorHAnsi" w:cstheme="minorHAnsi"/>
        </w:rPr>
      </w:pPr>
      <w:r w:rsidRPr="009F66A1">
        <w:rPr>
          <w:rFonts w:asciiTheme="minorHAnsi" w:hAnsiTheme="minorHAnsi" w:cstheme="minorHAnsi"/>
        </w:rPr>
        <w:lastRenderedPageBreak/>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77361CFF" w14:textId="77777777" w:rsidR="00E752A7" w:rsidRPr="000F7572"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Submit Extension Request for Time</w:t>
      </w:r>
    </w:p>
    <w:p w14:paraId="72036A2E" w14:textId="77777777" w:rsidR="00E752A7" w:rsidRPr="000F7572"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080D572F" w14:textId="77777777" w:rsidR="00E752A7" w:rsidRPr="000F7572"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02D64BEB" w14:textId="77777777" w:rsidR="00E752A7" w:rsidRPr="000F7572"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722B1F6E" w14:textId="77777777" w:rsidR="00E752A7"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Servicer Notified of Decision</w:t>
      </w:r>
    </w:p>
    <w:p w14:paraId="7B61AD7B" w14:textId="77777777" w:rsidR="00E752A7" w:rsidRPr="000F7572" w:rsidRDefault="00E752A7" w:rsidP="00DD7BAA">
      <w:pPr>
        <w:numPr>
          <w:ilvl w:val="0"/>
          <w:numId w:val="5"/>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 Up</w:t>
      </w:r>
      <w:r w:rsidRPr="000F7572">
        <w:rPr>
          <w:rFonts w:asciiTheme="minorHAnsi" w:eastAsiaTheme="minorEastAsia" w:hAnsiTheme="minorHAnsi" w:cstheme="minorBidi"/>
        </w:rPr>
        <w:t xml:space="preserve"> </w:t>
      </w:r>
    </w:p>
    <w:p w14:paraId="6D493573" w14:textId="77777777" w:rsidR="00E752A7" w:rsidRDefault="00E752A7"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Request for Extension of Time </w:t>
      </w:r>
      <w:proofErr w:type="spellStart"/>
      <w:r w:rsidRPr="000F7572">
        <w:rPr>
          <w:rFonts w:asciiTheme="minorHAnsi" w:eastAsiaTheme="minorEastAsia" w:hAnsiTheme="minorHAnsi" w:cstheme="minorBidi"/>
        </w:rPr>
        <w:t>Recd</w:t>
      </w:r>
      <w:proofErr w:type="spellEnd"/>
    </w:p>
    <w:p w14:paraId="2C948107" w14:textId="77777777" w:rsidR="00E752A7" w:rsidRPr="00E23167" w:rsidRDefault="00E752A7" w:rsidP="00DD7BAA">
      <w:pPr>
        <w:pStyle w:val="ListParagraph"/>
        <w:numPr>
          <w:ilvl w:val="0"/>
          <w:numId w:val="14"/>
        </w:numPr>
        <w:jc w:val="both"/>
        <w:rPr>
          <w:rFonts w:asciiTheme="minorHAnsi" w:eastAsiaTheme="minorEastAsia" w:hAnsiTheme="minorHAnsi" w:cstheme="minorBidi"/>
        </w:rPr>
      </w:pPr>
      <w:r w:rsidRPr="00E23167">
        <w:rPr>
          <w:rFonts w:asciiTheme="minorHAnsi" w:eastAsiaTheme="minorEastAsia" w:hAnsiTheme="minorHAnsi" w:cstheme="minorBidi"/>
        </w:rPr>
        <w:t>New error messages were added to display if:</w:t>
      </w:r>
    </w:p>
    <w:p w14:paraId="67818537" w14:textId="12137B89" w:rsidR="00E752A7" w:rsidRDefault="00E752A7" w:rsidP="00DD7BAA">
      <w:pPr>
        <w:pStyle w:val="ListParagraph"/>
        <w:numPr>
          <w:ilvl w:val="0"/>
          <w:numId w:val="5"/>
        </w:numPr>
        <w:jc w:val="both"/>
        <w:rPr>
          <w:rFonts w:asciiTheme="minorHAnsi" w:eastAsiaTheme="minorEastAsia" w:hAnsiTheme="minorHAnsi" w:cstheme="minorBidi"/>
        </w:rPr>
      </w:pPr>
      <w:r w:rsidRPr="00B8632E">
        <w:rPr>
          <w:rFonts w:asciiTheme="minorHAnsi" w:eastAsiaTheme="minorEastAsia" w:hAnsiTheme="minorHAnsi" w:cstheme="minorBidi"/>
        </w:rPr>
        <w:t>A</w:t>
      </w:r>
      <w:r>
        <w:rPr>
          <w:rFonts w:asciiTheme="minorHAnsi" w:eastAsiaTheme="minorEastAsia" w:hAnsiTheme="minorHAnsi" w:cstheme="minorBidi"/>
        </w:rPr>
        <w:t xml:space="preserve"> </w:t>
      </w:r>
      <w:r w:rsidRPr="00B8632E">
        <w:rPr>
          <w:rFonts w:asciiTheme="minorHAnsi" w:eastAsiaTheme="minorEastAsia" w:hAnsiTheme="minorHAnsi" w:cstheme="minorBidi"/>
        </w:rPr>
        <w:t xml:space="preserve">user </w:t>
      </w:r>
      <w:r>
        <w:rPr>
          <w:rFonts w:asciiTheme="minorHAnsi" w:eastAsiaTheme="minorEastAsia" w:hAnsiTheme="minorHAnsi" w:cstheme="minorBidi"/>
        </w:rPr>
        <w:t xml:space="preserve">attempts to create a new extension timeline if two active timelines </w:t>
      </w:r>
      <w:r w:rsidR="009C2FCB">
        <w:rPr>
          <w:rFonts w:asciiTheme="minorHAnsi" w:eastAsiaTheme="minorEastAsia" w:hAnsiTheme="minorHAnsi" w:cstheme="minorBidi"/>
        </w:rPr>
        <w:t>exist</w:t>
      </w:r>
      <w:r>
        <w:rPr>
          <w:rFonts w:asciiTheme="minorHAnsi" w:eastAsiaTheme="minorEastAsia" w:hAnsiTheme="minorHAnsi" w:cstheme="minorBidi"/>
        </w:rPr>
        <w:t>.</w:t>
      </w:r>
    </w:p>
    <w:p w14:paraId="364C81FB" w14:textId="06CC1BF3" w:rsidR="00E752A7" w:rsidRDefault="009C2FCB"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A user attempts to create a new extension timeline when there is an active Extension – Deed in Lieu Timeline without the new “HUD Auto-Approved” step, or existing “HUD Decision – Approved” or “HUD Decision – Denied” steps.</w:t>
      </w:r>
    </w:p>
    <w:p w14:paraId="5BC82DC0" w14:textId="703BF44A" w:rsidR="009C2FCB" w:rsidRDefault="009C2FCB"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A</w:t>
      </w:r>
      <w:r w:rsidRPr="009C2FCB">
        <w:rPr>
          <w:rFonts w:asciiTheme="minorHAnsi" w:eastAsiaTheme="minorEastAsia" w:hAnsiTheme="minorHAnsi" w:cstheme="minorBidi"/>
        </w:rPr>
        <w:t xml:space="preserve"> user attempts to inactivate </w:t>
      </w:r>
      <w:r>
        <w:rPr>
          <w:rFonts w:asciiTheme="minorHAnsi" w:eastAsiaTheme="minorEastAsia" w:hAnsiTheme="minorHAnsi" w:cstheme="minorBidi"/>
        </w:rPr>
        <w:t xml:space="preserve">the extension timeline </w:t>
      </w:r>
      <w:r w:rsidRPr="009C2FCB">
        <w:rPr>
          <w:rFonts w:asciiTheme="minorHAnsi" w:eastAsiaTheme="minorEastAsia" w:hAnsiTheme="minorHAnsi" w:cstheme="minorBidi"/>
        </w:rPr>
        <w:t>when one or more active timeline exists and the Extension Expiration Date of the timeline being inactivated is not later than the Extension Expiration Date of all existing active timelines.</w:t>
      </w:r>
    </w:p>
    <w:p w14:paraId="1DF81958" w14:textId="6EE0849E" w:rsidR="00E752A7" w:rsidRPr="00E752A7" w:rsidRDefault="00E752A7" w:rsidP="00DD7BAA">
      <w:pPr>
        <w:pStyle w:val="ListParagraph"/>
        <w:numPr>
          <w:ilvl w:val="0"/>
          <w:numId w:val="14"/>
        </w:numPr>
        <w:jc w:val="both"/>
        <w:rPr>
          <w:rFonts w:asciiTheme="minorHAnsi" w:eastAsiaTheme="minorEastAsia" w:hAnsiTheme="minorHAnsi" w:cstheme="minorBidi"/>
        </w:rPr>
      </w:pPr>
      <w:r w:rsidRPr="00E752A7">
        <w:rPr>
          <w:rFonts w:asciiTheme="minorHAnsi" w:eastAsiaTheme="minorEastAsia" w:hAnsiTheme="minorHAnsi" w:cstheme="minorBidi"/>
        </w:rPr>
        <w:t>The “Request” field in the Timeline Setup Modal is no longer editable, and defaults to “First” or “Subsequent” based on the count of active timelines. Only two active extensions are allowed per loan.</w:t>
      </w:r>
    </w:p>
    <w:p w14:paraId="51F112BE" w14:textId="77777777" w:rsidR="00E752A7" w:rsidRPr="000426B9" w:rsidRDefault="00E752A7" w:rsidP="00DD7BAA">
      <w:pPr>
        <w:pStyle w:val="ListParagraph"/>
        <w:numPr>
          <w:ilvl w:val="0"/>
          <w:numId w:val="14"/>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w:t>
      </w:r>
      <w:r>
        <w:rPr>
          <w:rFonts w:asciiTheme="minorHAnsi" w:hAnsiTheme="minorHAnsi" w:cstheme="minorHAnsi"/>
        </w:rPr>
        <w:t xml:space="preserve">field </w:t>
      </w:r>
      <w:r w:rsidRPr="000426B9">
        <w:rPr>
          <w:rFonts w:asciiTheme="minorHAnsi" w:hAnsiTheme="minorHAnsi" w:cstheme="minorHAnsi"/>
        </w:rPr>
        <w:t xml:space="preserve">in the Servicing Management screen </w:t>
      </w:r>
      <w:r>
        <w:rPr>
          <w:rFonts w:asciiTheme="minorHAnsi" w:hAnsiTheme="minorHAnsi" w:cstheme="minorHAnsi"/>
        </w:rPr>
        <w:t>is</w:t>
      </w:r>
      <w:r w:rsidRPr="000426B9">
        <w:rPr>
          <w:rFonts w:asciiTheme="minorHAnsi" w:hAnsiTheme="minorHAnsi" w:cstheme="minorHAnsi"/>
        </w:rPr>
        <w:t xml:space="preserve"> no longer editable. </w:t>
      </w:r>
    </w:p>
    <w:p w14:paraId="70FB3FBB" w14:textId="694E5835" w:rsidR="009C2FCB" w:rsidRDefault="009C2FCB" w:rsidP="00DD7BAA">
      <w:pPr>
        <w:pStyle w:val="ListParagraph"/>
        <w:numPr>
          <w:ilvl w:val="0"/>
          <w:numId w:val="14"/>
        </w:numPr>
        <w:spacing w:before="0"/>
        <w:jc w:val="both"/>
        <w:rPr>
          <w:rFonts w:asciiTheme="minorHAnsi" w:eastAsiaTheme="minorEastAsia" w:hAnsiTheme="minorHAnsi" w:cstheme="minorBidi"/>
        </w:rPr>
      </w:pPr>
      <w:r>
        <w:rPr>
          <w:rFonts w:asciiTheme="minorHAnsi" w:eastAsiaTheme="minorEastAsia" w:hAnsiTheme="minorHAnsi" w:cstheme="minorBidi"/>
        </w:rPr>
        <w:t>Inactivation is allowed by a user if the following are true:</w:t>
      </w:r>
    </w:p>
    <w:p w14:paraId="4291C498" w14:textId="03480DE6" w:rsidR="009C2FCB" w:rsidRPr="009C2FCB" w:rsidRDefault="009C2FCB" w:rsidP="00DD7BAA">
      <w:pPr>
        <w:pStyle w:val="ListParagraph"/>
        <w:numPr>
          <w:ilvl w:val="1"/>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lastRenderedPageBreak/>
        <w:t>An active Completed Step “HUD Decision – Approved”, Step “HUD Decision – Denied”, or New Step “HUD Auto-Approved” does not exist.</w:t>
      </w:r>
    </w:p>
    <w:p w14:paraId="6D2FCD90" w14:textId="7447D25F" w:rsidR="009C2FCB" w:rsidRPr="009C2FCB" w:rsidRDefault="009C2FCB" w:rsidP="00DD7BAA">
      <w:pPr>
        <w:pStyle w:val="ListParagraph"/>
        <w:numPr>
          <w:ilvl w:val="1"/>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An active Completed Step “HUD Decision – Approved”, Step “HUD Decision – Denied”, or New Step “HUD Auto-Approved” exists AND:</w:t>
      </w:r>
    </w:p>
    <w:p w14:paraId="5DEDFF0D" w14:textId="77777777" w:rsidR="009C2FCB" w:rsidRPr="009C2FCB" w:rsidRDefault="009C2FCB" w:rsidP="00DD7BAA">
      <w:pPr>
        <w:pStyle w:val="ListParagraph"/>
        <w:numPr>
          <w:ilvl w:val="2"/>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Only one active Extension – Deed in Lieu Timeline exists; OR</w:t>
      </w:r>
    </w:p>
    <w:p w14:paraId="0E5E8BBD" w14:textId="77777777" w:rsidR="009C2FCB" w:rsidRPr="009C2FCB" w:rsidRDefault="009C2FCB" w:rsidP="00DD7BAA">
      <w:pPr>
        <w:pStyle w:val="ListParagraph"/>
        <w:numPr>
          <w:ilvl w:val="2"/>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More than one active Extension – Deed in Lieu Timeline exists AND the Extension Expiration Date on the timeline to be inactivated is later than the Extension Expiration Date of the other active Extension – Deed in Lieu Timelines.</w:t>
      </w:r>
    </w:p>
    <w:p w14:paraId="2868F1B2" w14:textId="5F58E94E" w:rsidR="00E752A7" w:rsidRPr="00B8632E" w:rsidRDefault="00E752A7" w:rsidP="00DD7BAA">
      <w:pPr>
        <w:pStyle w:val="ListParagraph"/>
        <w:numPr>
          <w:ilvl w:val="0"/>
          <w:numId w:val="14"/>
        </w:numPr>
        <w:spacing w:before="0"/>
        <w:jc w:val="both"/>
        <w:rPr>
          <w:rFonts w:asciiTheme="minorHAnsi" w:eastAsiaTheme="minorEastAsia" w:hAnsiTheme="minorHAnsi" w:cstheme="minorBidi"/>
        </w:rPr>
      </w:pPr>
      <w:r>
        <w:rPr>
          <w:rFonts w:asciiTheme="minorHAnsi" w:eastAsiaTheme="minorEastAsia" w:hAnsiTheme="minorHAnsi" w:cstheme="minorBidi"/>
        </w:rPr>
        <w:t>R</w:t>
      </w:r>
      <w:r w:rsidRPr="00B8632E">
        <w:rPr>
          <w:rFonts w:asciiTheme="minorHAnsi" w:eastAsiaTheme="minorEastAsia" w:hAnsiTheme="minorHAnsi" w:cstheme="minorBidi"/>
        </w:rPr>
        <w:t>eactivat</w:t>
      </w:r>
      <w:r>
        <w:rPr>
          <w:rFonts w:asciiTheme="minorHAnsi" w:eastAsiaTheme="minorEastAsia" w:hAnsiTheme="minorHAnsi" w:cstheme="minorBidi"/>
        </w:rPr>
        <w:t>ion is only allowed by user role HUD NSC Manager and</w:t>
      </w:r>
      <w:r w:rsidRPr="00B8632E">
        <w:rPr>
          <w:rFonts w:asciiTheme="minorHAnsi" w:eastAsiaTheme="minorEastAsia" w:hAnsiTheme="minorHAnsi" w:cstheme="minorBidi"/>
        </w:rPr>
        <w:t xml:space="preserve"> if the following are true:</w:t>
      </w:r>
    </w:p>
    <w:p w14:paraId="6DA6D744" w14:textId="63BAAD10" w:rsidR="009C2FCB" w:rsidRPr="009C2FCB" w:rsidRDefault="009C2FCB" w:rsidP="00DD7BAA">
      <w:pPr>
        <w:pStyle w:val="ListParagraph"/>
        <w:numPr>
          <w:ilvl w:val="1"/>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An active completed Step “HUD Decision – Approved” or new Step “HUD Auto-Approved” exists AND</w:t>
      </w:r>
    </w:p>
    <w:p w14:paraId="349D3A73" w14:textId="77777777" w:rsidR="009C2FCB" w:rsidRPr="009C2FCB" w:rsidRDefault="009C2FCB" w:rsidP="00DD7BAA">
      <w:pPr>
        <w:pStyle w:val="ListParagraph"/>
        <w:numPr>
          <w:ilvl w:val="2"/>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Only one active Extension – Deed in Lieu Timeline exists; OR</w:t>
      </w:r>
    </w:p>
    <w:p w14:paraId="0ED8133D" w14:textId="77777777" w:rsidR="009C2FCB" w:rsidRPr="009C2FCB" w:rsidRDefault="009C2FCB" w:rsidP="00DD7BAA">
      <w:pPr>
        <w:pStyle w:val="ListParagraph"/>
        <w:numPr>
          <w:ilvl w:val="2"/>
          <w:numId w:val="14"/>
        </w:numPr>
        <w:spacing w:before="0"/>
        <w:jc w:val="both"/>
        <w:rPr>
          <w:rFonts w:asciiTheme="minorHAnsi" w:eastAsiaTheme="minorEastAsia" w:hAnsiTheme="minorHAnsi" w:cstheme="minorBidi"/>
        </w:rPr>
      </w:pPr>
      <w:r w:rsidRPr="009C2FCB">
        <w:rPr>
          <w:rFonts w:asciiTheme="minorHAnsi" w:eastAsiaTheme="minorEastAsia" w:hAnsiTheme="minorHAnsi" w:cstheme="minorBidi"/>
        </w:rPr>
        <w:t>More than one active Extension – Deed in Lieu Timeline exists AND the Extension Expiration Date on the timeline to be reactivated is later than the Extension Expiration Date of the other active Extension – Deed in Lieu Timelines.</w:t>
      </w:r>
    </w:p>
    <w:p w14:paraId="3C67B3E1" w14:textId="76E73C5E" w:rsidR="00566E1F" w:rsidRPr="00F55CFA"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19" w:name="_Toc229569813"/>
      <w:r w:rsidRPr="00F55CFA">
        <w:rPr>
          <w:rFonts w:asciiTheme="minorHAnsi" w:hAnsiTheme="minorHAnsi" w:cstheme="minorHAnsi"/>
        </w:rPr>
        <w:t>Timeline: Auto-Approval of Endorsed &gt; Requests: Extension – Hardest Hit Fund (HHF) (#595351)</w:t>
      </w:r>
      <w:bookmarkEnd w:id="19"/>
    </w:p>
    <w:p w14:paraId="7B2F9291" w14:textId="2BAAF172" w:rsidR="009C2FCB" w:rsidRDefault="009C2FCB"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Hardest Hit Fund (HHF) Timeline to include new steps, existing steps were inactivated, and new triggers introduced.</w:t>
      </w:r>
    </w:p>
    <w:p w14:paraId="6B16C39A" w14:textId="45DFBC2E" w:rsidR="009C2FCB" w:rsidRDefault="009C2FCB" w:rsidP="00DD7BAA">
      <w:pPr>
        <w:pStyle w:val="ListParagraph"/>
        <w:numPr>
          <w:ilvl w:val="0"/>
          <w:numId w:val="15"/>
        </w:numPr>
        <w:jc w:val="both"/>
        <w:rPr>
          <w:rFonts w:asciiTheme="minorHAnsi" w:hAnsiTheme="minorHAnsi" w:cstheme="minorHAnsi"/>
        </w:rPr>
      </w:pPr>
      <w:r>
        <w:rPr>
          <w:rFonts w:asciiTheme="minorHAnsi" w:hAnsiTheme="minorHAnsi" w:cstheme="minorHAnsi"/>
        </w:rPr>
        <w:t>List of Step changes on Extension – Hardest Hit Fund (HHF) Timelines:</w:t>
      </w:r>
    </w:p>
    <w:tbl>
      <w:tblPr>
        <w:tblW w:w="9700" w:type="dxa"/>
        <w:tblLook w:val="04A0" w:firstRow="1" w:lastRow="0" w:firstColumn="1" w:lastColumn="0" w:noHBand="0" w:noVBand="1"/>
      </w:tblPr>
      <w:tblGrid>
        <w:gridCol w:w="1498"/>
        <w:gridCol w:w="1637"/>
        <w:gridCol w:w="1229"/>
        <w:gridCol w:w="1919"/>
        <w:gridCol w:w="3417"/>
      </w:tblGrid>
      <w:tr w:rsidR="009C2FCB" w:rsidRPr="00802A1B" w14:paraId="20F4ACC7"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35ADFC2" w14:textId="77777777" w:rsidR="009C2FCB" w:rsidRPr="00802A1B" w:rsidRDefault="009C2FCB"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3046F636" w14:textId="77777777" w:rsidR="009C2FCB" w:rsidRPr="00802A1B" w:rsidRDefault="009C2FCB"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2D603C33" w14:textId="77777777" w:rsidR="009C2FCB" w:rsidRPr="00802A1B" w:rsidRDefault="009C2FCB"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5FF24E69" w14:textId="77777777" w:rsidR="009C2FCB" w:rsidRPr="00802A1B" w:rsidRDefault="009C2FCB"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6DB702D6" w14:textId="77777777" w:rsidR="009C2FCB" w:rsidRPr="00802A1B" w:rsidRDefault="009C2FCB"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9C2FCB" w:rsidRPr="00802A1B" w14:paraId="5CD7959B"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65950A75" w14:textId="77777777" w:rsidR="009C2FCB" w:rsidRDefault="009C2FCB"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21BF253D" w14:textId="77777777" w:rsidR="009C2FCB" w:rsidRDefault="009C2FCB"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3D045CDE" w14:textId="77777777" w:rsidR="009C2FCB" w:rsidRDefault="009C2FCB"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6B6B83F7" w14:textId="77777777" w:rsidR="009C2FCB" w:rsidRDefault="009C2FCB"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16B29A56" w14:textId="77777777" w:rsidR="009C2FCB" w:rsidRDefault="009C2FCB"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CC697E" w:rsidRPr="00802A1B" w14:paraId="7944D30D"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0AFC6030" w14:textId="527B72C2"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0F02CEF5" w14:textId="28BC98B8"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79CA4559" w14:textId="13D71C8D"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5FD357F3" w14:textId="42F0AAE8"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nil"/>
              <w:right w:val="single" w:sz="4" w:space="0" w:color="auto"/>
            </w:tcBorders>
            <w:vAlign w:val="center"/>
            <w:hideMark/>
          </w:tcPr>
          <w:p w14:paraId="49E1DF6A" w14:textId="201E0D5E"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CC697E" w:rsidRPr="00802A1B" w14:paraId="2D314814"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606188FD" w14:textId="77777777" w:rsidR="00CC697E" w:rsidRPr="00802A1B" w:rsidRDefault="00CC697E" w:rsidP="00CC697E">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18D14813" w14:textId="77777777" w:rsidR="00CC697E" w:rsidRPr="00802A1B" w:rsidRDefault="00CC697E" w:rsidP="00CC697E">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2FC6C58A" w14:textId="77777777" w:rsidR="00CC697E" w:rsidRPr="00802A1B" w:rsidRDefault="00CC697E" w:rsidP="00CC697E">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7795014B" w14:textId="77777777" w:rsidR="00CC697E" w:rsidRPr="00802A1B" w:rsidRDefault="00CC697E" w:rsidP="00CC697E">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2A5F82FF" w14:textId="657FF9FE" w:rsidR="00CC697E" w:rsidRPr="00802A1B" w:rsidRDefault="00CC697E" w:rsidP="00CC697E">
            <w:pPr>
              <w:spacing w:before="0" w:after="0"/>
              <w:rPr>
                <w:rFonts w:ascii="Calibri" w:eastAsia="Times New Roman" w:hAnsi="Calibri" w:cs="Calibri"/>
                <w:color w:val="000000"/>
              </w:rPr>
            </w:pPr>
            <w:r>
              <w:rPr>
                <w:rFonts w:ascii="Calibri" w:eastAsia="Times New Roman" w:hAnsi="Calibri" w:cs="Calibri"/>
                <w:color w:val="000000"/>
              </w:rPr>
              <w:t xml:space="preserve">Upon completion of the step, the timeline will be automatically approved and the Extension Expiration Date in the Servicing Management screen will be automatically populated to the </w:t>
            </w:r>
            <w:r w:rsidRPr="00E752A7">
              <w:rPr>
                <w:rFonts w:ascii="Calibri" w:eastAsia="Times New Roman" w:hAnsi="Calibri" w:cs="Calibri"/>
                <w:color w:val="000000"/>
              </w:rPr>
              <w:t xml:space="preserve">Complete Date </w:t>
            </w:r>
            <w:r>
              <w:rPr>
                <w:rFonts w:ascii="Calibri" w:eastAsia="Times New Roman" w:hAnsi="Calibri" w:cs="Calibri"/>
                <w:color w:val="000000"/>
              </w:rPr>
              <w:t>plus</w:t>
            </w:r>
            <w:r w:rsidRPr="00E752A7">
              <w:rPr>
                <w:rFonts w:ascii="Calibri" w:eastAsia="Times New Roman" w:hAnsi="Calibri" w:cs="Calibri"/>
                <w:color w:val="000000"/>
              </w:rPr>
              <w:t xml:space="preserve"> </w:t>
            </w:r>
            <w:r>
              <w:rPr>
                <w:rFonts w:ascii="Calibri" w:eastAsia="Times New Roman" w:hAnsi="Calibri" w:cs="Calibri"/>
                <w:color w:val="000000"/>
              </w:rPr>
              <w:t>6</w:t>
            </w:r>
            <w:r w:rsidRPr="00E752A7">
              <w:rPr>
                <w:rFonts w:ascii="Calibri" w:eastAsia="Times New Roman" w:hAnsi="Calibri" w:cs="Calibri"/>
                <w:color w:val="000000"/>
              </w:rPr>
              <w:t>0 Days.</w:t>
            </w:r>
          </w:p>
        </w:tc>
      </w:tr>
    </w:tbl>
    <w:p w14:paraId="56A70021" w14:textId="44086ADC" w:rsidR="009C2FCB" w:rsidRPr="00BE6D57" w:rsidRDefault="009C2FCB" w:rsidP="00DD7BAA">
      <w:pPr>
        <w:pStyle w:val="ListParagraph"/>
        <w:numPr>
          <w:ilvl w:val="0"/>
          <w:numId w:val="15"/>
        </w:numPr>
        <w:jc w:val="both"/>
        <w:rPr>
          <w:rFonts w:asciiTheme="minorHAnsi" w:hAnsiTheme="minorHAnsi" w:cstheme="minorHAnsi"/>
        </w:rPr>
      </w:pPr>
      <w:r w:rsidRPr="009F66A1">
        <w:rPr>
          <w:rFonts w:asciiTheme="minorHAnsi" w:hAnsiTheme="minorHAnsi" w:cstheme="minorHAnsi"/>
        </w:rPr>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5FBCDC29" w14:textId="77777777" w:rsidR="009C2FCB" w:rsidRPr="000F7572"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lastRenderedPageBreak/>
        <w:t>Submit Extension Request for Time</w:t>
      </w:r>
    </w:p>
    <w:p w14:paraId="6B56F97E" w14:textId="77777777" w:rsidR="009C2FCB" w:rsidRPr="000F7572"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02AE467F" w14:textId="77777777" w:rsidR="009C2FCB" w:rsidRPr="000F7572"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72D32304" w14:textId="77777777" w:rsidR="009C2FCB" w:rsidRPr="000F7572"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28F34917" w14:textId="77777777" w:rsidR="009C2FCB"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Servicer Notified of Decision </w:t>
      </w:r>
    </w:p>
    <w:p w14:paraId="2888F148" w14:textId="2914754B"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 Up</w:t>
      </w:r>
    </w:p>
    <w:p w14:paraId="1847D2D8" w14:textId="77777777" w:rsidR="009C2FCB" w:rsidRDefault="009C2FCB"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Request for Extension of Time </w:t>
      </w:r>
      <w:proofErr w:type="spellStart"/>
      <w:r w:rsidRPr="000F7572">
        <w:rPr>
          <w:rFonts w:asciiTheme="minorHAnsi" w:eastAsiaTheme="minorEastAsia" w:hAnsiTheme="minorHAnsi" w:cstheme="minorBidi"/>
        </w:rPr>
        <w:t>Recd</w:t>
      </w:r>
      <w:proofErr w:type="spellEnd"/>
    </w:p>
    <w:p w14:paraId="167079FE" w14:textId="3ACD0A6C" w:rsidR="009C2FCB" w:rsidRDefault="009C2FCB" w:rsidP="00DD7BAA">
      <w:pPr>
        <w:pStyle w:val="ListParagraph"/>
        <w:numPr>
          <w:ilvl w:val="0"/>
          <w:numId w:val="15"/>
        </w:numPr>
        <w:jc w:val="both"/>
        <w:rPr>
          <w:rFonts w:asciiTheme="minorHAnsi" w:eastAsiaTheme="minorEastAsia" w:hAnsiTheme="minorHAnsi" w:cstheme="minorBidi"/>
        </w:rPr>
      </w:pPr>
      <w:r w:rsidRPr="000426B9">
        <w:rPr>
          <w:rFonts w:asciiTheme="minorHAnsi" w:eastAsiaTheme="minorEastAsia" w:hAnsiTheme="minorHAnsi" w:cstheme="minorBidi"/>
        </w:rPr>
        <w:t xml:space="preserve">The “Request” field in the Timeline Setup Modal is no longer editable, and defaults </w:t>
      </w:r>
      <w:r w:rsidR="00CC697E">
        <w:rPr>
          <w:rFonts w:asciiTheme="minorHAnsi" w:eastAsiaTheme="minorEastAsia" w:hAnsiTheme="minorHAnsi" w:cstheme="minorBidi"/>
        </w:rPr>
        <w:t>to “First” when the timeline is created.</w:t>
      </w:r>
      <w:r>
        <w:rPr>
          <w:rFonts w:asciiTheme="minorHAnsi" w:eastAsiaTheme="minorEastAsia" w:hAnsiTheme="minorHAnsi" w:cstheme="minorBidi"/>
        </w:rPr>
        <w:t xml:space="preserve"> </w:t>
      </w:r>
      <w:r w:rsidRPr="000426B9">
        <w:rPr>
          <w:rFonts w:asciiTheme="minorHAnsi" w:eastAsiaTheme="minorEastAsia" w:hAnsiTheme="minorHAnsi" w:cstheme="minorBidi"/>
        </w:rPr>
        <w:t xml:space="preserve">Only </w:t>
      </w:r>
      <w:r w:rsidR="00CC697E">
        <w:rPr>
          <w:rFonts w:asciiTheme="minorHAnsi" w:eastAsiaTheme="minorEastAsia" w:hAnsiTheme="minorHAnsi" w:cstheme="minorBidi"/>
        </w:rPr>
        <w:t>one</w:t>
      </w:r>
      <w:r w:rsidRPr="000426B9">
        <w:rPr>
          <w:rFonts w:asciiTheme="minorHAnsi" w:eastAsiaTheme="minorEastAsia" w:hAnsiTheme="minorHAnsi" w:cstheme="minorBidi"/>
        </w:rPr>
        <w:t xml:space="preserve"> active extension </w:t>
      </w:r>
      <w:r w:rsidR="00CC697E">
        <w:rPr>
          <w:rFonts w:asciiTheme="minorHAnsi" w:eastAsiaTheme="minorEastAsia" w:hAnsiTheme="minorHAnsi" w:cstheme="minorBidi"/>
        </w:rPr>
        <w:t>is</w:t>
      </w:r>
      <w:r w:rsidRPr="000426B9">
        <w:rPr>
          <w:rFonts w:asciiTheme="minorHAnsi" w:eastAsiaTheme="minorEastAsia" w:hAnsiTheme="minorHAnsi" w:cstheme="minorBidi"/>
        </w:rPr>
        <w:t xml:space="preserve"> allowed per loan.</w:t>
      </w:r>
    </w:p>
    <w:p w14:paraId="7404D0B9" w14:textId="77777777" w:rsidR="009C2FCB" w:rsidRPr="000426B9" w:rsidRDefault="009C2FCB" w:rsidP="00DD7BAA">
      <w:pPr>
        <w:pStyle w:val="ListParagraph"/>
        <w:numPr>
          <w:ilvl w:val="0"/>
          <w:numId w:val="15"/>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field in the Servicing Management screen </w:t>
      </w:r>
      <w:r>
        <w:rPr>
          <w:rFonts w:asciiTheme="minorHAnsi" w:hAnsiTheme="minorHAnsi" w:cstheme="minorHAnsi"/>
        </w:rPr>
        <w:t>is</w:t>
      </w:r>
      <w:r w:rsidRPr="000426B9">
        <w:rPr>
          <w:rFonts w:asciiTheme="minorHAnsi" w:hAnsiTheme="minorHAnsi" w:cstheme="minorHAnsi"/>
        </w:rPr>
        <w:t xml:space="preserve"> no longer editable. </w:t>
      </w:r>
    </w:p>
    <w:p w14:paraId="77C84609" w14:textId="72AB5330" w:rsidR="009C2FCB" w:rsidRPr="000426B9" w:rsidRDefault="00CC697E" w:rsidP="00DD7BAA">
      <w:pPr>
        <w:pStyle w:val="ListParagraph"/>
        <w:numPr>
          <w:ilvl w:val="0"/>
          <w:numId w:val="15"/>
        </w:numPr>
        <w:spacing w:before="0"/>
        <w:jc w:val="both"/>
        <w:rPr>
          <w:rFonts w:asciiTheme="minorHAnsi" w:eastAsiaTheme="minorEastAsia" w:hAnsiTheme="minorHAnsi" w:cstheme="minorBidi"/>
        </w:rPr>
      </w:pPr>
      <w:r>
        <w:rPr>
          <w:rFonts w:asciiTheme="minorHAnsi" w:eastAsiaTheme="minorEastAsia" w:hAnsiTheme="minorHAnsi" w:cstheme="minorBidi"/>
        </w:rPr>
        <w:t>R</w:t>
      </w:r>
      <w:r w:rsidRPr="00B8632E">
        <w:rPr>
          <w:rFonts w:asciiTheme="minorHAnsi" w:eastAsiaTheme="minorEastAsia" w:hAnsiTheme="minorHAnsi" w:cstheme="minorBidi"/>
        </w:rPr>
        <w:t>eactivat</w:t>
      </w:r>
      <w:r>
        <w:rPr>
          <w:rFonts w:asciiTheme="minorHAnsi" w:eastAsiaTheme="minorEastAsia" w:hAnsiTheme="minorHAnsi" w:cstheme="minorBidi"/>
        </w:rPr>
        <w:t>ion is only allowed by user role HUD NSC Manager</w:t>
      </w:r>
      <w:r w:rsidR="009C2FCB" w:rsidRPr="000426B9">
        <w:rPr>
          <w:rFonts w:asciiTheme="minorHAnsi" w:eastAsiaTheme="minorEastAsia" w:hAnsiTheme="minorHAnsi" w:cstheme="minorBidi"/>
        </w:rPr>
        <w:t>.</w:t>
      </w:r>
    </w:p>
    <w:p w14:paraId="6C8B29EE" w14:textId="16DBEE6A" w:rsidR="00566E1F" w:rsidRPr="00F55CFA"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20" w:name="_Toc229569814"/>
      <w:r w:rsidRPr="00F55CFA">
        <w:rPr>
          <w:rFonts w:asciiTheme="minorHAnsi" w:hAnsiTheme="minorHAnsi" w:cstheme="minorHAnsi"/>
        </w:rPr>
        <w:t>Timeline: Auto-Approval of Endorsed &gt; Requests: Extension – Other (#595351)</w:t>
      </w:r>
      <w:bookmarkEnd w:id="20"/>
    </w:p>
    <w:p w14:paraId="025F48EF" w14:textId="7A8F410C" w:rsidR="00CC697E" w:rsidRDefault="00CC697E"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Other Timeline to include new steps, existing steps were inactivated, and new triggers introduced.</w:t>
      </w:r>
    </w:p>
    <w:p w14:paraId="1C7DA87B" w14:textId="3E4F18B5" w:rsidR="00CC697E" w:rsidRDefault="00CC697E" w:rsidP="00DD7BAA">
      <w:pPr>
        <w:pStyle w:val="ListParagraph"/>
        <w:numPr>
          <w:ilvl w:val="0"/>
          <w:numId w:val="16"/>
        </w:numPr>
        <w:jc w:val="both"/>
        <w:rPr>
          <w:rFonts w:asciiTheme="minorHAnsi" w:hAnsiTheme="minorHAnsi" w:cstheme="minorHAnsi"/>
        </w:rPr>
      </w:pPr>
      <w:r>
        <w:rPr>
          <w:rFonts w:asciiTheme="minorHAnsi" w:hAnsiTheme="minorHAnsi" w:cstheme="minorHAnsi"/>
        </w:rPr>
        <w:t>List of Step changes on Extension – Other Timelines:</w:t>
      </w:r>
    </w:p>
    <w:tbl>
      <w:tblPr>
        <w:tblW w:w="9700" w:type="dxa"/>
        <w:tblLook w:val="04A0" w:firstRow="1" w:lastRow="0" w:firstColumn="1" w:lastColumn="0" w:noHBand="0" w:noVBand="1"/>
      </w:tblPr>
      <w:tblGrid>
        <w:gridCol w:w="1498"/>
        <w:gridCol w:w="1637"/>
        <w:gridCol w:w="1229"/>
        <w:gridCol w:w="1919"/>
        <w:gridCol w:w="3417"/>
      </w:tblGrid>
      <w:tr w:rsidR="00CC697E" w:rsidRPr="00802A1B" w14:paraId="5DD86A2B" w14:textId="77777777" w:rsidTr="00526EF7">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BB53E3F" w14:textId="77777777" w:rsidR="00CC697E" w:rsidRPr="00802A1B" w:rsidRDefault="00CC697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000000" w:fill="DAE9F8"/>
            <w:vAlign w:val="center"/>
            <w:hideMark/>
          </w:tcPr>
          <w:p w14:paraId="1321ACEA" w14:textId="77777777" w:rsidR="00CC697E" w:rsidRPr="00802A1B" w:rsidRDefault="00CC697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000000" w:fill="DAE9F8"/>
            <w:vAlign w:val="center"/>
            <w:hideMark/>
          </w:tcPr>
          <w:p w14:paraId="0DF33F10" w14:textId="77777777" w:rsidR="00CC697E" w:rsidRPr="00802A1B" w:rsidRDefault="00CC697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000000" w:fill="DAE9F8"/>
            <w:vAlign w:val="center"/>
            <w:hideMark/>
          </w:tcPr>
          <w:p w14:paraId="47C7092D" w14:textId="77777777" w:rsidR="00CC697E" w:rsidRPr="00802A1B" w:rsidRDefault="00CC697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000000" w:fill="DAE9F8"/>
            <w:vAlign w:val="center"/>
            <w:hideMark/>
          </w:tcPr>
          <w:p w14:paraId="39B7DE50" w14:textId="77777777" w:rsidR="00CC697E" w:rsidRPr="00802A1B" w:rsidRDefault="00CC697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CC697E" w:rsidRPr="00802A1B" w14:paraId="01324432"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526DDBEC" w14:textId="77777777" w:rsidR="00CC697E" w:rsidRDefault="00CC697E"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5B9AC094" w14:textId="77777777" w:rsidR="00CC697E" w:rsidRDefault="00CC697E"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5ADAD16B" w14:textId="77777777" w:rsidR="00CC697E" w:rsidRDefault="00CC697E"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17A0E60B" w14:textId="77777777" w:rsidR="00CC697E" w:rsidRDefault="00CC697E"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12A5E441" w14:textId="77777777" w:rsidR="00CC697E" w:rsidRDefault="00CC697E"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CC697E" w:rsidRPr="00802A1B" w14:paraId="48CCD0BD"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006ED695" w14:textId="77777777"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372AD03F" w14:textId="77777777"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0083D61F" w14:textId="77777777"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5CBA043B" w14:textId="77777777"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nil"/>
              <w:right w:val="single" w:sz="4" w:space="0" w:color="auto"/>
            </w:tcBorders>
            <w:vAlign w:val="center"/>
            <w:hideMark/>
          </w:tcPr>
          <w:p w14:paraId="67412246" w14:textId="77777777"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CC697E" w:rsidRPr="00802A1B" w14:paraId="1E08F910"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7470BF6B" w14:textId="77777777" w:rsidR="00CC697E" w:rsidRPr="00802A1B" w:rsidRDefault="00CC697E"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246C6721" w14:textId="77777777" w:rsidR="00CC697E" w:rsidRPr="00802A1B" w:rsidRDefault="00CC697E"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6DBD2F2F" w14:textId="77777777" w:rsidR="00CC697E" w:rsidRPr="00802A1B" w:rsidRDefault="00CC697E"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0DC801E2" w14:textId="77777777" w:rsidR="00CC697E" w:rsidRPr="00802A1B" w:rsidRDefault="00CC697E"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4CFCEC7B" w14:textId="7BC03566" w:rsidR="00CC697E" w:rsidRPr="00802A1B" w:rsidRDefault="00CC697E" w:rsidP="00526EF7">
            <w:pPr>
              <w:spacing w:before="0" w:after="0"/>
              <w:rPr>
                <w:rFonts w:ascii="Calibri" w:eastAsia="Times New Roman" w:hAnsi="Calibri" w:cs="Calibri"/>
                <w:color w:val="000000"/>
              </w:rPr>
            </w:pPr>
            <w:r>
              <w:rPr>
                <w:rFonts w:ascii="Calibri" w:eastAsia="Times New Roman" w:hAnsi="Calibri" w:cs="Calibri"/>
                <w:color w:val="000000"/>
              </w:rPr>
              <w:t xml:space="preserve">Upon completion of the step, the timeline will be automatically approved and the Extension Expiration Date in the Servicing Management screen will be automatically populated to the </w:t>
            </w:r>
            <w:r w:rsidRPr="00E752A7">
              <w:rPr>
                <w:rFonts w:ascii="Calibri" w:eastAsia="Times New Roman" w:hAnsi="Calibri" w:cs="Calibri"/>
                <w:color w:val="000000"/>
              </w:rPr>
              <w:t xml:space="preserve">Complete Date </w:t>
            </w:r>
            <w:r>
              <w:rPr>
                <w:rFonts w:ascii="Calibri" w:eastAsia="Times New Roman" w:hAnsi="Calibri" w:cs="Calibri"/>
                <w:color w:val="000000"/>
              </w:rPr>
              <w:t>plus</w:t>
            </w:r>
            <w:r w:rsidRPr="00E752A7">
              <w:rPr>
                <w:rFonts w:ascii="Calibri" w:eastAsia="Times New Roman" w:hAnsi="Calibri" w:cs="Calibri"/>
                <w:color w:val="000000"/>
              </w:rPr>
              <w:t xml:space="preserve"> </w:t>
            </w:r>
            <w:r>
              <w:rPr>
                <w:rFonts w:ascii="Calibri" w:eastAsia="Times New Roman" w:hAnsi="Calibri" w:cs="Calibri"/>
                <w:color w:val="000000"/>
              </w:rPr>
              <w:t>9</w:t>
            </w:r>
            <w:r w:rsidRPr="00E752A7">
              <w:rPr>
                <w:rFonts w:ascii="Calibri" w:eastAsia="Times New Roman" w:hAnsi="Calibri" w:cs="Calibri"/>
                <w:color w:val="000000"/>
              </w:rPr>
              <w:t>0 Days.</w:t>
            </w:r>
          </w:p>
        </w:tc>
      </w:tr>
    </w:tbl>
    <w:p w14:paraId="59478E23" w14:textId="6B1E67F8" w:rsidR="00CC697E" w:rsidRPr="00BE6D57" w:rsidRDefault="00CC697E" w:rsidP="00DD7BAA">
      <w:pPr>
        <w:pStyle w:val="ListParagraph"/>
        <w:numPr>
          <w:ilvl w:val="0"/>
          <w:numId w:val="16"/>
        </w:numPr>
        <w:jc w:val="both"/>
        <w:rPr>
          <w:rFonts w:asciiTheme="minorHAnsi" w:hAnsiTheme="minorHAnsi" w:cstheme="minorHAnsi"/>
        </w:rPr>
      </w:pPr>
      <w:r w:rsidRPr="009F66A1">
        <w:rPr>
          <w:rFonts w:asciiTheme="minorHAnsi" w:hAnsiTheme="minorHAnsi" w:cstheme="minorHAnsi"/>
        </w:rPr>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2924BED1" w14:textId="77777777"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Submit Extension Request for Time</w:t>
      </w:r>
    </w:p>
    <w:p w14:paraId="01B91333" w14:textId="77777777"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342232A4" w14:textId="77777777"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1EFD9061" w14:textId="77777777"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009898B5" w14:textId="77777777" w:rsidR="00CC697E"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Servicer Notified of Decision </w:t>
      </w:r>
    </w:p>
    <w:p w14:paraId="79270575" w14:textId="77777777" w:rsidR="00CC697E" w:rsidRPr="000F7572" w:rsidRDefault="00CC697E" w:rsidP="00DD7BAA">
      <w:pPr>
        <w:numPr>
          <w:ilvl w:val="0"/>
          <w:numId w:val="5"/>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 Up</w:t>
      </w:r>
    </w:p>
    <w:p w14:paraId="69095210" w14:textId="77777777" w:rsidR="00CC697E" w:rsidRDefault="00CC697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lastRenderedPageBreak/>
        <w:t xml:space="preserve">Request for Extension of Time </w:t>
      </w:r>
      <w:proofErr w:type="spellStart"/>
      <w:r w:rsidRPr="000F7572">
        <w:rPr>
          <w:rFonts w:asciiTheme="minorHAnsi" w:eastAsiaTheme="minorEastAsia" w:hAnsiTheme="minorHAnsi" w:cstheme="minorBidi"/>
        </w:rPr>
        <w:t>Recd</w:t>
      </w:r>
      <w:proofErr w:type="spellEnd"/>
    </w:p>
    <w:p w14:paraId="259E1F3C" w14:textId="77777777" w:rsidR="00CC697E" w:rsidRDefault="00CC697E" w:rsidP="00DD7BAA">
      <w:pPr>
        <w:pStyle w:val="ListParagraph"/>
        <w:numPr>
          <w:ilvl w:val="0"/>
          <w:numId w:val="16"/>
        </w:numPr>
        <w:jc w:val="both"/>
        <w:rPr>
          <w:rFonts w:asciiTheme="minorHAnsi" w:eastAsiaTheme="minorEastAsia" w:hAnsiTheme="minorHAnsi" w:cstheme="minorBidi"/>
        </w:rPr>
      </w:pPr>
      <w:r w:rsidRPr="000426B9">
        <w:rPr>
          <w:rFonts w:asciiTheme="minorHAnsi" w:eastAsiaTheme="minorEastAsia" w:hAnsiTheme="minorHAnsi" w:cstheme="minorBidi"/>
        </w:rPr>
        <w:t xml:space="preserve">The “Request” field in the Timeline Setup Modal is no longer editable, and defaults </w:t>
      </w:r>
      <w:r>
        <w:rPr>
          <w:rFonts w:asciiTheme="minorHAnsi" w:eastAsiaTheme="minorEastAsia" w:hAnsiTheme="minorHAnsi" w:cstheme="minorBidi"/>
        </w:rPr>
        <w:t xml:space="preserve">to “First” when the timeline is created. </w:t>
      </w:r>
      <w:r w:rsidRPr="000426B9">
        <w:rPr>
          <w:rFonts w:asciiTheme="minorHAnsi" w:eastAsiaTheme="minorEastAsia" w:hAnsiTheme="minorHAnsi" w:cstheme="minorBidi"/>
        </w:rPr>
        <w:t xml:space="preserve">Only </w:t>
      </w:r>
      <w:r>
        <w:rPr>
          <w:rFonts w:asciiTheme="minorHAnsi" w:eastAsiaTheme="minorEastAsia" w:hAnsiTheme="minorHAnsi" w:cstheme="minorBidi"/>
        </w:rPr>
        <w:t>one</w:t>
      </w:r>
      <w:r w:rsidRPr="000426B9">
        <w:rPr>
          <w:rFonts w:asciiTheme="minorHAnsi" w:eastAsiaTheme="minorEastAsia" w:hAnsiTheme="minorHAnsi" w:cstheme="minorBidi"/>
        </w:rPr>
        <w:t xml:space="preserve"> active extension </w:t>
      </w:r>
      <w:r>
        <w:rPr>
          <w:rFonts w:asciiTheme="minorHAnsi" w:eastAsiaTheme="minorEastAsia" w:hAnsiTheme="minorHAnsi" w:cstheme="minorBidi"/>
        </w:rPr>
        <w:t>is</w:t>
      </w:r>
      <w:r w:rsidRPr="000426B9">
        <w:rPr>
          <w:rFonts w:asciiTheme="minorHAnsi" w:eastAsiaTheme="minorEastAsia" w:hAnsiTheme="minorHAnsi" w:cstheme="minorBidi"/>
        </w:rPr>
        <w:t xml:space="preserve"> allowed per loan.</w:t>
      </w:r>
    </w:p>
    <w:p w14:paraId="3E20F818" w14:textId="77777777" w:rsidR="00CC697E" w:rsidRPr="000426B9" w:rsidRDefault="00CC697E" w:rsidP="00DD7BAA">
      <w:pPr>
        <w:pStyle w:val="ListParagraph"/>
        <w:numPr>
          <w:ilvl w:val="0"/>
          <w:numId w:val="16"/>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field in the Servicing Management screen </w:t>
      </w:r>
      <w:r>
        <w:rPr>
          <w:rFonts w:asciiTheme="minorHAnsi" w:hAnsiTheme="minorHAnsi" w:cstheme="minorHAnsi"/>
        </w:rPr>
        <w:t>is</w:t>
      </w:r>
      <w:r w:rsidRPr="000426B9">
        <w:rPr>
          <w:rFonts w:asciiTheme="minorHAnsi" w:hAnsiTheme="minorHAnsi" w:cstheme="minorHAnsi"/>
        </w:rPr>
        <w:t xml:space="preserve"> no longer editable. </w:t>
      </w:r>
    </w:p>
    <w:p w14:paraId="11DA8C82" w14:textId="77777777" w:rsidR="00CC697E" w:rsidRPr="000426B9" w:rsidRDefault="00CC697E" w:rsidP="00DD7BAA">
      <w:pPr>
        <w:pStyle w:val="ListParagraph"/>
        <w:numPr>
          <w:ilvl w:val="0"/>
          <w:numId w:val="16"/>
        </w:numPr>
        <w:spacing w:before="0"/>
        <w:jc w:val="both"/>
        <w:rPr>
          <w:rFonts w:asciiTheme="minorHAnsi" w:eastAsiaTheme="minorEastAsia" w:hAnsiTheme="minorHAnsi" w:cstheme="minorBidi"/>
        </w:rPr>
      </w:pPr>
      <w:r>
        <w:rPr>
          <w:rFonts w:asciiTheme="minorHAnsi" w:eastAsiaTheme="minorEastAsia" w:hAnsiTheme="minorHAnsi" w:cstheme="minorBidi"/>
        </w:rPr>
        <w:t>R</w:t>
      </w:r>
      <w:r w:rsidRPr="00B8632E">
        <w:rPr>
          <w:rFonts w:asciiTheme="minorHAnsi" w:eastAsiaTheme="minorEastAsia" w:hAnsiTheme="minorHAnsi" w:cstheme="minorBidi"/>
        </w:rPr>
        <w:t>eactivat</w:t>
      </w:r>
      <w:r>
        <w:rPr>
          <w:rFonts w:asciiTheme="minorHAnsi" w:eastAsiaTheme="minorEastAsia" w:hAnsiTheme="minorHAnsi" w:cstheme="minorBidi"/>
        </w:rPr>
        <w:t>ion is only allowed by user role HUD NSC Manager</w:t>
      </w:r>
      <w:r w:rsidRPr="000426B9">
        <w:rPr>
          <w:rFonts w:asciiTheme="minorHAnsi" w:eastAsiaTheme="minorEastAsia" w:hAnsiTheme="minorHAnsi" w:cstheme="minorBidi"/>
        </w:rPr>
        <w:t>.</w:t>
      </w:r>
    </w:p>
    <w:p w14:paraId="442D5B57" w14:textId="0330A86F" w:rsidR="00566E1F" w:rsidRPr="00284881" w:rsidRDefault="00566E1F" w:rsidP="00566E1F">
      <w:pPr>
        <w:pStyle w:val="Heading2"/>
        <w:numPr>
          <w:ilvl w:val="0"/>
          <w:numId w:val="1"/>
        </w:numPr>
        <w:tabs>
          <w:tab w:val="num" w:pos="360"/>
        </w:tabs>
        <w:spacing w:before="0" w:after="160" w:line="259" w:lineRule="auto"/>
        <w:ind w:left="0" w:firstLine="0"/>
        <w:rPr>
          <w:rFonts w:asciiTheme="minorHAnsi" w:hAnsiTheme="minorHAnsi" w:cstheme="minorHAnsi"/>
        </w:rPr>
      </w:pPr>
      <w:bookmarkStart w:id="21" w:name="_Toc229569815"/>
      <w:r w:rsidRPr="00284881">
        <w:rPr>
          <w:rFonts w:asciiTheme="minorHAnsi" w:hAnsiTheme="minorHAnsi" w:cstheme="minorHAnsi"/>
        </w:rPr>
        <w:t>Timeline: Auto-Approval of Endorsed &gt; Requests: Extension – Repairs (#595351)</w:t>
      </w:r>
      <w:bookmarkEnd w:id="21"/>
    </w:p>
    <w:p w14:paraId="075F1C15" w14:textId="3CF9370B" w:rsidR="0054620E" w:rsidRDefault="0054620E" w:rsidP="001C48A6">
      <w:pPr>
        <w:jc w:val="both"/>
        <w:rPr>
          <w:rFonts w:asciiTheme="minorHAnsi" w:hAnsiTheme="minorHAnsi" w:cstheme="minorHAnsi"/>
        </w:rPr>
      </w:pPr>
      <w:r w:rsidRPr="00F441AF">
        <w:rPr>
          <w:rFonts w:asciiTheme="minorHAnsi" w:hAnsiTheme="minorHAnsi" w:cstheme="minorHAnsi"/>
        </w:rPr>
        <w:t>Updates have been</w:t>
      </w:r>
      <w:r>
        <w:rPr>
          <w:rFonts w:asciiTheme="minorHAnsi" w:hAnsiTheme="minorHAnsi" w:cstheme="minorHAnsi"/>
        </w:rPr>
        <w:t xml:space="preserve"> made to the Endorsed &gt; Requests &gt; Extension – Repairs Timeline to include new steps, existing steps were inactivated, error messages were added and removed, and new triggers introduced.</w:t>
      </w:r>
    </w:p>
    <w:p w14:paraId="66C510DE" w14:textId="3E5B5095" w:rsidR="0054620E" w:rsidRDefault="0054620E" w:rsidP="00DD7BAA">
      <w:pPr>
        <w:pStyle w:val="ListParagraph"/>
        <w:numPr>
          <w:ilvl w:val="0"/>
          <w:numId w:val="17"/>
        </w:numPr>
        <w:jc w:val="both"/>
        <w:rPr>
          <w:rFonts w:asciiTheme="minorHAnsi" w:hAnsiTheme="minorHAnsi" w:cstheme="minorHAnsi"/>
        </w:rPr>
      </w:pPr>
      <w:r>
        <w:rPr>
          <w:rFonts w:asciiTheme="minorHAnsi" w:hAnsiTheme="minorHAnsi" w:cstheme="minorHAnsi"/>
        </w:rPr>
        <w:t>List of Step changes on Extension – Repairs Timelines:</w:t>
      </w:r>
    </w:p>
    <w:tbl>
      <w:tblPr>
        <w:tblW w:w="9700" w:type="dxa"/>
        <w:tblLook w:val="04A0" w:firstRow="1" w:lastRow="0" w:firstColumn="1" w:lastColumn="0" w:noHBand="0" w:noVBand="1"/>
      </w:tblPr>
      <w:tblGrid>
        <w:gridCol w:w="1498"/>
        <w:gridCol w:w="1637"/>
        <w:gridCol w:w="1229"/>
        <w:gridCol w:w="1919"/>
        <w:gridCol w:w="3417"/>
      </w:tblGrid>
      <w:tr w:rsidR="0054620E" w:rsidRPr="00802A1B" w14:paraId="5E3DBA05" w14:textId="77777777" w:rsidTr="00183080">
        <w:trPr>
          <w:trHeight w:val="576"/>
          <w:tblHeader/>
        </w:trPr>
        <w:tc>
          <w:tcPr>
            <w:tcW w:w="149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24FA2D" w14:textId="77777777" w:rsidR="0054620E" w:rsidRPr="00802A1B" w:rsidRDefault="0054620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Update </w:t>
            </w:r>
          </w:p>
        </w:tc>
        <w:tc>
          <w:tcPr>
            <w:tcW w:w="1637"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29E6EE8" w14:textId="77777777" w:rsidR="0054620E" w:rsidRPr="00802A1B" w:rsidRDefault="0054620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Step Description </w:t>
            </w:r>
          </w:p>
        </w:tc>
        <w:tc>
          <w:tcPr>
            <w:tcW w:w="1229"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3119CF6" w14:textId="77777777" w:rsidR="0054620E" w:rsidRPr="00802A1B" w:rsidRDefault="0054620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Servicing Step Type </w:t>
            </w:r>
          </w:p>
        </w:tc>
        <w:tc>
          <w:tcPr>
            <w:tcW w:w="1919"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5BF6BC0" w14:textId="77777777" w:rsidR="0054620E" w:rsidRPr="00802A1B" w:rsidRDefault="0054620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Scheduled Date</w:t>
            </w:r>
          </w:p>
        </w:tc>
        <w:tc>
          <w:tcPr>
            <w:tcW w:w="3417"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B956B2E" w14:textId="77777777" w:rsidR="0054620E" w:rsidRPr="00802A1B" w:rsidRDefault="0054620E" w:rsidP="00526EF7">
            <w:pPr>
              <w:spacing w:before="0" w:after="0"/>
              <w:jc w:val="center"/>
              <w:rPr>
                <w:rFonts w:ascii="Calibri" w:eastAsia="Times New Roman" w:hAnsi="Calibri" w:cs="Calibri"/>
                <w:b/>
                <w:bCs/>
                <w:color w:val="000000"/>
              </w:rPr>
            </w:pPr>
            <w:r w:rsidRPr="00802A1B">
              <w:rPr>
                <w:rFonts w:ascii="Calibri" w:eastAsia="Times New Roman" w:hAnsi="Calibri" w:cs="Calibri"/>
                <w:b/>
                <w:bCs/>
                <w:color w:val="000000"/>
              </w:rPr>
              <w:t xml:space="preserve">Rule </w:t>
            </w:r>
          </w:p>
        </w:tc>
      </w:tr>
      <w:tr w:rsidR="0054620E" w:rsidRPr="00802A1B" w14:paraId="0963C1E4" w14:textId="77777777" w:rsidTr="00526EF7">
        <w:trPr>
          <w:trHeight w:val="864"/>
        </w:trPr>
        <w:tc>
          <w:tcPr>
            <w:tcW w:w="1498" w:type="dxa"/>
            <w:tcBorders>
              <w:top w:val="nil"/>
              <w:left w:val="single" w:sz="4" w:space="0" w:color="auto"/>
              <w:bottom w:val="single" w:sz="4" w:space="0" w:color="auto"/>
              <w:right w:val="single" w:sz="4" w:space="0" w:color="auto"/>
            </w:tcBorders>
            <w:vAlign w:val="center"/>
          </w:tcPr>
          <w:p w14:paraId="01164AD4" w14:textId="77777777" w:rsidR="0054620E" w:rsidRDefault="0054620E" w:rsidP="00526EF7">
            <w:pPr>
              <w:spacing w:before="0" w:after="0"/>
              <w:rPr>
                <w:rFonts w:ascii="Calibri" w:eastAsia="Times New Roman" w:hAnsi="Calibri" w:cs="Calibri"/>
                <w:color w:val="000000"/>
              </w:rPr>
            </w:pPr>
            <w:r w:rsidRPr="00F97437">
              <w:rPr>
                <w:rFonts w:ascii="Calibri" w:eastAsia="Times New Roman" w:hAnsi="Calibri" w:cs="Calibri"/>
                <w:color w:val="000000"/>
              </w:rPr>
              <w:t>Automation logic changed</w:t>
            </w:r>
          </w:p>
        </w:tc>
        <w:tc>
          <w:tcPr>
            <w:tcW w:w="1637" w:type="dxa"/>
            <w:tcBorders>
              <w:top w:val="nil"/>
              <w:left w:val="single" w:sz="4" w:space="0" w:color="auto"/>
              <w:bottom w:val="single" w:sz="4" w:space="0" w:color="auto"/>
              <w:right w:val="single" w:sz="4" w:space="0" w:color="auto"/>
            </w:tcBorders>
            <w:noWrap/>
            <w:vAlign w:val="center"/>
          </w:tcPr>
          <w:p w14:paraId="4F4167E7" w14:textId="77777777" w:rsidR="0054620E" w:rsidRDefault="0054620E" w:rsidP="00526EF7">
            <w:pPr>
              <w:spacing w:before="0" w:after="0"/>
              <w:rPr>
                <w:rFonts w:ascii="Calibri" w:eastAsia="Times New Roman" w:hAnsi="Calibri" w:cs="Calibri"/>
                <w:color w:val="000000"/>
              </w:rPr>
            </w:pPr>
            <w:r>
              <w:rPr>
                <w:rFonts w:ascii="Calibri" w:eastAsia="Times New Roman" w:hAnsi="Calibri" w:cs="Calibri"/>
                <w:color w:val="000000"/>
              </w:rPr>
              <w:t>Initiate Extension</w:t>
            </w:r>
          </w:p>
        </w:tc>
        <w:tc>
          <w:tcPr>
            <w:tcW w:w="1229" w:type="dxa"/>
            <w:tcBorders>
              <w:top w:val="nil"/>
              <w:left w:val="single" w:sz="4" w:space="0" w:color="auto"/>
              <w:bottom w:val="single" w:sz="4" w:space="0" w:color="auto"/>
              <w:right w:val="single" w:sz="4" w:space="0" w:color="auto"/>
            </w:tcBorders>
            <w:noWrap/>
            <w:vAlign w:val="center"/>
          </w:tcPr>
          <w:p w14:paraId="1B3BEE4D" w14:textId="77777777" w:rsidR="0054620E" w:rsidRDefault="0054620E" w:rsidP="00526EF7">
            <w:pPr>
              <w:spacing w:before="0" w:after="0"/>
              <w:rPr>
                <w:rFonts w:ascii="Calibri" w:eastAsia="Times New Roman" w:hAnsi="Calibri" w:cs="Calibri"/>
                <w:color w:val="000000"/>
              </w:rPr>
            </w:pPr>
            <w:r>
              <w:rPr>
                <w:rFonts w:ascii="Calibri" w:eastAsia="Times New Roman" w:hAnsi="Calibri" w:cs="Calibri"/>
                <w:color w:val="000000"/>
              </w:rPr>
              <w:t>Automated</w:t>
            </w:r>
          </w:p>
        </w:tc>
        <w:tc>
          <w:tcPr>
            <w:tcW w:w="1919" w:type="dxa"/>
            <w:tcBorders>
              <w:top w:val="nil"/>
              <w:left w:val="single" w:sz="4" w:space="0" w:color="auto"/>
              <w:bottom w:val="single" w:sz="4" w:space="0" w:color="auto"/>
              <w:right w:val="single" w:sz="4" w:space="0" w:color="auto"/>
            </w:tcBorders>
            <w:vAlign w:val="center"/>
          </w:tcPr>
          <w:p w14:paraId="6531B5B2" w14:textId="77777777" w:rsidR="0054620E" w:rsidRDefault="0054620E" w:rsidP="00526EF7">
            <w:pPr>
              <w:spacing w:before="0" w:after="0"/>
              <w:rPr>
                <w:rFonts w:ascii="Calibri" w:eastAsia="Times New Roman" w:hAnsi="Calibri" w:cs="Calibri"/>
                <w:color w:val="000000"/>
              </w:rPr>
            </w:pPr>
            <w:r>
              <w:rPr>
                <w:rFonts w:ascii="Calibri" w:eastAsia="Times New Roman" w:hAnsi="Calibri" w:cs="Calibri"/>
                <w:color w:val="000000"/>
              </w:rPr>
              <w:t>Timeline</w:t>
            </w:r>
            <w:r w:rsidRPr="00802A1B">
              <w:rPr>
                <w:rFonts w:ascii="Calibri" w:eastAsia="Times New Roman" w:hAnsi="Calibri" w:cs="Calibri"/>
                <w:color w:val="000000"/>
              </w:rPr>
              <w:t xml:space="preserve"> Creation Date</w:t>
            </w:r>
          </w:p>
        </w:tc>
        <w:tc>
          <w:tcPr>
            <w:tcW w:w="3417" w:type="dxa"/>
            <w:tcBorders>
              <w:top w:val="nil"/>
              <w:left w:val="nil"/>
              <w:bottom w:val="single" w:sz="4" w:space="0" w:color="auto"/>
              <w:right w:val="single" w:sz="4" w:space="0" w:color="auto"/>
            </w:tcBorders>
            <w:vAlign w:val="center"/>
          </w:tcPr>
          <w:p w14:paraId="3F145092" w14:textId="77777777" w:rsidR="0054620E" w:rsidRDefault="0054620E" w:rsidP="00526EF7">
            <w:pPr>
              <w:spacing w:before="0" w:after="0"/>
              <w:rPr>
                <w:rFonts w:ascii="Calibri" w:eastAsia="Times New Roman" w:hAnsi="Calibri" w:cs="Calibri"/>
                <w:color w:val="000000"/>
              </w:rPr>
            </w:pPr>
            <w:r w:rsidRPr="00802A1B">
              <w:rPr>
                <w:rFonts w:ascii="Calibri" w:eastAsia="Times New Roman" w:hAnsi="Calibri" w:cs="Calibri"/>
                <w:color w:val="000000"/>
              </w:rPr>
              <w:t xml:space="preserve">Step </w:t>
            </w:r>
            <w:r>
              <w:rPr>
                <w:rFonts w:ascii="Calibri" w:eastAsia="Times New Roman" w:hAnsi="Calibri" w:cs="Calibri"/>
                <w:color w:val="000000"/>
              </w:rPr>
              <w:t>will be automatically completed when the Timeline is created</w:t>
            </w:r>
          </w:p>
        </w:tc>
      </w:tr>
      <w:tr w:rsidR="0054620E" w:rsidRPr="00802A1B" w14:paraId="2C9395AF" w14:textId="77777777" w:rsidTr="00526EF7">
        <w:trPr>
          <w:trHeight w:val="864"/>
        </w:trPr>
        <w:tc>
          <w:tcPr>
            <w:tcW w:w="1498" w:type="dxa"/>
            <w:vMerge w:val="restart"/>
            <w:tcBorders>
              <w:top w:val="nil"/>
              <w:left w:val="single" w:sz="4" w:space="0" w:color="auto"/>
              <w:bottom w:val="single" w:sz="4" w:space="0" w:color="auto"/>
              <w:right w:val="single" w:sz="4" w:space="0" w:color="auto"/>
            </w:tcBorders>
            <w:vAlign w:val="center"/>
            <w:hideMark/>
          </w:tcPr>
          <w:p w14:paraId="5311FAEE" w14:textId="77777777" w:rsidR="0054620E" w:rsidRPr="00802A1B" w:rsidRDefault="0054620E" w:rsidP="00526EF7">
            <w:pPr>
              <w:spacing w:before="0" w:after="0"/>
              <w:rPr>
                <w:rFonts w:ascii="Calibri" w:eastAsia="Times New Roman" w:hAnsi="Calibri" w:cs="Calibri"/>
                <w:color w:val="000000"/>
              </w:rPr>
            </w:pPr>
            <w:r>
              <w:rPr>
                <w:rFonts w:ascii="Calibri" w:eastAsia="Times New Roman" w:hAnsi="Calibri" w:cs="Calibri"/>
                <w:color w:val="000000"/>
              </w:rPr>
              <w:t>New</w:t>
            </w:r>
          </w:p>
        </w:tc>
        <w:tc>
          <w:tcPr>
            <w:tcW w:w="1637" w:type="dxa"/>
            <w:vMerge w:val="restart"/>
            <w:tcBorders>
              <w:top w:val="nil"/>
              <w:left w:val="single" w:sz="4" w:space="0" w:color="auto"/>
              <w:bottom w:val="single" w:sz="4" w:space="0" w:color="auto"/>
              <w:right w:val="single" w:sz="4" w:space="0" w:color="auto"/>
            </w:tcBorders>
            <w:noWrap/>
            <w:vAlign w:val="center"/>
            <w:hideMark/>
          </w:tcPr>
          <w:p w14:paraId="73D451A7" w14:textId="77777777" w:rsidR="0054620E" w:rsidRPr="00802A1B" w:rsidRDefault="0054620E" w:rsidP="00526EF7">
            <w:pPr>
              <w:spacing w:before="0" w:after="0"/>
              <w:rPr>
                <w:rFonts w:ascii="Calibri" w:eastAsia="Times New Roman" w:hAnsi="Calibri" w:cs="Calibri"/>
                <w:color w:val="000000"/>
              </w:rPr>
            </w:pPr>
            <w:r>
              <w:rPr>
                <w:rFonts w:ascii="Calibri" w:eastAsia="Times New Roman" w:hAnsi="Calibri" w:cs="Calibri"/>
                <w:color w:val="000000"/>
              </w:rPr>
              <w:t>HUD Auto-Approved</w:t>
            </w:r>
          </w:p>
        </w:tc>
        <w:tc>
          <w:tcPr>
            <w:tcW w:w="1229" w:type="dxa"/>
            <w:vMerge w:val="restart"/>
            <w:tcBorders>
              <w:top w:val="nil"/>
              <w:left w:val="single" w:sz="4" w:space="0" w:color="auto"/>
              <w:bottom w:val="single" w:sz="4" w:space="0" w:color="auto"/>
              <w:right w:val="single" w:sz="4" w:space="0" w:color="auto"/>
            </w:tcBorders>
            <w:noWrap/>
            <w:vAlign w:val="center"/>
            <w:hideMark/>
          </w:tcPr>
          <w:p w14:paraId="334D61AA" w14:textId="77777777" w:rsidR="0054620E" w:rsidRPr="00802A1B" w:rsidRDefault="0054620E" w:rsidP="00526EF7">
            <w:pPr>
              <w:spacing w:before="0" w:after="0"/>
              <w:rPr>
                <w:rFonts w:ascii="Calibri" w:eastAsia="Times New Roman" w:hAnsi="Calibri" w:cs="Calibri"/>
                <w:color w:val="000000"/>
              </w:rPr>
            </w:pPr>
            <w:r>
              <w:rPr>
                <w:rFonts w:ascii="Calibri" w:eastAsia="Times New Roman" w:hAnsi="Calibri" w:cs="Calibri"/>
                <w:color w:val="000000"/>
              </w:rPr>
              <w:t>Trigger</w:t>
            </w:r>
          </w:p>
        </w:tc>
        <w:tc>
          <w:tcPr>
            <w:tcW w:w="1919" w:type="dxa"/>
            <w:vMerge w:val="restart"/>
            <w:tcBorders>
              <w:top w:val="nil"/>
              <w:left w:val="single" w:sz="4" w:space="0" w:color="auto"/>
              <w:bottom w:val="single" w:sz="4" w:space="0" w:color="auto"/>
              <w:right w:val="single" w:sz="4" w:space="0" w:color="auto"/>
            </w:tcBorders>
            <w:vAlign w:val="center"/>
            <w:hideMark/>
          </w:tcPr>
          <w:p w14:paraId="3AA8831C" w14:textId="77777777" w:rsidR="0054620E" w:rsidRPr="00802A1B" w:rsidRDefault="0054620E" w:rsidP="00526EF7">
            <w:pPr>
              <w:spacing w:before="0" w:after="0"/>
              <w:rPr>
                <w:rFonts w:ascii="Calibri" w:eastAsia="Times New Roman" w:hAnsi="Calibri" w:cs="Calibri"/>
                <w:color w:val="000000"/>
              </w:rPr>
            </w:pPr>
            <w:r>
              <w:rPr>
                <w:rFonts w:ascii="Calibri" w:eastAsia="Times New Roman" w:hAnsi="Calibri" w:cs="Calibri"/>
                <w:color w:val="000000"/>
              </w:rPr>
              <w:t>Complete Date of Step “Upload Extension Package” plus 1 Day</w:t>
            </w:r>
          </w:p>
        </w:tc>
        <w:tc>
          <w:tcPr>
            <w:tcW w:w="3417" w:type="dxa"/>
            <w:tcBorders>
              <w:top w:val="single" w:sz="4" w:space="0" w:color="auto"/>
              <w:left w:val="nil"/>
              <w:bottom w:val="nil"/>
              <w:right w:val="single" w:sz="4" w:space="0" w:color="auto"/>
            </w:tcBorders>
            <w:vAlign w:val="center"/>
            <w:hideMark/>
          </w:tcPr>
          <w:p w14:paraId="6DBAA688" w14:textId="77777777" w:rsidR="0054620E" w:rsidRPr="00802A1B" w:rsidRDefault="0054620E" w:rsidP="00526EF7">
            <w:pPr>
              <w:spacing w:before="0" w:after="0"/>
              <w:rPr>
                <w:rFonts w:ascii="Calibri" w:eastAsia="Times New Roman" w:hAnsi="Calibri" w:cs="Calibri"/>
                <w:color w:val="000000"/>
              </w:rPr>
            </w:pPr>
            <w:r>
              <w:rPr>
                <w:rFonts w:ascii="Calibri" w:eastAsia="Times New Roman" w:hAnsi="Calibri" w:cs="Calibri"/>
                <w:color w:val="000000"/>
              </w:rPr>
              <w:t>Step will be automatically added to the timeline when the step “Upload Extension Package” has been completed.</w:t>
            </w:r>
          </w:p>
        </w:tc>
      </w:tr>
      <w:tr w:rsidR="0054620E" w:rsidRPr="00802A1B" w14:paraId="7F547BF1" w14:textId="77777777" w:rsidTr="00526EF7">
        <w:trPr>
          <w:trHeight w:val="576"/>
        </w:trPr>
        <w:tc>
          <w:tcPr>
            <w:tcW w:w="1498" w:type="dxa"/>
            <w:vMerge/>
            <w:tcBorders>
              <w:top w:val="nil"/>
              <w:left w:val="single" w:sz="4" w:space="0" w:color="auto"/>
              <w:bottom w:val="single" w:sz="4" w:space="0" w:color="auto"/>
              <w:right w:val="single" w:sz="4" w:space="0" w:color="auto"/>
            </w:tcBorders>
            <w:vAlign w:val="center"/>
            <w:hideMark/>
          </w:tcPr>
          <w:p w14:paraId="34E2322B" w14:textId="77777777" w:rsidR="0054620E" w:rsidRPr="00802A1B" w:rsidRDefault="0054620E" w:rsidP="00526EF7">
            <w:pPr>
              <w:spacing w:before="0" w:after="0"/>
              <w:rPr>
                <w:rFonts w:ascii="Calibri" w:eastAsia="Times New Roman" w:hAnsi="Calibri" w:cs="Calibri"/>
                <w:color w:val="000000"/>
              </w:rPr>
            </w:pPr>
          </w:p>
        </w:tc>
        <w:tc>
          <w:tcPr>
            <w:tcW w:w="1637" w:type="dxa"/>
            <w:vMerge/>
            <w:tcBorders>
              <w:top w:val="nil"/>
              <w:left w:val="single" w:sz="4" w:space="0" w:color="auto"/>
              <w:bottom w:val="single" w:sz="4" w:space="0" w:color="auto"/>
              <w:right w:val="single" w:sz="4" w:space="0" w:color="auto"/>
            </w:tcBorders>
            <w:vAlign w:val="center"/>
            <w:hideMark/>
          </w:tcPr>
          <w:p w14:paraId="64AB5C0F" w14:textId="77777777" w:rsidR="0054620E" w:rsidRPr="00802A1B" w:rsidRDefault="0054620E" w:rsidP="00526EF7">
            <w:pPr>
              <w:spacing w:before="0" w:after="0"/>
              <w:rPr>
                <w:rFonts w:ascii="Calibri" w:eastAsia="Times New Roman" w:hAnsi="Calibri" w:cs="Calibri"/>
                <w:color w:val="000000"/>
              </w:rPr>
            </w:pPr>
          </w:p>
        </w:tc>
        <w:tc>
          <w:tcPr>
            <w:tcW w:w="1229" w:type="dxa"/>
            <w:vMerge/>
            <w:tcBorders>
              <w:top w:val="nil"/>
              <w:left w:val="single" w:sz="4" w:space="0" w:color="auto"/>
              <w:bottom w:val="single" w:sz="4" w:space="0" w:color="auto"/>
              <w:right w:val="single" w:sz="4" w:space="0" w:color="auto"/>
            </w:tcBorders>
            <w:vAlign w:val="center"/>
            <w:hideMark/>
          </w:tcPr>
          <w:p w14:paraId="1CF78D62" w14:textId="77777777" w:rsidR="0054620E" w:rsidRPr="00802A1B" w:rsidRDefault="0054620E" w:rsidP="00526EF7">
            <w:pPr>
              <w:spacing w:before="0" w:after="0"/>
              <w:rPr>
                <w:rFonts w:ascii="Calibri" w:eastAsia="Times New Roman" w:hAnsi="Calibri" w:cs="Calibri"/>
                <w:color w:val="000000"/>
              </w:rPr>
            </w:pPr>
          </w:p>
        </w:tc>
        <w:tc>
          <w:tcPr>
            <w:tcW w:w="1919" w:type="dxa"/>
            <w:vMerge/>
            <w:tcBorders>
              <w:top w:val="nil"/>
              <w:left w:val="single" w:sz="4" w:space="0" w:color="auto"/>
              <w:bottom w:val="single" w:sz="4" w:space="0" w:color="auto"/>
              <w:right w:val="single" w:sz="4" w:space="0" w:color="auto"/>
            </w:tcBorders>
            <w:vAlign w:val="center"/>
            <w:hideMark/>
          </w:tcPr>
          <w:p w14:paraId="5FF7AB96" w14:textId="77777777" w:rsidR="0054620E" w:rsidRPr="00802A1B" w:rsidRDefault="0054620E" w:rsidP="00526EF7">
            <w:pPr>
              <w:spacing w:before="0" w:after="0"/>
              <w:rPr>
                <w:rFonts w:ascii="Calibri" w:eastAsia="Times New Roman" w:hAnsi="Calibri" w:cs="Calibri"/>
                <w:color w:val="000000"/>
              </w:rPr>
            </w:pPr>
          </w:p>
        </w:tc>
        <w:tc>
          <w:tcPr>
            <w:tcW w:w="3417" w:type="dxa"/>
            <w:tcBorders>
              <w:top w:val="nil"/>
              <w:left w:val="nil"/>
              <w:bottom w:val="single" w:sz="4" w:space="0" w:color="auto"/>
              <w:right w:val="single" w:sz="4" w:space="0" w:color="auto"/>
            </w:tcBorders>
            <w:vAlign w:val="center"/>
            <w:hideMark/>
          </w:tcPr>
          <w:p w14:paraId="49C3647F" w14:textId="77777777" w:rsidR="00A72BE4" w:rsidRDefault="0054620E" w:rsidP="00A72BE4">
            <w:pPr>
              <w:spacing w:before="0" w:after="0"/>
              <w:rPr>
                <w:rFonts w:ascii="Calibri" w:eastAsia="Times New Roman" w:hAnsi="Calibri" w:cs="Calibri"/>
                <w:color w:val="000000"/>
              </w:rPr>
            </w:pPr>
            <w:r>
              <w:rPr>
                <w:rFonts w:ascii="Calibri" w:eastAsia="Times New Roman" w:hAnsi="Calibri" w:cs="Calibri"/>
                <w:color w:val="000000"/>
              </w:rPr>
              <w:t xml:space="preserve">Upon completion of the step, the timeline will be automatically approved and the Extension Expiration Date in the Servicing Management screen will be </w:t>
            </w:r>
            <w:r w:rsidR="00A72BE4">
              <w:rPr>
                <w:rFonts w:ascii="Calibri" w:eastAsia="Times New Roman" w:hAnsi="Calibri" w:cs="Calibri"/>
                <w:color w:val="000000"/>
              </w:rPr>
              <w:t xml:space="preserve">automatically populated: </w:t>
            </w:r>
          </w:p>
          <w:p w14:paraId="67F33A52" w14:textId="77777777" w:rsidR="00A72BE4" w:rsidRDefault="00A72BE4" w:rsidP="00A72BE4">
            <w:pPr>
              <w:spacing w:before="0" w:after="0"/>
              <w:rPr>
                <w:rFonts w:ascii="Calibri" w:eastAsia="Times New Roman" w:hAnsi="Calibri" w:cs="Calibri"/>
                <w:color w:val="000000"/>
              </w:rPr>
            </w:pPr>
          </w:p>
          <w:p w14:paraId="791141FD" w14:textId="44C9B58F" w:rsidR="00A72BE4" w:rsidRDefault="00A72BE4" w:rsidP="00A72BE4">
            <w:pPr>
              <w:spacing w:before="0" w:after="0"/>
              <w:rPr>
                <w:rFonts w:ascii="Calibri" w:eastAsia="Times New Roman" w:hAnsi="Calibri" w:cs="Calibri"/>
                <w:color w:val="000000"/>
              </w:rPr>
            </w:pPr>
            <w:r w:rsidRPr="00E752A7">
              <w:rPr>
                <w:rFonts w:ascii="Calibri" w:eastAsia="Times New Roman" w:hAnsi="Calibri" w:cs="Calibri"/>
                <w:b/>
                <w:bCs/>
                <w:color w:val="000000"/>
              </w:rPr>
              <w:t>First Extension:</w:t>
            </w:r>
            <w:r w:rsidRPr="00E752A7">
              <w:rPr>
                <w:rFonts w:ascii="Calibri" w:eastAsia="Times New Roman" w:hAnsi="Calibri" w:cs="Calibri"/>
                <w:color w:val="000000"/>
              </w:rPr>
              <w:t xml:space="preserve"> If the “Request” field </w:t>
            </w:r>
            <w:r>
              <w:rPr>
                <w:rFonts w:ascii="Calibri" w:eastAsia="Times New Roman" w:hAnsi="Calibri" w:cs="Calibri"/>
                <w:color w:val="000000"/>
              </w:rPr>
              <w:t>displays</w:t>
            </w:r>
            <w:r w:rsidRPr="00E752A7">
              <w:rPr>
                <w:rFonts w:ascii="Calibri" w:eastAsia="Times New Roman" w:hAnsi="Calibri" w:cs="Calibri"/>
                <w:color w:val="000000"/>
              </w:rPr>
              <w:t xml:space="preserve"> “First”, </w:t>
            </w:r>
            <w:r w:rsidR="00B1366A" w:rsidRPr="00B1366A">
              <w:rPr>
                <w:rFonts w:ascii="Calibri" w:eastAsia="Times New Roman" w:hAnsi="Calibri" w:cs="Calibri"/>
                <w:color w:val="000000"/>
              </w:rPr>
              <w:t xml:space="preserve">then the Extension Expiration Date is set to the earlier of the Repair Rider Expiration Date </w:t>
            </w:r>
            <w:r w:rsidR="00B1366A">
              <w:rPr>
                <w:rFonts w:ascii="Calibri" w:eastAsia="Times New Roman" w:hAnsi="Calibri" w:cs="Calibri"/>
                <w:color w:val="000000"/>
              </w:rPr>
              <w:t>plus</w:t>
            </w:r>
            <w:r w:rsidR="00B1366A" w:rsidRPr="00B1366A">
              <w:rPr>
                <w:rFonts w:ascii="Calibri" w:eastAsia="Times New Roman" w:hAnsi="Calibri" w:cs="Calibri"/>
                <w:color w:val="000000"/>
              </w:rPr>
              <w:t xml:space="preserve"> 90 Days </w:t>
            </w:r>
            <w:r w:rsidR="00B1366A">
              <w:rPr>
                <w:rFonts w:ascii="Calibri" w:eastAsia="Times New Roman" w:hAnsi="Calibri" w:cs="Calibri"/>
                <w:color w:val="000000"/>
              </w:rPr>
              <w:t>OR</w:t>
            </w:r>
            <w:r w:rsidR="00B1366A" w:rsidRPr="00B1366A">
              <w:rPr>
                <w:rFonts w:ascii="Calibri" w:eastAsia="Times New Roman" w:hAnsi="Calibri" w:cs="Calibri"/>
                <w:color w:val="000000"/>
              </w:rPr>
              <w:t xml:space="preserve"> the Closing Date </w:t>
            </w:r>
            <w:r w:rsidR="00B1366A">
              <w:rPr>
                <w:rFonts w:ascii="Calibri" w:eastAsia="Times New Roman" w:hAnsi="Calibri" w:cs="Calibri"/>
                <w:color w:val="000000"/>
              </w:rPr>
              <w:t>plus</w:t>
            </w:r>
            <w:r w:rsidR="00B1366A" w:rsidRPr="00B1366A">
              <w:rPr>
                <w:rFonts w:ascii="Calibri" w:eastAsia="Times New Roman" w:hAnsi="Calibri" w:cs="Calibri"/>
                <w:color w:val="000000"/>
              </w:rPr>
              <w:t xml:space="preserve"> 12 Months.</w:t>
            </w:r>
          </w:p>
          <w:p w14:paraId="261D7DD3" w14:textId="77777777" w:rsidR="00A72BE4" w:rsidRDefault="00A72BE4" w:rsidP="00A72BE4">
            <w:pPr>
              <w:spacing w:before="0" w:after="0"/>
              <w:rPr>
                <w:rFonts w:ascii="Calibri" w:eastAsia="Times New Roman" w:hAnsi="Calibri" w:cs="Calibri"/>
                <w:color w:val="000000"/>
              </w:rPr>
            </w:pPr>
          </w:p>
          <w:p w14:paraId="3B7E822B" w14:textId="0DECE516" w:rsidR="00B1366A" w:rsidRPr="00802A1B" w:rsidRDefault="00A72BE4" w:rsidP="00B1366A">
            <w:pPr>
              <w:spacing w:before="0" w:after="0"/>
              <w:rPr>
                <w:rFonts w:ascii="Calibri" w:eastAsia="Times New Roman" w:hAnsi="Calibri" w:cs="Calibri"/>
                <w:color w:val="000000"/>
              </w:rPr>
            </w:pPr>
            <w:r w:rsidRPr="00E752A7">
              <w:rPr>
                <w:rFonts w:ascii="Calibri" w:eastAsia="Times New Roman" w:hAnsi="Calibri" w:cs="Calibri"/>
                <w:b/>
                <w:bCs/>
                <w:color w:val="000000"/>
              </w:rPr>
              <w:t>Second Extension:</w:t>
            </w:r>
            <w:r w:rsidRPr="00E752A7">
              <w:rPr>
                <w:rFonts w:ascii="Calibri" w:eastAsia="Times New Roman" w:hAnsi="Calibri" w:cs="Calibri"/>
                <w:color w:val="000000"/>
              </w:rPr>
              <w:t xml:space="preserve"> If the “Request” field </w:t>
            </w:r>
            <w:r>
              <w:rPr>
                <w:rFonts w:ascii="Calibri" w:eastAsia="Times New Roman" w:hAnsi="Calibri" w:cs="Calibri"/>
                <w:color w:val="000000"/>
              </w:rPr>
              <w:t>displays</w:t>
            </w:r>
            <w:r w:rsidRPr="00E752A7">
              <w:rPr>
                <w:rFonts w:ascii="Calibri" w:eastAsia="Times New Roman" w:hAnsi="Calibri" w:cs="Calibri"/>
                <w:color w:val="000000"/>
              </w:rPr>
              <w:t xml:space="preserve"> “Subsequent”, </w:t>
            </w:r>
            <w:r w:rsidR="00B1366A" w:rsidRPr="00B1366A">
              <w:rPr>
                <w:rFonts w:ascii="Calibri" w:eastAsia="Times New Roman" w:hAnsi="Calibri" w:cs="Calibri"/>
                <w:color w:val="000000"/>
              </w:rPr>
              <w:t xml:space="preserve">then the Extension Expiration Date is set to the earlier of the Repair Rider Expiration Date </w:t>
            </w:r>
            <w:r w:rsidR="00B1366A">
              <w:rPr>
                <w:rFonts w:ascii="Calibri" w:eastAsia="Times New Roman" w:hAnsi="Calibri" w:cs="Calibri"/>
                <w:color w:val="000000"/>
              </w:rPr>
              <w:t>plus</w:t>
            </w:r>
            <w:r w:rsidR="00B1366A" w:rsidRPr="00B1366A">
              <w:rPr>
                <w:rFonts w:ascii="Calibri" w:eastAsia="Times New Roman" w:hAnsi="Calibri" w:cs="Calibri"/>
                <w:color w:val="000000"/>
              </w:rPr>
              <w:t xml:space="preserve"> 180 Days </w:t>
            </w:r>
            <w:r w:rsidR="00B1366A">
              <w:rPr>
                <w:rFonts w:ascii="Calibri" w:eastAsia="Times New Roman" w:hAnsi="Calibri" w:cs="Calibri"/>
                <w:color w:val="000000"/>
              </w:rPr>
              <w:t>OR</w:t>
            </w:r>
            <w:r w:rsidR="00B1366A" w:rsidRPr="00B1366A">
              <w:rPr>
                <w:rFonts w:ascii="Calibri" w:eastAsia="Times New Roman" w:hAnsi="Calibri" w:cs="Calibri"/>
                <w:color w:val="000000"/>
              </w:rPr>
              <w:t xml:space="preserve"> the Closing Date </w:t>
            </w:r>
            <w:r w:rsidR="00B1366A">
              <w:rPr>
                <w:rFonts w:ascii="Calibri" w:eastAsia="Times New Roman" w:hAnsi="Calibri" w:cs="Calibri"/>
                <w:color w:val="000000"/>
              </w:rPr>
              <w:t>plus</w:t>
            </w:r>
            <w:r w:rsidR="00B1366A" w:rsidRPr="00B1366A">
              <w:rPr>
                <w:rFonts w:ascii="Calibri" w:eastAsia="Times New Roman" w:hAnsi="Calibri" w:cs="Calibri"/>
                <w:color w:val="000000"/>
              </w:rPr>
              <w:t xml:space="preserve"> 12 months.</w:t>
            </w:r>
          </w:p>
        </w:tc>
      </w:tr>
    </w:tbl>
    <w:p w14:paraId="6723C1F6" w14:textId="6BAF98DA" w:rsidR="0054620E" w:rsidRPr="00BE6D57" w:rsidRDefault="0054620E" w:rsidP="00DD7BAA">
      <w:pPr>
        <w:pStyle w:val="ListParagraph"/>
        <w:numPr>
          <w:ilvl w:val="0"/>
          <w:numId w:val="17"/>
        </w:numPr>
        <w:jc w:val="both"/>
        <w:rPr>
          <w:rFonts w:asciiTheme="minorHAnsi" w:hAnsiTheme="minorHAnsi" w:cstheme="minorHAnsi"/>
        </w:rPr>
      </w:pPr>
      <w:r w:rsidRPr="009F66A1">
        <w:rPr>
          <w:rFonts w:asciiTheme="minorHAnsi" w:hAnsiTheme="minorHAnsi" w:cstheme="minorHAnsi"/>
        </w:rPr>
        <w:t>The following Steps are inactivated and no longer used after the date of release</w:t>
      </w:r>
      <w:r>
        <w:rPr>
          <w:rFonts w:asciiTheme="minorHAnsi" w:hAnsiTheme="minorHAnsi" w:cstheme="minorHAnsi"/>
        </w:rPr>
        <w:t xml:space="preserve"> 8.</w:t>
      </w:r>
      <w:r w:rsidR="00001060">
        <w:rPr>
          <w:rFonts w:asciiTheme="minorHAnsi" w:hAnsiTheme="minorHAnsi" w:cstheme="minorHAnsi"/>
        </w:rPr>
        <w:t>3</w:t>
      </w:r>
      <w:r w:rsidRPr="009F66A1">
        <w:rPr>
          <w:rFonts w:asciiTheme="minorHAnsi" w:hAnsiTheme="minorHAnsi" w:cstheme="minorHAnsi"/>
        </w:rPr>
        <w:t>:</w:t>
      </w:r>
    </w:p>
    <w:p w14:paraId="61D4EC7B" w14:textId="77777777" w:rsidR="0054620E" w:rsidRPr="000F7572"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lastRenderedPageBreak/>
        <w:t>Submit Extension Request for Time</w:t>
      </w:r>
    </w:p>
    <w:p w14:paraId="40811D06" w14:textId="77777777" w:rsidR="0054620E" w:rsidRPr="000F7572"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Extension Request Reviewed</w:t>
      </w:r>
    </w:p>
    <w:p w14:paraId="34435010" w14:textId="77777777" w:rsidR="0054620E" w:rsidRPr="000F7572"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Approved</w:t>
      </w:r>
    </w:p>
    <w:p w14:paraId="15634A56" w14:textId="77777777" w:rsidR="0054620E" w:rsidRPr="000F7572"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HUD Decision – Denied</w:t>
      </w:r>
    </w:p>
    <w:p w14:paraId="1D277486" w14:textId="77777777" w:rsidR="0054620E"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Servicer Notified of Decision </w:t>
      </w:r>
    </w:p>
    <w:p w14:paraId="0DAE03C3" w14:textId="77777777" w:rsidR="0054620E" w:rsidRPr="000F7572" w:rsidRDefault="0054620E" w:rsidP="00DD7BAA">
      <w:pPr>
        <w:numPr>
          <w:ilvl w:val="0"/>
          <w:numId w:val="5"/>
        </w:numPr>
        <w:spacing w:before="0"/>
        <w:contextualSpacing/>
        <w:jc w:val="both"/>
        <w:rPr>
          <w:rFonts w:asciiTheme="minorHAnsi" w:eastAsiaTheme="minorEastAsia" w:hAnsiTheme="minorHAnsi" w:cstheme="minorBidi"/>
        </w:rPr>
      </w:pPr>
      <w:r>
        <w:rPr>
          <w:rFonts w:asciiTheme="minorHAnsi" w:eastAsiaTheme="minorEastAsia" w:hAnsiTheme="minorHAnsi" w:cstheme="minorBidi"/>
        </w:rPr>
        <w:t>Follow Up</w:t>
      </w:r>
    </w:p>
    <w:p w14:paraId="67D30377" w14:textId="77777777" w:rsidR="0054620E" w:rsidRDefault="0054620E" w:rsidP="00DD7BAA">
      <w:pPr>
        <w:numPr>
          <w:ilvl w:val="0"/>
          <w:numId w:val="5"/>
        </w:numPr>
        <w:spacing w:before="0"/>
        <w:contextualSpacing/>
        <w:jc w:val="both"/>
        <w:rPr>
          <w:rFonts w:asciiTheme="minorHAnsi" w:eastAsiaTheme="minorEastAsia" w:hAnsiTheme="minorHAnsi" w:cstheme="minorBidi"/>
        </w:rPr>
      </w:pPr>
      <w:r w:rsidRPr="000F7572">
        <w:rPr>
          <w:rFonts w:asciiTheme="minorHAnsi" w:eastAsiaTheme="minorEastAsia" w:hAnsiTheme="minorHAnsi" w:cstheme="minorBidi"/>
        </w:rPr>
        <w:t xml:space="preserve">Request for Extension of Time </w:t>
      </w:r>
      <w:proofErr w:type="spellStart"/>
      <w:r w:rsidRPr="000F7572">
        <w:rPr>
          <w:rFonts w:asciiTheme="minorHAnsi" w:eastAsiaTheme="minorEastAsia" w:hAnsiTheme="minorHAnsi" w:cstheme="minorBidi"/>
        </w:rPr>
        <w:t>Recd</w:t>
      </w:r>
      <w:proofErr w:type="spellEnd"/>
    </w:p>
    <w:p w14:paraId="5E0276BB" w14:textId="4C4DE20C" w:rsidR="00484CE4" w:rsidRPr="00484CE4" w:rsidRDefault="00484CE4" w:rsidP="00DD7BAA">
      <w:pPr>
        <w:pStyle w:val="ListParagraph"/>
        <w:numPr>
          <w:ilvl w:val="0"/>
          <w:numId w:val="17"/>
        </w:numPr>
        <w:jc w:val="both"/>
        <w:rPr>
          <w:rFonts w:asciiTheme="minorHAnsi" w:eastAsiaTheme="minorEastAsia" w:hAnsiTheme="minorHAnsi" w:cstheme="minorBidi"/>
        </w:rPr>
      </w:pPr>
      <w:r>
        <w:rPr>
          <w:rFonts w:asciiTheme="minorHAnsi" w:eastAsiaTheme="minorEastAsia" w:hAnsiTheme="minorHAnsi" w:cstheme="minorBidi"/>
        </w:rPr>
        <w:t>E</w:t>
      </w:r>
      <w:r w:rsidRPr="00484CE4">
        <w:rPr>
          <w:rFonts w:asciiTheme="minorHAnsi" w:eastAsiaTheme="minorEastAsia" w:hAnsiTheme="minorHAnsi" w:cstheme="minorBidi"/>
        </w:rPr>
        <w:t xml:space="preserve">rror messages were </w:t>
      </w:r>
      <w:r>
        <w:rPr>
          <w:rFonts w:asciiTheme="minorHAnsi" w:eastAsiaTheme="minorEastAsia" w:hAnsiTheme="minorHAnsi" w:cstheme="minorBidi"/>
        </w:rPr>
        <w:t>changed as follows:</w:t>
      </w:r>
    </w:p>
    <w:p w14:paraId="251EFE47" w14:textId="5A9BD1C5" w:rsidR="00484CE4" w:rsidRDefault="00484CE4"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Removal of the existing timeline creation restriction of requiring a subsequent extension within 30 days of the first Extension Expiration Date.</w:t>
      </w:r>
    </w:p>
    <w:p w14:paraId="5B868A83" w14:textId="6B341454" w:rsidR="00B1366A" w:rsidRPr="00B1366A" w:rsidRDefault="00484CE4" w:rsidP="00DD7BAA">
      <w:pPr>
        <w:pStyle w:val="ListParagraph"/>
        <w:numPr>
          <w:ilvl w:val="0"/>
          <w:numId w:val="5"/>
        </w:numPr>
        <w:jc w:val="both"/>
        <w:rPr>
          <w:rFonts w:asciiTheme="minorHAnsi" w:eastAsiaTheme="minorEastAsia" w:hAnsiTheme="minorHAnsi" w:cstheme="minorBidi"/>
        </w:rPr>
      </w:pPr>
      <w:r w:rsidRPr="00B1366A">
        <w:rPr>
          <w:rFonts w:asciiTheme="minorHAnsi" w:eastAsiaTheme="minorEastAsia" w:hAnsiTheme="minorHAnsi" w:cstheme="minorBidi"/>
        </w:rPr>
        <w:t xml:space="preserve">A new error message </w:t>
      </w:r>
      <w:r w:rsidR="00B1366A" w:rsidRPr="00B1366A">
        <w:rPr>
          <w:rFonts w:asciiTheme="minorHAnsi" w:eastAsiaTheme="minorEastAsia" w:hAnsiTheme="minorHAnsi" w:cstheme="minorBidi"/>
        </w:rPr>
        <w:t xml:space="preserve">in the Timeline Setup Modal if </w:t>
      </w:r>
      <w:r w:rsidR="00B1366A">
        <w:rPr>
          <w:rFonts w:asciiTheme="minorHAnsi" w:eastAsiaTheme="minorEastAsia" w:hAnsiTheme="minorHAnsi" w:cstheme="minorBidi"/>
        </w:rPr>
        <w:t>t</w:t>
      </w:r>
      <w:r w:rsidR="00B1366A" w:rsidRPr="00B1366A">
        <w:rPr>
          <w:rFonts w:asciiTheme="minorHAnsi" w:eastAsiaTheme="minorEastAsia" w:hAnsiTheme="minorHAnsi" w:cstheme="minorBidi"/>
        </w:rPr>
        <w:t>he latest Extension Expiration Date on an active Extension – Repairs Timeline is greater than or equal to the Closing Date + 12 months</w:t>
      </w:r>
    </w:p>
    <w:p w14:paraId="3E6BE49C" w14:textId="118E79D2" w:rsidR="00B1366A" w:rsidRPr="00B1366A" w:rsidRDefault="00B1366A" w:rsidP="00DD7BAA">
      <w:pPr>
        <w:pStyle w:val="ListParagraph"/>
        <w:numPr>
          <w:ilvl w:val="0"/>
          <w:numId w:val="5"/>
        </w:numPr>
        <w:jc w:val="both"/>
        <w:rPr>
          <w:rFonts w:asciiTheme="minorHAnsi" w:eastAsiaTheme="minorEastAsia" w:hAnsiTheme="minorHAnsi" w:cstheme="minorBidi"/>
        </w:rPr>
      </w:pPr>
      <w:r w:rsidRPr="00B1366A">
        <w:rPr>
          <w:rFonts w:asciiTheme="minorHAnsi" w:eastAsiaTheme="minorEastAsia" w:hAnsiTheme="minorHAnsi" w:cstheme="minorBidi"/>
        </w:rPr>
        <w:t xml:space="preserve">A new error message in the Timeline Setup Modal if </w:t>
      </w:r>
      <w:r>
        <w:rPr>
          <w:rFonts w:asciiTheme="minorHAnsi" w:eastAsiaTheme="minorEastAsia" w:hAnsiTheme="minorHAnsi" w:cstheme="minorBidi"/>
        </w:rPr>
        <w:t>t</w:t>
      </w:r>
      <w:r w:rsidRPr="00B1366A">
        <w:rPr>
          <w:rFonts w:asciiTheme="minorHAnsi" w:eastAsiaTheme="minorEastAsia" w:hAnsiTheme="minorHAnsi" w:cstheme="minorBidi"/>
        </w:rPr>
        <w:t>wo active Extension – Repairs Timelines already exist</w:t>
      </w:r>
    </w:p>
    <w:p w14:paraId="0046A343" w14:textId="15587492" w:rsidR="00484CE4" w:rsidRDefault="00B1366A"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A new error message in the Timeline Setup Modal if a user attempts to create a new extension timeline when there is an active Extension – Repairs Timeline without either the new “HUD Auto-Approved” or the existing “HUD Decision – Approved” or “HUD Decision – Denied” steps.</w:t>
      </w:r>
    </w:p>
    <w:p w14:paraId="5B9A6771" w14:textId="2548AB41" w:rsidR="00B1366A" w:rsidRPr="00B1366A" w:rsidRDefault="00B1366A" w:rsidP="00DD7BAA">
      <w:pPr>
        <w:pStyle w:val="ListParagraph"/>
        <w:numPr>
          <w:ilvl w:val="0"/>
          <w:numId w:val="5"/>
        </w:numPr>
        <w:jc w:val="both"/>
        <w:rPr>
          <w:rFonts w:asciiTheme="minorHAnsi" w:eastAsiaTheme="minorEastAsia" w:hAnsiTheme="minorHAnsi" w:cstheme="minorBidi"/>
        </w:rPr>
      </w:pPr>
      <w:r w:rsidRPr="00B1366A">
        <w:rPr>
          <w:rFonts w:asciiTheme="minorHAnsi" w:eastAsiaTheme="minorEastAsia" w:hAnsiTheme="minorHAnsi" w:cstheme="minorBidi"/>
        </w:rPr>
        <w:t xml:space="preserve">A new error message displays if a user attempts to inactivate an Extension – Repairs Timeline when an active timeline exists and the Extension Expiration Date of the timeline being inactivated is not later than the Extension Expiration Date on the existing active timeline. </w:t>
      </w:r>
    </w:p>
    <w:p w14:paraId="505B5C32" w14:textId="77777777" w:rsidR="00AF58A9" w:rsidRDefault="00AF58A9" w:rsidP="00DD7BAA">
      <w:pPr>
        <w:pStyle w:val="ListParagraph"/>
        <w:numPr>
          <w:ilvl w:val="0"/>
          <w:numId w:val="5"/>
        </w:numPr>
        <w:jc w:val="both"/>
        <w:rPr>
          <w:rFonts w:asciiTheme="minorHAnsi" w:eastAsiaTheme="minorEastAsia" w:hAnsiTheme="minorHAnsi" w:cstheme="minorBidi"/>
        </w:rPr>
      </w:pPr>
      <w:r>
        <w:rPr>
          <w:rFonts w:asciiTheme="minorHAnsi" w:eastAsiaTheme="minorEastAsia" w:hAnsiTheme="minorHAnsi" w:cstheme="minorBidi"/>
        </w:rPr>
        <w:t>Removal of the existing error message when a timeline was being reactivated.</w:t>
      </w:r>
    </w:p>
    <w:p w14:paraId="4BE9CBBC" w14:textId="6FAB0B93" w:rsidR="00AF58A9" w:rsidRPr="00AF58A9" w:rsidRDefault="00AF58A9" w:rsidP="00DD7BAA">
      <w:pPr>
        <w:pStyle w:val="ListParagraph"/>
        <w:numPr>
          <w:ilvl w:val="0"/>
          <w:numId w:val="5"/>
        </w:numPr>
        <w:jc w:val="both"/>
        <w:rPr>
          <w:rFonts w:asciiTheme="minorHAnsi" w:eastAsiaTheme="minorEastAsia" w:hAnsiTheme="minorHAnsi" w:cstheme="minorBidi"/>
        </w:rPr>
      </w:pPr>
      <w:r w:rsidRPr="00AF58A9">
        <w:rPr>
          <w:rFonts w:asciiTheme="minorHAnsi" w:eastAsiaTheme="minorEastAsia" w:hAnsiTheme="minorHAnsi" w:cstheme="minorBidi"/>
        </w:rPr>
        <w:t>A</w:t>
      </w:r>
      <w:r>
        <w:rPr>
          <w:rFonts w:asciiTheme="minorHAnsi" w:eastAsiaTheme="minorEastAsia" w:hAnsiTheme="minorHAnsi" w:cstheme="minorBidi"/>
        </w:rPr>
        <w:t xml:space="preserve"> </w:t>
      </w:r>
      <w:r w:rsidRPr="00AF58A9">
        <w:rPr>
          <w:rFonts w:asciiTheme="minorHAnsi" w:eastAsiaTheme="minorEastAsia" w:hAnsiTheme="minorHAnsi" w:cstheme="minorBidi"/>
        </w:rPr>
        <w:t>n</w:t>
      </w:r>
      <w:r>
        <w:rPr>
          <w:rFonts w:asciiTheme="minorHAnsi" w:eastAsiaTheme="minorEastAsia" w:hAnsiTheme="minorHAnsi" w:cstheme="minorBidi"/>
        </w:rPr>
        <w:t>ew</w:t>
      </w:r>
      <w:r w:rsidRPr="00AF58A9">
        <w:rPr>
          <w:rFonts w:asciiTheme="minorHAnsi" w:eastAsiaTheme="minorEastAsia" w:hAnsiTheme="minorHAnsi" w:cstheme="minorBidi"/>
        </w:rPr>
        <w:t xml:space="preserve"> </w:t>
      </w:r>
      <w:r>
        <w:rPr>
          <w:rFonts w:asciiTheme="minorHAnsi" w:eastAsiaTheme="minorEastAsia" w:hAnsiTheme="minorHAnsi" w:cstheme="minorBidi"/>
        </w:rPr>
        <w:t>e</w:t>
      </w:r>
      <w:r w:rsidRPr="00AF58A9">
        <w:rPr>
          <w:rFonts w:asciiTheme="minorHAnsi" w:eastAsiaTheme="minorEastAsia" w:hAnsiTheme="minorHAnsi" w:cstheme="minorBidi"/>
        </w:rPr>
        <w:t xml:space="preserve">rror </w:t>
      </w:r>
      <w:r>
        <w:rPr>
          <w:rFonts w:asciiTheme="minorHAnsi" w:eastAsiaTheme="minorEastAsia" w:hAnsiTheme="minorHAnsi" w:cstheme="minorBidi"/>
        </w:rPr>
        <w:t>m</w:t>
      </w:r>
      <w:r w:rsidRPr="00AF58A9">
        <w:rPr>
          <w:rFonts w:asciiTheme="minorHAnsi" w:eastAsiaTheme="minorEastAsia" w:hAnsiTheme="minorHAnsi" w:cstheme="minorBidi"/>
        </w:rPr>
        <w:t>essage display</w:t>
      </w:r>
      <w:r>
        <w:rPr>
          <w:rFonts w:asciiTheme="minorHAnsi" w:eastAsiaTheme="minorEastAsia" w:hAnsiTheme="minorHAnsi" w:cstheme="minorBidi"/>
        </w:rPr>
        <w:t>s</w:t>
      </w:r>
      <w:r w:rsidRPr="00AF58A9">
        <w:rPr>
          <w:rFonts w:asciiTheme="minorHAnsi" w:eastAsiaTheme="minorEastAsia" w:hAnsiTheme="minorHAnsi" w:cstheme="minorBidi"/>
        </w:rPr>
        <w:t xml:space="preserve"> if a user attempts to reactivate an Extension – Repairs Timeline when multiple active timelines exist and the Extension Expiration Date of the timeline to be reactivated is not greater than the Extension Expiration Date on all other active timelines OR the Extension Expiration Date on the timeline being reactivated is greater than the Closing Date + 12 months. </w:t>
      </w:r>
    </w:p>
    <w:p w14:paraId="2538CBD7" w14:textId="632E3F7E" w:rsidR="0054620E" w:rsidRDefault="0054620E" w:rsidP="00DD7BAA">
      <w:pPr>
        <w:pStyle w:val="ListParagraph"/>
        <w:numPr>
          <w:ilvl w:val="0"/>
          <w:numId w:val="17"/>
        </w:numPr>
        <w:jc w:val="both"/>
        <w:rPr>
          <w:rFonts w:asciiTheme="minorHAnsi" w:eastAsiaTheme="minorEastAsia" w:hAnsiTheme="minorHAnsi" w:cstheme="minorBidi"/>
        </w:rPr>
      </w:pPr>
      <w:r w:rsidRPr="000426B9">
        <w:rPr>
          <w:rFonts w:asciiTheme="minorHAnsi" w:eastAsiaTheme="minorEastAsia" w:hAnsiTheme="minorHAnsi" w:cstheme="minorBidi"/>
        </w:rPr>
        <w:t xml:space="preserve">The “Request” field in the Timeline Setup Modal is no longer editable, and defaults </w:t>
      </w:r>
      <w:r>
        <w:rPr>
          <w:rFonts w:asciiTheme="minorHAnsi" w:eastAsiaTheme="minorEastAsia" w:hAnsiTheme="minorHAnsi" w:cstheme="minorBidi"/>
        </w:rPr>
        <w:t>to “First”</w:t>
      </w:r>
      <w:r w:rsidR="00A72BE4">
        <w:rPr>
          <w:rFonts w:asciiTheme="minorHAnsi" w:eastAsiaTheme="minorEastAsia" w:hAnsiTheme="minorHAnsi" w:cstheme="minorBidi"/>
        </w:rPr>
        <w:t xml:space="preserve"> and “Subsequent” based on the number of active extensions</w:t>
      </w:r>
      <w:r>
        <w:rPr>
          <w:rFonts w:asciiTheme="minorHAnsi" w:eastAsiaTheme="minorEastAsia" w:hAnsiTheme="minorHAnsi" w:cstheme="minorBidi"/>
        </w:rPr>
        <w:t xml:space="preserve"> when the timeline is created. </w:t>
      </w:r>
      <w:r w:rsidRPr="000426B9">
        <w:rPr>
          <w:rFonts w:asciiTheme="minorHAnsi" w:eastAsiaTheme="minorEastAsia" w:hAnsiTheme="minorHAnsi" w:cstheme="minorBidi"/>
        </w:rPr>
        <w:t xml:space="preserve">Only </w:t>
      </w:r>
      <w:r w:rsidR="00A72BE4">
        <w:rPr>
          <w:rFonts w:asciiTheme="minorHAnsi" w:eastAsiaTheme="minorEastAsia" w:hAnsiTheme="minorHAnsi" w:cstheme="minorBidi"/>
        </w:rPr>
        <w:t>two</w:t>
      </w:r>
      <w:r w:rsidRPr="000426B9">
        <w:rPr>
          <w:rFonts w:asciiTheme="minorHAnsi" w:eastAsiaTheme="minorEastAsia" w:hAnsiTheme="minorHAnsi" w:cstheme="minorBidi"/>
        </w:rPr>
        <w:t xml:space="preserve"> active extension</w:t>
      </w:r>
      <w:r w:rsidR="00A72BE4">
        <w:rPr>
          <w:rFonts w:asciiTheme="minorHAnsi" w:eastAsiaTheme="minorEastAsia" w:hAnsiTheme="minorHAnsi" w:cstheme="minorBidi"/>
        </w:rPr>
        <w:t>s are</w:t>
      </w:r>
      <w:r w:rsidRPr="000426B9">
        <w:rPr>
          <w:rFonts w:asciiTheme="minorHAnsi" w:eastAsiaTheme="minorEastAsia" w:hAnsiTheme="minorHAnsi" w:cstheme="minorBidi"/>
        </w:rPr>
        <w:t xml:space="preserve"> allowed per loan.</w:t>
      </w:r>
    </w:p>
    <w:p w14:paraId="226DF7A5" w14:textId="56826374" w:rsidR="00484CE4" w:rsidRPr="00484CE4" w:rsidRDefault="00484CE4" w:rsidP="00DD7BAA">
      <w:pPr>
        <w:pStyle w:val="ListParagraph"/>
        <w:numPr>
          <w:ilvl w:val="0"/>
          <w:numId w:val="17"/>
        </w:numPr>
        <w:jc w:val="both"/>
        <w:rPr>
          <w:rFonts w:asciiTheme="minorHAnsi" w:eastAsiaTheme="minorEastAsia" w:hAnsiTheme="minorHAnsi" w:cstheme="minorBidi"/>
        </w:rPr>
      </w:pPr>
      <w:r>
        <w:rPr>
          <w:rFonts w:asciiTheme="minorHAnsi" w:eastAsiaTheme="minorEastAsia" w:hAnsiTheme="minorHAnsi" w:cstheme="minorBidi"/>
        </w:rPr>
        <w:t>The “Repair Rider Expiration Date” field in the Servicing Management screen is no longer editable.</w:t>
      </w:r>
    </w:p>
    <w:p w14:paraId="0EF0C842" w14:textId="1CAC8B70" w:rsidR="0054620E" w:rsidRPr="000426B9" w:rsidRDefault="0054620E" w:rsidP="00DD7BAA">
      <w:pPr>
        <w:pStyle w:val="ListParagraph"/>
        <w:numPr>
          <w:ilvl w:val="0"/>
          <w:numId w:val="17"/>
        </w:numPr>
        <w:jc w:val="both"/>
        <w:rPr>
          <w:rFonts w:asciiTheme="minorHAnsi" w:eastAsiaTheme="minorEastAsia" w:hAnsiTheme="minorHAnsi" w:cstheme="minorBidi"/>
        </w:rPr>
      </w:pPr>
      <w:r w:rsidRPr="000426B9">
        <w:rPr>
          <w:rFonts w:asciiTheme="minorHAnsi" w:hAnsiTheme="minorHAnsi" w:cstheme="minorHAnsi"/>
        </w:rPr>
        <w:t xml:space="preserve">The “Extension Expiration Date” field in the Servicing Management screen </w:t>
      </w:r>
      <w:r>
        <w:rPr>
          <w:rFonts w:asciiTheme="minorHAnsi" w:hAnsiTheme="minorHAnsi" w:cstheme="minorHAnsi"/>
        </w:rPr>
        <w:t>is</w:t>
      </w:r>
      <w:r w:rsidRPr="000426B9">
        <w:rPr>
          <w:rFonts w:asciiTheme="minorHAnsi" w:hAnsiTheme="minorHAnsi" w:cstheme="minorHAnsi"/>
        </w:rPr>
        <w:t xml:space="preserve"> no longer editable. </w:t>
      </w:r>
    </w:p>
    <w:p w14:paraId="3623E197" w14:textId="1678D42D" w:rsidR="00B1366A" w:rsidRDefault="00B1366A" w:rsidP="00DD7BAA">
      <w:pPr>
        <w:pStyle w:val="ListParagraph"/>
        <w:numPr>
          <w:ilvl w:val="0"/>
          <w:numId w:val="17"/>
        </w:numPr>
        <w:spacing w:before="0"/>
        <w:jc w:val="both"/>
        <w:rPr>
          <w:rFonts w:asciiTheme="minorHAnsi" w:eastAsiaTheme="minorEastAsia" w:hAnsiTheme="minorHAnsi" w:cstheme="minorBidi"/>
        </w:rPr>
      </w:pPr>
      <w:r>
        <w:rPr>
          <w:rFonts w:asciiTheme="minorHAnsi" w:eastAsiaTheme="minorEastAsia" w:hAnsiTheme="minorHAnsi" w:cstheme="minorBidi"/>
        </w:rPr>
        <w:t xml:space="preserve">Inactivation is allowed by a user if the following criteria </w:t>
      </w:r>
      <w:r w:rsidR="00AF58A9">
        <w:rPr>
          <w:rFonts w:asciiTheme="minorHAnsi" w:eastAsiaTheme="minorEastAsia" w:hAnsiTheme="minorHAnsi" w:cstheme="minorBidi"/>
        </w:rPr>
        <w:t>are</w:t>
      </w:r>
      <w:r>
        <w:rPr>
          <w:rFonts w:asciiTheme="minorHAnsi" w:eastAsiaTheme="minorEastAsia" w:hAnsiTheme="minorHAnsi" w:cstheme="minorBidi"/>
        </w:rPr>
        <w:t xml:space="preserve"> met:</w:t>
      </w:r>
    </w:p>
    <w:p w14:paraId="551D4665" w14:textId="2D5B4EB0" w:rsidR="00B1366A" w:rsidRPr="00B1366A" w:rsidRDefault="00B1366A" w:rsidP="00DD7BAA">
      <w:pPr>
        <w:pStyle w:val="ListParagraph"/>
        <w:numPr>
          <w:ilvl w:val="1"/>
          <w:numId w:val="17"/>
        </w:numPr>
        <w:spacing w:before="0"/>
        <w:jc w:val="both"/>
        <w:rPr>
          <w:rFonts w:asciiTheme="minorHAnsi" w:eastAsiaTheme="minorEastAsia" w:hAnsiTheme="minorHAnsi" w:cstheme="minorBidi"/>
        </w:rPr>
      </w:pPr>
      <w:r w:rsidRPr="00B1366A">
        <w:rPr>
          <w:rFonts w:asciiTheme="minorHAnsi" w:eastAsiaTheme="minorEastAsia" w:hAnsiTheme="minorHAnsi" w:cstheme="minorBidi"/>
        </w:rPr>
        <w:t>An active Completed Step “HUD Decision – Approved”, Step “HUD Decision – Denied”, or New Step “HUD Auto-Approved” does not exist.</w:t>
      </w:r>
    </w:p>
    <w:p w14:paraId="6EB0E5F0" w14:textId="77777777" w:rsidR="00AF58A9" w:rsidRDefault="00B1366A" w:rsidP="00DD7BAA">
      <w:pPr>
        <w:pStyle w:val="ListParagraph"/>
        <w:numPr>
          <w:ilvl w:val="1"/>
          <w:numId w:val="17"/>
        </w:numPr>
        <w:spacing w:before="0"/>
        <w:jc w:val="both"/>
        <w:rPr>
          <w:rFonts w:asciiTheme="minorHAnsi" w:eastAsiaTheme="minorEastAsia" w:hAnsiTheme="minorHAnsi" w:cstheme="minorBidi"/>
        </w:rPr>
      </w:pPr>
      <w:r w:rsidRPr="00B1366A">
        <w:rPr>
          <w:rFonts w:asciiTheme="minorHAnsi" w:eastAsiaTheme="minorEastAsia" w:hAnsiTheme="minorHAnsi" w:cstheme="minorBidi"/>
        </w:rPr>
        <w:t>An active Completed Step “HUD Decision – Approved”, Step “HUD Decision – Denied”, or New Step “HUD Auto-Approved” exists AND:</w:t>
      </w:r>
    </w:p>
    <w:p w14:paraId="02C062FD" w14:textId="5A34639F" w:rsidR="00AF58A9" w:rsidRDefault="00B1366A" w:rsidP="001C48A6">
      <w:pPr>
        <w:pStyle w:val="UnorderedListIndent"/>
        <w:jc w:val="both"/>
        <w:rPr>
          <w:rFonts w:asciiTheme="minorHAnsi" w:eastAsiaTheme="minorEastAsia" w:hAnsiTheme="minorHAnsi" w:cstheme="minorHAnsi"/>
        </w:rPr>
      </w:pPr>
      <w:r w:rsidRPr="00AF58A9">
        <w:rPr>
          <w:rFonts w:asciiTheme="minorHAnsi" w:eastAsiaTheme="minorEastAsia" w:hAnsiTheme="minorHAnsi" w:cstheme="minorHAnsi"/>
        </w:rPr>
        <w:t xml:space="preserve">Only one active Extension – Repairs Timeline </w:t>
      </w:r>
      <w:r w:rsidR="00AF58A9" w:rsidRPr="00AF58A9">
        <w:rPr>
          <w:rFonts w:asciiTheme="minorHAnsi" w:eastAsiaTheme="minorEastAsia" w:hAnsiTheme="minorHAnsi" w:cstheme="minorHAnsi"/>
        </w:rPr>
        <w:t>exists:</w:t>
      </w:r>
      <w:r w:rsidRPr="00AF58A9">
        <w:rPr>
          <w:rFonts w:asciiTheme="minorHAnsi" w:eastAsiaTheme="minorEastAsia" w:hAnsiTheme="minorHAnsi" w:cstheme="minorHAnsi"/>
        </w:rPr>
        <w:t xml:space="preserve"> OR</w:t>
      </w:r>
    </w:p>
    <w:p w14:paraId="06F6D8CC" w14:textId="7A289A9D" w:rsidR="00B1366A" w:rsidRPr="00AF58A9" w:rsidRDefault="00B1366A" w:rsidP="001C48A6">
      <w:pPr>
        <w:pStyle w:val="UnorderedListIndent"/>
        <w:jc w:val="both"/>
        <w:rPr>
          <w:rFonts w:asciiTheme="minorHAnsi" w:eastAsiaTheme="minorEastAsia" w:hAnsiTheme="minorHAnsi" w:cstheme="minorHAnsi"/>
        </w:rPr>
      </w:pPr>
      <w:r w:rsidRPr="00AF58A9">
        <w:rPr>
          <w:rFonts w:asciiTheme="minorHAnsi" w:eastAsiaTheme="minorEastAsia" w:hAnsiTheme="minorHAnsi" w:cstheme="minorBidi"/>
        </w:rPr>
        <w:lastRenderedPageBreak/>
        <w:t xml:space="preserve">An active Extension – Repairs Timeline exists AND the Extension Expiration Date on the timeline to be inactivated is later than that of the existing active timeline. </w:t>
      </w:r>
    </w:p>
    <w:p w14:paraId="463F3496" w14:textId="30BEDD59" w:rsidR="0054620E" w:rsidRPr="00AF58A9" w:rsidRDefault="0054620E" w:rsidP="00DD7BAA">
      <w:pPr>
        <w:pStyle w:val="ListParagraph"/>
        <w:numPr>
          <w:ilvl w:val="0"/>
          <w:numId w:val="18"/>
        </w:numPr>
        <w:spacing w:before="0"/>
        <w:jc w:val="both"/>
        <w:rPr>
          <w:rFonts w:asciiTheme="minorHAnsi" w:eastAsiaTheme="minorEastAsia" w:hAnsiTheme="minorHAnsi" w:cstheme="minorBidi"/>
        </w:rPr>
      </w:pPr>
      <w:r w:rsidRPr="00AF58A9">
        <w:rPr>
          <w:rFonts w:asciiTheme="minorHAnsi" w:eastAsiaTheme="minorEastAsia" w:hAnsiTheme="minorHAnsi" w:cstheme="minorBidi"/>
        </w:rPr>
        <w:t>Reactivation is only allowed by user role HUD NSC Manager</w:t>
      </w:r>
      <w:r w:rsidR="00B1366A" w:rsidRPr="00AF58A9">
        <w:rPr>
          <w:rFonts w:asciiTheme="minorHAnsi" w:eastAsiaTheme="minorEastAsia" w:hAnsiTheme="minorHAnsi" w:cstheme="minorBidi"/>
        </w:rPr>
        <w:t xml:space="preserve"> if the following criteria </w:t>
      </w:r>
      <w:proofErr w:type="gramStart"/>
      <w:r w:rsidR="00B1366A" w:rsidRPr="00AF58A9">
        <w:rPr>
          <w:rFonts w:asciiTheme="minorHAnsi" w:eastAsiaTheme="minorEastAsia" w:hAnsiTheme="minorHAnsi" w:cstheme="minorBidi"/>
        </w:rPr>
        <w:t>is</w:t>
      </w:r>
      <w:proofErr w:type="gramEnd"/>
      <w:r w:rsidR="00B1366A" w:rsidRPr="00AF58A9">
        <w:rPr>
          <w:rFonts w:asciiTheme="minorHAnsi" w:eastAsiaTheme="minorEastAsia" w:hAnsiTheme="minorHAnsi" w:cstheme="minorBidi"/>
        </w:rPr>
        <w:t xml:space="preserve"> met:</w:t>
      </w:r>
    </w:p>
    <w:p w14:paraId="669534B8" w14:textId="782825E9" w:rsidR="00B1366A" w:rsidRPr="00AF58A9" w:rsidRDefault="00B1366A" w:rsidP="00DD7BAA">
      <w:pPr>
        <w:pStyle w:val="ListParagraph"/>
        <w:numPr>
          <w:ilvl w:val="1"/>
          <w:numId w:val="18"/>
        </w:numPr>
        <w:spacing w:before="0"/>
        <w:jc w:val="both"/>
        <w:rPr>
          <w:rFonts w:asciiTheme="minorHAnsi" w:eastAsiaTheme="minorEastAsia" w:hAnsiTheme="minorHAnsi" w:cstheme="minorBidi"/>
        </w:rPr>
      </w:pPr>
      <w:r w:rsidRPr="00AF58A9">
        <w:rPr>
          <w:rFonts w:asciiTheme="minorHAnsi" w:eastAsiaTheme="minorEastAsia" w:hAnsiTheme="minorHAnsi" w:cstheme="minorBidi"/>
        </w:rPr>
        <w:t>An active Completed Step “HUD Decision – Approved” or New Step “HUD Auto-Approved” exists AND</w:t>
      </w:r>
    </w:p>
    <w:p w14:paraId="05145C13" w14:textId="77777777" w:rsidR="00B1366A" w:rsidRPr="00AF58A9" w:rsidRDefault="00B1366A" w:rsidP="00DD7BAA">
      <w:pPr>
        <w:pStyle w:val="ListParagraph"/>
        <w:numPr>
          <w:ilvl w:val="1"/>
          <w:numId w:val="18"/>
        </w:numPr>
        <w:spacing w:before="0"/>
        <w:jc w:val="both"/>
        <w:rPr>
          <w:rFonts w:asciiTheme="minorHAnsi" w:eastAsiaTheme="minorEastAsia" w:hAnsiTheme="minorHAnsi" w:cstheme="minorBidi"/>
        </w:rPr>
      </w:pPr>
      <w:r w:rsidRPr="00AF58A9">
        <w:rPr>
          <w:rFonts w:asciiTheme="minorHAnsi" w:eastAsiaTheme="minorEastAsia" w:hAnsiTheme="minorHAnsi" w:cstheme="minorBidi"/>
        </w:rPr>
        <w:t>The Extension Expiration Date of the timeline being reactivated is less than or equal to the Closing Date + 12 months AND</w:t>
      </w:r>
    </w:p>
    <w:p w14:paraId="791D0796" w14:textId="77777777" w:rsidR="00B1366A" w:rsidRPr="00AF58A9" w:rsidRDefault="00B1366A" w:rsidP="001C48A6">
      <w:pPr>
        <w:pStyle w:val="UnorderedListIndent"/>
        <w:jc w:val="both"/>
        <w:rPr>
          <w:rFonts w:asciiTheme="minorHAnsi" w:eastAsiaTheme="minorEastAsia" w:hAnsiTheme="minorHAnsi" w:cstheme="minorHAnsi"/>
        </w:rPr>
      </w:pPr>
      <w:r w:rsidRPr="00AF58A9">
        <w:rPr>
          <w:rFonts w:asciiTheme="minorHAnsi" w:eastAsiaTheme="minorEastAsia" w:hAnsiTheme="minorHAnsi" w:cstheme="minorHAnsi"/>
        </w:rPr>
        <w:t>No active Extension – Repairs Timeline Exists; OR</w:t>
      </w:r>
    </w:p>
    <w:p w14:paraId="63D4AF5A" w14:textId="07F49ED3" w:rsidR="00B1366A" w:rsidRPr="00AF58A9" w:rsidRDefault="00B1366A" w:rsidP="001C48A6">
      <w:pPr>
        <w:pStyle w:val="UnorderedListIndent"/>
        <w:jc w:val="both"/>
        <w:rPr>
          <w:rFonts w:asciiTheme="minorHAnsi" w:eastAsiaTheme="minorEastAsia" w:hAnsiTheme="minorHAnsi" w:cstheme="minorHAnsi"/>
        </w:rPr>
      </w:pPr>
      <w:r w:rsidRPr="00AF58A9">
        <w:rPr>
          <w:rFonts w:asciiTheme="minorHAnsi" w:eastAsiaTheme="minorEastAsia" w:hAnsiTheme="minorHAnsi" w:cstheme="minorHAnsi"/>
        </w:rPr>
        <w:t>No more than one active Extension – Repairs Timeline exists AND the Extension Expiration Date of the timeline being reactivated is greater than the Extension Expiration Date on the existing active Extension – Repairs Timeline.</w:t>
      </w:r>
    </w:p>
    <w:p w14:paraId="3CCAD8CE" w14:textId="53785277" w:rsidR="00707DF0" w:rsidRPr="001C48A6" w:rsidRDefault="00707DF0" w:rsidP="00707DF0">
      <w:pPr>
        <w:pStyle w:val="Heading2"/>
        <w:numPr>
          <w:ilvl w:val="0"/>
          <w:numId w:val="1"/>
        </w:numPr>
        <w:tabs>
          <w:tab w:val="num" w:pos="360"/>
        </w:tabs>
        <w:spacing w:before="0" w:after="160" w:line="259" w:lineRule="auto"/>
        <w:ind w:left="0" w:firstLine="0"/>
        <w:rPr>
          <w:rFonts w:asciiTheme="minorHAnsi" w:hAnsiTheme="minorHAnsi" w:cstheme="minorHAnsi"/>
        </w:rPr>
      </w:pPr>
      <w:bookmarkStart w:id="22" w:name="_Toc229569816"/>
      <w:r w:rsidRPr="001C48A6">
        <w:rPr>
          <w:rFonts w:asciiTheme="minorHAnsi" w:hAnsiTheme="minorHAnsi" w:cstheme="minorHAnsi"/>
        </w:rPr>
        <w:t xml:space="preserve">Reports: Default Key Dates Report (596945, </w:t>
      </w:r>
      <w:r w:rsidR="00A844DF" w:rsidRPr="001C48A6">
        <w:rPr>
          <w:rFonts w:asciiTheme="minorHAnsi" w:hAnsiTheme="minorHAnsi" w:cstheme="minorHAnsi"/>
        </w:rPr>
        <w:t xml:space="preserve">595351, </w:t>
      </w:r>
      <w:r w:rsidR="002A5876" w:rsidRPr="001C48A6">
        <w:rPr>
          <w:rFonts w:asciiTheme="minorHAnsi" w:hAnsiTheme="minorHAnsi" w:cstheme="minorHAnsi"/>
        </w:rPr>
        <w:t xml:space="preserve">596944, </w:t>
      </w:r>
      <w:r w:rsidRPr="001C48A6">
        <w:rPr>
          <w:rFonts w:asciiTheme="minorHAnsi" w:hAnsiTheme="minorHAnsi" w:cstheme="minorHAnsi"/>
        </w:rPr>
        <w:t>etc.)</w:t>
      </w:r>
      <w:bookmarkEnd w:id="22"/>
    </w:p>
    <w:p w14:paraId="63423CF1" w14:textId="1A8AD37B" w:rsidR="004F154F" w:rsidRPr="004F154F" w:rsidRDefault="00707DF0" w:rsidP="004F154F">
      <w:pPr>
        <w:rPr>
          <w:rFonts w:asciiTheme="minorHAnsi" w:hAnsiTheme="minorHAnsi" w:cstheme="minorHAnsi"/>
        </w:rPr>
      </w:pPr>
      <w:r w:rsidRPr="00F441AF">
        <w:rPr>
          <w:rFonts w:asciiTheme="minorHAnsi" w:hAnsiTheme="minorHAnsi" w:cstheme="minorHAnsi"/>
        </w:rPr>
        <w:t xml:space="preserve">Updates have been </w:t>
      </w:r>
      <w:r>
        <w:rPr>
          <w:rFonts w:asciiTheme="minorHAnsi" w:hAnsiTheme="minorHAnsi" w:cstheme="minorHAnsi"/>
        </w:rPr>
        <w:t>made to the Reports &gt; Servicer Reports &gt; Daily Reports &gt; Default Key Dates Report</w:t>
      </w:r>
      <w:r w:rsidR="002858F6">
        <w:rPr>
          <w:rFonts w:asciiTheme="minorHAnsi" w:hAnsiTheme="minorHAnsi" w:cstheme="minorHAnsi"/>
        </w:rPr>
        <w:t>. The column now displays the later step Completion Date from either the “HUD Decision – Approved” or “HUD Auto-Approved” step completion date from the corresponding timeline.</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2875"/>
        <w:gridCol w:w="2520"/>
        <w:gridCol w:w="3955"/>
      </w:tblGrid>
      <w:tr w:rsidR="004F154F" w14:paraId="5C460457" w14:textId="42B2C276" w:rsidTr="00183080">
        <w:trPr>
          <w:tblHeader/>
        </w:trPr>
        <w:tc>
          <w:tcPr>
            <w:tcW w:w="2875" w:type="dxa"/>
            <w:shd w:val="clear" w:color="auto" w:fill="BDD6EE" w:themeFill="accent5" w:themeFillTint="66"/>
          </w:tcPr>
          <w:p w14:paraId="38ADB590" w14:textId="0D8C0245" w:rsidR="004F154F" w:rsidRPr="00183080" w:rsidRDefault="004F154F" w:rsidP="00707DF0">
            <w:pPr>
              <w:rPr>
                <w:rFonts w:asciiTheme="minorHAnsi" w:hAnsiTheme="minorHAnsi" w:cstheme="minorHAnsi"/>
                <w:b/>
                <w:bCs/>
              </w:rPr>
            </w:pPr>
            <w:r w:rsidRPr="00183080">
              <w:rPr>
                <w:rFonts w:asciiTheme="minorHAnsi" w:hAnsiTheme="minorHAnsi" w:cstheme="minorHAnsi"/>
                <w:b/>
                <w:bCs/>
              </w:rPr>
              <w:t>Report Fields</w:t>
            </w:r>
          </w:p>
        </w:tc>
        <w:tc>
          <w:tcPr>
            <w:tcW w:w="2520" w:type="dxa"/>
            <w:shd w:val="clear" w:color="auto" w:fill="BDD6EE" w:themeFill="accent5" w:themeFillTint="66"/>
          </w:tcPr>
          <w:p w14:paraId="7B1B2ACD" w14:textId="7DF4FA98" w:rsidR="004F154F" w:rsidRPr="00183080" w:rsidRDefault="004F154F" w:rsidP="00707DF0">
            <w:pPr>
              <w:rPr>
                <w:rFonts w:asciiTheme="minorHAnsi" w:hAnsiTheme="minorHAnsi" w:cstheme="minorHAnsi"/>
                <w:b/>
                <w:bCs/>
              </w:rPr>
            </w:pPr>
            <w:r w:rsidRPr="00183080">
              <w:rPr>
                <w:rFonts w:asciiTheme="minorHAnsi" w:hAnsiTheme="minorHAnsi" w:cstheme="minorHAnsi"/>
                <w:b/>
                <w:bCs/>
              </w:rPr>
              <w:t>Field purpose</w:t>
            </w:r>
          </w:p>
        </w:tc>
        <w:tc>
          <w:tcPr>
            <w:tcW w:w="3955" w:type="dxa"/>
            <w:shd w:val="clear" w:color="auto" w:fill="BDD6EE" w:themeFill="accent5" w:themeFillTint="66"/>
          </w:tcPr>
          <w:p w14:paraId="5EDAF511" w14:textId="59C5444E" w:rsidR="004F154F" w:rsidRPr="00183080" w:rsidRDefault="004F154F" w:rsidP="00707DF0">
            <w:pPr>
              <w:rPr>
                <w:rFonts w:asciiTheme="minorHAnsi" w:hAnsiTheme="minorHAnsi" w:cstheme="minorHAnsi"/>
                <w:b/>
                <w:bCs/>
              </w:rPr>
            </w:pPr>
            <w:r w:rsidRPr="00183080">
              <w:rPr>
                <w:rFonts w:asciiTheme="minorHAnsi" w:hAnsiTheme="minorHAnsi" w:cstheme="minorHAnsi"/>
                <w:b/>
                <w:bCs/>
              </w:rPr>
              <w:t>Changes</w:t>
            </w:r>
          </w:p>
        </w:tc>
      </w:tr>
      <w:tr w:rsidR="004F154F" w:rsidRPr="00284881" w14:paraId="316DB323" w14:textId="297FAC3C" w:rsidTr="00284881">
        <w:tc>
          <w:tcPr>
            <w:tcW w:w="2875" w:type="dxa"/>
          </w:tcPr>
          <w:p w14:paraId="05215FD7" w14:textId="7980FBBC" w:rsidR="004F154F" w:rsidRPr="00284881" w:rsidRDefault="004F154F" w:rsidP="004F154F">
            <w:pPr>
              <w:rPr>
                <w:rFonts w:asciiTheme="minorHAnsi" w:hAnsiTheme="minorHAnsi" w:cstheme="minorHAnsi"/>
                <w:sz w:val="18"/>
                <w:szCs w:val="18"/>
              </w:rPr>
            </w:pPr>
            <w:r w:rsidRPr="00284881">
              <w:rPr>
                <w:rFonts w:asciiTheme="minorHAnsi" w:hAnsiTheme="minorHAnsi" w:cstheme="minorHAnsi"/>
                <w:sz w:val="18"/>
                <w:szCs w:val="18"/>
              </w:rPr>
              <w:t>Ext Appraisal HUD Decision Appr</w:t>
            </w:r>
          </w:p>
        </w:tc>
        <w:tc>
          <w:tcPr>
            <w:tcW w:w="2520" w:type="dxa"/>
          </w:tcPr>
          <w:p w14:paraId="6C667399" w14:textId="1852F6FC" w:rsidR="004F154F" w:rsidRPr="00284881" w:rsidRDefault="004F154F" w:rsidP="004F154F">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21FF3A50" w14:textId="41D7F209" w:rsidR="004F154F" w:rsidRPr="00284881" w:rsidRDefault="004F154F" w:rsidP="004F154F">
            <w:pPr>
              <w:rPr>
                <w:rFonts w:asciiTheme="minorHAnsi" w:hAnsiTheme="minorHAnsi" w:cstheme="minorHAnsi"/>
                <w:sz w:val="18"/>
                <w:szCs w:val="18"/>
              </w:rPr>
            </w:pPr>
            <w:r w:rsidRPr="00284881">
              <w:rPr>
                <w:rFonts w:asciiTheme="minorHAnsi" w:hAnsiTheme="minorHAnsi" w:cstheme="minorHAnsi"/>
                <w:sz w:val="18"/>
                <w:szCs w:val="18"/>
              </w:rPr>
              <w:t>Update to Step "HUD Auto-Approved" Complete Date or Step (3529050) "HUD Decision - Approved" Complete Date</w:t>
            </w:r>
            <w:r w:rsidR="00284881">
              <w:rPr>
                <w:rFonts w:asciiTheme="minorHAnsi" w:hAnsiTheme="minorHAnsi" w:cstheme="minorHAnsi"/>
                <w:sz w:val="18"/>
                <w:szCs w:val="18"/>
              </w:rPr>
              <w:t xml:space="preserve">  </w:t>
            </w:r>
            <w:r w:rsidRPr="00284881">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284881" w:rsidRPr="00284881" w14:paraId="15F150F5" w14:textId="32185140" w:rsidTr="00284881">
        <w:tc>
          <w:tcPr>
            <w:tcW w:w="2875" w:type="dxa"/>
          </w:tcPr>
          <w:p w14:paraId="587E179C" w14:textId="7C701E2C"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Ext Deed in Lieu HUD Decision Appr</w:t>
            </w:r>
          </w:p>
        </w:tc>
        <w:tc>
          <w:tcPr>
            <w:tcW w:w="2520" w:type="dxa"/>
          </w:tcPr>
          <w:p w14:paraId="785CA9F7" w14:textId="14DD9B1A"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69F1D10D" w14:textId="1E43E9E8"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Update to Step "HUD Auto-Approved" Complete Date or Step (3525060) "HUD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284881" w:rsidRPr="00284881" w14:paraId="5DBE2946" w14:textId="407F06D8" w:rsidTr="00284881">
        <w:tc>
          <w:tcPr>
            <w:tcW w:w="2875" w:type="dxa"/>
          </w:tcPr>
          <w:p w14:paraId="65BB93F4" w14:textId="391C2729"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Ext Late Not of Death HUD Decision Appr</w:t>
            </w:r>
          </w:p>
        </w:tc>
        <w:tc>
          <w:tcPr>
            <w:tcW w:w="2520" w:type="dxa"/>
          </w:tcPr>
          <w:p w14:paraId="6827E662" w14:textId="1482973F"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64365E24" w14:textId="12F3CE20"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Update to Step "HUD Auto-Approved" Complete Date or Step (3526050) "HUD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284881" w:rsidRPr="00284881" w14:paraId="391CCA4A" w14:textId="77777777" w:rsidTr="00284881">
        <w:tc>
          <w:tcPr>
            <w:tcW w:w="2875" w:type="dxa"/>
          </w:tcPr>
          <w:p w14:paraId="039D68E1" w14:textId="4FBD8C66"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Ext Hard Hit Fund HUD Decision Appr</w:t>
            </w:r>
          </w:p>
        </w:tc>
        <w:tc>
          <w:tcPr>
            <w:tcW w:w="2520" w:type="dxa"/>
          </w:tcPr>
          <w:p w14:paraId="48CD2EF1" w14:textId="2F167EC9"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028EBE07" w14:textId="7D45DFE9"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Update to Step "HUD Auto-Approved" Complete Date or Step (3527050) "HUD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284881" w:rsidRPr="00284881" w14:paraId="4307B3B6" w14:textId="77777777" w:rsidTr="00284881">
        <w:tc>
          <w:tcPr>
            <w:tcW w:w="2875" w:type="dxa"/>
          </w:tcPr>
          <w:p w14:paraId="47DEEC3F" w14:textId="43E1783E"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Ext Other HUD Decision Appr</w:t>
            </w:r>
          </w:p>
        </w:tc>
        <w:tc>
          <w:tcPr>
            <w:tcW w:w="2520" w:type="dxa"/>
          </w:tcPr>
          <w:p w14:paraId="4E1A078D" w14:textId="5F670EDC"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57A07DD2" w14:textId="0D1F5DB6"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 xml:space="preserve">Update to Step "HUD Auto-Approved" Complete Date or Step </w:t>
            </w:r>
            <w:r w:rsidRPr="00A321C8">
              <w:rPr>
                <w:rFonts w:asciiTheme="minorHAnsi" w:hAnsiTheme="minorHAnsi" w:cstheme="minorHAnsi"/>
                <w:sz w:val="18"/>
                <w:szCs w:val="18"/>
              </w:rPr>
              <w:t>(35</w:t>
            </w:r>
            <w:r w:rsidR="00A321C8" w:rsidRPr="00A321C8">
              <w:rPr>
                <w:rFonts w:asciiTheme="minorHAnsi" w:hAnsiTheme="minorHAnsi" w:cstheme="minorHAnsi"/>
                <w:sz w:val="18"/>
                <w:szCs w:val="18"/>
              </w:rPr>
              <w:t>61050</w:t>
            </w:r>
            <w:r w:rsidRPr="00A321C8">
              <w:rPr>
                <w:rFonts w:asciiTheme="minorHAnsi" w:hAnsiTheme="minorHAnsi" w:cstheme="minorHAnsi"/>
                <w:sz w:val="18"/>
                <w:szCs w:val="18"/>
              </w:rPr>
              <w:t xml:space="preserve">) </w:t>
            </w:r>
            <w:r w:rsidRPr="00284881">
              <w:rPr>
                <w:rFonts w:asciiTheme="minorHAnsi" w:hAnsiTheme="minorHAnsi" w:cstheme="minorHAnsi"/>
                <w:sz w:val="18"/>
                <w:szCs w:val="18"/>
              </w:rPr>
              <w:t>"HUD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 xml:space="preserve">(NOTE: The latest complete date between the two steps) </w:t>
            </w:r>
          </w:p>
        </w:tc>
      </w:tr>
      <w:tr w:rsidR="00284881" w:rsidRPr="00284881" w14:paraId="0EC4B69A" w14:textId="77777777" w:rsidTr="00284881">
        <w:tc>
          <w:tcPr>
            <w:tcW w:w="2875" w:type="dxa"/>
          </w:tcPr>
          <w:p w14:paraId="725B121B" w14:textId="67D9E5E1"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lastRenderedPageBreak/>
              <w:t>Ext Repairs HUD Decision Appr</w:t>
            </w:r>
          </w:p>
        </w:tc>
        <w:tc>
          <w:tcPr>
            <w:tcW w:w="2520" w:type="dxa"/>
          </w:tcPr>
          <w:p w14:paraId="2AD28ED2" w14:textId="13C2E328"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6ABDCF40" w14:textId="0D7BB0AA" w:rsidR="00284881" w:rsidRPr="00284881" w:rsidRDefault="00284881" w:rsidP="00284881">
            <w:pPr>
              <w:rPr>
                <w:rFonts w:asciiTheme="minorHAnsi" w:hAnsiTheme="minorHAnsi" w:cstheme="minorHAnsi"/>
                <w:sz w:val="18"/>
                <w:szCs w:val="18"/>
              </w:rPr>
            </w:pPr>
            <w:r w:rsidRPr="00284881">
              <w:rPr>
                <w:rFonts w:asciiTheme="minorHAnsi" w:hAnsiTheme="minorHAnsi" w:cstheme="minorHAnsi"/>
                <w:sz w:val="18"/>
                <w:szCs w:val="18"/>
              </w:rPr>
              <w:t>Update to Step "HUD Auto-Approved" Complete Date or Step (35</w:t>
            </w:r>
            <w:r w:rsidR="00A321C8">
              <w:rPr>
                <w:rFonts w:asciiTheme="minorHAnsi" w:hAnsiTheme="minorHAnsi" w:cstheme="minorHAnsi"/>
                <w:sz w:val="18"/>
                <w:szCs w:val="18"/>
              </w:rPr>
              <w:t>15</w:t>
            </w:r>
            <w:r w:rsidRPr="00284881">
              <w:rPr>
                <w:rFonts w:asciiTheme="minorHAnsi" w:hAnsiTheme="minorHAnsi" w:cstheme="minorHAnsi"/>
                <w:sz w:val="18"/>
                <w:szCs w:val="18"/>
              </w:rPr>
              <w:t>050) "HUD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284881" w:rsidRPr="00284881" w14:paraId="6554944C" w14:textId="77777777" w:rsidTr="00284881">
        <w:tc>
          <w:tcPr>
            <w:tcW w:w="2875" w:type="dxa"/>
          </w:tcPr>
          <w:p w14:paraId="6873529D" w14:textId="7CC026A5" w:rsidR="00284881" w:rsidRPr="00284881" w:rsidRDefault="004649FA" w:rsidP="00284881">
            <w:pPr>
              <w:rPr>
                <w:rFonts w:asciiTheme="minorHAnsi" w:hAnsiTheme="minorHAnsi" w:cstheme="minorHAnsi"/>
                <w:sz w:val="18"/>
                <w:szCs w:val="18"/>
              </w:rPr>
            </w:pPr>
            <w:r>
              <w:rPr>
                <w:rFonts w:asciiTheme="minorHAnsi" w:hAnsiTheme="minorHAnsi" w:cstheme="minorHAnsi"/>
                <w:sz w:val="18"/>
                <w:szCs w:val="18"/>
              </w:rPr>
              <w:t>Ext Prop Chrg Loss Mit HUD Decision Appr</w:t>
            </w:r>
          </w:p>
        </w:tc>
        <w:tc>
          <w:tcPr>
            <w:tcW w:w="2520" w:type="dxa"/>
          </w:tcPr>
          <w:p w14:paraId="2B355031" w14:textId="36E4EC81" w:rsidR="00284881" w:rsidRPr="00284881" w:rsidRDefault="004649FA" w:rsidP="00284881">
            <w:pPr>
              <w:rPr>
                <w:rFonts w:asciiTheme="minorHAnsi" w:hAnsiTheme="minorHAnsi" w:cstheme="minorHAnsi"/>
                <w:sz w:val="18"/>
                <w:szCs w:val="18"/>
              </w:rPr>
            </w:pPr>
            <w:r w:rsidRPr="00284881">
              <w:rPr>
                <w:rFonts w:asciiTheme="minorHAnsi" w:hAnsiTheme="minorHAnsi" w:cstheme="minorHAnsi"/>
                <w:sz w:val="18"/>
                <w:szCs w:val="18"/>
              </w:rPr>
              <w:t>Provides the date the Extension was approved</w:t>
            </w:r>
          </w:p>
        </w:tc>
        <w:tc>
          <w:tcPr>
            <w:tcW w:w="3955" w:type="dxa"/>
          </w:tcPr>
          <w:p w14:paraId="375224A5" w14:textId="748983E0" w:rsidR="00284881" w:rsidRPr="00284881" w:rsidRDefault="004649FA" w:rsidP="00284881">
            <w:pPr>
              <w:rPr>
                <w:rFonts w:asciiTheme="minorHAnsi" w:hAnsiTheme="minorHAnsi" w:cstheme="minorHAnsi"/>
                <w:sz w:val="18"/>
                <w:szCs w:val="18"/>
              </w:rPr>
            </w:pPr>
            <w:r w:rsidRPr="004649FA">
              <w:rPr>
                <w:rFonts w:asciiTheme="minorHAnsi" w:hAnsiTheme="minorHAnsi" w:cstheme="minorHAnsi"/>
                <w:sz w:val="18"/>
                <w:szCs w:val="18"/>
              </w:rPr>
              <w:t>Update to Step "HUD Auto-Approved" Complete Date or Step (3</w:t>
            </w:r>
            <w:r w:rsidR="00A321C8">
              <w:rPr>
                <w:rFonts w:asciiTheme="minorHAnsi" w:hAnsiTheme="minorHAnsi" w:cstheme="minorHAnsi"/>
                <w:sz w:val="18"/>
                <w:szCs w:val="18"/>
              </w:rPr>
              <w:t>0</w:t>
            </w:r>
            <w:r w:rsidRPr="004649FA">
              <w:rPr>
                <w:rFonts w:asciiTheme="minorHAnsi" w:hAnsiTheme="minorHAnsi" w:cstheme="minorHAnsi"/>
                <w:sz w:val="18"/>
                <w:szCs w:val="18"/>
              </w:rPr>
              <w:t>9</w:t>
            </w:r>
            <w:r w:rsidR="00A321C8">
              <w:rPr>
                <w:rFonts w:asciiTheme="minorHAnsi" w:hAnsiTheme="minorHAnsi" w:cstheme="minorHAnsi"/>
                <w:sz w:val="18"/>
                <w:szCs w:val="18"/>
              </w:rPr>
              <w:t>0</w:t>
            </w:r>
            <w:r w:rsidRPr="004649FA">
              <w:rPr>
                <w:rFonts w:asciiTheme="minorHAnsi" w:hAnsiTheme="minorHAnsi" w:cstheme="minorHAnsi"/>
                <w:sz w:val="18"/>
                <w:szCs w:val="18"/>
              </w:rPr>
              <w:t>0</w:t>
            </w:r>
            <w:r w:rsidR="00A321C8">
              <w:rPr>
                <w:rFonts w:asciiTheme="minorHAnsi" w:hAnsiTheme="minorHAnsi" w:cstheme="minorHAnsi"/>
                <w:sz w:val="18"/>
                <w:szCs w:val="18"/>
              </w:rPr>
              <w:t>6</w:t>
            </w:r>
            <w:r w:rsidRPr="004649FA">
              <w:rPr>
                <w:rFonts w:asciiTheme="minorHAnsi" w:hAnsiTheme="minorHAnsi" w:cstheme="minorHAnsi"/>
                <w:sz w:val="18"/>
                <w:szCs w:val="18"/>
              </w:rPr>
              <w:t>0) "HUD Decision - Approved" Complete Date</w:t>
            </w:r>
            <w:r>
              <w:rPr>
                <w:rFonts w:asciiTheme="minorHAnsi" w:hAnsiTheme="minorHAnsi" w:cstheme="minorHAnsi"/>
                <w:sz w:val="18"/>
                <w:szCs w:val="18"/>
              </w:rPr>
              <w:t xml:space="preserve">      </w:t>
            </w:r>
            <w:r w:rsidRPr="00284881">
              <w:rPr>
                <w:rFonts w:asciiTheme="minorHAnsi" w:hAnsiTheme="minorHAnsi" w:cstheme="minorHAnsi"/>
                <w:sz w:val="16"/>
                <w:szCs w:val="16"/>
              </w:rPr>
              <w:t>(NOTE: The latest complete date between the two steps)</w:t>
            </w:r>
          </w:p>
        </w:tc>
      </w:tr>
      <w:tr w:rsidR="004649FA" w:rsidRPr="00284881" w14:paraId="1BCAF6C6" w14:textId="77777777" w:rsidTr="00284881">
        <w:tc>
          <w:tcPr>
            <w:tcW w:w="2875" w:type="dxa"/>
          </w:tcPr>
          <w:p w14:paraId="37AAA062" w14:textId="3070AE74" w:rsidR="004649FA" w:rsidRPr="00284881" w:rsidRDefault="004649FA" w:rsidP="00284881">
            <w:pPr>
              <w:rPr>
                <w:rFonts w:asciiTheme="minorHAnsi" w:hAnsiTheme="minorHAnsi" w:cstheme="minorHAnsi"/>
                <w:sz w:val="18"/>
                <w:szCs w:val="18"/>
              </w:rPr>
            </w:pPr>
            <w:r>
              <w:rPr>
                <w:rFonts w:asciiTheme="minorHAnsi" w:hAnsiTheme="minorHAnsi" w:cstheme="minorHAnsi"/>
                <w:sz w:val="18"/>
                <w:szCs w:val="18"/>
              </w:rPr>
              <w:t>Ext Prop Chrg Loss Mit Default Date</w:t>
            </w:r>
          </w:p>
        </w:tc>
        <w:tc>
          <w:tcPr>
            <w:tcW w:w="2520" w:type="dxa"/>
          </w:tcPr>
          <w:p w14:paraId="27D7B0DC" w14:textId="2B8DF059" w:rsidR="004649FA" w:rsidRPr="00284881" w:rsidRDefault="004649FA" w:rsidP="00284881">
            <w:pPr>
              <w:rPr>
                <w:rFonts w:asciiTheme="minorHAnsi" w:hAnsiTheme="minorHAnsi" w:cstheme="minorHAnsi"/>
                <w:sz w:val="18"/>
                <w:szCs w:val="18"/>
              </w:rPr>
            </w:pPr>
            <w:r>
              <w:rPr>
                <w:rFonts w:asciiTheme="minorHAnsi" w:hAnsiTheme="minorHAnsi" w:cstheme="minorHAnsi"/>
                <w:sz w:val="18"/>
                <w:szCs w:val="18"/>
              </w:rPr>
              <w:t>Provides the new step “Repayment Plan Default Date” complete date</w:t>
            </w:r>
          </w:p>
        </w:tc>
        <w:tc>
          <w:tcPr>
            <w:tcW w:w="3955" w:type="dxa"/>
          </w:tcPr>
          <w:p w14:paraId="18A8B8EC" w14:textId="00461173" w:rsidR="004649FA" w:rsidRPr="00284881" w:rsidRDefault="004649FA" w:rsidP="00284881">
            <w:pPr>
              <w:rPr>
                <w:rFonts w:asciiTheme="minorHAnsi" w:hAnsiTheme="minorHAnsi" w:cstheme="minorHAnsi"/>
                <w:sz w:val="18"/>
                <w:szCs w:val="18"/>
              </w:rPr>
            </w:pPr>
            <w:r>
              <w:rPr>
                <w:rFonts w:asciiTheme="minorHAnsi" w:hAnsiTheme="minorHAnsi" w:cstheme="minorHAnsi"/>
                <w:sz w:val="18"/>
                <w:szCs w:val="18"/>
              </w:rPr>
              <w:t>New Field</w:t>
            </w:r>
          </w:p>
        </w:tc>
      </w:tr>
    </w:tbl>
    <w:p w14:paraId="0B8891F3" w14:textId="77777777" w:rsidR="004F154F" w:rsidRDefault="004F154F" w:rsidP="00707DF0">
      <w:pPr>
        <w:rPr>
          <w:rFonts w:asciiTheme="minorHAnsi" w:hAnsiTheme="minorHAnsi" w:cstheme="minorHAnsi"/>
        </w:rPr>
      </w:pPr>
    </w:p>
    <w:p w14:paraId="6F1F48E9" w14:textId="2E6C53D1" w:rsidR="00553E04" w:rsidRDefault="00553E04" w:rsidP="00553E04">
      <w:pPr>
        <w:pStyle w:val="Heading2"/>
        <w:numPr>
          <w:ilvl w:val="0"/>
          <w:numId w:val="1"/>
        </w:numPr>
        <w:tabs>
          <w:tab w:val="num" w:pos="360"/>
        </w:tabs>
        <w:spacing w:before="0" w:after="160" w:line="259" w:lineRule="auto"/>
        <w:ind w:left="0" w:firstLine="0"/>
        <w:rPr>
          <w:b w:val="0"/>
          <w:bCs w:val="0"/>
        </w:rPr>
      </w:pPr>
      <w:r w:rsidRPr="00553E04">
        <w:rPr>
          <w:rFonts w:asciiTheme="minorHAnsi" w:hAnsiTheme="minorHAnsi" w:cstheme="minorHAnsi"/>
        </w:rPr>
        <w:t xml:space="preserve"> </w:t>
      </w:r>
      <w:bookmarkStart w:id="23" w:name="_Toc229569817"/>
      <w:r w:rsidRPr="00553E04">
        <w:rPr>
          <w:rFonts w:asciiTheme="minorHAnsi" w:hAnsiTheme="minorHAnsi" w:cstheme="minorHAnsi"/>
        </w:rPr>
        <w:t xml:space="preserve">Timeline: Updates made to the </w:t>
      </w:r>
      <w:proofErr w:type="gramStart"/>
      <w:r w:rsidRPr="00553E04">
        <w:rPr>
          <w:rFonts w:asciiTheme="minorHAnsi" w:hAnsiTheme="minorHAnsi" w:cstheme="minorHAnsi"/>
        </w:rPr>
        <w:t>Endorsed</w:t>
      </w:r>
      <w:proofErr w:type="gramEnd"/>
      <w:r w:rsidRPr="00553E04">
        <w:rPr>
          <w:rFonts w:asciiTheme="minorHAnsi" w:hAnsiTheme="minorHAnsi" w:cstheme="minorHAnsi"/>
        </w:rPr>
        <w:t xml:space="preserve"> &gt; Request &gt; Request for HUD Advance (Assignment) Timeline (</w:t>
      </w:r>
      <w:r w:rsidR="0091078A">
        <w:rPr>
          <w:rFonts w:asciiTheme="minorHAnsi" w:hAnsiTheme="minorHAnsi" w:cstheme="minorHAnsi"/>
        </w:rPr>
        <w:t>#</w:t>
      </w:r>
      <w:r w:rsidRPr="00553E04">
        <w:rPr>
          <w:rFonts w:asciiTheme="minorHAnsi" w:hAnsiTheme="minorHAnsi" w:cstheme="minorHAnsi"/>
        </w:rPr>
        <w:t>596660)</w:t>
      </w:r>
      <w:bookmarkEnd w:id="23"/>
      <w:r>
        <w:t xml:space="preserve"> </w:t>
      </w:r>
    </w:p>
    <w:p w14:paraId="1E3CFC12" w14:textId="77777777" w:rsidR="00553E04" w:rsidRPr="002D0B9F" w:rsidRDefault="00553E04" w:rsidP="00553E04">
      <w:pPr>
        <w:rPr>
          <w:rFonts w:asciiTheme="minorHAnsi" w:hAnsiTheme="minorHAnsi" w:cstheme="minorHAnsi"/>
          <w:sz w:val="20"/>
          <w:szCs w:val="20"/>
        </w:rPr>
      </w:pPr>
      <w:r w:rsidRPr="002D0B9F">
        <w:rPr>
          <w:rFonts w:asciiTheme="minorHAnsi" w:hAnsiTheme="minorHAnsi" w:cstheme="minorHAnsi"/>
        </w:rPr>
        <w:t xml:space="preserve">The Endorsed &gt; Request &gt; Request for HUD Advance (Assignment) Timeline was updated to include a new step, step types were updated on existing steps, a new Error message was added, and the timeframe has been updated to add the Step “Assignment Denied/Payoff Issued” in the nightly job.  </w:t>
      </w:r>
    </w:p>
    <w:p w14:paraId="249F07E5" w14:textId="77777777" w:rsidR="00553E04" w:rsidRPr="002D0B9F" w:rsidRDefault="00553E04" w:rsidP="004D75F7">
      <w:pPr>
        <w:pStyle w:val="ListParagraph"/>
        <w:numPr>
          <w:ilvl w:val="0"/>
          <w:numId w:val="32"/>
        </w:numPr>
        <w:spacing w:before="0" w:after="160" w:line="278" w:lineRule="auto"/>
        <w:rPr>
          <w:rFonts w:asciiTheme="minorHAnsi" w:hAnsiTheme="minorHAnsi" w:cstheme="minorHAnsi"/>
        </w:rPr>
      </w:pPr>
      <w:r w:rsidRPr="002D0B9F">
        <w:rPr>
          <w:rFonts w:asciiTheme="minorHAnsi" w:hAnsiTheme="minorHAnsi" w:cstheme="minorHAnsi"/>
        </w:rPr>
        <w:t>List of Changes to Endorsed &gt; Request &gt; Request for HUD Advance (Assignment) Timeline:</w:t>
      </w:r>
    </w:p>
    <w:tbl>
      <w:tblPr>
        <w:tblW w:w="9595" w:type="dxa"/>
        <w:tblLook w:val="04A0" w:firstRow="1" w:lastRow="0" w:firstColumn="1" w:lastColumn="0" w:noHBand="0" w:noVBand="1"/>
      </w:tblPr>
      <w:tblGrid>
        <w:gridCol w:w="1373"/>
        <w:gridCol w:w="1893"/>
        <w:gridCol w:w="1404"/>
        <w:gridCol w:w="1800"/>
        <w:gridCol w:w="3125"/>
      </w:tblGrid>
      <w:tr w:rsidR="00553E04" w:rsidRPr="00DB1E36" w14:paraId="33BB17BD" w14:textId="77777777" w:rsidTr="002D0B9F">
        <w:trPr>
          <w:trHeight w:val="312"/>
          <w:tblHeader/>
        </w:trPr>
        <w:tc>
          <w:tcPr>
            <w:tcW w:w="1373" w:type="dxa"/>
            <w:tcBorders>
              <w:top w:val="single" w:sz="8" w:space="0" w:color="auto"/>
              <w:left w:val="single" w:sz="8" w:space="0" w:color="auto"/>
              <w:bottom w:val="single" w:sz="8" w:space="0" w:color="auto"/>
              <w:right w:val="single" w:sz="8" w:space="0" w:color="auto"/>
            </w:tcBorders>
            <w:shd w:val="clear" w:color="000000" w:fill="A6C9EC"/>
            <w:noWrap/>
            <w:hideMark/>
          </w:tcPr>
          <w:p w14:paraId="03FEAF5E" w14:textId="77777777" w:rsidR="00553E04" w:rsidRPr="00DB1E36" w:rsidRDefault="00553E04" w:rsidP="002D0B9F">
            <w:pPr>
              <w:spacing w:after="0"/>
              <w:rPr>
                <w:rFonts w:ascii="Aptos Narrow" w:eastAsia="Times New Roman" w:hAnsi="Aptos Narrow"/>
                <w:b/>
                <w:bCs/>
                <w:color w:val="000000"/>
              </w:rPr>
            </w:pPr>
            <w:r w:rsidRPr="00DB1E36">
              <w:rPr>
                <w:rFonts w:ascii="Aptos Narrow" w:eastAsia="Times New Roman" w:hAnsi="Aptos Narrow"/>
                <w:b/>
                <w:bCs/>
                <w:color w:val="000000"/>
              </w:rPr>
              <w:t xml:space="preserve">Update </w:t>
            </w:r>
          </w:p>
        </w:tc>
        <w:tc>
          <w:tcPr>
            <w:tcW w:w="1893" w:type="dxa"/>
            <w:tcBorders>
              <w:top w:val="single" w:sz="8" w:space="0" w:color="auto"/>
              <w:left w:val="nil"/>
              <w:bottom w:val="single" w:sz="8" w:space="0" w:color="auto"/>
              <w:right w:val="single" w:sz="8" w:space="0" w:color="auto"/>
            </w:tcBorders>
            <w:shd w:val="clear" w:color="000000" w:fill="A6C9EC"/>
            <w:noWrap/>
            <w:hideMark/>
          </w:tcPr>
          <w:p w14:paraId="5C9A4E16" w14:textId="77777777" w:rsidR="00553E04" w:rsidRPr="00DB1E36" w:rsidRDefault="00553E04" w:rsidP="002D0B9F">
            <w:pPr>
              <w:spacing w:after="0"/>
              <w:rPr>
                <w:rFonts w:ascii="Aptos Narrow" w:eastAsia="Times New Roman" w:hAnsi="Aptos Narrow"/>
                <w:b/>
                <w:bCs/>
                <w:color w:val="000000"/>
              </w:rPr>
            </w:pPr>
            <w:r w:rsidRPr="00DB1E36">
              <w:rPr>
                <w:rFonts w:ascii="Aptos Narrow" w:eastAsia="Times New Roman" w:hAnsi="Aptos Narrow"/>
                <w:b/>
                <w:bCs/>
                <w:color w:val="000000"/>
              </w:rPr>
              <w:t xml:space="preserve">Step Description </w:t>
            </w:r>
          </w:p>
        </w:tc>
        <w:tc>
          <w:tcPr>
            <w:tcW w:w="1404" w:type="dxa"/>
            <w:tcBorders>
              <w:top w:val="single" w:sz="8" w:space="0" w:color="auto"/>
              <w:left w:val="nil"/>
              <w:bottom w:val="single" w:sz="8" w:space="0" w:color="auto"/>
              <w:right w:val="single" w:sz="8" w:space="0" w:color="auto"/>
            </w:tcBorders>
            <w:shd w:val="clear" w:color="000000" w:fill="A6C9EC"/>
            <w:noWrap/>
            <w:hideMark/>
          </w:tcPr>
          <w:p w14:paraId="26B290E3" w14:textId="77777777" w:rsidR="00553E04" w:rsidRPr="00DB1E36" w:rsidRDefault="00553E04" w:rsidP="002D0B9F">
            <w:pPr>
              <w:spacing w:after="0"/>
              <w:rPr>
                <w:rFonts w:ascii="Aptos Narrow" w:eastAsia="Times New Roman" w:hAnsi="Aptos Narrow"/>
                <w:b/>
                <w:bCs/>
                <w:color w:val="000000"/>
              </w:rPr>
            </w:pPr>
            <w:r w:rsidRPr="00DB1E36">
              <w:rPr>
                <w:rFonts w:ascii="Aptos Narrow" w:eastAsia="Times New Roman" w:hAnsi="Aptos Narrow"/>
                <w:b/>
                <w:bCs/>
                <w:color w:val="000000"/>
              </w:rPr>
              <w:t xml:space="preserve">Servicing Step Type </w:t>
            </w:r>
          </w:p>
        </w:tc>
        <w:tc>
          <w:tcPr>
            <w:tcW w:w="1800" w:type="dxa"/>
            <w:tcBorders>
              <w:top w:val="single" w:sz="8" w:space="0" w:color="auto"/>
              <w:left w:val="nil"/>
              <w:bottom w:val="single" w:sz="8" w:space="0" w:color="auto"/>
              <w:right w:val="single" w:sz="8" w:space="0" w:color="auto"/>
            </w:tcBorders>
            <w:shd w:val="clear" w:color="000000" w:fill="A6C9EC"/>
            <w:noWrap/>
            <w:hideMark/>
          </w:tcPr>
          <w:p w14:paraId="2B6D27B6" w14:textId="77777777" w:rsidR="00553E04" w:rsidRPr="00DB1E36" w:rsidRDefault="00553E04" w:rsidP="002D0B9F">
            <w:pPr>
              <w:spacing w:after="0"/>
              <w:rPr>
                <w:rFonts w:ascii="Aptos Narrow" w:eastAsia="Times New Roman" w:hAnsi="Aptos Narrow"/>
                <w:b/>
                <w:bCs/>
                <w:color w:val="000000"/>
              </w:rPr>
            </w:pPr>
            <w:r w:rsidRPr="00DB1E36">
              <w:rPr>
                <w:rFonts w:ascii="Aptos Narrow" w:eastAsia="Times New Roman" w:hAnsi="Aptos Narrow"/>
                <w:b/>
                <w:bCs/>
                <w:color w:val="000000"/>
              </w:rPr>
              <w:t>Scheduled Date</w:t>
            </w:r>
          </w:p>
        </w:tc>
        <w:tc>
          <w:tcPr>
            <w:tcW w:w="3125" w:type="dxa"/>
            <w:tcBorders>
              <w:top w:val="single" w:sz="8" w:space="0" w:color="auto"/>
              <w:left w:val="nil"/>
              <w:bottom w:val="single" w:sz="8" w:space="0" w:color="auto"/>
              <w:right w:val="single" w:sz="8" w:space="0" w:color="auto"/>
            </w:tcBorders>
            <w:shd w:val="clear" w:color="000000" w:fill="A6C9EC"/>
            <w:noWrap/>
            <w:hideMark/>
          </w:tcPr>
          <w:p w14:paraId="15994364" w14:textId="77777777" w:rsidR="00553E04" w:rsidRPr="00DB1E36" w:rsidRDefault="00553E04" w:rsidP="002D0B9F">
            <w:pPr>
              <w:spacing w:after="0"/>
              <w:rPr>
                <w:rFonts w:ascii="Aptos Narrow" w:eastAsia="Times New Roman" w:hAnsi="Aptos Narrow"/>
                <w:b/>
                <w:bCs/>
                <w:color w:val="000000"/>
              </w:rPr>
            </w:pPr>
            <w:r w:rsidRPr="00DB1E36">
              <w:rPr>
                <w:rFonts w:ascii="Aptos Narrow" w:eastAsia="Times New Roman" w:hAnsi="Aptos Narrow"/>
                <w:b/>
                <w:bCs/>
                <w:color w:val="000000"/>
              </w:rPr>
              <w:t xml:space="preserve">Rule </w:t>
            </w:r>
          </w:p>
        </w:tc>
      </w:tr>
      <w:tr w:rsidR="00553E04" w:rsidRPr="00DB1E36" w14:paraId="6482890D" w14:textId="77777777" w:rsidTr="002D0B9F">
        <w:trPr>
          <w:trHeight w:val="2744"/>
        </w:trPr>
        <w:tc>
          <w:tcPr>
            <w:tcW w:w="1373" w:type="dxa"/>
            <w:tcBorders>
              <w:top w:val="nil"/>
              <w:left w:val="single" w:sz="8" w:space="0" w:color="auto"/>
              <w:bottom w:val="single" w:sz="8" w:space="0" w:color="auto"/>
              <w:right w:val="single" w:sz="8" w:space="0" w:color="auto"/>
            </w:tcBorders>
            <w:hideMark/>
          </w:tcPr>
          <w:p w14:paraId="2B8A8148"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Servicing Step Type Change  </w:t>
            </w:r>
          </w:p>
        </w:tc>
        <w:tc>
          <w:tcPr>
            <w:tcW w:w="1893" w:type="dxa"/>
            <w:tcBorders>
              <w:top w:val="nil"/>
              <w:left w:val="nil"/>
              <w:bottom w:val="single" w:sz="8" w:space="0" w:color="auto"/>
              <w:right w:val="single" w:sz="8" w:space="0" w:color="auto"/>
            </w:tcBorders>
            <w:hideMark/>
          </w:tcPr>
          <w:p w14:paraId="7B8E75E7"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Request for HUD Advance Received from Servicer</w:t>
            </w:r>
          </w:p>
        </w:tc>
        <w:tc>
          <w:tcPr>
            <w:tcW w:w="1404" w:type="dxa"/>
            <w:tcBorders>
              <w:top w:val="nil"/>
              <w:left w:val="nil"/>
              <w:bottom w:val="single" w:sz="8" w:space="0" w:color="auto"/>
              <w:right w:val="single" w:sz="8" w:space="0" w:color="auto"/>
            </w:tcBorders>
            <w:noWrap/>
            <w:hideMark/>
          </w:tcPr>
          <w:p w14:paraId="234E1B73"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Trigger </w:t>
            </w:r>
          </w:p>
        </w:tc>
        <w:tc>
          <w:tcPr>
            <w:tcW w:w="1800" w:type="dxa"/>
            <w:tcBorders>
              <w:top w:val="nil"/>
              <w:left w:val="nil"/>
              <w:bottom w:val="single" w:sz="8" w:space="0" w:color="auto"/>
              <w:right w:val="single" w:sz="8" w:space="0" w:color="auto"/>
            </w:tcBorders>
            <w:hideMark/>
          </w:tcPr>
          <w:p w14:paraId="067FE06D"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Complete Date of Step "Upload Request for HUD Advance Package" plus 1 business day</w:t>
            </w:r>
          </w:p>
        </w:tc>
        <w:tc>
          <w:tcPr>
            <w:tcW w:w="3125" w:type="dxa"/>
            <w:tcBorders>
              <w:top w:val="nil"/>
              <w:left w:val="nil"/>
              <w:bottom w:val="single" w:sz="8" w:space="0" w:color="auto"/>
              <w:right w:val="single" w:sz="8" w:space="0" w:color="auto"/>
            </w:tcBorders>
            <w:hideMark/>
          </w:tcPr>
          <w:p w14:paraId="72D15A4F"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Servicing Step Type changed from Template Step to Trigger Step </w:t>
            </w:r>
            <w:r w:rsidRPr="00DB1E36">
              <w:rPr>
                <w:rFonts w:ascii="Aptos Narrow" w:eastAsia="Times New Roman" w:hAnsi="Aptos Narrow"/>
                <w:color w:val="000000"/>
              </w:rPr>
              <w:br/>
            </w:r>
            <w:r w:rsidRPr="00DB1E36">
              <w:rPr>
                <w:rFonts w:ascii="Aptos Narrow" w:eastAsia="Times New Roman" w:hAnsi="Aptos Narrow"/>
                <w:color w:val="000000"/>
              </w:rPr>
              <w:br/>
              <w:t xml:space="preserve">Triggered by completion of the Step "Upload Request for HUD Advance Package" </w:t>
            </w:r>
          </w:p>
        </w:tc>
      </w:tr>
      <w:tr w:rsidR="00553E04" w:rsidRPr="00DB1E36" w14:paraId="7E60DA17" w14:textId="77777777" w:rsidTr="002D0B9F">
        <w:trPr>
          <w:trHeight w:val="2140"/>
        </w:trPr>
        <w:tc>
          <w:tcPr>
            <w:tcW w:w="1373" w:type="dxa"/>
            <w:tcBorders>
              <w:top w:val="nil"/>
              <w:left w:val="single" w:sz="8" w:space="0" w:color="auto"/>
              <w:bottom w:val="single" w:sz="8" w:space="0" w:color="auto"/>
              <w:right w:val="single" w:sz="8" w:space="0" w:color="auto"/>
            </w:tcBorders>
            <w:hideMark/>
          </w:tcPr>
          <w:p w14:paraId="7ED09767"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lastRenderedPageBreak/>
              <w:t xml:space="preserve">Servicing Step Type Change  </w:t>
            </w:r>
          </w:p>
        </w:tc>
        <w:tc>
          <w:tcPr>
            <w:tcW w:w="1893" w:type="dxa"/>
            <w:tcBorders>
              <w:top w:val="nil"/>
              <w:left w:val="nil"/>
              <w:bottom w:val="single" w:sz="8" w:space="0" w:color="auto"/>
              <w:right w:val="single" w:sz="8" w:space="0" w:color="auto"/>
            </w:tcBorders>
            <w:hideMark/>
          </w:tcPr>
          <w:p w14:paraId="234D48E6"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Request for HUD Advance Processed</w:t>
            </w:r>
          </w:p>
        </w:tc>
        <w:tc>
          <w:tcPr>
            <w:tcW w:w="1404" w:type="dxa"/>
            <w:tcBorders>
              <w:top w:val="nil"/>
              <w:left w:val="nil"/>
              <w:bottom w:val="single" w:sz="8" w:space="0" w:color="auto"/>
              <w:right w:val="single" w:sz="8" w:space="0" w:color="auto"/>
            </w:tcBorders>
            <w:noWrap/>
            <w:hideMark/>
          </w:tcPr>
          <w:p w14:paraId="66F26A68"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Trigger </w:t>
            </w:r>
          </w:p>
        </w:tc>
        <w:tc>
          <w:tcPr>
            <w:tcW w:w="1800" w:type="dxa"/>
            <w:tcBorders>
              <w:top w:val="nil"/>
              <w:left w:val="nil"/>
              <w:bottom w:val="single" w:sz="8" w:space="0" w:color="auto"/>
              <w:right w:val="single" w:sz="8" w:space="0" w:color="auto"/>
            </w:tcBorders>
            <w:hideMark/>
          </w:tcPr>
          <w:p w14:paraId="7CE9033A"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Complete Date of Step "Request for HUD Advance Received from Servicer" plus 3 business day</w:t>
            </w:r>
          </w:p>
        </w:tc>
        <w:tc>
          <w:tcPr>
            <w:tcW w:w="3125" w:type="dxa"/>
            <w:tcBorders>
              <w:top w:val="nil"/>
              <w:left w:val="nil"/>
              <w:bottom w:val="single" w:sz="8" w:space="0" w:color="auto"/>
              <w:right w:val="single" w:sz="8" w:space="0" w:color="auto"/>
            </w:tcBorders>
            <w:hideMark/>
          </w:tcPr>
          <w:p w14:paraId="122DB40C"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Servicing Step Type changed from Template Step to Trigger Step </w:t>
            </w:r>
            <w:r w:rsidRPr="00DB1E36">
              <w:rPr>
                <w:rFonts w:ascii="Aptos Narrow" w:eastAsia="Times New Roman" w:hAnsi="Aptos Narrow"/>
                <w:color w:val="000000"/>
              </w:rPr>
              <w:br/>
            </w:r>
            <w:r w:rsidRPr="00DB1E36">
              <w:rPr>
                <w:rFonts w:ascii="Aptos Narrow" w:eastAsia="Times New Roman" w:hAnsi="Aptos Narrow"/>
                <w:color w:val="000000"/>
              </w:rPr>
              <w:br/>
              <w:t xml:space="preserve">Triggered by completion of the Step "Request for HUD Advance Received from Servicer" </w:t>
            </w:r>
          </w:p>
        </w:tc>
      </w:tr>
      <w:tr w:rsidR="00553E04" w:rsidRPr="00DB1E36" w14:paraId="220B9411" w14:textId="77777777" w:rsidTr="002D0B9F">
        <w:trPr>
          <w:trHeight w:val="2860"/>
        </w:trPr>
        <w:tc>
          <w:tcPr>
            <w:tcW w:w="1373" w:type="dxa"/>
            <w:tcBorders>
              <w:top w:val="nil"/>
              <w:left w:val="single" w:sz="8" w:space="0" w:color="auto"/>
              <w:bottom w:val="single" w:sz="8" w:space="0" w:color="auto"/>
              <w:right w:val="single" w:sz="8" w:space="0" w:color="auto"/>
            </w:tcBorders>
            <w:noWrap/>
            <w:hideMark/>
          </w:tcPr>
          <w:p w14:paraId="649BAB39"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New</w:t>
            </w:r>
          </w:p>
        </w:tc>
        <w:tc>
          <w:tcPr>
            <w:tcW w:w="1893" w:type="dxa"/>
            <w:tcBorders>
              <w:top w:val="nil"/>
              <w:left w:val="nil"/>
              <w:bottom w:val="single" w:sz="8" w:space="0" w:color="auto"/>
              <w:right w:val="single" w:sz="8" w:space="0" w:color="auto"/>
            </w:tcBorders>
            <w:hideMark/>
          </w:tcPr>
          <w:p w14:paraId="4304A81C"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Request for HUD Advance Voided</w:t>
            </w:r>
          </w:p>
        </w:tc>
        <w:tc>
          <w:tcPr>
            <w:tcW w:w="1404" w:type="dxa"/>
            <w:tcBorders>
              <w:top w:val="nil"/>
              <w:left w:val="nil"/>
              <w:bottom w:val="single" w:sz="8" w:space="0" w:color="auto"/>
              <w:right w:val="single" w:sz="8" w:space="0" w:color="auto"/>
            </w:tcBorders>
            <w:noWrap/>
            <w:hideMark/>
          </w:tcPr>
          <w:p w14:paraId="24B2246C"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Automated</w:t>
            </w:r>
          </w:p>
        </w:tc>
        <w:tc>
          <w:tcPr>
            <w:tcW w:w="1800" w:type="dxa"/>
            <w:tcBorders>
              <w:top w:val="nil"/>
              <w:left w:val="nil"/>
              <w:bottom w:val="single" w:sz="8" w:space="0" w:color="auto"/>
              <w:right w:val="single" w:sz="8" w:space="0" w:color="auto"/>
            </w:tcBorders>
            <w:hideMark/>
          </w:tcPr>
          <w:p w14:paraId="612C0C70"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Date Step is added </w:t>
            </w:r>
          </w:p>
        </w:tc>
        <w:tc>
          <w:tcPr>
            <w:tcW w:w="3125" w:type="dxa"/>
            <w:tcBorders>
              <w:top w:val="nil"/>
              <w:left w:val="nil"/>
              <w:bottom w:val="single" w:sz="8" w:space="0" w:color="auto"/>
              <w:right w:val="single" w:sz="8" w:space="0" w:color="auto"/>
            </w:tcBorders>
            <w:hideMark/>
          </w:tcPr>
          <w:p w14:paraId="71E61048" w14:textId="77777777" w:rsidR="00553E04" w:rsidRPr="00DB1E36" w:rsidRDefault="00553E04" w:rsidP="002D0B9F">
            <w:pPr>
              <w:spacing w:after="0"/>
              <w:rPr>
                <w:rFonts w:ascii="Aptos Narrow" w:eastAsia="Times New Roman" w:hAnsi="Aptos Narrow"/>
                <w:color w:val="000000"/>
              </w:rPr>
            </w:pPr>
            <w:r w:rsidRPr="00DB1E36">
              <w:rPr>
                <w:rFonts w:ascii="Aptos Narrow" w:eastAsia="Times New Roman" w:hAnsi="Aptos Narrow"/>
                <w:color w:val="000000"/>
              </w:rPr>
              <w:t xml:space="preserve">Automated Step will be added to the timeline (and auto-completed with Today's Date) if an "Endorsed HUD Advance" disbursement is voided and the </w:t>
            </w:r>
            <w:r>
              <w:rPr>
                <w:rFonts w:ascii="Aptos Narrow" w:eastAsia="Times New Roman" w:hAnsi="Aptos Narrow"/>
                <w:color w:val="000000"/>
              </w:rPr>
              <w:t>create</w:t>
            </w:r>
            <w:r w:rsidRPr="00DB1E36">
              <w:rPr>
                <w:rFonts w:ascii="Aptos Narrow" w:eastAsia="Times New Roman" w:hAnsi="Aptos Narrow"/>
                <w:color w:val="000000"/>
              </w:rPr>
              <w:t xml:space="preserve"> </w:t>
            </w:r>
            <w:r>
              <w:rPr>
                <w:rFonts w:ascii="Aptos Narrow" w:eastAsia="Times New Roman" w:hAnsi="Aptos Narrow"/>
                <w:color w:val="000000"/>
              </w:rPr>
              <w:t>d</w:t>
            </w:r>
            <w:r w:rsidRPr="00DB1E36">
              <w:rPr>
                <w:rFonts w:ascii="Aptos Narrow" w:eastAsia="Times New Roman" w:hAnsi="Aptos Narrow"/>
                <w:color w:val="000000"/>
              </w:rPr>
              <w:t>ate of</w:t>
            </w:r>
            <w:r>
              <w:rPr>
                <w:rFonts w:ascii="Aptos Narrow" w:eastAsia="Times New Roman" w:hAnsi="Aptos Narrow"/>
                <w:color w:val="000000"/>
              </w:rPr>
              <w:t xml:space="preserve"> the Voided Disbursement</w:t>
            </w:r>
            <w:r w:rsidRPr="00DB1E36">
              <w:rPr>
                <w:rFonts w:ascii="Aptos Narrow" w:eastAsia="Times New Roman" w:hAnsi="Aptos Narrow"/>
                <w:color w:val="000000"/>
              </w:rPr>
              <w:t xml:space="preserve"> is after the Create Date of the active "Request for HUD Advance (Assignment) Timeline.</w:t>
            </w:r>
          </w:p>
        </w:tc>
      </w:tr>
    </w:tbl>
    <w:p w14:paraId="6972CC29" w14:textId="77777777" w:rsidR="00553E04" w:rsidRPr="002D0B9F" w:rsidRDefault="00553E04" w:rsidP="00553E04">
      <w:pPr>
        <w:rPr>
          <w:rFonts w:asciiTheme="minorHAnsi" w:hAnsiTheme="minorHAnsi" w:cstheme="minorHAnsi"/>
        </w:rPr>
      </w:pPr>
    </w:p>
    <w:p w14:paraId="740F3841" w14:textId="77777777" w:rsidR="00553E04" w:rsidRPr="002D0B9F" w:rsidRDefault="00553E04" w:rsidP="004D75F7">
      <w:pPr>
        <w:pStyle w:val="ListParagraph"/>
        <w:numPr>
          <w:ilvl w:val="0"/>
          <w:numId w:val="32"/>
        </w:numPr>
        <w:spacing w:before="0" w:after="160" w:line="278" w:lineRule="auto"/>
        <w:rPr>
          <w:rFonts w:asciiTheme="minorHAnsi" w:hAnsiTheme="minorHAnsi" w:cstheme="minorHAnsi"/>
        </w:rPr>
      </w:pPr>
      <w:r w:rsidRPr="002D0B9F">
        <w:rPr>
          <w:rFonts w:asciiTheme="minorHAnsi" w:hAnsiTheme="minorHAnsi" w:cstheme="minorHAnsi"/>
        </w:rPr>
        <w:t xml:space="preserve">The nightly job has been updated from 90 to 30 days from the Complete Date of the Step “Request for HUD Advance Processed” on the Endorsed &gt; Request &gt; Request for HUD Advance (Assignment) Timeline for when the system will add the Denial Steps for both the Endorsed &gt; Claim &gt; Claim Type 22 – Assignment and Endorsed &gt; Request &gt; Request for HUD Advance (Assignment) Timeline. The Step Note has been updated for the automatically added Denial Step on the Claim Type 22 Timeline. </w:t>
      </w:r>
    </w:p>
    <w:p w14:paraId="06EDFD05" w14:textId="77777777" w:rsidR="00553E04" w:rsidRPr="002D0B9F" w:rsidRDefault="00553E04" w:rsidP="004D75F7">
      <w:pPr>
        <w:pStyle w:val="ListParagraph"/>
        <w:numPr>
          <w:ilvl w:val="0"/>
          <w:numId w:val="33"/>
        </w:numPr>
        <w:spacing w:before="0" w:after="160" w:line="278" w:lineRule="auto"/>
        <w:rPr>
          <w:rFonts w:asciiTheme="minorHAnsi" w:hAnsiTheme="minorHAnsi" w:cstheme="minorHAnsi"/>
        </w:rPr>
      </w:pPr>
      <w:r w:rsidRPr="002D0B9F">
        <w:rPr>
          <w:rFonts w:asciiTheme="minorHAnsi" w:hAnsiTheme="minorHAnsi" w:cstheme="minorHAnsi"/>
        </w:rPr>
        <w:t xml:space="preserve">The Step “Assignment Denied/Payoff Issued” will be added to the Endorsed &gt; Request &gt; Request for HUD Advance (Assignment) Timeline when Today’s date is over 30 days from the Complete Date of the Step “Request for HUD Advance Processed” on the Endorsed &gt; Request &gt; Request for HUD Advance (Assignment). </w:t>
      </w:r>
    </w:p>
    <w:p w14:paraId="73104F67" w14:textId="77777777" w:rsidR="00553E04" w:rsidRPr="002D0B9F" w:rsidRDefault="00553E04" w:rsidP="004D75F7">
      <w:pPr>
        <w:pStyle w:val="ListParagraph"/>
        <w:numPr>
          <w:ilvl w:val="0"/>
          <w:numId w:val="33"/>
        </w:numPr>
        <w:spacing w:before="0" w:after="160" w:line="278" w:lineRule="auto"/>
        <w:rPr>
          <w:rFonts w:asciiTheme="minorHAnsi" w:hAnsiTheme="minorHAnsi" w:cstheme="minorHAnsi"/>
        </w:rPr>
      </w:pPr>
      <w:r w:rsidRPr="002D0B9F">
        <w:rPr>
          <w:rFonts w:asciiTheme="minorHAnsi" w:hAnsiTheme="minorHAnsi" w:cstheme="minorHAnsi"/>
        </w:rPr>
        <w:t>The Step “Assignment Denied – Funds Due HUD” will be added to the Endorsed &gt; Claims &gt; Claim Type 22 – Assignment Timeline when Today’s date is over 30 days from the Complete Date of the Step “Request for HUD Advance Processed” on the Endorsed &gt; Request &gt; Request for HUD Advance (Assignment) and No Decision on the Claim Type 22 Timeline exists.</w:t>
      </w:r>
    </w:p>
    <w:p w14:paraId="53C31129" w14:textId="5EFCD282" w:rsidR="00553E04" w:rsidRPr="002D0B9F" w:rsidRDefault="00553E04" w:rsidP="004D75F7">
      <w:pPr>
        <w:pStyle w:val="ListParagraph"/>
        <w:numPr>
          <w:ilvl w:val="0"/>
          <w:numId w:val="32"/>
        </w:numPr>
        <w:spacing w:before="0" w:after="160" w:line="278" w:lineRule="auto"/>
        <w:rPr>
          <w:rFonts w:asciiTheme="minorHAnsi" w:hAnsiTheme="minorHAnsi" w:cstheme="minorHAnsi"/>
        </w:rPr>
      </w:pPr>
      <w:r w:rsidRPr="002D0B9F">
        <w:rPr>
          <w:rFonts w:asciiTheme="minorHAnsi" w:hAnsiTheme="minorHAnsi" w:cstheme="minorHAnsi"/>
        </w:rPr>
        <w:lastRenderedPageBreak/>
        <w:t>New Error message was added to prevent duplication of the Step “</w:t>
      </w:r>
      <w:r w:rsidR="009F0288" w:rsidRPr="002D0B9F">
        <w:rPr>
          <w:rFonts w:asciiTheme="minorHAnsi" w:hAnsiTheme="minorHAnsi" w:cstheme="minorHAnsi"/>
        </w:rPr>
        <w:t>Assignment Denied/Payoff Issued</w:t>
      </w:r>
      <w:r w:rsidRPr="002D0B9F">
        <w:rPr>
          <w:rFonts w:asciiTheme="minorHAnsi" w:hAnsiTheme="minorHAnsi" w:cstheme="minorHAnsi"/>
        </w:rPr>
        <w:t>”</w:t>
      </w:r>
    </w:p>
    <w:p w14:paraId="7D763DB7" w14:textId="77777777" w:rsidR="00553E04" w:rsidRPr="002D0B9F" w:rsidRDefault="00553E04" w:rsidP="004D75F7">
      <w:pPr>
        <w:pStyle w:val="ListParagraph"/>
        <w:numPr>
          <w:ilvl w:val="0"/>
          <w:numId w:val="34"/>
        </w:numPr>
        <w:spacing w:before="0" w:after="160" w:line="278" w:lineRule="auto"/>
        <w:rPr>
          <w:rFonts w:asciiTheme="minorHAnsi" w:hAnsiTheme="minorHAnsi" w:cstheme="minorHAnsi"/>
        </w:rPr>
      </w:pPr>
      <w:r w:rsidRPr="002D0B9F">
        <w:rPr>
          <w:rFonts w:asciiTheme="minorHAnsi" w:hAnsiTheme="minorHAnsi" w:cstheme="minorHAnsi"/>
        </w:rPr>
        <w:t xml:space="preserve">The Error message “Only one active step may exist on the timeline” will appears if an active “Assignment Denied/Payoff Issued” step already exist. </w:t>
      </w:r>
    </w:p>
    <w:p w14:paraId="3C2A7DEE" w14:textId="77777777" w:rsidR="00553E04" w:rsidRPr="002D0B9F" w:rsidRDefault="00553E04" w:rsidP="004D75F7">
      <w:pPr>
        <w:pStyle w:val="ListParagraph"/>
        <w:numPr>
          <w:ilvl w:val="0"/>
          <w:numId w:val="32"/>
        </w:numPr>
        <w:spacing w:before="0" w:after="160" w:line="278" w:lineRule="auto"/>
        <w:rPr>
          <w:rFonts w:asciiTheme="minorHAnsi" w:hAnsiTheme="minorHAnsi" w:cstheme="minorHAnsi"/>
        </w:rPr>
      </w:pPr>
      <w:r w:rsidRPr="002D0B9F">
        <w:rPr>
          <w:rFonts w:asciiTheme="minorHAnsi" w:hAnsiTheme="minorHAnsi" w:cstheme="minorHAnsi"/>
        </w:rPr>
        <w:t xml:space="preserve">After the Step “Request for HUD Advance Processed” is completed the HUD NSC Manager will no longer be able to Inactivate the Request for HUD Advance (Assignment) timeline. </w:t>
      </w:r>
    </w:p>
    <w:p w14:paraId="43037584" w14:textId="754A702D" w:rsidR="00553E04" w:rsidRPr="002D0B9F" w:rsidRDefault="00553E04" w:rsidP="004D75F7">
      <w:pPr>
        <w:pStyle w:val="ListParagraph"/>
        <w:numPr>
          <w:ilvl w:val="0"/>
          <w:numId w:val="32"/>
        </w:numPr>
        <w:spacing w:before="0" w:after="160" w:line="278" w:lineRule="auto"/>
        <w:rPr>
          <w:rFonts w:asciiTheme="minorHAnsi" w:hAnsiTheme="minorHAnsi" w:cstheme="minorHAnsi"/>
        </w:rPr>
      </w:pPr>
      <w:r w:rsidRPr="002D0B9F">
        <w:rPr>
          <w:rFonts w:asciiTheme="minorHAnsi" w:hAnsiTheme="minorHAnsi" w:cstheme="minorHAnsi"/>
        </w:rPr>
        <w:t xml:space="preserve">The Timeline cannot be reactivated once the timeline has been inactivated. </w:t>
      </w:r>
    </w:p>
    <w:p w14:paraId="35D75D48" w14:textId="79DB5787" w:rsidR="004C3F85" w:rsidRDefault="00320CC0" w:rsidP="004C3F85">
      <w:pPr>
        <w:pStyle w:val="Heading1"/>
      </w:pPr>
      <w:bookmarkStart w:id="24" w:name="_Toc229569818"/>
      <w:r>
        <w:t>DHOC</w:t>
      </w:r>
      <w:r w:rsidR="004C3F85" w:rsidRPr="00E34C21">
        <w:t xml:space="preserve"> / HUD</w:t>
      </w:r>
      <w:r w:rsidR="004C3F85">
        <w:t xml:space="preserve"> Related Changes:</w:t>
      </w:r>
      <w:bookmarkEnd w:id="24"/>
    </w:p>
    <w:p w14:paraId="41AF8714" w14:textId="75D53314" w:rsidR="005251E0" w:rsidRDefault="005251E0" w:rsidP="007076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5" w:name="_Toc229569819"/>
      <w:r>
        <w:rPr>
          <w:rFonts w:asciiTheme="minorHAnsi" w:hAnsiTheme="minorHAnsi" w:cstheme="minorHAnsi"/>
        </w:rPr>
        <w:t>Loan Balance Screen: Zero out Property Charge Balance with Termination (#596927)</w:t>
      </w:r>
      <w:bookmarkEnd w:id="25"/>
    </w:p>
    <w:p w14:paraId="2313B973" w14:textId="4A87C80C" w:rsidR="005251E0" w:rsidRDefault="005251E0" w:rsidP="005C542F">
      <w:pPr>
        <w:jc w:val="both"/>
        <w:rPr>
          <w:rFonts w:asciiTheme="minorHAnsi" w:hAnsiTheme="minorHAnsi" w:cstheme="minorHAnsi"/>
        </w:rPr>
      </w:pPr>
      <w:r>
        <w:rPr>
          <w:rFonts w:asciiTheme="minorHAnsi" w:hAnsiTheme="minorHAnsi" w:cstheme="minorHAnsi"/>
        </w:rPr>
        <w:t>Updates have been made to the Loan Balance screen</w:t>
      </w:r>
      <w:r w:rsidR="00D65487">
        <w:rPr>
          <w:rFonts w:asciiTheme="minorHAnsi" w:hAnsiTheme="minorHAnsi" w:cstheme="minorHAnsi"/>
        </w:rPr>
        <w:t xml:space="preserve"> to automatically reduce the </w:t>
      </w:r>
      <w:r w:rsidR="00D65487" w:rsidRPr="00952C15">
        <w:rPr>
          <w:rFonts w:asciiTheme="minorHAnsi" w:hAnsiTheme="minorHAnsi" w:cstheme="minorHAnsi"/>
          <w:b/>
          <w:bCs/>
        </w:rPr>
        <w:t>Property Charge Default Balance</w:t>
      </w:r>
      <w:r w:rsidR="00D65487">
        <w:rPr>
          <w:rFonts w:asciiTheme="minorHAnsi" w:hAnsiTheme="minorHAnsi" w:cstheme="minorHAnsi"/>
        </w:rPr>
        <w:t xml:space="preserve"> to zero</w:t>
      </w:r>
      <w:r w:rsidR="00952C15">
        <w:rPr>
          <w:rFonts w:asciiTheme="minorHAnsi" w:hAnsiTheme="minorHAnsi" w:cstheme="minorHAnsi"/>
        </w:rPr>
        <w:t xml:space="preserve"> ($0)</w:t>
      </w:r>
      <w:r w:rsidR="00D65487">
        <w:rPr>
          <w:rFonts w:asciiTheme="minorHAnsi" w:hAnsiTheme="minorHAnsi" w:cstheme="minorHAnsi"/>
        </w:rPr>
        <w:t xml:space="preserve"> when a termination transaction is posted and amount restored to its previous value once the termination transaction is subsequently reversed</w:t>
      </w:r>
      <w:r w:rsidR="00952C15">
        <w:rPr>
          <w:rFonts w:asciiTheme="minorHAnsi" w:hAnsiTheme="minorHAnsi" w:cstheme="minorHAnsi"/>
        </w:rPr>
        <w:t>/adjusted</w:t>
      </w:r>
      <w:r w:rsidR="00D65487">
        <w:rPr>
          <w:rFonts w:asciiTheme="minorHAnsi" w:hAnsiTheme="minorHAnsi" w:cstheme="minorHAnsi"/>
        </w:rPr>
        <w:t>. The following termination transactions, along with the Adjustment transaction:</w:t>
      </w:r>
    </w:p>
    <w:p w14:paraId="08C28DFE" w14:textId="77777777"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2831 – Terminate – Paid in Full</w:t>
      </w:r>
    </w:p>
    <w:p w14:paraId="7CE57581" w14:textId="77777777"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2841 – Terminate – Paid in Full Adj</w:t>
      </w:r>
    </w:p>
    <w:p w14:paraId="2ACE084A" w14:textId="77777777"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2880 – Terminate – 3rd Party FCL Sale (PIF)</w:t>
      </w:r>
    </w:p>
    <w:p w14:paraId="0BF2B7B2" w14:textId="77777777"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2844 – Terminate – 3rd Party FCL Sale (PIF) Adj</w:t>
      </w:r>
    </w:p>
    <w:p w14:paraId="3D20CF82" w14:textId="77777777"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2883 – Terminate – Asset Sale</w:t>
      </w:r>
    </w:p>
    <w:p w14:paraId="2DDBEF50" w14:textId="69789D63"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2845 – Terminate – Asset Sale Adj</w:t>
      </w:r>
    </w:p>
    <w:p w14:paraId="2EC572CA" w14:textId="77777777"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2887 - Terminate – FCL Conveyed</w:t>
      </w:r>
    </w:p>
    <w:p w14:paraId="44A220A6" w14:textId="1883C821"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2897- Terminate – FCL Conveyed Adj</w:t>
      </w:r>
    </w:p>
    <w:p w14:paraId="67D16A93" w14:textId="7BF6C2F5"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2882 - Terminate – Full Write-Off</w:t>
      </w:r>
    </w:p>
    <w:p w14:paraId="0448A665" w14:textId="7E38ECA0"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2892 - Terminate – Full Write-Off Adj</w:t>
      </w:r>
    </w:p>
    <w:p w14:paraId="67F27645" w14:textId="1ACB4CA9"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2877 - Terminate – Refinance</w:t>
      </w:r>
    </w:p>
    <w:p w14:paraId="716981D2" w14:textId="63889CD7"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2843 - Terminate – Refinance Adj</w:t>
      </w:r>
    </w:p>
    <w:p w14:paraId="5BB03258" w14:textId="7224309A"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2886 - Terminate - 3rd Pty FCL Sale(PIF w/WOff)</w:t>
      </w:r>
    </w:p>
    <w:p w14:paraId="44108A2D" w14:textId="59DE3130"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2847 - Terminate - 3rd Pty FCL Sale(PIF w/WOff) Adj</w:t>
      </w:r>
    </w:p>
    <w:p w14:paraId="11884EC9" w14:textId="77A65B7C" w:rsidR="00D65487" w:rsidRPr="007C0C40" w:rsidRDefault="00D65487"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2888 - Terminate - DIL Conveyed</w:t>
      </w:r>
    </w:p>
    <w:p w14:paraId="7433B10A" w14:textId="36FA1F6E" w:rsidR="007C0C40" w:rsidRPr="007C0C40"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2898 - Terminate - DIL Conveyed Adj</w:t>
      </w:r>
    </w:p>
    <w:p w14:paraId="2705243F" w14:textId="77777777" w:rsidR="007C0C40" w:rsidRPr="007C0C40" w:rsidRDefault="007C0C40" w:rsidP="00DD7BAA">
      <w:pPr>
        <w:pStyle w:val="UnorderedListIndent"/>
        <w:numPr>
          <w:ilvl w:val="2"/>
          <w:numId w:val="6"/>
        </w:numPr>
        <w:rPr>
          <w:rFonts w:asciiTheme="minorHAnsi" w:hAnsiTheme="minorHAnsi" w:cstheme="minorHAnsi"/>
          <w:b/>
          <w:bCs/>
        </w:rPr>
      </w:pPr>
      <w:r w:rsidRPr="007C0C40">
        <w:rPr>
          <w:rFonts w:asciiTheme="minorHAnsi" w:hAnsiTheme="minorHAnsi" w:cstheme="minorHAnsi"/>
          <w:b/>
          <w:bCs/>
        </w:rPr>
        <w:t>2885 - Terminate - Short Sale (PIF W/Write-Off)</w:t>
      </w:r>
    </w:p>
    <w:p w14:paraId="1A49AA5A" w14:textId="719B6A55" w:rsidR="00D65487" w:rsidRDefault="007C0C40" w:rsidP="00DD7BAA">
      <w:pPr>
        <w:pStyle w:val="UnorderedListIndent"/>
        <w:numPr>
          <w:ilvl w:val="2"/>
          <w:numId w:val="6"/>
        </w:numPr>
        <w:rPr>
          <w:rFonts w:asciiTheme="minorHAnsi" w:hAnsiTheme="minorHAnsi" w:cstheme="minorHAnsi"/>
        </w:rPr>
      </w:pPr>
      <w:r w:rsidRPr="007C0C40">
        <w:rPr>
          <w:rFonts w:asciiTheme="minorHAnsi" w:hAnsiTheme="minorHAnsi" w:cstheme="minorHAnsi"/>
        </w:rPr>
        <w:t>2846 - Terminate - Short Sale (PIF W/Write-Off) Adj</w:t>
      </w:r>
    </w:p>
    <w:p w14:paraId="29F498F5" w14:textId="77777777" w:rsidR="00952C15" w:rsidRDefault="00952C15" w:rsidP="007C0C40">
      <w:pPr>
        <w:pStyle w:val="UnorderedList"/>
        <w:numPr>
          <w:ilvl w:val="0"/>
          <w:numId w:val="0"/>
        </w:numPr>
        <w:ind w:left="360" w:hanging="360"/>
        <w:rPr>
          <w:rFonts w:asciiTheme="minorHAnsi" w:hAnsiTheme="minorHAnsi" w:cstheme="minorHAnsi"/>
        </w:rPr>
      </w:pPr>
    </w:p>
    <w:p w14:paraId="555A49A2" w14:textId="3A5DB7BF" w:rsidR="007C0C40" w:rsidRDefault="007C0C40" w:rsidP="005C542F">
      <w:pPr>
        <w:pStyle w:val="UnorderedList"/>
        <w:numPr>
          <w:ilvl w:val="0"/>
          <w:numId w:val="0"/>
        </w:numPr>
        <w:ind w:left="360" w:hanging="360"/>
        <w:jc w:val="both"/>
        <w:rPr>
          <w:rFonts w:asciiTheme="minorHAnsi" w:hAnsiTheme="minorHAnsi" w:cstheme="minorHAnsi"/>
        </w:rPr>
      </w:pPr>
      <w:r>
        <w:rPr>
          <w:rFonts w:asciiTheme="minorHAnsi" w:hAnsiTheme="minorHAnsi" w:cstheme="minorHAnsi"/>
        </w:rPr>
        <w:t>Note:</w:t>
      </w:r>
      <w:r w:rsidR="00952C15">
        <w:rPr>
          <w:rFonts w:asciiTheme="minorHAnsi" w:hAnsiTheme="minorHAnsi" w:cstheme="minorHAnsi"/>
        </w:rPr>
        <w:t xml:space="preserve"> In cases where trailing expenses are posted after the termination and the termination transaction is not adjusted, the Property Charge Default Balance will remain zero.</w:t>
      </w:r>
    </w:p>
    <w:p w14:paraId="3AC40FCC" w14:textId="77777777" w:rsidR="007C0C40" w:rsidRPr="007C0C40" w:rsidRDefault="007C0C40" w:rsidP="007C0C40">
      <w:pPr>
        <w:pStyle w:val="UnorderedList"/>
        <w:numPr>
          <w:ilvl w:val="0"/>
          <w:numId w:val="0"/>
        </w:numPr>
        <w:ind w:left="360" w:hanging="360"/>
      </w:pPr>
    </w:p>
    <w:p w14:paraId="1547D9F0" w14:textId="6C1777C6" w:rsidR="0081509A" w:rsidRDefault="0081509A" w:rsidP="007076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6" w:name="_Toc229569820"/>
      <w:r>
        <w:rPr>
          <w:rFonts w:asciiTheme="minorHAnsi" w:hAnsiTheme="minorHAnsi" w:cstheme="minorHAnsi"/>
        </w:rPr>
        <w:lastRenderedPageBreak/>
        <w:t>Loan: Automatically adjust “Write-off Auto” transaction after Disbursement Adjustment for LOC Release Fee (#596547)</w:t>
      </w:r>
      <w:bookmarkEnd w:id="26"/>
    </w:p>
    <w:p w14:paraId="44ECA884" w14:textId="29E39C3F" w:rsidR="0081509A" w:rsidRPr="0081509A" w:rsidRDefault="0081509A" w:rsidP="005C542F">
      <w:pPr>
        <w:jc w:val="both"/>
        <w:rPr>
          <w:rFonts w:asciiTheme="minorHAnsi" w:hAnsiTheme="minorHAnsi" w:cstheme="minorHAnsi"/>
        </w:rPr>
      </w:pPr>
      <w:r>
        <w:rPr>
          <w:rFonts w:asciiTheme="minorHAnsi" w:hAnsiTheme="minorHAnsi" w:cstheme="minorHAnsi"/>
        </w:rPr>
        <w:t xml:space="preserve">Updates have been made to the Transactions &gt; Loan screen </w:t>
      </w:r>
      <w:r w:rsidR="00B162B4">
        <w:rPr>
          <w:rFonts w:asciiTheme="minorHAnsi" w:hAnsiTheme="minorHAnsi" w:cstheme="minorHAnsi"/>
        </w:rPr>
        <w:t xml:space="preserve">once a Disbursement from LOC Release Fee has been adjusted, the system automatically generates the corresponding </w:t>
      </w:r>
      <w:r w:rsidRPr="0081509A">
        <w:rPr>
          <w:rFonts w:asciiTheme="minorHAnsi" w:hAnsiTheme="minorHAnsi" w:cstheme="minorHAnsi"/>
        </w:rPr>
        <w:t>Write-</w:t>
      </w:r>
      <w:r w:rsidR="00B162B4">
        <w:rPr>
          <w:rFonts w:asciiTheme="minorHAnsi" w:hAnsiTheme="minorHAnsi" w:cstheme="minorHAnsi"/>
        </w:rPr>
        <w:t>O</w:t>
      </w:r>
      <w:r w:rsidRPr="0081509A">
        <w:rPr>
          <w:rFonts w:asciiTheme="minorHAnsi" w:hAnsiTheme="minorHAnsi" w:cstheme="minorHAnsi"/>
        </w:rPr>
        <w:t>ff – Auto transaction</w:t>
      </w:r>
      <w:r w:rsidR="00B162B4">
        <w:rPr>
          <w:rFonts w:asciiTheme="minorHAnsi" w:hAnsiTheme="minorHAnsi" w:cstheme="minorHAnsi"/>
        </w:rPr>
        <w:t xml:space="preserve"> and the Loan Balance </w:t>
      </w:r>
      <w:r w:rsidR="001C758B">
        <w:rPr>
          <w:rFonts w:asciiTheme="minorHAnsi" w:hAnsiTheme="minorHAnsi" w:cstheme="minorHAnsi"/>
        </w:rPr>
        <w:t>return</w:t>
      </w:r>
      <w:r w:rsidR="00B162B4">
        <w:rPr>
          <w:rFonts w:asciiTheme="minorHAnsi" w:hAnsiTheme="minorHAnsi" w:cstheme="minorHAnsi"/>
        </w:rPr>
        <w:t xml:space="preserve"> to </w:t>
      </w:r>
      <w:r w:rsidR="003064A3">
        <w:rPr>
          <w:rFonts w:asciiTheme="minorHAnsi" w:hAnsiTheme="minorHAnsi" w:cstheme="minorHAnsi"/>
        </w:rPr>
        <w:t>zero ($0)</w:t>
      </w:r>
      <w:r w:rsidRPr="0081509A">
        <w:rPr>
          <w:rFonts w:asciiTheme="minorHAnsi" w:hAnsiTheme="minorHAnsi" w:cstheme="minorHAnsi"/>
        </w:rPr>
        <w:t>.</w:t>
      </w:r>
    </w:p>
    <w:p w14:paraId="6D4D7E7B" w14:textId="0CD83300" w:rsidR="00FA5E19" w:rsidRDefault="00FA5E19" w:rsidP="007076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7" w:name="_Toc229569821"/>
      <w:r>
        <w:rPr>
          <w:rFonts w:asciiTheme="minorHAnsi" w:hAnsiTheme="minorHAnsi" w:cstheme="minorHAnsi"/>
        </w:rPr>
        <w:t>Timeline:</w:t>
      </w:r>
      <w:r w:rsidR="004D4736">
        <w:rPr>
          <w:rFonts w:asciiTheme="minorHAnsi" w:hAnsiTheme="minorHAnsi" w:cstheme="minorHAnsi"/>
        </w:rPr>
        <w:t xml:space="preserve"> </w:t>
      </w:r>
      <w:r w:rsidRPr="00FA5E19">
        <w:rPr>
          <w:rFonts w:asciiTheme="minorHAnsi" w:hAnsiTheme="minorHAnsi" w:cstheme="minorHAnsi"/>
        </w:rPr>
        <w:t>Loss Mitigation - Short Sale Timeline</w:t>
      </w:r>
      <w:r>
        <w:rPr>
          <w:rFonts w:asciiTheme="minorHAnsi" w:hAnsiTheme="minorHAnsi" w:cstheme="minorHAnsi"/>
        </w:rPr>
        <w:t>:</w:t>
      </w:r>
      <w:r w:rsidRPr="00FA5E19">
        <w:rPr>
          <w:rFonts w:asciiTheme="minorHAnsi" w:hAnsiTheme="minorHAnsi" w:cstheme="minorHAnsi"/>
        </w:rPr>
        <w:t xml:space="preserve"> Update Step Des</w:t>
      </w:r>
      <w:r>
        <w:rPr>
          <w:rFonts w:asciiTheme="minorHAnsi" w:hAnsiTheme="minorHAnsi" w:cstheme="minorHAnsi"/>
        </w:rPr>
        <w:t xml:space="preserve">criptions </w:t>
      </w:r>
      <w:r w:rsidRPr="00FA5E19">
        <w:rPr>
          <w:rFonts w:asciiTheme="minorHAnsi" w:hAnsiTheme="minorHAnsi" w:cstheme="minorHAnsi"/>
        </w:rPr>
        <w:t xml:space="preserve">and Step Groups </w:t>
      </w:r>
      <w:r>
        <w:rPr>
          <w:rFonts w:asciiTheme="minorHAnsi" w:hAnsiTheme="minorHAnsi" w:cstheme="minorHAnsi"/>
        </w:rPr>
        <w:t xml:space="preserve">under </w:t>
      </w:r>
      <w:r w:rsidRPr="00FA5E19">
        <w:rPr>
          <w:rFonts w:asciiTheme="minorHAnsi" w:hAnsiTheme="minorHAnsi" w:cstheme="minorHAnsi"/>
        </w:rPr>
        <w:t xml:space="preserve">Assigned </w:t>
      </w:r>
      <w:r>
        <w:rPr>
          <w:rFonts w:asciiTheme="minorHAnsi" w:hAnsiTheme="minorHAnsi" w:cstheme="minorHAnsi"/>
        </w:rPr>
        <w:t>–</w:t>
      </w:r>
      <w:r w:rsidRPr="00FA5E19">
        <w:rPr>
          <w:rFonts w:asciiTheme="minorHAnsi" w:hAnsiTheme="minorHAnsi" w:cstheme="minorHAnsi"/>
        </w:rPr>
        <w:t xml:space="preserve"> Disposition</w:t>
      </w:r>
      <w:r>
        <w:rPr>
          <w:rFonts w:asciiTheme="minorHAnsi" w:hAnsiTheme="minorHAnsi" w:cstheme="minorHAnsi"/>
        </w:rPr>
        <w:t xml:space="preserve"> area (</w:t>
      </w:r>
      <w:r w:rsidR="0091078A">
        <w:rPr>
          <w:rFonts w:asciiTheme="minorHAnsi" w:hAnsiTheme="minorHAnsi" w:cstheme="minorHAnsi"/>
        </w:rPr>
        <w:t>#</w:t>
      </w:r>
      <w:r w:rsidRPr="00FA5E19">
        <w:rPr>
          <w:rFonts w:asciiTheme="minorHAnsi" w:hAnsiTheme="minorHAnsi" w:cstheme="minorHAnsi"/>
        </w:rPr>
        <w:t>597466</w:t>
      </w:r>
      <w:r>
        <w:rPr>
          <w:rFonts w:asciiTheme="minorHAnsi" w:hAnsiTheme="minorHAnsi" w:cstheme="minorHAnsi"/>
        </w:rPr>
        <w:t>)</w:t>
      </w:r>
      <w:bookmarkEnd w:id="27"/>
    </w:p>
    <w:p w14:paraId="58C4AD38" w14:textId="08731101" w:rsidR="00FA5E19" w:rsidRDefault="00FA5E19" w:rsidP="00FA5E19">
      <w:pPr>
        <w:rPr>
          <w:rFonts w:asciiTheme="minorHAnsi" w:hAnsiTheme="minorHAnsi" w:cstheme="minorHAnsi"/>
        </w:rPr>
      </w:pPr>
      <w:r w:rsidRPr="00FA5E19">
        <w:rPr>
          <w:rFonts w:asciiTheme="minorHAnsi" w:hAnsiTheme="minorHAnsi" w:cstheme="minorHAnsi"/>
        </w:rPr>
        <w:t>The following changes have been made to Servicing Step Descriptions and Step Groups on existing HUD Decision Steps in the Assigned &gt; Disposition &gt; Loss Mitigation – Short Sale Timeline.</w:t>
      </w:r>
    </w:p>
    <w:p w14:paraId="12DC949E" w14:textId="486E994D" w:rsidR="00FA5E19" w:rsidRDefault="00FA5E19" w:rsidP="00FA5E19">
      <w:pPr>
        <w:rPr>
          <w:rFonts w:asciiTheme="minorHAnsi" w:hAnsiTheme="minorHAnsi" w:cstheme="minorHAnsi"/>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62"/>
        <w:gridCol w:w="2873"/>
        <w:gridCol w:w="1474"/>
        <w:gridCol w:w="1521"/>
      </w:tblGrid>
      <w:tr w:rsidR="00FA5E19" w:rsidRPr="00FA5E19" w14:paraId="67ACFB3A" w14:textId="77777777" w:rsidTr="004D4736">
        <w:trPr>
          <w:trHeight w:val="300"/>
        </w:trPr>
        <w:tc>
          <w:tcPr>
            <w:tcW w:w="1855" w:type="pct"/>
            <w:shd w:val="clear" w:color="000000" w:fill="DAE9F8"/>
            <w:vAlign w:val="center"/>
            <w:hideMark/>
          </w:tcPr>
          <w:p w14:paraId="1D29115A" w14:textId="2411F468" w:rsidR="00FA5E19" w:rsidRPr="00FA5E19" w:rsidRDefault="00FA5E19" w:rsidP="00FA5E19">
            <w:pPr>
              <w:spacing w:before="0" w:after="0"/>
              <w:rPr>
                <w:rFonts w:ascii="Calibri" w:eastAsia="Times New Roman" w:hAnsi="Calibri" w:cs="Calibri"/>
                <w:b/>
                <w:bCs/>
                <w:color w:val="000000"/>
              </w:rPr>
            </w:pPr>
            <w:r w:rsidRPr="00FA5E19">
              <w:rPr>
                <w:rFonts w:ascii="Calibri" w:eastAsia="Times New Roman" w:hAnsi="Calibri" w:cs="Calibri"/>
                <w:b/>
                <w:bCs/>
                <w:color w:val="000000"/>
              </w:rPr>
              <w:t>Previous Step Description</w:t>
            </w:r>
          </w:p>
        </w:tc>
        <w:tc>
          <w:tcPr>
            <w:tcW w:w="1539" w:type="pct"/>
            <w:shd w:val="clear" w:color="000000" w:fill="DAE9F8"/>
            <w:vAlign w:val="center"/>
            <w:hideMark/>
          </w:tcPr>
          <w:p w14:paraId="4B8B5C59" w14:textId="77777777" w:rsidR="00FA5E19" w:rsidRPr="00FA5E19" w:rsidRDefault="00FA5E19" w:rsidP="00FA5E19">
            <w:pPr>
              <w:spacing w:before="0" w:after="0"/>
              <w:rPr>
                <w:rFonts w:ascii="Calibri" w:eastAsia="Times New Roman" w:hAnsi="Calibri" w:cs="Calibri"/>
                <w:b/>
                <w:bCs/>
                <w:color w:val="000000"/>
              </w:rPr>
            </w:pPr>
            <w:r w:rsidRPr="00FA5E19">
              <w:rPr>
                <w:rFonts w:ascii="Calibri" w:eastAsia="Times New Roman" w:hAnsi="Calibri" w:cs="Calibri"/>
                <w:b/>
                <w:bCs/>
                <w:color w:val="000000"/>
              </w:rPr>
              <w:t>New Step Description</w:t>
            </w:r>
          </w:p>
        </w:tc>
        <w:tc>
          <w:tcPr>
            <w:tcW w:w="790" w:type="pct"/>
            <w:shd w:val="clear" w:color="000000" w:fill="DAE9F8"/>
            <w:vAlign w:val="center"/>
            <w:hideMark/>
          </w:tcPr>
          <w:p w14:paraId="3C629414" w14:textId="77777777" w:rsidR="00FA5E19" w:rsidRPr="00FA5E19" w:rsidRDefault="00FA5E19" w:rsidP="00FA5E19">
            <w:pPr>
              <w:spacing w:before="0" w:after="0"/>
              <w:rPr>
                <w:rFonts w:ascii="Calibri" w:eastAsia="Times New Roman" w:hAnsi="Calibri" w:cs="Calibri"/>
                <w:b/>
                <w:bCs/>
                <w:color w:val="000000"/>
              </w:rPr>
            </w:pPr>
            <w:r w:rsidRPr="00FA5E19">
              <w:rPr>
                <w:rFonts w:ascii="Calibri" w:eastAsia="Times New Roman" w:hAnsi="Calibri" w:cs="Calibri"/>
                <w:b/>
                <w:bCs/>
                <w:color w:val="000000"/>
              </w:rPr>
              <w:t>Previous Step Group</w:t>
            </w:r>
          </w:p>
        </w:tc>
        <w:tc>
          <w:tcPr>
            <w:tcW w:w="815" w:type="pct"/>
            <w:shd w:val="clear" w:color="000000" w:fill="DAE9F8"/>
            <w:vAlign w:val="center"/>
            <w:hideMark/>
          </w:tcPr>
          <w:p w14:paraId="2CD7A3A0" w14:textId="77777777" w:rsidR="00FA5E19" w:rsidRPr="00FA5E19" w:rsidRDefault="00FA5E19" w:rsidP="00FA5E19">
            <w:pPr>
              <w:spacing w:before="0" w:after="0"/>
              <w:rPr>
                <w:rFonts w:ascii="Calibri" w:eastAsia="Times New Roman" w:hAnsi="Calibri" w:cs="Calibri"/>
                <w:b/>
                <w:bCs/>
                <w:color w:val="000000"/>
              </w:rPr>
            </w:pPr>
            <w:r w:rsidRPr="00FA5E19">
              <w:rPr>
                <w:rFonts w:ascii="Calibri" w:eastAsia="Times New Roman" w:hAnsi="Calibri" w:cs="Calibri"/>
                <w:b/>
                <w:bCs/>
                <w:color w:val="000000"/>
              </w:rPr>
              <w:t>New Step Group</w:t>
            </w:r>
          </w:p>
        </w:tc>
      </w:tr>
      <w:tr w:rsidR="00FA5E19" w:rsidRPr="00FA5E19" w14:paraId="21E2075D" w14:textId="77777777" w:rsidTr="004D4736">
        <w:trPr>
          <w:trHeight w:val="300"/>
        </w:trPr>
        <w:tc>
          <w:tcPr>
            <w:tcW w:w="1855" w:type="pct"/>
            <w:vAlign w:val="center"/>
            <w:hideMark/>
          </w:tcPr>
          <w:p w14:paraId="722ED28F"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Short Sale Approved by HUD</w:t>
            </w:r>
          </w:p>
        </w:tc>
        <w:tc>
          <w:tcPr>
            <w:tcW w:w="1539" w:type="pct"/>
            <w:vAlign w:val="center"/>
            <w:hideMark/>
          </w:tcPr>
          <w:p w14:paraId="0950A6C6"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Short Sale Approved by LSC</w:t>
            </w:r>
          </w:p>
        </w:tc>
        <w:tc>
          <w:tcPr>
            <w:tcW w:w="790" w:type="pct"/>
            <w:vAlign w:val="center"/>
            <w:hideMark/>
          </w:tcPr>
          <w:p w14:paraId="761A9FEA"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(10)</w:t>
            </w:r>
          </w:p>
        </w:tc>
        <w:tc>
          <w:tcPr>
            <w:tcW w:w="815" w:type="pct"/>
            <w:vAlign w:val="center"/>
            <w:hideMark/>
          </w:tcPr>
          <w:p w14:paraId="7675D7BB"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Contractor (50)</w:t>
            </w:r>
          </w:p>
        </w:tc>
      </w:tr>
      <w:tr w:rsidR="00FA5E19" w:rsidRPr="00FA5E19" w14:paraId="4E9819BE" w14:textId="77777777" w:rsidTr="004D4736">
        <w:trPr>
          <w:trHeight w:val="300"/>
        </w:trPr>
        <w:tc>
          <w:tcPr>
            <w:tcW w:w="1855" w:type="pct"/>
            <w:vAlign w:val="center"/>
            <w:hideMark/>
          </w:tcPr>
          <w:p w14:paraId="774139F2" w14:textId="77777777" w:rsidR="00FA5E19" w:rsidRPr="00FA5E19" w:rsidRDefault="00FA5E19" w:rsidP="00FA5E19">
            <w:pPr>
              <w:spacing w:before="0" w:after="0"/>
              <w:rPr>
                <w:rFonts w:ascii="Calibri" w:eastAsia="Times New Roman" w:hAnsi="Calibri" w:cs="Calibri"/>
                <w:color w:val="000000"/>
              </w:rPr>
            </w:pPr>
            <w:r w:rsidRPr="00FA5E19">
              <w:rPr>
                <w:rFonts w:ascii="Calibri" w:eastAsia="Times New Roman" w:hAnsi="Calibri" w:cs="Calibri"/>
                <w:color w:val="000000"/>
              </w:rPr>
              <w:t>Short Sale Denied by HUD</w:t>
            </w:r>
          </w:p>
        </w:tc>
        <w:tc>
          <w:tcPr>
            <w:tcW w:w="1539" w:type="pct"/>
            <w:vAlign w:val="center"/>
            <w:hideMark/>
          </w:tcPr>
          <w:p w14:paraId="1C58FDD7" w14:textId="77777777" w:rsidR="00FA5E19" w:rsidRPr="00FA5E19" w:rsidRDefault="00FA5E19" w:rsidP="00FA5E19">
            <w:pPr>
              <w:spacing w:before="0" w:after="0"/>
              <w:rPr>
                <w:rFonts w:ascii="Calibri" w:eastAsia="Times New Roman" w:hAnsi="Calibri" w:cs="Calibri"/>
                <w:color w:val="000000"/>
              </w:rPr>
            </w:pPr>
            <w:r w:rsidRPr="00FA5E19">
              <w:rPr>
                <w:rFonts w:ascii="Calibri" w:eastAsia="Times New Roman" w:hAnsi="Calibri" w:cs="Calibri"/>
                <w:color w:val="000000"/>
              </w:rPr>
              <w:t>Short Sale Denied by LSC</w:t>
            </w:r>
          </w:p>
        </w:tc>
        <w:tc>
          <w:tcPr>
            <w:tcW w:w="790" w:type="pct"/>
            <w:vAlign w:val="center"/>
            <w:hideMark/>
          </w:tcPr>
          <w:p w14:paraId="1D0EDD93"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(10)</w:t>
            </w:r>
          </w:p>
        </w:tc>
        <w:tc>
          <w:tcPr>
            <w:tcW w:w="815" w:type="pct"/>
            <w:vAlign w:val="center"/>
            <w:hideMark/>
          </w:tcPr>
          <w:p w14:paraId="5E571A48"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Contractor (50)</w:t>
            </w:r>
          </w:p>
        </w:tc>
      </w:tr>
      <w:tr w:rsidR="00FA5E19" w:rsidRPr="00FA5E19" w14:paraId="269AA767" w14:textId="77777777" w:rsidTr="004D4736">
        <w:trPr>
          <w:trHeight w:val="588"/>
        </w:trPr>
        <w:tc>
          <w:tcPr>
            <w:tcW w:w="1855" w:type="pct"/>
            <w:vAlign w:val="center"/>
            <w:hideMark/>
          </w:tcPr>
          <w:p w14:paraId="3C2062D8" w14:textId="77777777" w:rsidR="00FA5E19" w:rsidRPr="00FA5E19" w:rsidRDefault="00FA5E19" w:rsidP="00FA5E19">
            <w:pPr>
              <w:spacing w:before="0" w:after="0"/>
              <w:rPr>
                <w:rFonts w:ascii="Calibri" w:eastAsia="Times New Roman" w:hAnsi="Calibri" w:cs="Calibri"/>
                <w:color w:val="000000"/>
              </w:rPr>
            </w:pPr>
            <w:r w:rsidRPr="00FA5E19">
              <w:rPr>
                <w:rFonts w:ascii="Calibri" w:eastAsia="Times New Roman" w:hAnsi="Calibri" w:cs="Calibri"/>
                <w:color w:val="000000"/>
              </w:rPr>
              <w:t>Short Sale Pending Additional Documentation</w:t>
            </w:r>
          </w:p>
        </w:tc>
        <w:tc>
          <w:tcPr>
            <w:tcW w:w="1539" w:type="pct"/>
            <w:vAlign w:val="center"/>
            <w:hideMark/>
          </w:tcPr>
          <w:p w14:paraId="417CC39F" w14:textId="77777777" w:rsidR="00FA5E19" w:rsidRPr="00FA5E19" w:rsidRDefault="00FA5E19" w:rsidP="00FA5E19">
            <w:pPr>
              <w:spacing w:before="0" w:after="0"/>
              <w:rPr>
                <w:rFonts w:ascii="Calibri" w:eastAsia="Times New Roman" w:hAnsi="Calibri" w:cs="Calibri"/>
                <w:color w:val="000000"/>
              </w:rPr>
            </w:pPr>
            <w:r w:rsidRPr="00FA5E19">
              <w:rPr>
                <w:rFonts w:ascii="Calibri" w:eastAsia="Times New Roman" w:hAnsi="Calibri" w:cs="Calibri"/>
                <w:color w:val="000000"/>
              </w:rPr>
              <w:t>(No change) Short Sale Pending Additional Documentation</w:t>
            </w:r>
          </w:p>
        </w:tc>
        <w:tc>
          <w:tcPr>
            <w:tcW w:w="790" w:type="pct"/>
            <w:vAlign w:val="center"/>
            <w:hideMark/>
          </w:tcPr>
          <w:p w14:paraId="6A698BB7"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(10)</w:t>
            </w:r>
          </w:p>
        </w:tc>
        <w:tc>
          <w:tcPr>
            <w:tcW w:w="815" w:type="pct"/>
            <w:vAlign w:val="center"/>
            <w:hideMark/>
          </w:tcPr>
          <w:p w14:paraId="6E21ED54" w14:textId="77777777" w:rsidR="00FA5E19" w:rsidRPr="00FA5E19" w:rsidRDefault="00FA5E19" w:rsidP="00FA5E19">
            <w:pPr>
              <w:spacing w:before="0" w:after="0"/>
              <w:jc w:val="both"/>
              <w:rPr>
                <w:rFonts w:ascii="Calibri" w:eastAsia="Times New Roman" w:hAnsi="Calibri" w:cs="Calibri"/>
                <w:color w:val="000000"/>
              </w:rPr>
            </w:pPr>
            <w:r w:rsidRPr="00FA5E19">
              <w:rPr>
                <w:rFonts w:ascii="Calibri" w:eastAsia="Times New Roman" w:hAnsi="Calibri" w:cs="Calibri"/>
                <w:color w:val="000000"/>
              </w:rPr>
              <w:t>HUD Contractor (50)</w:t>
            </w:r>
          </w:p>
        </w:tc>
      </w:tr>
    </w:tbl>
    <w:p w14:paraId="0E7DAD9B" w14:textId="77777777" w:rsidR="00FA5E19" w:rsidRDefault="00FA5E19" w:rsidP="00FA5E19">
      <w:pPr>
        <w:rPr>
          <w:rFonts w:asciiTheme="minorHAnsi" w:hAnsiTheme="minorHAnsi" w:cstheme="minorHAnsi"/>
        </w:rPr>
      </w:pPr>
    </w:p>
    <w:p w14:paraId="28F769BB" w14:textId="49EDD1BB" w:rsidR="004D4736" w:rsidRPr="004D4736" w:rsidRDefault="004D4736" w:rsidP="004D4736">
      <w:pPr>
        <w:rPr>
          <w:rFonts w:asciiTheme="minorHAnsi" w:hAnsiTheme="minorHAnsi" w:cstheme="minorHAnsi"/>
        </w:rPr>
      </w:pPr>
      <w:r>
        <w:rPr>
          <w:rFonts w:asciiTheme="minorHAnsi" w:hAnsiTheme="minorHAnsi" w:cstheme="minorHAnsi"/>
        </w:rPr>
        <w:t>New</w:t>
      </w:r>
      <w:r w:rsidRPr="004D4736">
        <w:rPr>
          <w:rFonts w:asciiTheme="minorHAnsi" w:hAnsiTheme="minorHAnsi" w:cstheme="minorHAnsi"/>
        </w:rPr>
        <w:t xml:space="preserve"> Permissions have been </w:t>
      </w:r>
      <w:r>
        <w:rPr>
          <w:rFonts w:asciiTheme="minorHAnsi" w:hAnsiTheme="minorHAnsi" w:cstheme="minorHAnsi"/>
        </w:rPr>
        <w:t>created</w:t>
      </w:r>
      <w:r w:rsidRPr="004D4736">
        <w:rPr>
          <w:rFonts w:asciiTheme="minorHAnsi" w:hAnsiTheme="minorHAnsi" w:cstheme="minorHAnsi"/>
        </w:rPr>
        <w:t xml:space="preserve"> for HUD Contractor Users on the Assigned &gt; Disposition &gt; Loss Mitigation – Short Sale Timeline:</w:t>
      </w:r>
    </w:p>
    <w:p w14:paraId="36A002AD" w14:textId="3A470F28" w:rsidR="004D4736" w:rsidRPr="004D4736" w:rsidRDefault="004D4736" w:rsidP="004D4736">
      <w:pPr>
        <w:pStyle w:val="ListParagraph"/>
        <w:numPr>
          <w:ilvl w:val="0"/>
          <w:numId w:val="5"/>
        </w:numPr>
        <w:rPr>
          <w:rFonts w:asciiTheme="minorHAnsi" w:hAnsiTheme="minorHAnsi" w:cstheme="minorHAnsi"/>
        </w:rPr>
      </w:pPr>
      <w:r>
        <w:rPr>
          <w:rFonts w:asciiTheme="minorHAnsi" w:hAnsiTheme="minorHAnsi" w:cstheme="minorHAnsi"/>
        </w:rPr>
        <w:t xml:space="preserve">Permission </w:t>
      </w:r>
      <w:r w:rsidRPr="004D4736">
        <w:rPr>
          <w:rFonts w:asciiTheme="minorHAnsi" w:hAnsiTheme="minorHAnsi" w:cstheme="minorHAnsi"/>
        </w:rPr>
        <w:t>“Approved by LSC”</w:t>
      </w:r>
      <w:r>
        <w:rPr>
          <w:rFonts w:asciiTheme="minorHAnsi" w:hAnsiTheme="minorHAnsi" w:cstheme="minorHAnsi"/>
        </w:rPr>
        <w:t xml:space="preserve"> was created so step “</w:t>
      </w:r>
      <w:r w:rsidRPr="00FA5E19">
        <w:rPr>
          <w:rFonts w:ascii="Calibri" w:eastAsia="Times New Roman" w:hAnsi="Calibri" w:cs="Calibri"/>
          <w:color w:val="000000"/>
        </w:rPr>
        <w:t>Short Sale Approved by LSC</w:t>
      </w:r>
      <w:r>
        <w:rPr>
          <w:rFonts w:asciiTheme="minorHAnsi" w:hAnsiTheme="minorHAnsi" w:cstheme="minorHAnsi"/>
        </w:rPr>
        <w:t xml:space="preserve">” may only be completed by </w:t>
      </w:r>
      <w:r w:rsidRPr="004D4736">
        <w:rPr>
          <w:rFonts w:asciiTheme="minorHAnsi" w:hAnsiTheme="minorHAnsi" w:cstheme="minorHAnsi"/>
        </w:rPr>
        <w:t>User Role</w:t>
      </w:r>
      <w:r>
        <w:rPr>
          <w:rFonts w:asciiTheme="minorHAnsi" w:hAnsiTheme="minorHAnsi" w:cstheme="minorHAnsi"/>
        </w:rPr>
        <w:t>s</w:t>
      </w:r>
      <w:r w:rsidRPr="004D4736">
        <w:rPr>
          <w:rFonts w:asciiTheme="minorHAnsi" w:hAnsiTheme="minorHAnsi" w:cstheme="minorHAnsi"/>
        </w:rPr>
        <w:t xml:space="preserve"> “HUD NSC Manager” and “</w:t>
      </w:r>
      <w:r w:rsidR="00094EF7">
        <w:rPr>
          <w:rFonts w:asciiTheme="minorHAnsi" w:hAnsiTheme="minorHAnsi" w:cstheme="minorHAnsi"/>
        </w:rPr>
        <w:t>Cont</w:t>
      </w:r>
      <w:r w:rsidRPr="004D4736">
        <w:rPr>
          <w:rFonts w:asciiTheme="minorHAnsi" w:hAnsiTheme="minorHAnsi" w:cstheme="minorHAnsi"/>
        </w:rPr>
        <w:t>-Supervisor/Management”.</w:t>
      </w:r>
    </w:p>
    <w:p w14:paraId="33937539" w14:textId="353DF756" w:rsidR="004D4736" w:rsidRPr="004D4736" w:rsidRDefault="004D4736" w:rsidP="004D4736">
      <w:pPr>
        <w:pStyle w:val="ListParagraph"/>
        <w:numPr>
          <w:ilvl w:val="0"/>
          <w:numId w:val="5"/>
        </w:numPr>
        <w:rPr>
          <w:rFonts w:asciiTheme="minorHAnsi" w:hAnsiTheme="minorHAnsi" w:cstheme="minorHAnsi"/>
        </w:rPr>
      </w:pPr>
      <w:r>
        <w:rPr>
          <w:rFonts w:asciiTheme="minorHAnsi" w:hAnsiTheme="minorHAnsi" w:cstheme="minorHAnsi"/>
        </w:rPr>
        <w:t xml:space="preserve">Permission </w:t>
      </w:r>
      <w:r w:rsidRPr="004D4736">
        <w:rPr>
          <w:rFonts w:asciiTheme="minorHAnsi" w:hAnsiTheme="minorHAnsi" w:cstheme="minorHAnsi"/>
        </w:rPr>
        <w:t>“Denied by LSC Cash Management</w:t>
      </w:r>
      <w:r>
        <w:rPr>
          <w:rFonts w:asciiTheme="minorHAnsi" w:hAnsiTheme="minorHAnsi" w:cstheme="minorHAnsi"/>
        </w:rPr>
        <w:t>” was created so step “</w:t>
      </w:r>
      <w:r w:rsidRPr="00FA5E19">
        <w:rPr>
          <w:rFonts w:ascii="Calibri" w:eastAsia="Times New Roman" w:hAnsi="Calibri" w:cs="Calibri"/>
          <w:color w:val="000000"/>
        </w:rPr>
        <w:t>Short Sale Denied by LSC</w:t>
      </w:r>
      <w:r>
        <w:rPr>
          <w:rFonts w:asciiTheme="minorHAnsi" w:hAnsiTheme="minorHAnsi" w:cstheme="minorHAnsi"/>
        </w:rPr>
        <w:t>” may only be completed by</w:t>
      </w:r>
      <w:r w:rsidRPr="004D4736">
        <w:rPr>
          <w:rFonts w:asciiTheme="minorHAnsi" w:hAnsiTheme="minorHAnsi" w:cstheme="minorHAnsi"/>
        </w:rPr>
        <w:t xml:space="preserve"> User Role</w:t>
      </w:r>
      <w:r>
        <w:rPr>
          <w:rFonts w:asciiTheme="minorHAnsi" w:hAnsiTheme="minorHAnsi" w:cstheme="minorHAnsi"/>
        </w:rPr>
        <w:t xml:space="preserve">s </w:t>
      </w:r>
      <w:r w:rsidRPr="004D4736">
        <w:rPr>
          <w:rFonts w:asciiTheme="minorHAnsi" w:hAnsiTheme="minorHAnsi" w:cstheme="minorHAnsi"/>
        </w:rPr>
        <w:t>“HUD NSC Manager” and “</w:t>
      </w:r>
      <w:r w:rsidR="00094EF7">
        <w:rPr>
          <w:rFonts w:asciiTheme="minorHAnsi" w:hAnsiTheme="minorHAnsi" w:cstheme="minorHAnsi"/>
        </w:rPr>
        <w:t>Cont</w:t>
      </w:r>
      <w:r w:rsidR="00094EF7" w:rsidRPr="004D4736">
        <w:rPr>
          <w:rFonts w:asciiTheme="minorHAnsi" w:hAnsiTheme="minorHAnsi" w:cstheme="minorHAnsi"/>
        </w:rPr>
        <w:t xml:space="preserve"> </w:t>
      </w:r>
      <w:r w:rsidRPr="004D4736">
        <w:rPr>
          <w:rFonts w:asciiTheme="minorHAnsi" w:hAnsiTheme="minorHAnsi" w:cstheme="minorHAnsi"/>
        </w:rPr>
        <w:t>-Supervisor/Management”.</w:t>
      </w:r>
    </w:p>
    <w:p w14:paraId="3B04E566" w14:textId="6A58987F" w:rsidR="004D4736" w:rsidRPr="004D4736" w:rsidRDefault="004D4736" w:rsidP="004D4736">
      <w:pPr>
        <w:pStyle w:val="ListParagraph"/>
        <w:numPr>
          <w:ilvl w:val="0"/>
          <w:numId w:val="5"/>
        </w:numPr>
        <w:rPr>
          <w:rFonts w:asciiTheme="minorHAnsi" w:hAnsiTheme="minorHAnsi" w:cstheme="minorHAnsi"/>
        </w:rPr>
      </w:pPr>
      <w:r>
        <w:rPr>
          <w:rFonts w:asciiTheme="minorHAnsi" w:hAnsiTheme="minorHAnsi" w:cstheme="minorHAnsi"/>
        </w:rPr>
        <w:t>Permission</w:t>
      </w:r>
      <w:r w:rsidRPr="004D4736">
        <w:rPr>
          <w:rFonts w:asciiTheme="minorHAnsi" w:hAnsiTheme="minorHAnsi" w:cstheme="minorHAnsi"/>
        </w:rPr>
        <w:t xml:space="preserve"> “Short Sale Pending Additional Documentation” </w:t>
      </w:r>
      <w:r>
        <w:rPr>
          <w:rFonts w:asciiTheme="minorHAnsi" w:hAnsiTheme="minorHAnsi" w:cstheme="minorHAnsi"/>
        </w:rPr>
        <w:t>was created so step “</w:t>
      </w:r>
      <w:r w:rsidRPr="00FA5E19">
        <w:rPr>
          <w:rFonts w:ascii="Calibri" w:eastAsia="Times New Roman" w:hAnsi="Calibri" w:cs="Calibri"/>
          <w:color w:val="000000"/>
        </w:rPr>
        <w:t>Short Sale Pending Additional Documentation</w:t>
      </w:r>
      <w:r>
        <w:rPr>
          <w:rFonts w:asciiTheme="minorHAnsi" w:hAnsiTheme="minorHAnsi" w:cstheme="minorHAnsi"/>
        </w:rPr>
        <w:t xml:space="preserve">” may only be completed by </w:t>
      </w:r>
      <w:r w:rsidRPr="004D4736">
        <w:rPr>
          <w:rFonts w:asciiTheme="minorHAnsi" w:hAnsiTheme="minorHAnsi" w:cstheme="minorHAnsi"/>
        </w:rPr>
        <w:t>User Role</w:t>
      </w:r>
      <w:r>
        <w:rPr>
          <w:rFonts w:asciiTheme="minorHAnsi" w:hAnsiTheme="minorHAnsi" w:cstheme="minorHAnsi"/>
        </w:rPr>
        <w:t xml:space="preserve">s </w:t>
      </w:r>
      <w:r w:rsidRPr="004D4736">
        <w:rPr>
          <w:rFonts w:asciiTheme="minorHAnsi" w:hAnsiTheme="minorHAnsi" w:cstheme="minorHAnsi"/>
        </w:rPr>
        <w:t>“HUD NSC Manager”, “</w:t>
      </w:r>
      <w:r w:rsidR="00094EF7">
        <w:rPr>
          <w:rFonts w:asciiTheme="minorHAnsi" w:hAnsiTheme="minorHAnsi" w:cstheme="minorHAnsi"/>
        </w:rPr>
        <w:t>Cont</w:t>
      </w:r>
      <w:r w:rsidR="00094EF7">
        <w:rPr>
          <w:rFonts w:asciiTheme="minorHAnsi" w:hAnsiTheme="minorHAnsi" w:cstheme="minorHAnsi"/>
        </w:rPr>
        <w:t xml:space="preserve"> </w:t>
      </w:r>
      <w:r w:rsidRPr="004D4736">
        <w:rPr>
          <w:rFonts w:asciiTheme="minorHAnsi" w:hAnsiTheme="minorHAnsi" w:cstheme="minorHAnsi"/>
        </w:rPr>
        <w:t>– First Mortgage”, and “</w:t>
      </w:r>
      <w:r w:rsidR="00094EF7">
        <w:rPr>
          <w:rFonts w:asciiTheme="minorHAnsi" w:hAnsiTheme="minorHAnsi" w:cstheme="minorHAnsi"/>
        </w:rPr>
        <w:t>Cont</w:t>
      </w:r>
      <w:r w:rsidRPr="004D4736">
        <w:rPr>
          <w:rFonts w:asciiTheme="minorHAnsi" w:hAnsiTheme="minorHAnsi" w:cstheme="minorHAnsi"/>
        </w:rPr>
        <w:t>-Supervisor/Management</w:t>
      </w:r>
      <w:r>
        <w:rPr>
          <w:rFonts w:asciiTheme="minorHAnsi" w:hAnsiTheme="minorHAnsi" w:cstheme="minorHAnsi"/>
        </w:rPr>
        <w:t>.</w:t>
      </w:r>
    </w:p>
    <w:p w14:paraId="535CC4D1" w14:textId="77777777" w:rsidR="004D4736" w:rsidRPr="00FA5E19" w:rsidRDefault="004D4736" w:rsidP="00FA5E19">
      <w:pPr>
        <w:rPr>
          <w:rFonts w:asciiTheme="minorHAnsi" w:hAnsiTheme="minorHAnsi" w:cstheme="minorHAnsi"/>
        </w:rPr>
      </w:pPr>
    </w:p>
    <w:p w14:paraId="0C629EF8" w14:textId="77777777" w:rsidR="00FA5E19" w:rsidRPr="00FA5E19" w:rsidRDefault="00FA5E19" w:rsidP="00FA5E19">
      <w:pPr>
        <w:rPr>
          <w:rFonts w:asciiTheme="minorHAnsi" w:hAnsiTheme="minorHAnsi" w:cstheme="minorHAnsi"/>
        </w:rPr>
      </w:pPr>
    </w:p>
    <w:p w14:paraId="0DF4FC39" w14:textId="02115098" w:rsidR="005354F5" w:rsidRPr="003504D2" w:rsidRDefault="005354F5" w:rsidP="007076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8" w:name="_Toc229569822"/>
      <w:r w:rsidRPr="003504D2">
        <w:rPr>
          <w:rFonts w:asciiTheme="minorHAnsi" w:hAnsiTheme="minorHAnsi" w:cstheme="minorHAnsi"/>
        </w:rPr>
        <w:lastRenderedPageBreak/>
        <w:t>ADMIN: NSC Auto Delegation for Responsible Party (#578647)</w:t>
      </w:r>
      <w:bookmarkEnd w:id="28"/>
    </w:p>
    <w:p w14:paraId="589E9EEA" w14:textId="32019F70" w:rsidR="00536C52" w:rsidRDefault="00536C52" w:rsidP="005C542F">
      <w:pPr>
        <w:jc w:val="both"/>
        <w:rPr>
          <w:rFonts w:asciiTheme="minorHAnsi" w:hAnsiTheme="minorHAnsi" w:cstheme="minorHAnsi"/>
        </w:rPr>
      </w:pPr>
      <w:r w:rsidRPr="00536C52">
        <w:rPr>
          <w:rFonts w:asciiTheme="minorHAnsi" w:hAnsiTheme="minorHAnsi" w:cstheme="minorHAnsi"/>
        </w:rPr>
        <w:t xml:space="preserve">The </w:t>
      </w:r>
      <w:r w:rsidRPr="00007AEE">
        <w:rPr>
          <w:rFonts w:asciiTheme="minorHAnsi" w:hAnsiTheme="minorHAnsi" w:cstheme="minorHAnsi"/>
          <w:b/>
          <w:bCs/>
        </w:rPr>
        <w:t>Admin &gt; NSC Auto Delegation</w:t>
      </w:r>
      <w:r w:rsidRPr="00536C52">
        <w:rPr>
          <w:rFonts w:asciiTheme="minorHAnsi" w:hAnsiTheme="minorHAnsi" w:cstheme="minorHAnsi"/>
        </w:rPr>
        <w:t xml:space="preserve"> screen allows authorized HUD users (HUD </w:t>
      </w:r>
      <w:r>
        <w:rPr>
          <w:rFonts w:asciiTheme="minorHAnsi" w:hAnsiTheme="minorHAnsi" w:cstheme="minorHAnsi"/>
        </w:rPr>
        <w:t>NSC</w:t>
      </w:r>
      <w:r w:rsidRPr="00536C52">
        <w:rPr>
          <w:rFonts w:asciiTheme="minorHAnsi" w:hAnsiTheme="minorHAnsi" w:cstheme="minorHAnsi"/>
        </w:rPr>
        <w:t xml:space="preserve"> Manager) to configure automatic delegation priorities for </w:t>
      </w:r>
      <w:r>
        <w:rPr>
          <w:rFonts w:asciiTheme="minorHAnsi" w:hAnsiTheme="minorHAnsi" w:cstheme="minorHAnsi"/>
        </w:rPr>
        <w:t>timeline activities</w:t>
      </w:r>
      <w:r w:rsidRPr="00536C52">
        <w:rPr>
          <w:rFonts w:asciiTheme="minorHAnsi" w:hAnsiTheme="minorHAnsi" w:cstheme="minorHAnsi"/>
        </w:rPr>
        <w:t xml:space="preserve"> submitted by Servicers, eliminating the need for manual assignment</w:t>
      </w:r>
      <w:r>
        <w:rPr>
          <w:rFonts w:asciiTheme="minorHAnsi" w:hAnsiTheme="minorHAnsi" w:cstheme="minorHAnsi"/>
        </w:rPr>
        <w:t xml:space="preserve"> of the Responsible Party</w:t>
      </w:r>
      <w:r w:rsidRPr="00536C52">
        <w:rPr>
          <w:rFonts w:asciiTheme="minorHAnsi" w:hAnsiTheme="minorHAnsi" w:cstheme="minorHAnsi"/>
        </w:rPr>
        <w:t xml:space="preserve">. This functionality can be enabled or disabled by the authorized user. The </w:t>
      </w:r>
      <w:proofErr w:type="gramStart"/>
      <w:r w:rsidRPr="00536C52">
        <w:rPr>
          <w:rFonts w:asciiTheme="minorHAnsi" w:hAnsiTheme="minorHAnsi" w:cstheme="minorHAnsi"/>
        </w:rPr>
        <w:t>User Name</w:t>
      </w:r>
      <w:proofErr w:type="gramEnd"/>
      <w:r w:rsidRPr="00536C52">
        <w:rPr>
          <w:rFonts w:asciiTheme="minorHAnsi" w:hAnsiTheme="minorHAnsi" w:cstheme="minorHAnsi"/>
        </w:rPr>
        <w:t xml:space="preserve"> dropdown displays a list of predetermined responsible party usernames, the dropdown</w:t>
      </w:r>
      <w:r w:rsidR="005C542F">
        <w:rPr>
          <w:rFonts w:asciiTheme="minorHAnsi" w:hAnsiTheme="minorHAnsi" w:cstheme="minorHAnsi"/>
        </w:rPr>
        <w:t>s</w:t>
      </w:r>
      <w:r w:rsidRPr="00536C52">
        <w:rPr>
          <w:rFonts w:asciiTheme="minorHAnsi" w:hAnsiTheme="minorHAnsi" w:cstheme="minorHAnsi"/>
        </w:rPr>
        <w:t xml:space="preserve"> adjacent to </w:t>
      </w:r>
      <w:r w:rsidRPr="003504D2">
        <w:rPr>
          <w:rFonts w:asciiTheme="minorHAnsi" w:hAnsiTheme="minorHAnsi" w:cstheme="minorHAnsi"/>
          <w:b/>
          <w:bCs/>
        </w:rPr>
        <w:t xml:space="preserve">Timeline Group </w:t>
      </w:r>
      <w:r w:rsidR="003504D2" w:rsidRPr="003504D2">
        <w:rPr>
          <w:rFonts w:asciiTheme="minorHAnsi" w:hAnsiTheme="minorHAnsi" w:cstheme="minorHAnsi"/>
          <w:b/>
          <w:bCs/>
        </w:rPr>
        <w:t>and</w:t>
      </w:r>
      <w:r w:rsidRPr="003504D2">
        <w:rPr>
          <w:rFonts w:asciiTheme="minorHAnsi" w:hAnsiTheme="minorHAnsi" w:cstheme="minorHAnsi"/>
          <w:b/>
          <w:bCs/>
        </w:rPr>
        <w:t xml:space="preserve"> Category</w:t>
      </w:r>
      <w:r w:rsidR="005C542F">
        <w:rPr>
          <w:rFonts w:asciiTheme="minorHAnsi" w:hAnsiTheme="minorHAnsi" w:cstheme="minorHAnsi"/>
        </w:rPr>
        <w:t xml:space="preserve"> </w:t>
      </w:r>
      <w:r w:rsidR="00007AEE">
        <w:rPr>
          <w:rFonts w:asciiTheme="minorHAnsi" w:hAnsiTheme="minorHAnsi" w:cstheme="minorHAnsi"/>
        </w:rPr>
        <w:t xml:space="preserve">and </w:t>
      </w:r>
      <w:r w:rsidR="00007AEE">
        <w:rPr>
          <w:rFonts w:asciiTheme="minorHAnsi" w:hAnsiTheme="minorHAnsi" w:cstheme="minorHAnsi"/>
          <w:b/>
          <w:bCs/>
        </w:rPr>
        <w:t xml:space="preserve">Servicing Type </w:t>
      </w:r>
      <w:proofErr w:type="gramStart"/>
      <w:r w:rsidR="003504D2">
        <w:rPr>
          <w:rFonts w:asciiTheme="minorHAnsi" w:hAnsiTheme="minorHAnsi" w:cstheme="minorHAnsi"/>
        </w:rPr>
        <w:t>allows</w:t>
      </w:r>
      <w:proofErr w:type="gramEnd"/>
      <w:r w:rsidRPr="00536C52">
        <w:rPr>
          <w:rFonts w:asciiTheme="minorHAnsi" w:hAnsiTheme="minorHAnsi" w:cstheme="minorHAnsi"/>
        </w:rPr>
        <w:t xml:space="preserve"> users to select and adjust delegation priorities according to the selected</w:t>
      </w:r>
      <w:r w:rsidR="005C542F">
        <w:rPr>
          <w:rFonts w:asciiTheme="minorHAnsi" w:hAnsiTheme="minorHAnsi" w:cstheme="minorHAnsi"/>
        </w:rPr>
        <w:t xml:space="preserve"> Timeline</w:t>
      </w:r>
      <w:r w:rsidRPr="00536C52">
        <w:rPr>
          <w:rFonts w:asciiTheme="minorHAnsi" w:hAnsiTheme="minorHAnsi" w:cstheme="minorHAnsi"/>
        </w:rPr>
        <w:t>.</w:t>
      </w:r>
    </w:p>
    <w:p w14:paraId="169652E0" w14:textId="3960EA26" w:rsidR="005C542F" w:rsidRDefault="003504D2" w:rsidP="005C542F">
      <w:pPr>
        <w:jc w:val="center"/>
        <w:rPr>
          <w:rFonts w:asciiTheme="minorHAnsi" w:hAnsiTheme="minorHAnsi" w:cstheme="minorHAnsi"/>
        </w:rPr>
      </w:pPr>
      <w:r>
        <w:rPr>
          <w:noProof/>
        </w:rPr>
        <w:drawing>
          <wp:inline distT="0" distB="0" distL="0" distR="0" wp14:anchorId="560386F9" wp14:editId="4372B13E">
            <wp:extent cx="3355605" cy="3296093"/>
            <wp:effectExtent l="19050" t="19050" r="16510" b="19050"/>
            <wp:docPr id="197372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21110" name=""/>
                    <pic:cNvPicPr/>
                  </pic:nvPicPr>
                  <pic:blipFill>
                    <a:blip r:embed="rId25"/>
                    <a:stretch>
                      <a:fillRect/>
                    </a:stretch>
                  </pic:blipFill>
                  <pic:spPr>
                    <a:xfrm>
                      <a:off x="0" y="0"/>
                      <a:ext cx="3359714" cy="3300130"/>
                    </a:xfrm>
                    <a:prstGeom prst="rect">
                      <a:avLst/>
                    </a:prstGeom>
                    <a:ln w="19050">
                      <a:solidFill>
                        <a:schemeClr val="accent1"/>
                      </a:solidFill>
                    </a:ln>
                  </pic:spPr>
                </pic:pic>
              </a:graphicData>
            </a:graphic>
          </wp:inline>
        </w:drawing>
      </w:r>
    </w:p>
    <w:p w14:paraId="3F13E3FB" w14:textId="4A37F38C" w:rsidR="005C542F" w:rsidRPr="005C542F" w:rsidRDefault="005C542F" w:rsidP="005C542F">
      <w:pPr>
        <w:jc w:val="center"/>
        <w:rPr>
          <w:rFonts w:asciiTheme="minorHAnsi" w:hAnsiTheme="minorHAnsi" w:cstheme="minorHAnsi"/>
          <w:b/>
          <w:bCs/>
          <w:szCs w:val="24"/>
        </w:rPr>
      </w:pPr>
      <w:r w:rsidRPr="005C542F">
        <w:rPr>
          <w:rFonts w:asciiTheme="minorHAnsi" w:hAnsiTheme="minorHAnsi" w:cstheme="minorHAnsi"/>
          <w:b/>
          <w:bCs/>
          <w:szCs w:val="24"/>
        </w:rPr>
        <w:t xml:space="preserve">Example – </w:t>
      </w:r>
      <w:r>
        <w:rPr>
          <w:rFonts w:asciiTheme="minorHAnsi" w:hAnsiTheme="minorHAnsi" w:cstheme="minorHAnsi"/>
          <w:b/>
          <w:bCs/>
          <w:szCs w:val="24"/>
        </w:rPr>
        <w:t xml:space="preserve">NSC </w:t>
      </w:r>
      <w:r w:rsidRPr="005C542F">
        <w:rPr>
          <w:rFonts w:asciiTheme="minorHAnsi" w:hAnsiTheme="minorHAnsi" w:cstheme="minorHAnsi"/>
          <w:b/>
          <w:bCs/>
          <w:szCs w:val="24"/>
        </w:rPr>
        <w:t>Auto Delegation Screen</w:t>
      </w:r>
    </w:p>
    <w:p w14:paraId="3FFB97A8" w14:textId="77777777" w:rsidR="005C542F" w:rsidRPr="005C542F" w:rsidRDefault="005C542F" w:rsidP="005C542F">
      <w:pPr>
        <w:jc w:val="both"/>
        <w:rPr>
          <w:rFonts w:asciiTheme="minorHAnsi" w:hAnsiTheme="minorHAnsi" w:cstheme="minorHAnsi"/>
          <w:szCs w:val="24"/>
        </w:rPr>
      </w:pPr>
      <w:r w:rsidRPr="005C542F">
        <w:rPr>
          <w:rFonts w:asciiTheme="minorHAnsi" w:hAnsiTheme="minorHAnsi" w:cstheme="minorHAnsi"/>
          <w:szCs w:val="24"/>
        </w:rPr>
        <w:t xml:space="preserve">Authorized users can modify the usernames and priority of the auto delegation and toggle its status between active and inactive as needed. After making changes—either to the priority value or the active status—the user must click </w:t>
      </w:r>
      <w:r w:rsidRPr="005C542F">
        <w:rPr>
          <w:rFonts w:asciiTheme="minorHAnsi" w:hAnsiTheme="minorHAnsi" w:cstheme="minorHAnsi"/>
          <w:szCs w:val="24"/>
          <w:u w:val="single"/>
        </w:rPr>
        <w:t>Update</w:t>
      </w:r>
      <w:r w:rsidRPr="005C542F">
        <w:rPr>
          <w:rFonts w:asciiTheme="minorHAnsi" w:hAnsiTheme="minorHAnsi" w:cstheme="minorHAnsi"/>
          <w:szCs w:val="24"/>
        </w:rPr>
        <w:t xml:space="preserve"> in the </w:t>
      </w:r>
      <w:r w:rsidRPr="005C542F">
        <w:rPr>
          <w:rFonts w:asciiTheme="minorHAnsi" w:hAnsiTheme="minorHAnsi" w:cstheme="minorHAnsi"/>
          <w:b/>
          <w:bCs/>
          <w:szCs w:val="24"/>
        </w:rPr>
        <w:t>Audit Information</w:t>
      </w:r>
      <w:r w:rsidRPr="005C542F">
        <w:rPr>
          <w:rFonts w:asciiTheme="minorHAnsi" w:hAnsiTheme="minorHAnsi" w:cstheme="minorHAnsi"/>
          <w:szCs w:val="24"/>
        </w:rPr>
        <w:t xml:space="preserve"> section. </w:t>
      </w:r>
    </w:p>
    <w:p w14:paraId="31F5DF79" w14:textId="75A9DFA2" w:rsidR="005C542F" w:rsidRDefault="003504D2" w:rsidP="005C542F">
      <w:pPr>
        <w:jc w:val="center"/>
        <w:rPr>
          <w:szCs w:val="24"/>
        </w:rPr>
      </w:pPr>
      <w:r>
        <w:rPr>
          <w:noProof/>
        </w:rPr>
        <w:drawing>
          <wp:inline distT="0" distB="0" distL="0" distR="0" wp14:anchorId="10F52DCF" wp14:editId="341265C9">
            <wp:extent cx="5611776" cy="783610"/>
            <wp:effectExtent l="19050" t="19050" r="27305" b="16510"/>
            <wp:docPr id="1402576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76230" name=""/>
                    <pic:cNvPicPr/>
                  </pic:nvPicPr>
                  <pic:blipFill>
                    <a:blip r:embed="rId26"/>
                    <a:stretch>
                      <a:fillRect/>
                    </a:stretch>
                  </pic:blipFill>
                  <pic:spPr>
                    <a:xfrm>
                      <a:off x="0" y="0"/>
                      <a:ext cx="5625968" cy="785592"/>
                    </a:xfrm>
                    <a:prstGeom prst="rect">
                      <a:avLst/>
                    </a:prstGeom>
                    <a:ln w="19050">
                      <a:solidFill>
                        <a:schemeClr val="accent1"/>
                      </a:solidFill>
                    </a:ln>
                  </pic:spPr>
                </pic:pic>
              </a:graphicData>
            </a:graphic>
          </wp:inline>
        </w:drawing>
      </w:r>
    </w:p>
    <w:p w14:paraId="408AFDD3" w14:textId="77777777" w:rsidR="005C542F" w:rsidRPr="005C542F" w:rsidRDefault="005C542F" w:rsidP="005C542F">
      <w:pPr>
        <w:jc w:val="both"/>
        <w:rPr>
          <w:rFonts w:asciiTheme="minorHAnsi" w:hAnsiTheme="minorHAnsi" w:cstheme="minorHAnsi"/>
          <w:szCs w:val="24"/>
        </w:rPr>
      </w:pPr>
      <w:r w:rsidRPr="005C542F">
        <w:rPr>
          <w:rFonts w:asciiTheme="minorHAnsi" w:hAnsiTheme="minorHAnsi" w:cstheme="minorHAnsi"/>
          <w:szCs w:val="24"/>
        </w:rPr>
        <w:t xml:space="preserve">This action triggers a </w:t>
      </w:r>
      <w:r w:rsidRPr="005C542F">
        <w:rPr>
          <w:rFonts w:asciiTheme="minorHAnsi" w:hAnsiTheme="minorHAnsi" w:cstheme="minorHAnsi"/>
          <w:b/>
          <w:bCs/>
          <w:szCs w:val="24"/>
        </w:rPr>
        <w:t>Save Changes</w:t>
      </w:r>
      <w:r w:rsidRPr="005C542F">
        <w:rPr>
          <w:rFonts w:asciiTheme="minorHAnsi" w:hAnsiTheme="minorHAnsi" w:cstheme="minorHAnsi"/>
          <w:szCs w:val="24"/>
        </w:rPr>
        <w:t xml:space="preserve"> window summarizing the modifications, including the rule name, previous and new values, and previous and new statuses. To confirm, the user must click </w:t>
      </w:r>
      <w:r w:rsidRPr="005C542F">
        <w:rPr>
          <w:rFonts w:asciiTheme="minorHAnsi" w:hAnsiTheme="minorHAnsi" w:cstheme="minorHAnsi"/>
          <w:szCs w:val="24"/>
          <w:u w:val="single"/>
        </w:rPr>
        <w:t>Yes</w:t>
      </w:r>
      <w:r w:rsidRPr="005C542F">
        <w:rPr>
          <w:rFonts w:asciiTheme="minorHAnsi" w:hAnsiTheme="minorHAnsi" w:cstheme="minorHAnsi"/>
          <w:szCs w:val="24"/>
        </w:rPr>
        <w:t xml:space="preserve"> or </w:t>
      </w:r>
      <w:r w:rsidRPr="005C542F">
        <w:rPr>
          <w:rFonts w:asciiTheme="minorHAnsi" w:hAnsiTheme="minorHAnsi" w:cstheme="minorHAnsi"/>
          <w:szCs w:val="24"/>
          <w:u w:val="single"/>
        </w:rPr>
        <w:t>No</w:t>
      </w:r>
      <w:r w:rsidRPr="005C542F">
        <w:rPr>
          <w:rFonts w:asciiTheme="minorHAnsi" w:hAnsiTheme="minorHAnsi" w:cstheme="minorHAnsi"/>
          <w:szCs w:val="24"/>
        </w:rPr>
        <w:t xml:space="preserve">. </w:t>
      </w:r>
    </w:p>
    <w:p w14:paraId="1DB3D678" w14:textId="07A80760" w:rsidR="005C542F" w:rsidRDefault="003504D2" w:rsidP="005C542F">
      <w:pPr>
        <w:jc w:val="center"/>
        <w:rPr>
          <w:szCs w:val="24"/>
        </w:rPr>
      </w:pPr>
      <w:r>
        <w:rPr>
          <w:noProof/>
        </w:rPr>
        <w:lastRenderedPageBreak/>
        <w:drawing>
          <wp:inline distT="0" distB="0" distL="0" distR="0" wp14:anchorId="542FA83E" wp14:editId="20F11B7E">
            <wp:extent cx="3700130" cy="1357110"/>
            <wp:effectExtent l="19050" t="19050" r="15240" b="14605"/>
            <wp:docPr id="2000842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42119" name=""/>
                    <pic:cNvPicPr/>
                  </pic:nvPicPr>
                  <pic:blipFill>
                    <a:blip r:embed="rId27"/>
                    <a:stretch>
                      <a:fillRect/>
                    </a:stretch>
                  </pic:blipFill>
                  <pic:spPr>
                    <a:xfrm>
                      <a:off x="0" y="0"/>
                      <a:ext cx="3716510" cy="1363118"/>
                    </a:xfrm>
                    <a:prstGeom prst="rect">
                      <a:avLst/>
                    </a:prstGeom>
                    <a:ln w="19050">
                      <a:solidFill>
                        <a:schemeClr val="accent1"/>
                      </a:solidFill>
                    </a:ln>
                  </pic:spPr>
                </pic:pic>
              </a:graphicData>
            </a:graphic>
          </wp:inline>
        </w:drawing>
      </w:r>
    </w:p>
    <w:p w14:paraId="173782F4" w14:textId="77777777" w:rsidR="005C542F" w:rsidRPr="005C542F" w:rsidRDefault="005C542F" w:rsidP="005C542F">
      <w:pPr>
        <w:jc w:val="center"/>
        <w:rPr>
          <w:rFonts w:asciiTheme="minorHAnsi" w:hAnsiTheme="minorHAnsi" w:cstheme="minorHAnsi"/>
          <w:b/>
          <w:bCs/>
          <w:szCs w:val="24"/>
        </w:rPr>
      </w:pPr>
      <w:r w:rsidRPr="005C542F">
        <w:rPr>
          <w:rFonts w:asciiTheme="minorHAnsi" w:hAnsiTheme="minorHAnsi" w:cstheme="minorHAnsi"/>
          <w:b/>
          <w:bCs/>
          <w:szCs w:val="24"/>
        </w:rPr>
        <w:t>Example – Save Changes Window</w:t>
      </w:r>
    </w:p>
    <w:p w14:paraId="7E9E4214" w14:textId="77777777" w:rsidR="005C542F" w:rsidRPr="005C542F" w:rsidRDefault="005C542F" w:rsidP="005C542F">
      <w:pPr>
        <w:jc w:val="both"/>
        <w:rPr>
          <w:rFonts w:asciiTheme="minorHAnsi" w:hAnsiTheme="minorHAnsi" w:cstheme="minorHAnsi"/>
          <w:szCs w:val="24"/>
        </w:rPr>
      </w:pPr>
      <w:r w:rsidRPr="005C542F">
        <w:rPr>
          <w:rFonts w:asciiTheme="minorHAnsi" w:hAnsiTheme="minorHAnsi" w:cstheme="minorHAnsi"/>
          <w:szCs w:val="24"/>
        </w:rPr>
        <w:t xml:space="preserve">Upon confirmation, the </w:t>
      </w:r>
      <w:r w:rsidRPr="005C542F">
        <w:rPr>
          <w:rFonts w:asciiTheme="minorHAnsi" w:hAnsiTheme="minorHAnsi" w:cstheme="minorHAnsi"/>
          <w:b/>
          <w:bCs/>
          <w:szCs w:val="24"/>
        </w:rPr>
        <w:t>Audit Information</w:t>
      </w:r>
      <w:r w:rsidRPr="005C542F">
        <w:rPr>
          <w:rFonts w:asciiTheme="minorHAnsi" w:hAnsiTheme="minorHAnsi" w:cstheme="minorHAnsi"/>
          <w:szCs w:val="24"/>
        </w:rPr>
        <w:t xml:space="preserve"> section is updated to reflect the change details, including the date of modification and the username of the individual who made the update.</w:t>
      </w:r>
    </w:p>
    <w:p w14:paraId="1859E82A" w14:textId="6540D3C3" w:rsidR="005C542F" w:rsidRPr="003504D2" w:rsidRDefault="003504D2" w:rsidP="005C542F">
      <w:pPr>
        <w:jc w:val="center"/>
        <w:rPr>
          <w:b/>
          <w:bCs/>
        </w:rPr>
      </w:pPr>
      <w:r>
        <w:rPr>
          <w:noProof/>
        </w:rPr>
        <w:drawing>
          <wp:inline distT="0" distB="0" distL="0" distR="0" wp14:anchorId="0308BF9A" wp14:editId="5E7B01BB">
            <wp:extent cx="5433237" cy="1693823"/>
            <wp:effectExtent l="19050" t="19050" r="15240" b="20955"/>
            <wp:docPr id="513370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70010" name=""/>
                    <pic:cNvPicPr/>
                  </pic:nvPicPr>
                  <pic:blipFill>
                    <a:blip r:embed="rId28"/>
                    <a:stretch>
                      <a:fillRect/>
                    </a:stretch>
                  </pic:blipFill>
                  <pic:spPr>
                    <a:xfrm>
                      <a:off x="0" y="0"/>
                      <a:ext cx="5438781" cy="1695551"/>
                    </a:xfrm>
                    <a:prstGeom prst="rect">
                      <a:avLst/>
                    </a:prstGeom>
                    <a:ln w="19050">
                      <a:solidFill>
                        <a:schemeClr val="accent1"/>
                      </a:solidFill>
                    </a:ln>
                  </pic:spPr>
                </pic:pic>
              </a:graphicData>
            </a:graphic>
          </wp:inline>
        </w:drawing>
      </w:r>
    </w:p>
    <w:p w14:paraId="4C2C4024" w14:textId="77777777" w:rsidR="005C542F" w:rsidRPr="005C542F" w:rsidRDefault="005C542F" w:rsidP="005C542F">
      <w:pPr>
        <w:jc w:val="center"/>
        <w:rPr>
          <w:rFonts w:asciiTheme="minorHAnsi" w:hAnsiTheme="minorHAnsi" w:cstheme="minorHAnsi"/>
          <w:b/>
          <w:bCs/>
          <w:szCs w:val="24"/>
        </w:rPr>
      </w:pPr>
      <w:r w:rsidRPr="005C542F">
        <w:rPr>
          <w:rFonts w:asciiTheme="minorHAnsi" w:hAnsiTheme="minorHAnsi" w:cstheme="minorHAnsi"/>
          <w:b/>
          <w:bCs/>
          <w:szCs w:val="24"/>
        </w:rPr>
        <w:t>Example – Audit Information Section</w:t>
      </w:r>
    </w:p>
    <w:p w14:paraId="350C7424" w14:textId="0817A3D6" w:rsidR="001C758B" w:rsidRDefault="001C758B" w:rsidP="007076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9" w:name="_Toc229569823"/>
      <w:r>
        <w:rPr>
          <w:rFonts w:asciiTheme="minorHAnsi" w:hAnsiTheme="minorHAnsi" w:cstheme="minorHAnsi"/>
        </w:rPr>
        <w:t>Dashboard: Endorsed &gt; Claims &gt; Claim Type 22 – Assignment Timeline Steps (#595197)</w:t>
      </w:r>
      <w:bookmarkEnd w:id="29"/>
    </w:p>
    <w:p w14:paraId="37A1A6FF" w14:textId="56278B1D" w:rsidR="001C758B" w:rsidRDefault="001C758B" w:rsidP="001C758B">
      <w:pPr>
        <w:rPr>
          <w:rFonts w:asciiTheme="minorHAnsi" w:hAnsiTheme="minorHAnsi" w:cstheme="minorHAnsi"/>
        </w:rPr>
      </w:pPr>
      <w:r>
        <w:rPr>
          <w:rFonts w:asciiTheme="minorHAnsi" w:hAnsiTheme="minorHAnsi" w:cstheme="minorHAnsi"/>
        </w:rPr>
        <w:t xml:space="preserve">Updates have been made to the </w:t>
      </w:r>
      <w:r w:rsidRPr="00F72D3A">
        <w:rPr>
          <w:rFonts w:asciiTheme="minorHAnsi" w:hAnsiTheme="minorHAnsi" w:cstheme="minorHAnsi"/>
          <w:b/>
          <w:bCs/>
        </w:rPr>
        <w:t>Dashboard Summary</w:t>
      </w:r>
      <w:r>
        <w:rPr>
          <w:rFonts w:asciiTheme="minorHAnsi" w:hAnsiTheme="minorHAnsi" w:cstheme="minorHAnsi"/>
        </w:rPr>
        <w:t xml:space="preserve"> screen</w:t>
      </w:r>
      <w:r w:rsidR="00F72D3A">
        <w:rPr>
          <w:rFonts w:asciiTheme="minorHAnsi" w:hAnsiTheme="minorHAnsi" w:cstheme="minorHAnsi"/>
        </w:rPr>
        <w:t>,</w:t>
      </w:r>
      <w:r>
        <w:rPr>
          <w:rFonts w:asciiTheme="minorHAnsi" w:hAnsiTheme="minorHAnsi" w:cstheme="minorHAnsi"/>
        </w:rPr>
        <w:t xml:space="preserve"> the Export to Excel results</w:t>
      </w:r>
      <w:r w:rsidR="00F72D3A">
        <w:rPr>
          <w:rFonts w:asciiTheme="minorHAnsi" w:hAnsiTheme="minorHAnsi" w:cstheme="minorHAnsi"/>
        </w:rPr>
        <w:t>,</w:t>
      </w:r>
      <w:r>
        <w:rPr>
          <w:rFonts w:asciiTheme="minorHAnsi" w:hAnsiTheme="minorHAnsi" w:cstheme="minorHAnsi"/>
        </w:rPr>
        <w:t xml:space="preserve"> </w:t>
      </w:r>
      <w:r w:rsidR="00F72D3A">
        <w:rPr>
          <w:rFonts w:asciiTheme="minorHAnsi" w:hAnsiTheme="minorHAnsi" w:cstheme="minorHAnsi"/>
        </w:rPr>
        <w:t xml:space="preserve">to the dropdown menu items under </w:t>
      </w:r>
      <w:r w:rsidR="00F72D3A" w:rsidRPr="00F72D3A">
        <w:rPr>
          <w:rFonts w:asciiTheme="minorHAnsi" w:hAnsiTheme="minorHAnsi" w:cstheme="minorHAnsi"/>
          <w:i/>
          <w:iCs/>
        </w:rPr>
        <w:t>Step Name</w:t>
      </w:r>
      <w:r w:rsidR="00F72D3A">
        <w:rPr>
          <w:rFonts w:asciiTheme="minorHAnsi" w:hAnsiTheme="minorHAnsi" w:cstheme="minorHAnsi"/>
        </w:rPr>
        <w:t xml:space="preserve"> within the </w:t>
      </w:r>
      <w:r w:rsidR="00F72D3A" w:rsidRPr="00F72D3A">
        <w:rPr>
          <w:rFonts w:asciiTheme="minorHAnsi" w:hAnsiTheme="minorHAnsi" w:cstheme="minorHAnsi"/>
          <w:b/>
          <w:bCs/>
        </w:rPr>
        <w:t>Dashboard Search</w:t>
      </w:r>
      <w:r w:rsidR="00F72D3A">
        <w:rPr>
          <w:rFonts w:asciiTheme="minorHAnsi" w:hAnsiTheme="minorHAnsi" w:cstheme="minorHAnsi"/>
        </w:rPr>
        <w:t xml:space="preserve"> screen, and the Export to Excel results to r</w:t>
      </w:r>
      <w:r w:rsidR="00F72D3A" w:rsidRPr="00694128">
        <w:rPr>
          <w:rFonts w:asciiTheme="minorHAnsi" w:hAnsiTheme="minorHAnsi" w:cstheme="minorHAnsi"/>
        </w:rPr>
        <w:t>emove the</w:t>
      </w:r>
      <w:r w:rsidR="00F72D3A">
        <w:rPr>
          <w:rFonts w:asciiTheme="minorHAnsi" w:hAnsiTheme="minorHAnsi" w:cstheme="minorHAnsi"/>
        </w:rPr>
        <w:t xml:space="preserve"> following steps</w:t>
      </w:r>
      <w:r>
        <w:rPr>
          <w:rFonts w:asciiTheme="minorHAnsi" w:hAnsiTheme="minorHAnsi" w:cstheme="minorHAnsi"/>
        </w:rPr>
        <w:t>:</w:t>
      </w:r>
    </w:p>
    <w:p w14:paraId="3E6D34C9" w14:textId="3CDEF25B"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Denied - Funds Due HUD</w:t>
      </w:r>
    </w:p>
    <w:p w14:paraId="7E8ED211" w14:textId="500471D6"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Denied - No Funds Due HUD</w:t>
      </w:r>
    </w:p>
    <w:p w14:paraId="481DC837" w14:textId="55900458"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of Mortgage (AOM) Rejected</w:t>
      </w:r>
    </w:p>
    <w:p w14:paraId="3996D181" w14:textId="11038980"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Package Received</w:t>
      </w:r>
    </w:p>
    <w:p w14:paraId="69F00E70" w14:textId="4FBEABB2"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Package Reviewed</w:t>
      </w:r>
    </w:p>
    <w:p w14:paraId="3966D0F4" w14:textId="60CDAE58"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Assignment to HUD sent for recording/Servicer Files Claim Type 22 - Form 27011</w:t>
      </w:r>
    </w:p>
    <w:p w14:paraId="386AFA8E" w14:textId="4DA64846"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Claims Paid</w:t>
      </w:r>
    </w:p>
    <w:p w14:paraId="7B1AF239" w14:textId="7F2F8B41"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Confirm Clear Title</w:t>
      </w:r>
    </w:p>
    <w:p w14:paraId="53CB7056" w14:textId="5DFE370B"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Confirm loan balance is 97.000% or greater than MCA</w:t>
      </w:r>
    </w:p>
    <w:p w14:paraId="3EA1885B" w14:textId="7C9299B4"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Confirm Occupancy</w:t>
      </w:r>
    </w:p>
    <w:p w14:paraId="55F8E13A" w14:textId="1F1F8022"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Corrected AOM has been submitted</w:t>
      </w:r>
    </w:p>
    <w:p w14:paraId="47E54390" w14:textId="16836801"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Follow-up on Incomplete Package</w:t>
      </w:r>
    </w:p>
    <w:p w14:paraId="415DCED1" w14:textId="4B04374E"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lastRenderedPageBreak/>
        <w:t>Funds Due HUD Received</w:t>
      </w:r>
    </w:p>
    <w:p w14:paraId="46D40A28" w14:textId="7BCA94C2"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HUD – Follow Up on Recorded Assignment</w:t>
      </w:r>
    </w:p>
    <w:p w14:paraId="4F967F64" w14:textId="25B9C61F"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HUD Approves Claim Type 22 for Payment</w:t>
      </w:r>
    </w:p>
    <w:p w14:paraId="5BA1F784" w14:textId="62F25F9D"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HUD Decision - Pending Incomplete Package</w:t>
      </w:r>
    </w:p>
    <w:p w14:paraId="6FA17B23" w14:textId="074AE766"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HUD Issued Preliminary Title Approval</w:t>
      </w:r>
    </w:p>
    <w:p w14:paraId="20FDD50B" w14:textId="5F9BF3F8"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Mortgage/Deed of Trust &amp; Note received by HUD</w:t>
      </w:r>
    </w:p>
    <w:p w14:paraId="44E2CD0E" w14:textId="7CEB489B"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Mortgage/Deed of Trust &amp; Note sent to HUD</w:t>
      </w:r>
    </w:p>
    <w:p w14:paraId="4BE1658E" w14:textId="694D6881"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Mortgage/Deed of Trust received by HUD</w:t>
      </w:r>
    </w:p>
    <w:p w14:paraId="2101DFC4" w14:textId="59AF02FD"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Mortgage/Deed of Trust sent to HUD</w:t>
      </w:r>
    </w:p>
    <w:p w14:paraId="5FF21A3F" w14:textId="2A1293DB"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Note received by HUD</w:t>
      </w:r>
    </w:p>
    <w:p w14:paraId="65E5DDFE" w14:textId="25BEFA46"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Original Note sent to HUD</w:t>
      </w:r>
    </w:p>
    <w:p w14:paraId="3E8243D2" w14:textId="2A940E5F"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Receipt of recorded assignment from county</w:t>
      </w:r>
    </w:p>
    <w:p w14:paraId="2670B45F" w14:textId="0CF81C2B"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Received HUD Decision - Pending Incomplete Package</w:t>
      </w:r>
    </w:p>
    <w:p w14:paraId="4CC45543" w14:textId="255D664E"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Sent recorded assignment to HUD</w:t>
      </w:r>
    </w:p>
    <w:p w14:paraId="2307C063" w14:textId="0B2A7928"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Servicer - Follow Up</w:t>
      </w:r>
    </w:p>
    <w:p w14:paraId="7B6C4FA8" w14:textId="7776BD8F"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Submit Assignment Request to HUD</w:t>
      </w:r>
    </w:p>
    <w:p w14:paraId="0538DAFE" w14:textId="21530279"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Submitted for Payment</w:t>
      </w:r>
    </w:p>
    <w:p w14:paraId="7135F898" w14:textId="0892A89D"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Upload Collateral Package</w:t>
      </w:r>
    </w:p>
    <w:p w14:paraId="3E8ED382" w14:textId="7D5B3B8A"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Upload Compliance Package</w:t>
      </w:r>
    </w:p>
    <w:p w14:paraId="0854F879" w14:textId="3008194A"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Upload Servicing Package</w:t>
      </w:r>
    </w:p>
    <w:p w14:paraId="3ECCF00E" w14:textId="41BF04F9"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Verify Flood Insurance current</w:t>
      </w:r>
    </w:p>
    <w:p w14:paraId="57222878" w14:textId="582E9D2C" w:rsidR="00F72D3A" w:rsidRPr="00D251B0"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 xml:space="preserve">Verify Hazard Insurance </w:t>
      </w:r>
      <w:proofErr w:type="gramStart"/>
      <w:r w:rsidRPr="00D251B0">
        <w:rPr>
          <w:rFonts w:asciiTheme="minorHAnsi" w:hAnsiTheme="minorHAnsi" w:cstheme="minorHAnsi"/>
        </w:rPr>
        <w:t>current</w:t>
      </w:r>
      <w:proofErr w:type="gramEnd"/>
    </w:p>
    <w:p w14:paraId="3FBB9505" w14:textId="0218A7A3" w:rsidR="001C758B" w:rsidRDefault="00F72D3A" w:rsidP="00DD7BAA">
      <w:pPr>
        <w:pStyle w:val="ListParagraph"/>
        <w:numPr>
          <w:ilvl w:val="0"/>
          <w:numId w:val="5"/>
        </w:numPr>
        <w:rPr>
          <w:rFonts w:asciiTheme="minorHAnsi" w:hAnsiTheme="minorHAnsi" w:cstheme="minorHAnsi"/>
        </w:rPr>
      </w:pPr>
      <w:r w:rsidRPr="00D251B0">
        <w:rPr>
          <w:rFonts w:asciiTheme="minorHAnsi" w:hAnsiTheme="minorHAnsi" w:cstheme="minorHAnsi"/>
        </w:rPr>
        <w:t>Verify Property Taxes current</w:t>
      </w:r>
    </w:p>
    <w:p w14:paraId="2B840165" w14:textId="77777777" w:rsidR="00C43BC0" w:rsidRDefault="00C43BC0" w:rsidP="00C43BC0">
      <w:pPr>
        <w:rPr>
          <w:rFonts w:asciiTheme="minorHAnsi" w:hAnsiTheme="minorHAnsi" w:cstheme="minorHAnsi"/>
        </w:rPr>
      </w:pPr>
    </w:p>
    <w:p w14:paraId="728F57F6" w14:textId="5E6AAABA" w:rsidR="00C43BC0" w:rsidRDefault="00FD49E1" w:rsidP="004D4736">
      <w:pPr>
        <w:pStyle w:val="Heading2"/>
        <w:numPr>
          <w:ilvl w:val="0"/>
          <w:numId w:val="1"/>
        </w:numPr>
        <w:tabs>
          <w:tab w:val="num" w:pos="360"/>
        </w:tabs>
        <w:spacing w:before="0" w:after="160" w:line="259" w:lineRule="auto"/>
        <w:ind w:left="0" w:firstLine="0"/>
        <w:rPr>
          <w:rFonts w:asciiTheme="minorHAnsi" w:hAnsiTheme="minorHAnsi" w:cstheme="minorHAnsi"/>
          <w:b w:val="0"/>
          <w:bCs w:val="0"/>
        </w:rPr>
      </w:pPr>
      <w:bookmarkStart w:id="30" w:name="_Toc229569824"/>
      <w:r>
        <w:rPr>
          <w:rFonts w:asciiTheme="minorHAnsi" w:hAnsiTheme="minorHAnsi" w:cstheme="minorHAnsi"/>
        </w:rPr>
        <w:t xml:space="preserve">Reports: </w:t>
      </w:r>
      <w:r w:rsidR="004D4736" w:rsidRPr="004D4736">
        <w:rPr>
          <w:rFonts w:asciiTheme="minorHAnsi" w:hAnsiTheme="minorHAnsi" w:cstheme="minorHAnsi"/>
        </w:rPr>
        <w:t>New Asset Sale Report for Active Loans with Servicer Skey = 900000 (#596655)</w:t>
      </w:r>
      <w:bookmarkEnd w:id="30"/>
    </w:p>
    <w:p w14:paraId="0CAC33E0" w14:textId="4BDC8494" w:rsidR="004D4736" w:rsidRPr="004D4736" w:rsidRDefault="004D4736" w:rsidP="004D4736">
      <w:pPr>
        <w:rPr>
          <w:rFonts w:asciiTheme="minorHAnsi" w:hAnsiTheme="minorHAnsi" w:cstheme="minorHAnsi"/>
        </w:rPr>
      </w:pPr>
      <w:r w:rsidRPr="004D4736">
        <w:rPr>
          <w:rFonts w:asciiTheme="minorHAnsi" w:hAnsiTheme="minorHAnsi" w:cstheme="minorHAnsi"/>
        </w:rPr>
        <w:t>A new report called “Asset Sale” was added to the Reports module under Assigned Notes Reports &gt; Daily Reports which displays all Endorsed and Assigned Loans for Servicer 900000 (Compu-Link) that have an active Due &amp; Payable Timeline (with any Default Reason) and all borrowers, co-borrowers or eligible NBSs are deceased.</w:t>
      </w:r>
    </w:p>
    <w:p w14:paraId="63CC4249" w14:textId="454EDEBC" w:rsidR="004D4736" w:rsidRDefault="004D4736" w:rsidP="004D4736">
      <w:pPr>
        <w:rPr>
          <w:rFonts w:asciiTheme="minorHAnsi" w:hAnsiTheme="minorHAnsi" w:cstheme="minorHAnsi"/>
        </w:rPr>
      </w:pPr>
      <w:r w:rsidRPr="004D4736">
        <w:rPr>
          <w:rFonts w:asciiTheme="minorHAnsi" w:hAnsiTheme="minorHAnsi" w:cstheme="minorHAnsi"/>
        </w:rPr>
        <w:t>Asset Sale Report Search Criteria:</w:t>
      </w:r>
    </w:p>
    <w:p w14:paraId="3BBEDB65" w14:textId="61F59D5C" w:rsidR="00FD49E1" w:rsidRPr="004D4736" w:rsidRDefault="00FD49E1" w:rsidP="00FD49E1">
      <w:pPr>
        <w:jc w:val="center"/>
        <w:rPr>
          <w:rFonts w:asciiTheme="minorHAnsi" w:hAnsiTheme="minorHAnsi" w:cstheme="minorHAnsi"/>
        </w:rPr>
      </w:pPr>
      <w:r>
        <w:rPr>
          <w:noProof/>
        </w:rPr>
        <w:drawing>
          <wp:inline distT="0" distB="0" distL="0" distR="0" wp14:anchorId="26A2AEA9" wp14:editId="152FB5BD">
            <wp:extent cx="4997450" cy="1514185"/>
            <wp:effectExtent l="19050" t="19050" r="12700" b="10160"/>
            <wp:docPr id="879527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27803" name=""/>
                    <pic:cNvPicPr/>
                  </pic:nvPicPr>
                  <pic:blipFill>
                    <a:blip r:embed="rId29"/>
                    <a:stretch>
                      <a:fillRect/>
                    </a:stretch>
                  </pic:blipFill>
                  <pic:spPr>
                    <a:xfrm>
                      <a:off x="0" y="0"/>
                      <a:ext cx="5011001" cy="1518291"/>
                    </a:xfrm>
                    <a:prstGeom prst="rect">
                      <a:avLst/>
                    </a:prstGeom>
                    <a:ln>
                      <a:solidFill>
                        <a:srgbClr val="0070C0"/>
                      </a:solidFill>
                    </a:ln>
                  </pic:spPr>
                </pic:pic>
              </a:graphicData>
            </a:graphic>
          </wp:inline>
        </w:drawing>
      </w:r>
    </w:p>
    <w:p w14:paraId="3CD3E5BF" w14:textId="77777777" w:rsidR="004D4736" w:rsidRPr="004D4736" w:rsidRDefault="004D4736" w:rsidP="004D75F7">
      <w:pPr>
        <w:pStyle w:val="ListParagraph"/>
        <w:numPr>
          <w:ilvl w:val="0"/>
          <w:numId w:val="29"/>
        </w:numPr>
        <w:spacing w:before="0" w:after="160" w:line="278" w:lineRule="auto"/>
        <w:rPr>
          <w:rFonts w:asciiTheme="minorHAnsi" w:hAnsiTheme="minorHAnsi" w:cstheme="minorHAnsi"/>
        </w:rPr>
      </w:pPr>
      <w:r w:rsidRPr="004D4736">
        <w:rPr>
          <w:rFonts w:asciiTheme="minorHAnsi" w:hAnsiTheme="minorHAnsi" w:cstheme="minorHAnsi"/>
        </w:rPr>
        <w:lastRenderedPageBreak/>
        <w:t>Search criteria include:</w:t>
      </w:r>
    </w:p>
    <w:p w14:paraId="2821A80E"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FHA Case #</w:t>
      </w:r>
    </w:p>
    <w:p w14:paraId="2E38E87E"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Loan Skey</w:t>
      </w:r>
    </w:p>
    <w:p w14:paraId="583C0795" w14:textId="77777777" w:rsidR="004D4736" w:rsidRPr="004D4736" w:rsidRDefault="004D4736" w:rsidP="004D4736">
      <w:pPr>
        <w:pStyle w:val="ListParagraph"/>
        <w:autoSpaceDE w:val="0"/>
        <w:autoSpaceDN w:val="0"/>
        <w:spacing w:after="0"/>
        <w:ind w:left="1080"/>
        <w:rPr>
          <w:rFonts w:asciiTheme="minorHAnsi" w:hAnsiTheme="minorHAnsi" w:cstheme="minorHAnsi"/>
        </w:rPr>
      </w:pPr>
    </w:p>
    <w:p w14:paraId="11FBC8DB" w14:textId="77777777" w:rsidR="004D4736" w:rsidRPr="004D4736" w:rsidRDefault="004D4736" w:rsidP="004D75F7">
      <w:pPr>
        <w:pStyle w:val="ListParagraph"/>
        <w:numPr>
          <w:ilvl w:val="0"/>
          <w:numId w:val="29"/>
        </w:numPr>
        <w:spacing w:before="0" w:after="160" w:line="278" w:lineRule="auto"/>
        <w:rPr>
          <w:rFonts w:asciiTheme="minorHAnsi" w:hAnsiTheme="minorHAnsi" w:cstheme="minorHAnsi"/>
        </w:rPr>
      </w:pPr>
      <w:r w:rsidRPr="004D4736">
        <w:rPr>
          <w:rFonts w:asciiTheme="minorHAnsi" w:hAnsiTheme="minorHAnsi" w:cstheme="minorHAnsi"/>
        </w:rPr>
        <w:t>The output is available in CSV and Excel formats and includes the following fields:</w:t>
      </w:r>
    </w:p>
    <w:p w14:paraId="0355385A"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FHA Case #</w:t>
      </w:r>
      <w:r w:rsidRPr="004D4736">
        <w:rPr>
          <w:rFonts w:asciiTheme="minorHAnsi" w:hAnsiTheme="minorHAnsi" w:cstheme="minorHAnsi"/>
        </w:rPr>
        <w:tab/>
      </w:r>
    </w:p>
    <w:p w14:paraId="775F9069"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Case Status</w:t>
      </w:r>
      <w:r w:rsidRPr="004D4736">
        <w:rPr>
          <w:rFonts w:asciiTheme="minorHAnsi" w:hAnsiTheme="minorHAnsi" w:cstheme="minorHAnsi"/>
        </w:rPr>
        <w:tab/>
      </w:r>
    </w:p>
    <w:p w14:paraId="2834036F"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Case Sub-Status</w:t>
      </w:r>
    </w:p>
    <w:p w14:paraId="6E748A78"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Address 1</w:t>
      </w:r>
      <w:r w:rsidRPr="004D4736">
        <w:rPr>
          <w:rFonts w:asciiTheme="minorHAnsi" w:hAnsiTheme="minorHAnsi" w:cstheme="minorHAnsi"/>
        </w:rPr>
        <w:tab/>
      </w:r>
    </w:p>
    <w:p w14:paraId="07F112EF"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Address 2</w:t>
      </w:r>
      <w:r w:rsidRPr="004D4736">
        <w:rPr>
          <w:rFonts w:asciiTheme="minorHAnsi" w:hAnsiTheme="minorHAnsi" w:cstheme="minorHAnsi"/>
        </w:rPr>
        <w:tab/>
      </w:r>
    </w:p>
    <w:p w14:paraId="46701FAF"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City</w:t>
      </w:r>
      <w:r w:rsidRPr="004D4736">
        <w:rPr>
          <w:rFonts w:asciiTheme="minorHAnsi" w:hAnsiTheme="minorHAnsi" w:cstheme="minorHAnsi"/>
        </w:rPr>
        <w:tab/>
      </w:r>
    </w:p>
    <w:p w14:paraId="567C53A4"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State</w:t>
      </w:r>
      <w:r w:rsidRPr="004D4736">
        <w:rPr>
          <w:rFonts w:asciiTheme="minorHAnsi" w:hAnsiTheme="minorHAnsi" w:cstheme="minorHAnsi"/>
        </w:rPr>
        <w:tab/>
      </w:r>
    </w:p>
    <w:p w14:paraId="7AA196F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Zip Code</w:t>
      </w:r>
      <w:r w:rsidRPr="004D4736">
        <w:rPr>
          <w:rFonts w:asciiTheme="minorHAnsi" w:hAnsiTheme="minorHAnsi" w:cstheme="minorHAnsi"/>
        </w:rPr>
        <w:tab/>
      </w:r>
    </w:p>
    <w:p w14:paraId="24295A2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Property County</w:t>
      </w:r>
    </w:p>
    <w:p w14:paraId="6174242B"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Eligible NBS: Yes/No</w:t>
      </w:r>
      <w:r w:rsidRPr="004D4736">
        <w:rPr>
          <w:rFonts w:asciiTheme="minorHAnsi" w:hAnsiTheme="minorHAnsi" w:cstheme="minorHAnsi"/>
        </w:rPr>
        <w:tab/>
      </w:r>
    </w:p>
    <w:p w14:paraId="3F9C609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As-Of-Date: TODAY (in MM/DD/YYYY format)</w:t>
      </w:r>
      <w:r w:rsidRPr="004D4736">
        <w:rPr>
          <w:rFonts w:asciiTheme="minorHAnsi" w:hAnsiTheme="minorHAnsi" w:cstheme="minorHAnsi"/>
        </w:rPr>
        <w:tab/>
      </w:r>
    </w:p>
    <w:p w14:paraId="6D322199"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Loan Balance</w:t>
      </w:r>
      <w:r w:rsidRPr="004D4736">
        <w:rPr>
          <w:rFonts w:asciiTheme="minorHAnsi" w:hAnsiTheme="minorHAnsi" w:cstheme="minorHAnsi"/>
        </w:rPr>
        <w:tab/>
      </w:r>
    </w:p>
    <w:p w14:paraId="373FD2E2"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Principal Balance</w:t>
      </w:r>
      <w:r w:rsidRPr="004D4736">
        <w:rPr>
          <w:rFonts w:asciiTheme="minorHAnsi" w:hAnsiTheme="minorHAnsi" w:cstheme="minorHAnsi"/>
        </w:rPr>
        <w:tab/>
      </w:r>
    </w:p>
    <w:p w14:paraId="2689FBF3"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Interest Balance</w:t>
      </w:r>
      <w:r w:rsidRPr="004D4736">
        <w:rPr>
          <w:rFonts w:asciiTheme="minorHAnsi" w:hAnsiTheme="minorHAnsi" w:cstheme="minorHAnsi"/>
        </w:rPr>
        <w:tab/>
      </w:r>
    </w:p>
    <w:p w14:paraId="16935692"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MIP Balance</w:t>
      </w:r>
      <w:r w:rsidRPr="004D4736">
        <w:rPr>
          <w:rFonts w:asciiTheme="minorHAnsi" w:hAnsiTheme="minorHAnsi" w:cstheme="minorHAnsi"/>
        </w:rPr>
        <w:tab/>
      </w:r>
    </w:p>
    <w:p w14:paraId="2D6CE8D8"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Service Fee Balance</w:t>
      </w:r>
      <w:r w:rsidRPr="004D4736">
        <w:rPr>
          <w:rFonts w:asciiTheme="minorHAnsi" w:hAnsiTheme="minorHAnsi" w:cstheme="minorHAnsi"/>
        </w:rPr>
        <w:tab/>
      </w:r>
    </w:p>
    <w:p w14:paraId="462D7D1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Default Date (from the Active - Assigned - Disposition - Due &amp; Payable timeline)</w:t>
      </w:r>
    </w:p>
    <w:p w14:paraId="5A248DEE"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MAX Date of Death for Borrower, Co-Borrower or eligible NBS</w:t>
      </w:r>
      <w:r w:rsidRPr="004D4736">
        <w:rPr>
          <w:rFonts w:asciiTheme="minorHAnsi" w:hAnsiTheme="minorHAnsi" w:cstheme="minorHAnsi"/>
        </w:rPr>
        <w:tab/>
      </w:r>
    </w:p>
    <w:p w14:paraId="4765D49A"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Assignment Date</w:t>
      </w:r>
      <w:r w:rsidRPr="004D4736">
        <w:rPr>
          <w:rFonts w:asciiTheme="minorHAnsi" w:hAnsiTheme="minorHAnsi" w:cstheme="minorHAnsi"/>
        </w:rPr>
        <w:tab/>
      </w:r>
    </w:p>
    <w:p w14:paraId="2899FC6D"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Vacancy Date</w:t>
      </w:r>
      <w:r w:rsidRPr="004D4736">
        <w:rPr>
          <w:rFonts w:asciiTheme="minorHAnsi" w:hAnsiTheme="minorHAnsi" w:cstheme="minorHAnsi"/>
        </w:rPr>
        <w:tab/>
      </w:r>
    </w:p>
    <w:p w14:paraId="3675AB54"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Cust Care Place Date</w:t>
      </w:r>
      <w:r w:rsidRPr="004D4736">
        <w:rPr>
          <w:rFonts w:asciiTheme="minorHAnsi" w:hAnsiTheme="minorHAnsi" w:cstheme="minorHAnsi"/>
        </w:rPr>
        <w:tab/>
      </w:r>
    </w:p>
    <w:p w14:paraId="5B3A852A"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Product Type</w:t>
      </w:r>
      <w:r w:rsidRPr="004D4736">
        <w:rPr>
          <w:rFonts w:asciiTheme="minorHAnsi" w:hAnsiTheme="minorHAnsi" w:cstheme="minorHAnsi"/>
        </w:rPr>
        <w:tab/>
      </w:r>
    </w:p>
    <w:p w14:paraId="6F137951"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 Plan Type</w:t>
      </w:r>
      <w:r w:rsidRPr="004D4736">
        <w:rPr>
          <w:rFonts w:asciiTheme="minorHAnsi" w:hAnsiTheme="minorHAnsi" w:cstheme="minorHAnsi"/>
        </w:rPr>
        <w:tab/>
      </w:r>
    </w:p>
    <w:p w14:paraId="59220931"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Loan Type: IF</w:t>
      </w:r>
    </w:p>
    <w:p w14:paraId="09C784E1"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Payment Plan Type Skey: 20 (Term) = "01 - Term"</w:t>
      </w:r>
    </w:p>
    <w:p w14:paraId="46416AAE"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Payment Plan Type Skey: 10 (Line of Credit) = "02 - Line of Credit (LOC)"</w:t>
      </w:r>
    </w:p>
    <w:p w14:paraId="56A65EDD"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Payment Plan Type Skey: 30 (Tenure) = "03 - Tenure (TEN)"</w:t>
      </w:r>
    </w:p>
    <w:p w14:paraId="47923354"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Payment Plan Type Skey: 40 (Modified Term) = "04 - Term and LOC (TMLC)"</w:t>
      </w:r>
    </w:p>
    <w:p w14:paraId="4EC7FEB2"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Payment Plan Type Skey: 50 (Modified Tenure) = "05 - Tenure and LOC (TNLC)"</w:t>
      </w:r>
    </w:p>
    <w:p w14:paraId="6982E30E"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 xml:space="preserve">Payment Plan Type Skey: 60 (Lump Sum) = "06 - Lump Sum Payment (LSP)" </w:t>
      </w:r>
      <w:r w:rsidRPr="004D4736">
        <w:rPr>
          <w:rFonts w:asciiTheme="minorHAnsi" w:hAnsiTheme="minorHAnsi" w:cstheme="minorHAnsi"/>
        </w:rPr>
        <w:tab/>
      </w:r>
    </w:p>
    <w:p w14:paraId="5D4D7B9B"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Index Type</w:t>
      </w:r>
      <w:r w:rsidRPr="004D4736">
        <w:rPr>
          <w:rFonts w:asciiTheme="minorHAnsi" w:hAnsiTheme="minorHAnsi" w:cstheme="minorHAnsi"/>
        </w:rPr>
        <w:tab/>
      </w:r>
    </w:p>
    <w:p w14:paraId="008BDC41"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Margin</w:t>
      </w:r>
      <w:r w:rsidRPr="004D4736">
        <w:rPr>
          <w:rFonts w:asciiTheme="minorHAnsi" w:hAnsiTheme="minorHAnsi" w:cstheme="minorHAnsi"/>
        </w:rPr>
        <w:tab/>
      </w:r>
    </w:p>
    <w:p w14:paraId="108D4F28"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Rate Type</w:t>
      </w:r>
      <w:r w:rsidRPr="004D4736">
        <w:rPr>
          <w:rFonts w:asciiTheme="minorHAnsi" w:hAnsiTheme="minorHAnsi" w:cstheme="minorHAnsi"/>
        </w:rPr>
        <w:tab/>
      </w:r>
    </w:p>
    <w:p w14:paraId="1822651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lastRenderedPageBreak/>
        <w:t>Lifetime Cap</w:t>
      </w:r>
      <w:r w:rsidRPr="004D4736">
        <w:rPr>
          <w:rFonts w:asciiTheme="minorHAnsi" w:hAnsiTheme="minorHAnsi" w:cstheme="minorHAnsi"/>
        </w:rPr>
        <w:tab/>
      </w:r>
    </w:p>
    <w:p w14:paraId="7A8CBAC4"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Current Interest Rate</w:t>
      </w:r>
      <w:r w:rsidRPr="004D4736">
        <w:rPr>
          <w:rFonts w:asciiTheme="minorHAnsi" w:hAnsiTheme="minorHAnsi" w:cstheme="minorHAnsi"/>
        </w:rPr>
        <w:tab/>
      </w:r>
    </w:p>
    <w:p w14:paraId="03E5FB7D"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Monthly Service Fee</w:t>
      </w:r>
      <w:r w:rsidRPr="004D4736">
        <w:rPr>
          <w:rFonts w:asciiTheme="minorHAnsi" w:hAnsiTheme="minorHAnsi" w:cstheme="minorHAnsi"/>
        </w:rPr>
        <w:tab/>
      </w:r>
    </w:p>
    <w:p w14:paraId="28ED9319"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Max Claim Amount</w:t>
      </w:r>
    </w:p>
    <w:p w14:paraId="3D30F1C3"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 xml:space="preserve">Lender Name </w:t>
      </w:r>
    </w:p>
    <w:p w14:paraId="19B78ADA"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Servicer Name</w:t>
      </w:r>
    </w:p>
    <w:p w14:paraId="31568BD6" w14:textId="77777777" w:rsidR="004D4736" w:rsidRPr="004D4736" w:rsidRDefault="004D4736" w:rsidP="004D75F7">
      <w:pPr>
        <w:pStyle w:val="ListParagraph"/>
        <w:numPr>
          <w:ilvl w:val="0"/>
          <w:numId w:val="28"/>
        </w:numPr>
        <w:spacing w:before="0" w:after="160" w:line="259" w:lineRule="auto"/>
        <w:rPr>
          <w:rFonts w:asciiTheme="minorHAnsi" w:hAnsiTheme="minorHAnsi" w:cstheme="minorHAnsi"/>
        </w:rPr>
      </w:pPr>
      <w:r w:rsidRPr="004D4736">
        <w:rPr>
          <w:rFonts w:asciiTheme="minorHAnsi" w:hAnsiTheme="minorHAnsi" w:cstheme="minorHAnsi"/>
        </w:rPr>
        <w:t>Investor Name</w:t>
      </w:r>
    </w:p>
    <w:p w14:paraId="7DD981AD" w14:textId="77777777" w:rsidR="004D4736" w:rsidRDefault="004D4736" w:rsidP="004D4736">
      <w:pPr>
        <w:rPr>
          <w:rFonts w:asciiTheme="minorHAnsi" w:hAnsiTheme="minorHAnsi" w:cstheme="minorHAnsi"/>
        </w:rPr>
      </w:pPr>
    </w:p>
    <w:p w14:paraId="7A2F0AA1" w14:textId="406F1F76" w:rsidR="00FD49E1" w:rsidRDefault="00FD49E1" w:rsidP="00FD49E1">
      <w:pPr>
        <w:pStyle w:val="Heading2"/>
        <w:numPr>
          <w:ilvl w:val="0"/>
          <w:numId w:val="1"/>
        </w:numPr>
        <w:tabs>
          <w:tab w:val="num" w:pos="360"/>
        </w:tabs>
        <w:spacing w:before="0" w:after="160" w:line="259" w:lineRule="auto"/>
        <w:ind w:left="0" w:firstLine="0"/>
        <w:rPr>
          <w:rFonts w:asciiTheme="minorHAnsi" w:hAnsiTheme="minorHAnsi" w:cstheme="minorHAnsi"/>
        </w:rPr>
      </w:pPr>
      <w:bookmarkStart w:id="31" w:name="_Toc229569825"/>
      <w:r>
        <w:rPr>
          <w:rFonts w:asciiTheme="minorHAnsi" w:hAnsiTheme="minorHAnsi" w:cstheme="minorHAnsi"/>
        </w:rPr>
        <w:t xml:space="preserve">Reports: </w:t>
      </w:r>
      <w:r w:rsidRPr="00FD49E1">
        <w:rPr>
          <w:rFonts w:asciiTheme="minorHAnsi" w:hAnsiTheme="minorHAnsi" w:cstheme="minorHAnsi"/>
        </w:rPr>
        <w:t>Timeline Activity Report - Add Changed Date and Inactive Date to Report Search Criteria (#595329)</w:t>
      </w:r>
      <w:bookmarkEnd w:id="31"/>
    </w:p>
    <w:p w14:paraId="0063AB8F" w14:textId="77777777" w:rsidR="00FD49E1" w:rsidRPr="00FD49E1" w:rsidRDefault="00FD49E1" w:rsidP="00FD49E1">
      <w:pPr>
        <w:pStyle w:val="ListParagraph"/>
        <w:ind w:left="0"/>
        <w:rPr>
          <w:rFonts w:asciiTheme="minorHAnsi" w:hAnsiTheme="minorHAnsi" w:cstheme="minorHAnsi"/>
        </w:rPr>
      </w:pPr>
      <w:r w:rsidRPr="00FD49E1">
        <w:rPr>
          <w:rFonts w:asciiTheme="minorHAnsi" w:hAnsiTheme="minorHAnsi" w:cstheme="minorHAnsi"/>
        </w:rPr>
        <w:t>New Search Criteria have been added to the Timeline Activity Report under Assigned Notes Reports / Daily Reports search criteria page, that include the following:</w:t>
      </w:r>
    </w:p>
    <w:p w14:paraId="0AB94899"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Changed Date (Range)</w:t>
      </w:r>
    </w:p>
    <w:p w14:paraId="0122B92E"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Timeline Inactive Date (Range)</w:t>
      </w:r>
    </w:p>
    <w:p w14:paraId="2C26BFEB"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Step Inactive Date (Range)</w:t>
      </w:r>
    </w:p>
    <w:p w14:paraId="659D5704" w14:textId="77777777" w:rsidR="00FD49E1" w:rsidRPr="00FD49E1" w:rsidRDefault="00FD49E1" w:rsidP="00FD49E1">
      <w:pPr>
        <w:rPr>
          <w:rFonts w:asciiTheme="minorHAnsi" w:hAnsiTheme="minorHAnsi" w:cstheme="minorHAnsi"/>
        </w:rPr>
      </w:pPr>
      <w:r w:rsidRPr="00FD49E1">
        <w:rPr>
          <w:rFonts w:asciiTheme="minorHAnsi" w:hAnsiTheme="minorHAnsi" w:cstheme="minorHAnsi"/>
        </w:rPr>
        <w:t>Additionally, the error messages for all Date Ranges have been changed to “A Date Range of 30 Days or less is required.”</w:t>
      </w:r>
    </w:p>
    <w:p w14:paraId="07AFDAA5" w14:textId="77777777" w:rsidR="00FD49E1" w:rsidRPr="00FD49E1" w:rsidRDefault="00FD49E1" w:rsidP="00FD49E1"/>
    <w:p w14:paraId="3AE7614C" w14:textId="17120F29" w:rsidR="00FD49E1" w:rsidRDefault="00FD49E1" w:rsidP="00FD49E1">
      <w:pPr>
        <w:pStyle w:val="Heading2"/>
        <w:numPr>
          <w:ilvl w:val="0"/>
          <w:numId w:val="1"/>
        </w:numPr>
        <w:tabs>
          <w:tab w:val="num" w:pos="360"/>
        </w:tabs>
        <w:spacing w:before="0" w:after="160" w:line="259" w:lineRule="auto"/>
        <w:ind w:left="0" w:firstLine="0"/>
        <w:rPr>
          <w:rFonts w:asciiTheme="minorHAnsi" w:hAnsiTheme="minorHAnsi" w:cstheme="minorHAnsi"/>
        </w:rPr>
      </w:pPr>
      <w:bookmarkStart w:id="32" w:name="_Toc229569826"/>
      <w:r>
        <w:rPr>
          <w:rFonts w:asciiTheme="minorHAnsi" w:hAnsiTheme="minorHAnsi" w:cstheme="minorHAnsi"/>
        </w:rPr>
        <w:t xml:space="preserve">Reports: New Insurance </w:t>
      </w:r>
      <w:r w:rsidRPr="00FD49E1">
        <w:rPr>
          <w:rFonts w:asciiTheme="minorHAnsi" w:hAnsiTheme="minorHAnsi" w:cstheme="minorHAnsi"/>
        </w:rPr>
        <w:t>Hazard Policy Servicing Mgmt Info</w:t>
      </w:r>
      <w:r>
        <w:rPr>
          <w:rFonts w:asciiTheme="minorHAnsi" w:hAnsiTheme="minorHAnsi" w:cstheme="minorHAnsi"/>
        </w:rPr>
        <w:t xml:space="preserve"> Report for </w:t>
      </w:r>
      <w:r w:rsidRPr="00FD49E1">
        <w:rPr>
          <w:rFonts w:asciiTheme="minorHAnsi" w:hAnsiTheme="minorHAnsi" w:cstheme="minorHAnsi"/>
        </w:rPr>
        <w:t>Assigned</w:t>
      </w:r>
      <w:r>
        <w:rPr>
          <w:rFonts w:asciiTheme="minorHAnsi" w:hAnsiTheme="minorHAnsi" w:cstheme="minorHAnsi"/>
        </w:rPr>
        <w:t xml:space="preserve"> –</w:t>
      </w:r>
      <w:r w:rsidRPr="00FD49E1">
        <w:rPr>
          <w:rFonts w:asciiTheme="minorHAnsi" w:hAnsiTheme="minorHAnsi" w:cstheme="minorHAnsi"/>
        </w:rPr>
        <w:t xml:space="preserve"> Compliance</w:t>
      </w:r>
      <w:r>
        <w:rPr>
          <w:rFonts w:asciiTheme="minorHAnsi" w:hAnsiTheme="minorHAnsi" w:cstheme="minorHAnsi"/>
        </w:rPr>
        <w:t xml:space="preserve"> Timelines</w:t>
      </w:r>
      <w:r w:rsidRPr="00FD49E1">
        <w:rPr>
          <w:rFonts w:asciiTheme="minorHAnsi" w:hAnsiTheme="minorHAnsi" w:cstheme="minorHAnsi"/>
        </w:rPr>
        <w:t xml:space="preserve"> (#595675)</w:t>
      </w:r>
      <w:bookmarkEnd w:id="32"/>
      <w:r w:rsidRPr="00FD49E1">
        <w:rPr>
          <w:rFonts w:asciiTheme="minorHAnsi" w:hAnsiTheme="minorHAnsi" w:cstheme="minorHAnsi"/>
        </w:rPr>
        <w:t xml:space="preserve"> </w:t>
      </w:r>
    </w:p>
    <w:p w14:paraId="79425E43" w14:textId="77777777" w:rsidR="00FD49E1" w:rsidRPr="00FD49E1" w:rsidRDefault="00FD49E1" w:rsidP="00FD49E1">
      <w:pPr>
        <w:rPr>
          <w:rFonts w:asciiTheme="minorHAnsi" w:hAnsiTheme="minorHAnsi" w:cstheme="minorHAnsi"/>
        </w:rPr>
      </w:pPr>
      <w:r w:rsidRPr="00FD49E1">
        <w:rPr>
          <w:rFonts w:asciiTheme="minorHAnsi" w:hAnsiTheme="minorHAnsi" w:cstheme="minorHAnsi"/>
        </w:rPr>
        <w:t>A new report called “Insurance Policy Information” was added to the Reports module under Assigned Notes Reports &gt; Daily Reports which pulls specific fields from the Servicing Management Information screen on all active Assigned &gt; Compliance &gt; Insurance – Hazard Policy Insurance  and Assigned &gt; Compliance &gt; Insurance – Flood Policy Timelines for loans with a Case Status = “Assigned” or loans with a Case Status = “Endorsed” that have a Servicer Skey = “900000”</w:t>
      </w:r>
    </w:p>
    <w:p w14:paraId="02272F6C" w14:textId="77777777" w:rsidR="00FD49E1" w:rsidRPr="00FD49E1" w:rsidRDefault="00FD49E1" w:rsidP="00FD49E1">
      <w:pPr>
        <w:rPr>
          <w:rFonts w:asciiTheme="minorHAnsi" w:hAnsiTheme="minorHAnsi" w:cstheme="minorHAnsi"/>
        </w:rPr>
      </w:pPr>
    </w:p>
    <w:p w14:paraId="60F0C56C" w14:textId="345303A6" w:rsidR="00FD49E1" w:rsidRDefault="00FD49E1" w:rsidP="00FD49E1">
      <w:pPr>
        <w:rPr>
          <w:rFonts w:asciiTheme="minorHAnsi" w:hAnsiTheme="minorHAnsi" w:cstheme="minorHAnsi"/>
        </w:rPr>
      </w:pPr>
      <w:r w:rsidRPr="00FD49E1">
        <w:rPr>
          <w:rFonts w:asciiTheme="minorHAnsi" w:hAnsiTheme="minorHAnsi" w:cstheme="minorHAnsi"/>
        </w:rPr>
        <w:t>Insurance Policy Information Report Search Criteria:</w:t>
      </w:r>
    </w:p>
    <w:p w14:paraId="19E7E3FC" w14:textId="0108F752" w:rsidR="00FD49E1" w:rsidRDefault="00FD49E1" w:rsidP="00FD49E1">
      <w:pPr>
        <w:jc w:val="center"/>
        <w:rPr>
          <w:rFonts w:asciiTheme="minorHAnsi" w:hAnsiTheme="minorHAnsi" w:cstheme="minorHAnsi"/>
        </w:rPr>
      </w:pPr>
      <w:r>
        <w:rPr>
          <w:noProof/>
        </w:rPr>
        <w:lastRenderedPageBreak/>
        <w:drawing>
          <wp:inline distT="0" distB="0" distL="0" distR="0" wp14:anchorId="5004B6D7" wp14:editId="613CAC90">
            <wp:extent cx="5107517" cy="3160549"/>
            <wp:effectExtent l="19050" t="19050" r="17145" b="20955"/>
            <wp:docPr id="1538530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30845" name=""/>
                    <pic:cNvPicPr/>
                  </pic:nvPicPr>
                  <pic:blipFill>
                    <a:blip r:embed="rId30"/>
                    <a:stretch>
                      <a:fillRect/>
                    </a:stretch>
                  </pic:blipFill>
                  <pic:spPr>
                    <a:xfrm>
                      <a:off x="0" y="0"/>
                      <a:ext cx="5113374" cy="3164173"/>
                    </a:xfrm>
                    <a:prstGeom prst="rect">
                      <a:avLst/>
                    </a:prstGeom>
                    <a:ln>
                      <a:solidFill>
                        <a:srgbClr val="0070C0"/>
                      </a:solidFill>
                    </a:ln>
                  </pic:spPr>
                </pic:pic>
              </a:graphicData>
            </a:graphic>
          </wp:inline>
        </w:drawing>
      </w:r>
    </w:p>
    <w:p w14:paraId="52F6B193" w14:textId="77777777" w:rsidR="00FD49E1" w:rsidRPr="00FD49E1" w:rsidRDefault="00FD49E1" w:rsidP="00FD49E1">
      <w:pPr>
        <w:rPr>
          <w:rFonts w:asciiTheme="minorHAnsi" w:hAnsiTheme="minorHAnsi" w:cstheme="minorHAnsi"/>
        </w:rPr>
      </w:pPr>
    </w:p>
    <w:p w14:paraId="323B5D4F" w14:textId="77777777" w:rsidR="00FD49E1" w:rsidRPr="00FD49E1" w:rsidRDefault="00FD49E1" w:rsidP="004D75F7">
      <w:pPr>
        <w:pStyle w:val="ListParagraph"/>
        <w:numPr>
          <w:ilvl w:val="0"/>
          <w:numId w:val="30"/>
        </w:numPr>
        <w:spacing w:before="0" w:after="160" w:line="278" w:lineRule="auto"/>
        <w:rPr>
          <w:rFonts w:asciiTheme="minorHAnsi" w:hAnsiTheme="minorHAnsi" w:cstheme="minorHAnsi"/>
        </w:rPr>
      </w:pPr>
      <w:r w:rsidRPr="00FD49E1">
        <w:rPr>
          <w:rFonts w:asciiTheme="minorHAnsi" w:hAnsiTheme="minorHAnsi" w:cstheme="minorHAnsi"/>
        </w:rPr>
        <w:t>The output is available in CSV and Excel formats and includes the following fields:</w:t>
      </w:r>
    </w:p>
    <w:p w14:paraId="2A77793D"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Search criteria include:</w:t>
      </w:r>
    </w:p>
    <w:p w14:paraId="4472F552"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 xml:space="preserve">FHA Case Number </w:t>
      </w:r>
    </w:p>
    <w:p w14:paraId="093A34AB"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Loan Skey</w:t>
      </w:r>
    </w:p>
    <w:p w14:paraId="19032A7D"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Case Status</w:t>
      </w:r>
    </w:p>
    <w:p w14:paraId="2981B0E3"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Case Sub-Status</w:t>
      </w:r>
    </w:p>
    <w:p w14:paraId="6F6BC622"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Timeline Skey</w:t>
      </w:r>
    </w:p>
    <w:p w14:paraId="149D061B"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Timeline Status (Active or Inactive)</w:t>
      </w:r>
    </w:p>
    <w:p w14:paraId="6700081B"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Create Date (Range)</w:t>
      </w:r>
    </w:p>
    <w:p w14:paraId="0743ECE6"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Effective Start Date (Range)</w:t>
      </w:r>
    </w:p>
    <w:p w14:paraId="53E3D50C" w14:textId="77777777" w:rsidR="00FD49E1" w:rsidRPr="00FD49E1" w:rsidRDefault="00FD49E1" w:rsidP="004D75F7">
      <w:pPr>
        <w:pStyle w:val="ListParagraph"/>
        <w:numPr>
          <w:ilvl w:val="0"/>
          <w:numId w:val="28"/>
        </w:numPr>
        <w:spacing w:before="0" w:after="160" w:line="259" w:lineRule="auto"/>
        <w:rPr>
          <w:rFonts w:asciiTheme="minorHAnsi" w:hAnsiTheme="minorHAnsi" w:cstheme="minorHAnsi"/>
        </w:rPr>
      </w:pPr>
      <w:r w:rsidRPr="00FD49E1">
        <w:rPr>
          <w:rFonts w:asciiTheme="minorHAnsi" w:hAnsiTheme="minorHAnsi" w:cstheme="minorHAnsi"/>
        </w:rPr>
        <w:t>Effective End Date (Range)</w:t>
      </w:r>
    </w:p>
    <w:p w14:paraId="66710E9D" w14:textId="77777777" w:rsidR="00FD49E1" w:rsidRPr="00FD49E1" w:rsidRDefault="00FD49E1" w:rsidP="004D75F7">
      <w:pPr>
        <w:pStyle w:val="ListParagraph"/>
        <w:numPr>
          <w:ilvl w:val="0"/>
          <w:numId w:val="30"/>
        </w:numPr>
        <w:spacing w:before="0" w:after="160" w:line="278" w:lineRule="auto"/>
        <w:rPr>
          <w:rFonts w:asciiTheme="minorHAnsi" w:hAnsiTheme="minorHAnsi" w:cstheme="minorHAnsi"/>
        </w:rPr>
      </w:pPr>
      <w:r w:rsidRPr="00FD49E1">
        <w:rPr>
          <w:rFonts w:asciiTheme="minorHAnsi" w:hAnsiTheme="minorHAnsi" w:cstheme="minorHAnsi"/>
        </w:rPr>
        <w:t>The output is available in CSV and Excel formats and includes the following fields:</w:t>
      </w:r>
    </w:p>
    <w:p w14:paraId="1A4A9466"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FHA Case Number</w:t>
      </w:r>
    </w:p>
    <w:p w14:paraId="3A2BCE18"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Loan Skey</w:t>
      </w:r>
    </w:p>
    <w:p w14:paraId="3D8E3BAC"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Case Status</w:t>
      </w:r>
    </w:p>
    <w:p w14:paraId="1493FDDE"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Case Sub-Status</w:t>
      </w:r>
    </w:p>
    <w:p w14:paraId="0C7EF2F6"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Lender Name</w:t>
      </w:r>
    </w:p>
    <w:p w14:paraId="7D3B7B84"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Servicer Name</w:t>
      </w:r>
    </w:p>
    <w:p w14:paraId="6DFE60F9"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Investor Name</w:t>
      </w:r>
    </w:p>
    <w:p w14:paraId="52DB318F"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lastRenderedPageBreak/>
        <w:t>Timeline Skey</w:t>
      </w:r>
    </w:p>
    <w:p w14:paraId="3E091397"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Servicing Type</w:t>
      </w:r>
    </w:p>
    <w:p w14:paraId="7D415D1F"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Create Date</w:t>
      </w:r>
    </w:p>
    <w:p w14:paraId="4F9E6339"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Created By</w:t>
      </w:r>
    </w:p>
    <w:p w14:paraId="0A517061"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Servicing Status</w:t>
      </w:r>
    </w:p>
    <w:p w14:paraId="7150F793"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Timeline Status</w:t>
      </w:r>
    </w:p>
    <w:p w14:paraId="4A36C766"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Change Date</w:t>
      </w:r>
    </w:p>
    <w:p w14:paraId="328C7DC8"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Changed By</w:t>
      </w:r>
    </w:p>
    <w:p w14:paraId="52C22072"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Responsible Party</w:t>
      </w:r>
    </w:p>
    <w:p w14:paraId="7C63977E"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Policy Effective Start Date</w:t>
      </w:r>
    </w:p>
    <w:p w14:paraId="13B7B410"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Policy Effective End Date</w:t>
      </w:r>
    </w:p>
    <w:p w14:paraId="098383E3"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Policy #</w:t>
      </w:r>
    </w:p>
    <w:p w14:paraId="1567462D"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Premium</w:t>
      </w:r>
    </w:p>
    <w:p w14:paraId="35FBF45B"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Policy Holder</w:t>
      </w:r>
    </w:p>
    <w:p w14:paraId="1DDA0FE4"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Company Name</w:t>
      </w:r>
    </w:p>
    <w:p w14:paraId="51A06695"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Agent Name</w:t>
      </w:r>
    </w:p>
    <w:p w14:paraId="118C4A48"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Tax ID</w:t>
      </w:r>
    </w:p>
    <w:p w14:paraId="4E0A7210"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Address 1</w:t>
      </w:r>
    </w:p>
    <w:p w14:paraId="01C6BBB7"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Address 2</w:t>
      </w:r>
    </w:p>
    <w:p w14:paraId="401BFE2C"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City</w:t>
      </w:r>
    </w:p>
    <w:p w14:paraId="0CF2BBA7"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State</w:t>
      </w:r>
    </w:p>
    <w:p w14:paraId="57159BBB"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Zip</w:t>
      </w:r>
    </w:p>
    <w:p w14:paraId="73043943"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Email</w:t>
      </w:r>
    </w:p>
    <w:p w14:paraId="0415A180"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Website URL</w:t>
      </w:r>
    </w:p>
    <w:p w14:paraId="4CE15D2D"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Phone #</w:t>
      </w:r>
    </w:p>
    <w:p w14:paraId="7CC07198"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Fax #</w:t>
      </w:r>
    </w:p>
    <w:p w14:paraId="167570E9" w14:textId="77777777" w:rsidR="00FD49E1" w:rsidRPr="00FD49E1" w:rsidRDefault="00FD49E1" w:rsidP="00FD49E1">
      <w:pPr>
        <w:rPr>
          <w:rFonts w:asciiTheme="minorHAnsi" w:hAnsiTheme="minorHAnsi" w:cstheme="minorHAnsi"/>
        </w:rPr>
      </w:pPr>
    </w:p>
    <w:p w14:paraId="335C8487" w14:textId="0B1EAF05" w:rsidR="00FD49E1" w:rsidRDefault="00FD49E1" w:rsidP="00FD49E1">
      <w:pPr>
        <w:pStyle w:val="Heading2"/>
        <w:numPr>
          <w:ilvl w:val="0"/>
          <w:numId w:val="1"/>
        </w:numPr>
        <w:tabs>
          <w:tab w:val="num" w:pos="360"/>
        </w:tabs>
        <w:spacing w:before="0" w:after="160" w:line="259" w:lineRule="auto"/>
        <w:ind w:left="0" w:firstLine="0"/>
        <w:rPr>
          <w:rFonts w:asciiTheme="minorHAnsi" w:hAnsiTheme="minorHAnsi" w:cstheme="minorHAnsi"/>
        </w:rPr>
      </w:pPr>
      <w:bookmarkStart w:id="33" w:name="_Toc229569827"/>
      <w:r w:rsidRPr="00FD49E1">
        <w:rPr>
          <w:rFonts w:asciiTheme="minorHAnsi" w:hAnsiTheme="minorHAnsi" w:cstheme="minorHAnsi"/>
        </w:rPr>
        <w:t>Reports: Add Fields to various reports (#539464)</w:t>
      </w:r>
      <w:bookmarkEnd w:id="33"/>
    </w:p>
    <w:p w14:paraId="5664A40F" w14:textId="77777777" w:rsidR="00FD49E1" w:rsidRPr="00FD49E1" w:rsidRDefault="00FD49E1" w:rsidP="00FD49E1">
      <w:pPr>
        <w:rPr>
          <w:rFonts w:asciiTheme="minorHAnsi" w:hAnsiTheme="minorHAnsi" w:cstheme="minorHAnsi"/>
        </w:rPr>
      </w:pPr>
      <w:r w:rsidRPr="00FD49E1">
        <w:rPr>
          <w:rFonts w:asciiTheme="minorHAnsi" w:hAnsiTheme="minorHAnsi" w:cstheme="minorHAnsi"/>
        </w:rPr>
        <w:t>Changes to the “Closed Loan File Report” located under the Assigned Notes Reports &gt; Daily Reports include:</w:t>
      </w:r>
    </w:p>
    <w:p w14:paraId="6DF6C2CA"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Removed the fields, “Closed Box “No, “Servicer Skey”, “Investor Skey”, “Investor Loan #” to the “Closed Loan File Report”</w:t>
      </w:r>
    </w:p>
    <w:p w14:paraId="2E9BBC71"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t>Added the “FHA Case No” and “Loan Balance” fields to the Closed Loan File Report</w:t>
      </w:r>
    </w:p>
    <w:p w14:paraId="2798F4AC" w14:textId="77777777" w:rsidR="00FD49E1" w:rsidRPr="00FD49E1" w:rsidRDefault="00FD49E1" w:rsidP="004D75F7">
      <w:pPr>
        <w:pStyle w:val="ListParagraph"/>
        <w:numPr>
          <w:ilvl w:val="0"/>
          <w:numId w:val="28"/>
        </w:numPr>
        <w:spacing w:before="0" w:after="160" w:line="278" w:lineRule="auto"/>
        <w:rPr>
          <w:rFonts w:asciiTheme="minorHAnsi" w:hAnsiTheme="minorHAnsi" w:cstheme="minorHAnsi"/>
        </w:rPr>
      </w:pPr>
      <w:r w:rsidRPr="00FD49E1">
        <w:rPr>
          <w:rFonts w:asciiTheme="minorHAnsi" w:hAnsiTheme="minorHAnsi" w:cstheme="minorHAnsi"/>
        </w:rPr>
        <w:lastRenderedPageBreak/>
        <w:t>The order of columns A-D has been changed to match the order of the columns in the “Loan Principal Limit Detail report”: “Servicer Name”, “Investor Name”, “FHA Case No”, “Loan Skey”</w:t>
      </w:r>
    </w:p>
    <w:p w14:paraId="0DF9B13A" w14:textId="3291AF1B" w:rsidR="00FD49E1" w:rsidRDefault="00FD49E1" w:rsidP="00FD49E1">
      <w:pPr>
        <w:rPr>
          <w:rFonts w:asciiTheme="minorHAnsi" w:hAnsiTheme="minorHAnsi" w:cstheme="minorHAnsi"/>
        </w:rPr>
      </w:pPr>
      <w:r w:rsidRPr="00FD49E1">
        <w:rPr>
          <w:rFonts w:asciiTheme="minorHAnsi" w:hAnsiTheme="minorHAnsi" w:cstheme="minorHAnsi"/>
        </w:rPr>
        <w:t xml:space="preserve">The </w:t>
      </w:r>
      <w:r>
        <w:rPr>
          <w:rFonts w:asciiTheme="minorHAnsi" w:hAnsiTheme="minorHAnsi" w:cstheme="minorHAnsi"/>
        </w:rPr>
        <w:t>fields</w:t>
      </w:r>
      <w:r w:rsidRPr="00FD49E1">
        <w:rPr>
          <w:rFonts w:asciiTheme="minorHAnsi" w:hAnsiTheme="minorHAnsi" w:cstheme="minorHAnsi"/>
        </w:rPr>
        <w:t xml:space="preserve"> “FHA Case No” and” Check# or ACH #” have been added to the “Accounting Exceptions for Notes Report” located under the Assigned Notes Reports &gt; Daily Reports. </w:t>
      </w:r>
    </w:p>
    <w:p w14:paraId="27D53FC6" w14:textId="77777777" w:rsidR="00FD49E1" w:rsidRDefault="00FD49E1" w:rsidP="00FD49E1">
      <w:pPr>
        <w:rPr>
          <w:rFonts w:asciiTheme="minorHAnsi" w:hAnsiTheme="minorHAnsi" w:cstheme="minorHAnsi"/>
        </w:rPr>
      </w:pPr>
      <w:r w:rsidRPr="00FD49E1">
        <w:rPr>
          <w:rFonts w:asciiTheme="minorHAnsi" w:hAnsiTheme="minorHAnsi" w:cstheme="minorHAnsi"/>
        </w:rPr>
        <w:t xml:space="preserve">The </w:t>
      </w:r>
      <w:r>
        <w:rPr>
          <w:rFonts w:asciiTheme="minorHAnsi" w:hAnsiTheme="minorHAnsi" w:cstheme="minorHAnsi"/>
        </w:rPr>
        <w:t>field</w:t>
      </w:r>
      <w:r w:rsidRPr="00FD49E1">
        <w:rPr>
          <w:rFonts w:asciiTheme="minorHAnsi" w:hAnsiTheme="minorHAnsi" w:cstheme="minorHAnsi"/>
        </w:rPr>
        <w:t xml:space="preserve"> “Loan Term Reason” has been added to the “Loan Principal Limit Detail Report” located under the Assigned Notes Reports &gt; Daily Reports. </w:t>
      </w:r>
    </w:p>
    <w:p w14:paraId="31EF381C" w14:textId="2A517612" w:rsidR="00FD49E1" w:rsidRPr="00FD49E1" w:rsidRDefault="00FD49E1" w:rsidP="00FD49E1">
      <w:pPr>
        <w:rPr>
          <w:rFonts w:asciiTheme="minorHAnsi" w:hAnsiTheme="minorHAnsi" w:cstheme="minorHAnsi"/>
        </w:rPr>
      </w:pPr>
      <w:r w:rsidRPr="00FD49E1">
        <w:rPr>
          <w:rFonts w:asciiTheme="minorHAnsi" w:hAnsiTheme="minorHAnsi" w:cstheme="minorHAnsi"/>
        </w:rPr>
        <w:t xml:space="preserve">The </w:t>
      </w:r>
      <w:r>
        <w:rPr>
          <w:rFonts w:asciiTheme="minorHAnsi" w:hAnsiTheme="minorHAnsi" w:cstheme="minorHAnsi"/>
        </w:rPr>
        <w:t>fields</w:t>
      </w:r>
      <w:r w:rsidRPr="00FD49E1">
        <w:rPr>
          <w:rFonts w:asciiTheme="minorHAnsi" w:hAnsiTheme="minorHAnsi" w:cstheme="minorHAnsi"/>
        </w:rPr>
        <w:t xml:space="preserve"> “Loan Balance” and “Endorsement Date” have been added to the “Claims Detail Report” located under the Servicer Notes Reports &gt; Daily Reports</w:t>
      </w:r>
      <w:r>
        <w:rPr>
          <w:rFonts w:asciiTheme="minorHAnsi" w:hAnsiTheme="minorHAnsi" w:cstheme="minorHAnsi"/>
        </w:rPr>
        <w:t>.</w:t>
      </w:r>
    </w:p>
    <w:p w14:paraId="504BE7E6" w14:textId="77777777" w:rsidR="00FD49E1" w:rsidRPr="00FD49E1" w:rsidRDefault="00FD49E1" w:rsidP="00FD49E1">
      <w:pPr>
        <w:rPr>
          <w:rFonts w:asciiTheme="minorHAnsi" w:hAnsiTheme="minorHAnsi" w:cstheme="minorHAnsi"/>
        </w:rPr>
      </w:pPr>
    </w:p>
    <w:p w14:paraId="7C5E91FD" w14:textId="5D2931B5" w:rsidR="00553E04" w:rsidRPr="00553E04" w:rsidRDefault="00553E04" w:rsidP="00553E04">
      <w:pPr>
        <w:pStyle w:val="Heading2"/>
        <w:numPr>
          <w:ilvl w:val="0"/>
          <w:numId w:val="1"/>
        </w:numPr>
        <w:tabs>
          <w:tab w:val="num" w:pos="360"/>
        </w:tabs>
        <w:spacing w:before="0" w:after="160" w:line="259" w:lineRule="auto"/>
        <w:ind w:left="0" w:firstLine="0"/>
        <w:rPr>
          <w:rFonts w:asciiTheme="minorHAnsi" w:hAnsiTheme="minorHAnsi" w:cstheme="minorHAnsi"/>
        </w:rPr>
      </w:pPr>
      <w:bookmarkStart w:id="34" w:name="_Toc229569828"/>
      <w:bookmarkEnd w:id="7"/>
      <w:r w:rsidRPr="00553E04">
        <w:rPr>
          <w:rFonts w:asciiTheme="minorHAnsi" w:hAnsiTheme="minorHAnsi" w:cstheme="minorHAnsi"/>
        </w:rPr>
        <w:t>Accounting: HERMIT will send the Accounting Module the Void Reason “Stale Dated Check” via the Nightly Accounting Job (</w:t>
      </w:r>
      <w:r w:rsidR="0091078A">
        <w:rPr>
          <w:rFonts w:asciiTheme="minorHAnsi" w:hAnsiTheme="minorHAnsi" w:cstheme="minorHAnsi"/>
        </w:rPr>
        <w:t>#</w:t>
      </w:r>
      <w:r w:rsidRPr="00553E04">
        <w:rPr>
          <w:rFonts w:asciiTheme="minorHAnsi" w:hAnsiTheme="minorHAnsi" w:cstheme="minorHAnsi"/>
        </w:rPr>
        <w:t>594750)</w:t>
      </w:r>
      <w:bookmarkEnd w:id="34"/>
      <w:r w:rsidRPr="00553E04">
        <w:rPr>
          <w:rFonts w:asciiTheme="minorHAnsi" w:hAnsiTheme="minorHAnsi" w:cstheme="minorHAnsi"/>
        </w:rPr>
        <w:t xml:space="preserve"> </w:t>
      </w:r>
    </w:p>
    <w:p w14:paraId="53139BE8" w14:textId="77777777" w:rsidR="00553E04" w:rsidRPr="00553E04" w:rsidRDefault="00553E04" w:rsidP="00553E04">
      <w:pPr>
        <w:rPr>
          <w:rFonts w:asciiTheme="minorHAnsi" w:hAnsiTheme="minorHAnsi" w:cstheme="minorHAnsi"/>
        </w:rPr>
      </w:pPr>
      <w:r w:rsidRPr="00553E04">
        <w:rPr>
          <w:rFonts w:asciiTheme="minorHAnsi" w:hAnsiTheme="minorHAnsi" w:cstheme="minorHAnsi"/>
        </w:rPr>
        <w:t xml:space="preserve">The Accounting Module Nightly job has been updated to include a Void Reason column which will only display “Stale Dated Check” when the Disbursement is voided with this reason. All other Void Reasons will not be displayed in the accounting module file. </w:t>
      </w:r>
    </w:p>
    <w:p w14:paraId="3250FD02" w14:textId="77777777" w:rsidR="00553E04" w:rsidRDefault="00553E04" w:rsidP="00553E04"/>
    <w:p w14:paraId="6806F484" w14:textId="46580842" w:rsidR="00553E04" w:rsidRPr="00553E04" w:rsidRDefault="00553E04" w:rsidP="00553E04">
      <w:pPr>
        <w:pStyle w:val="Heading2"/>
        <w:numPr>
          <w:ilvl w:val="0"/>
          <w:numId w:val="1"/>
        </w:numPr>
        <w:tabs>
          <w:tab w:val="num" w:pos="360"/>
        </w:tabs>
        <w:spacing w:before="0" w:after="160" w:line="259" w:lineRule="auto"/>
        <w:ind w:left="0" w:firstLine="0"/>
        <w:rPr>
          <w:rFonts w:asciiTheme="minorHAnsi" w:hAnsiTheme="minorHAnsi" w:cstheme="minorHAnsi"/>
        </w:rPr>
      </w:pPr>
      <w:bookmarkStart w:id="35" w:name="_Toc229569829"/>
      <w:r w:rsidRPr="00553E04">
        <w:rPr>
          <w:rFonts w:asciiTheme="minorHAnsi" w:hAnsiTheme="minorHAnsi" w:cstheme="minorHAnsi"/>
        </w:rPr>
        <w:t>Loan: Payoff Statement on the Loan &gt; Payoff page was updated to exclude estimated expenses in the per diem amount. (</w:t>
      </w:r>
      <w:r w:rsidR="0091078A">
        <w:rPr>
          <w:rFonts w:asciiTheme="minorHAnsi" w:hAnsiTheme="minorHAnsi" w:cstheme="minorHAnsi"/>
        </w:rPr>
        <w:t xml:space="preserve"># </w:t>
      </w:r>
      <w:r w:rsidRPr="00553E04">
        <w:rPr>
          <w:rFonts w:asciiTheme="minorHAnsi" w:hAnsiTheme="minorHAnsi" w:cstheme="minorHAnsi"/>
        </w:rPr>
        <w:t>50703)</w:t>
      </w:r>
      <w:bookmarkEnd w:id="35"/>
    </w:p>
    <w:p w14:paraId="6DDF4E08" w14:textId="77777777" w:rsidR="00553E04" w:rsidRPr="00553E04" w:rsidRDefault="00553E04" w:rsidP="00553E04">
      <w:pPr>
        <w:rPr>
          <w:rFonts w:asciiTheme="minorHAnsi" w:hAnsiTheme="minorHAnsi" w:cstheme="minorHAnsi"/>
        </w:rPr>
      </w:pPr>
      <w:r w:rsidRPr="00553E04">
        <w:rPr>
          <w:rFonts w:asciiTheme="minorHAnsi" w:hAnsiTheme="minorHAnsi" w:cstheme="minorHAnsi"/>
        </w:rPr>
        <w:t xml:space="preserve">The Payoff Statement on the Loan &gt; Payoff page was updated to exclude estimated expenses in the per diem amount. </w:t>
      </w:r>
    </w:p>
    <w:p w14:paraId="1D5A55E7" w14:textId="77777777" w:rsidR="00C43BC0" w:rsidRDefault="00C43BC0" w:rsidP="00553E04">
      <w:pPr>
        <w:rPr>
          <w:rFonts w:asciiTheme="minorHAnsi" w:hAnsiTheme="minorHAnsi" w:cstheme="minorHAnsi"/>
        </w:rPr>
      </w:pPr>
    </w:p>
    <w:p w14:paraId="6D3E24DB" w14:textId="1064DB20" w:rsidR="00553E04" w:rsidRPr="00553E04" w:rsidRDefault="00553E04" w:rsidP="00553E04">
      <w:pPr>
        <w:pStyle w:val="Heading2"/>
        <w:numPr>
          <w:ilvl w:val="0"/>
          <w:numId w:val="1"/>
        </w:numPr>
        <w:tabs>
          <w:tab w:val="num" w:pos="360"/>
        </w:tabs>
        <w:spacing w:before="0" w:after="160" w:line="259" w:lineRule="auto"/>
        <w:ind w:left="0" w:firstLine="0"/>
        <w:rPr>
          <w:rFonts w:asciiTheme="minorHAnsi" w:hAnsiTheme="minorHAnsi" w:cstheme="minorHAnsi"/>
        </w:rPr>
      </w:pPr>
      <w:bookmarkStart w:id="36" w:name="_Toc229569830"/>
      <w:r w:rsidRPr="00553E04">
        <w:rPr>
          <w:rFonts w:asciiTheme="minorHAnsi" w:hAnsiTheme="minorHAnsi" w:cstheme="minorHAnsi"/>
        </w:rPr>
        <w:t>New Approval Portal Page (</w:t>
      </w:r>
      <w:r w:rsidR="0091078A">
        <w:rPr>
          <w:rFonts w:asciiTheme="minorHAnsi" w:hAnsiTheme="minorHAnsi" w:cstheme="minorHAnsi"/>
        </w:rPr>
        <w:t>#</w:t>
      </w:r>
      <w:r w:rsidRPr="00553E04">
        <w:rPr>
          <w:rFonts w:asciiTheme="minorHAnsi" w:hAnsiTheme="minorHAnsi" w:cstheme="minorHAnsi"/>
        </w:rPr>
        <w:t>596137)</w:t>
      </w:r>
      <w:bookmarkEnd w:id="36"/>
    </w:p>
    <w:p w14:paraId="0418D9C7" w14:textId="77777777" w:rsidR="00553E04" w:rsidRPr="00553E04" w:rsidRDefault="00553E04" w:rsidP="00553E04">
      <w:pPr>
        <w:spacing w:before="0" w:after="160"/>
        <w:rPr>
          <w:rFonts w:asciiTheme="minorHAnsi" w:hAnsiTheme="minorHAnsi" w:cstheme="minorHAnsi"/>
        </w:rPr>
      </w:pPr>
      <w:r w:rsidRPr="00553E04">
        <w:rPr>
          <w:rFonts w:asciiTheme="minorHAnsi" w:hAnsiTheme="minorHAnsi" w:cstheme="minorHAnsi"/>
        </w:rPr>
        <w:t>A New Approval Portal page has been added to HERMIT</w:t>
      </w:r>
      <w:r w:rsidRPr="00553E04">
        <w:rPr>
          <w:rFonts w:asciiTheme="minorHAnsi" w:hAnsiTheme="minorHAnsi" w:cstheme="minorHAnsi"/>
          <w:b/>
          <w:bCs/>
        </w:rPr>
        <w:t xml:space="preserve">. </w:t>
      </w:r>
      <w:r w:rsidRPr="00553E04">
        <w:rPr>
          <w:rFonts w:asciiTheme="minorHAnsi" w:hAnsiTheme="minorHAnsi" w:cstheme="minorHAnsi"/>
        </w:rPr>
        <w:t xml:space="preserve">The Approval Portal page will have different Request Categories to which only specific users roles will have access to these categories. Once a request has been </w:t>
      </w:r>
      <w:proofErr w:type="gramStart"/>
      <w:r w:rsidRPr="00553E04">
        <w:rPr>
          <w:rFonts w:asciiTheme="minorHAnsi" w:hAnsiTheme="minorHAnsi" w:cstheme="minorHAnsi"/>
        </w:rPr>
        <w:t>created</w:t>
      </w:r>
      <w:proofErr w:type="gramEnd"/>
      <w:r w:rsidRPr="00553E04">
        <w:rPr>
          <w:rFonts w:asciiTheme="minorHAnsi" w:hAnsiTheme="minorHAnsi" w:cstheme="minorHAnsi"/>
        </w:rPr>
        <w:t xml:space="preserve"> it will flow over to the Approval Portal where it will be waiting for HUD Contractor Supervisor Approval and HUD Supervisor Approval. Once the request has been approved the updated change will be effective in the system. This release specifically addresses Request Category “Bank Account” which is changing Borrower Bank Account information on Assigned Loans</w:t>
      </w:r>
    </w:p>
    <w:p w14:paraId="48675047" w14:textId="77777777" w:rsidR="00553E04" w:rsidRPr="00553E04" w:rsidRDefault="00553E04" w:rsidP="004D75F7">
      <w:pPr>
        <w:pStyle w:val="ListParagraph"/>
        <w:numPr>
          <w:ilvl w:val="0"/>
          <w:numId w:val="36"/>
        </w:numPr>
        <w:spacing w:before="160" w:after="60"/>
        <w:rPr>
          <w:rFonts w:asciiTheme="minorHAnsi" w:hAnsiTheme="minorHAnsi" w:cstheme="minorHAnsi"/>
        </w:rPr>
      </w:pPr>
      <w:r w:rsidRPr="00553E04">
        <w:rPr>
          <w:rFonts w:asciiTheme="minorHAnsi" w:hAnsiTheme="minorHAnsi" w:cstheme="minorHAnsi"/>
        </w:rPr>
        <w:t xml:space="preserve">New Approval Portal page Information which applies to all Request Categories </w:t>
      </w:r>
    </w:p>
    <w:p w14:paraId="3E7F9B58" w14:textId="77777777" w:rsidR="00553E04" w:rsidRPr="00553E04" w:rsidRDefault="00553E04" w:rsidP="00553E04">
      <w:pPr>
        <w:pStyle w:val="ListParagraph"/>
        <w:spacing w:before="160" w:after="60"/>
        <w:rPr>
          <w:rFonts w:asciiTheme="minorHAnsi" w:hAnsiTheme="minorHAnsi" w:cstheme="minorHAnsi"/>
        </w:rPr>
      </w:pPr>
    </w:p>
    <w:p w14:paraId="407759DB" w14:textId="77777777" w:rsidR="00553E04" w:rsidRPr="00553E04" w:rsidRDefault="00553E04" w:rsidP="004D75F7">
      <w:pPr>
        <w:pStyle w:val="ListParagraph"/>
        <w:numPr>
          <w:ilvl w:val="0"/>
          <w:numId w:val="38"/>
        </w:numPr>
        <w:spacing w:before="60" w:after="80"/>
        <w:rPr>
          <w:rFonts w:asciiTheme="minorHAnsi" w:hAnsiTheme="minorHAnsi" w:cstheme="minorHAnsi"/>
        </w:rPr>
      </w:pPr>
      <w:r w:rsidRPr="00553E04">
        <w:rPr>
          <w:rFonts w:asciiTheme="minorHAnsi" w:hAnsiTheme="minorHAnsi" w:cstheme="minorHAnsi"/>
        </w:rPr>
        <w:t>A new left-menu screen titled Approval Portal will be added to HERMIT, positioned between the Dashboard Search and Loan options. Key features include:</w:t>
      </w:r>
    </w:p>
    <w:p w14:paraId="3DBF0D10"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The Approval Portal will only be visible to user roles that have access to view Assigned Loans.</w:t>
      </w:r>
    </w:p>
    <w:p w14:paraId="6564E4DE"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lastRenderedPageBreak/>
        <w:t>The landing page mirrors the Dashboard Search layout, with search filters at the top and results displayed below.</w:t>
      </w:r>
    </w:p>
    <w:p w14:paraId="6AAD127B"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 xml:space="preserve">Search parameters include a Request Status dropdown and a Category selector (required before search). </w:t>
      </w:r>
    </w:p>
    <w:p w14:paraId="0CAADFDD"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Search results are unique to the selected Category.</w:t>
      </w:r>
    </w:p>
    <w:p w14:paraId="125AD956"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An Export to Excel link and an Approve Request(s) link will appear between the search filters and search results.</w:t>
      </w:r>
    </w:p>
    <w:p w14:paraId="4250669F" w14:textId="77777777" w:rsidR="00553E04" w:rsidRPr="00553E04" w:rsidRDefault="00553E04" w:rsidP="004D75F7">
      <w:pPr>
        <w:pStyle w:val="ListParagraph"/>
        <w:numPr>
          <w:ilvl w:val="0"/>
          <w:numId w:val="37"/>
        </w:numPr>
        <w:spacing w:before="0" w:after="160" w:line="278" w:lineRule="auto"/>
        <w:ind w:left="1080"/>
        <w:rPr>
          <w:rFonts w:asciiTheme="minorHAnsi" w:hAnsiTheme="minorHAnsi" w:cstheme="minorHAnsi"/>
        </w:rPr>
      </w:pPr>
      <w:r w:rsidRPr="00553E04">
        <w:rPr>
          <w:rFonts w:asciiTheme="minorHAnsi" w:hAnsiTheme="minorHAnsi" w:cstheme="minorHAnsi"/>
        </w:rPr>
        <w:t xml:space="preserve">The Approve Request(s) link is visible only to authorized roles when the appropriate Request Status is pending. The HUD Contractor Supervisor will only see the checkbox in the Select All column when the record is in a “Pending HUD Contractor Approval” status and the HUD Supervisor will only see the checkbox in the Select All column when the record is in a “Pending HUD Approval” status. </w:t>
      </w:r>
    </w:p>
    <w:p w14:paraId="217DCC50"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Authorized users can select individual records or use Select All for bulk approval.</w:t>
      </w:r>
    </w:p>
    <w:p w14:paraId="7213D7C6"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Denial decisions must be processed individually within the Approval Portal Request Details modal (no bulk denial).</w:t>
      </w:r>
    </w:p>
    <w:p w14:paraId="7E49C867" w14:textId="77777777" w:rsidR="00553E04" w:rsidRPr="00553E04" w:rsidRDefault="00553E04" w:rsidP="004D75F7">
      <w:pPr>
        <w:pStyle w:val="ListParagraph"/>
        <w:numPr>
          <w:ilvl w:val="0"/>
          <w:numId w:val="35"/>
        </w:numPr>
        <w:spacing w:before="40" w:after="40"/>
        <w:ind w:left="1080"/>
        <w:contextualSpacing w:val="0"/>
        <w:rPr>
          <w:rFonts w:asciiTheme="minorHAnsi" w:hAnsiTheme="minorHAnsi" w:cstheme="minorHAnsi"/>
        </w:rPr>
      </w:pPr>
      <w:r w:rsidRPr="00553E04">
        <w:rPr>
          <w:rFonts w:asciiTheme="minorHAnsi" w:hAnsiTheme="minorHAnsi" w:cstheme="minorHAnsi"/>
        </w:rPr>
        <w:t>Users can click any row in the Search Results to open the Approval Portal Request Details modal, where they can also approve or deny the request if authorized.</w:t>
      </w:r>
    </w:p>
    <w:p w14:paraId="6F9A12D3" w14:textId="77777777" w:rsidR="00553E04" w:rsidRPr="00553E04" w:rsidRDefault="00553E04" w:rsidP="00553E04">
      <w:pPr>
        <w:spacing w:before="40" w:after="40"/>
        <w:rPr>
          <w:rFonts w:asciiTheme="minorHAnsi" w:hAnsiTheme="minorHAnsi" w:cstheme="minorHAnsi"/>
        </w:rPr>
      </w:pPr>
    </w:p>
    <w:p w14:paraId="04D108CA" w14:textId="77777777" w:rsidR="00553E04" w:rsidRPr="00553E04" w:rsidRDefault="00553E04" w:rsidP="004D75F7">
      <w:pPr>
        <w:pStyle w:val="ListParagraph"/>
        <w:numPr>
          <w:ilvl w:val="0"/>
          <w:numId w:val="38"/>
        </w:numPr>
        <w:spacing w:before="60" w:after="80"/>
        <w:rPr>
          <w:rFonts w:asciiTheme="minorHAnsi" w:hAnsiTheme="minorHAnsi" w:cstheme="minorHAnsi"/>
        </w:rPr>
      </w:pPr>
      <w:r w:rsidRPr="00553E04">
        <w:rPr>
          <w:rFonts w:asciiTheme="minorHAnsi" w:hAnsiTheme="minorHAnsi" w:cstheme="minorHAnsi"/>
        </w:rPr>
        <w:t>The approval workflow is role-based and supports multi-layer approvals. The following process applies:</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0"/>
        <w:gridCol w:w="2252"/>
        <w:gridCol w:w="4145"/>
      </w:tblGrid>
      <w:tr w:rsidR="00553E04" w:rsidRPr="00553E04" w14:paraId="35CB04D7" w14:textId="77777777" w:rsidTr="00553E04">
        <w:trPr>
          <w:trHeight w:val="478"/>
          <w:tblHeader/>
          <w:jc w:val="center"/>
        </w:trPr>
        <w:tc>
          <w:tcPr>
            <w:tcW w:w="24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24AE2A8"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Initiating Role</w:t>
            </w:r>
          </w:p>
        </w:tc>
        <w:tc>
          <w:tcPr>
            <w:tcW w:w="2252"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DE6267D"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Approval Layers</w:t>
            </w:r>
          </w:p>
        </w:tc>
        <w:tc>
          <w:tcPr>
            <w:tcW w:w="4145"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15F72FC"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Process</w:t>
            </w:r>
          </w:p>
        </w:tc>
      </w:tr>
      <w:tr w:rsidR="00553E04" w:rsidRPr="00553E04" w14:paraId="3F9190FA" w14:textId="77777777" w:rsidTr="00553E04">
        <w:trPr>
          <w:trHeight w:val="969"/>
          <w:jc w:val="center"/>
        </w:trPr>
        <w:tc>
          <w:tcPr>
            <w:tcW w:w="2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857709"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Non-Supervisor</w:t>
            </w:r>
          </w:p>
        </w:tc>
        <w:tc>
          <w:tcPr>
            <w:tcW w:w="225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346052"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Two layers</w:t>
            </w:r>
          </w:p>
        </w:tc>
        <w:tc>
          <w:tcPr>
            <w:tcW w:w="414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6011A4"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Pending Contractor Approval → Pending HUD Approval → HUD Approved – Change Processed</w:t>
            </w:r>
          </w:p>
        </w:tc>
      </w:tr>
      <w:tr w:rsidR="00553E04" w:rsidRPr="00553E04" w14:paraId="630A6C8F" w14:textId="77777777" w:rsidTr="00553E04">
        <w:trPr>
          <w:trHeight w:val="724"/>
          <w:jc w:val="center"/>
        </w:trPr>
        <w:tc>
          <w:tcPr>
            <w:tcW w:w="24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739CD6"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Supervisor</w:t>
            </w:r>
          </w:p>
        </w:tc>
        <w:tc>
          <w:tcPr>
            <w:tcW w:w="225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54ABA9"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One layer</w:t>
            </w:r>
          </w:p>
        </w:tc>
        <w:tc>
          <w:tcPr>
            <w:tcW w:w="4145"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F4A5E23"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Pending HUD Approval → HUD Approved – Change Processed</w:t>
            </w:r>
          </w:p>
        </w:tc>
      </w:tr>
      <w:tr w:rsidR="00553E04" w:rsidRPr="00553E04" w14:paraId="6CAD5F64" w14:textId="77777777" w:rsidTr="00553E04">
        <w:trPr>
          <w:trHeight w:val="724"/>
          <w:jc w:val="center"/>
        </w:trPr>
        <w:tc>
          <w:tcPr>
            <w:tcW w:w="24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F38FEE"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Non-Supervisor</w:t>
            </w:r>
          </w:p>
        </w:tc>
        <w:tc>
          <w:tcPr>
            <w:tcW w:w="225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E5591B"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One layer</w:t>
            </w:r>
          </w:p>
        </w:tc>
        <w:tc>
          <w:tcPr>
            <w:tcW w:w="414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982AC3"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Pending HUD Approval → HUD Approved – Change Processed</w:t>
            </w:r>
          </w:p>
        </w:tc>
      </w:tr>
      <w:tr w:rsidR="00553E04" w:rsidRPr="00553E04" w14:paraId="75C72A68" w14:textId="77777777" w:rsidTr="00553E04">
        <w:trPr>
          <w:trHeight w:val="712"/>
          <w:jc w:val="center"/>
        </w:trPr>
        <w:tc>
          <w:tcPr>
            <w:tcW w:w="24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2317663"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Supervisor</w:t>
            </w:r>
          </w:p>
        </w:tc>
        <w:tc>
          <w:tcPr>
            <w:tcW w:w="225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97A5EE"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Auto-approved (nightly job)</w:t>
            </w:r>
          </w:p>
        </w:tc>
        <w:tc>
          <w:tcPr>
            <w:tcW w:w="4145"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C57FDE"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Request created → nightly job auto-approves to HUD Approved – Change Processed</w:t>
            </w:r>
          </w:p>
        </w:tc>
      </w:tr>
    </w:tbl>
    <w:p w14:paraId="74B2D1E9" w14:textId="77777777" w:rsidR="00553E04" w:rsidRPr="00553E04" w:rsidRDefault="00553E04" w:rsidP="00553E04">
      <w:pPr>
        <w:spacing w:before="40" w:after="40"/>
        <w:rPr>
          <w:rFonts w:asciiTheme="minorHAnsi" w:hAnsiTheme="minorHAnsi" w:cstheme="minorHAnsi"/>
        </w:rPr>
      </w:pPr>
    </w:p>
    <w:p w14:paraId="0B2BDAD9" w14:textId="77777777" w:rsidR="00553E04" w:rsidRPr="00553E04" w:rsidRDefault="00553E04" w:rsidP="00553E04">
      <w:pPr>
        <w:spacing w:before="40" w:after="40"/>
        <w:rPr>
          <w:rFonts w:asciiTheme="minorHAnsi" w:hAnsiTheme="minorHAnsi" w:cstheme="minorHAnsi"/>
        </w:rPr>
      </w:pPr>
    </w:p>
    <w:p w14:paraId="2C776C68" w14:textId="108147E2" w:rsidR="00553E04" w:rsidRPr="00553E04" w:rsidRDefault="00553E04" w:rsidP="004D75F7">
      <w:pPr>
        <w:pStyle w:val="ListParagraph"/>
        <w:numPr>
          <w:ilvl w:val="0"/>
          <w:numId w:val="38"/>
        </w:numPr>
        <w:spacing w:before="60" w:after="80"/>
        <w:rPr>
          <w:rFonts w:asciiTheme="minorHAnsi" w:hAnsiTheme="minorHAnsi" w:cstheme="minorHAnsi"/>
        </w:rPr>
      </w:pPr>
      <w:r w:rsidRPr="00553E04">
        <w:rPr>
          <w:rFonts w:asciiTheme="minorHAnsi" w:hAnsiTheme="minorHAnsi" w:cstheme="minorHAnsi"/>
        </w:rPr>
        <w:t xml:space="preserve">Additional </w:t>
      </w:r>
      <w:proofErr w:type="gramStart"/>
      <w:r>
        <w:rPr>
          <w:rFonts w:asciiTheme="minorHAnsi" w:hAnsiTheme="minorHAnsi" w:cstheme="minorHAnsi"/>
        </w:rPr>
        <w:t>Approval</w:t>
      </w:r>
      <w:proofErr w:type="gramEnd"/>
      <w:r>
        <w:rPr>
          <w:rFonts w:asciiTheme="minorHAnsi" w:hAnsiTheme="minorHAnsi" w:cstheme="minorHAnsi"/>
        </w:rPr>
        <w:t xml:space="preserve"> Portal </w:t>
      </w:r>
      <w:r w:rsidRPr="00553E04">
        <w:rPr>
          <w:rFonts w:asciiTheme="minorHAnsi" w:hAnsiTheme="minorHAnsi" w:cstheme="minorHAnsi"/>
        </w:rPr>
        <w:t>rules:</w:t>
      </w:r>
    </w:p>
    <w:p w14:paraId="7C86A6BF" w14:textId="77777777" w:rsidR="00553E04" w:rsidRPr="00553E04" w:rsidRDefault="00553E04" w:rsidP="004D75F7">
      <w:pPr>
        <w:pStyle w:val="ListParagraph"/>
        <w:numPr>
          <w:ilvl w:val="1"/>
          <w:numId w:val="39"/>
        </w:numPr>
        <w:spacing w:before="40" w:after="40"/>
        <w:contextualSpacing w:val="0"/>
        <w:rPr>
          <w:rFonts w:asciiTheme="minorHAnsi" w:hAnsiTheme="minorHAnsi" w:cstheme="minorHAnsi"/>
        </w:rPr>
      </w:pPr>
      <w:r w:rsidRPr="00553E04">
        <w:rPr>
          <w:rFonts w:asciiTheme="minorHAnsi" w:hAnsiTheme="minorHAnsi" w:cstheme="minorHAnsi"/>
        </w:rPr>
        <w:t xml:space="preserve">Only one change of the same nature for the same loan may be in a pending status at a time. A unique error message will display if a second change is attempted while a request is pending. </w:t>
      </w:r>
    </w:p>
    <w:p w14:paraId="54B7ECD7" w14:textId="77777777" w:rsidR="00553E04" w:rsidRPr="00553E04" w:rsidRDefault="00553E04" w:rsidP="004D75F7">
      <w:pPr>
        <w:pStyle w:val="ListParagraph"/>
        <w:numPr>
          <w:ilvl w:val="1"/>
          <w:numId w:val="39"/>
        </w:numPr>
        <w:spacing w:before="40" w:after="40"/>
        <w:contextualSpacing w:val="0"/>
        <w:rPr>
          <w:rFonts w:asciiTheme="minorHAnsi" w:hAnsiTheme="minorHAnsi" w:cstheme="minorHAnsi"/>
        </w:rPr>
      </w:pPr>
      <w:r w:rsidRPr="00553E04">
        <w:rPr>
          <w:rFonts w:asciiTheme="minorHAnsi" w:hAnsiTheme="minorHAnsi" w:cstheme="minorHAnsi"/>
        </w:rPr>
        <w:t>If a request becomes invalid (e.g., the loan is terminated or transferred away from the HUD contractor), the system will update the status to "Failed.”.</w:t>
      </w:r>
    </w:p>
    <w:p w14:paraId="2F05CCE6" w14:textId="77777777" w:rsidR="00553E04" w:rsidRPr="00553E04" w:rsidRDefault="00553E04" w:rsidP="004D75F7">
      <w:pPr>
        <w:pStyle w:val="ListParagraph"/>
        <w:numPr>
          <w:ilvl w:val="1"/>
          <w:numId w:val="39"/>
        </w:numPr>
        <w:spacing w:before="40" w:after="40"/>
        <w:contextualSpacing w:val="0"/>
        <w:rPr>
          <w:rFonts w:asciiTheme="minorHAnsi" w:hAnsiTheme="minorHAnsi" w:cstheme="minorHAnsi"/>
        </w:rPr>
      </w:pPr>
      <w:r w:rsidRPr="00553E04">
        <w:rPr>
          <w:rFonts w:asciiTheme="minorHAnsi" w:hAnsiTheme="minorHAnsi" w:cstheme="minorHAnsi"/>
        </w:rPr>
        <w:t>A Denial Reason is required whenever a request is denied. The error message “A Denial Reason is required to deny the Request” will display if a user attempts to deny without entering a denial reason.</w:t>
      </w:r>
    </w:p>
    <w:p w14:paraId="0C925066" w14:textId="77777777" w:rsidR="00553E04" w:rsidRPr="00553E04" w:rsidRDefault="00553E04" w:rsidP="004D75F7">
      <w:pPr>
        <w:pStyle w:val="ListParagraph"/>
        <w:numPr>
          <w:ilvl w:val="1"/>
          <w:numId w:val="39"/>
        </w:numPr>
        <w:spacing w:before="40" w:after="40"/>
        <w:contextualSpacing w:val="0"/>
        <w:rPr>
          <w:rFonts w:asciiTheme="minorHAnsi" w:hAnsiTheme="minorHAnsi" w:cstheme="minorHAnsi"/>
        </w:rPr>
      </w:pPr>
      <w:r w:rsidRPr="00553E04">
        <w:rPr>
          <w:rFonts w:asciiTheme="minorHAnsi" w:hAnsiTheme="minorHAnsi" w:cstheme="minorHAnsi"/>
        </w:rPr>
        <w:t xml:space="preserve">All Request Status changes are automatically recorded to the Notes screen under a new Note Type: </w:t>
      </w:r>
      <w:r w:rsidRPr="00553E04">
        <w:rPr>
          <w:rFonts w:asciiTheme="minorHAnsi" w:hAnsiTheme="minorHAnsi" w:cstheme="minorHAnsi"/>
          <w:b/>
          <w:bCs/>
        </w:rPr>
        <w:t>"</w:t>
      </w:r>
      <w:r w:rsidRPr="00553E04">
        <w:rPr>
          <w:rFonts w:asciiTheme="minorHAnsi" w:hAnsiTheme="minorHAnsi" w:cstheme="minorHAnsi"/>
        </w:rPr>
        <w:t>Approval Portal</w:t>
      </w:r>
      <w:r w:rsidRPr="00553E04">
        <w:rPr>
          <w:rFonts w:asciiTheme="minorHAnsi" w:hAnsiTheme="minorHAnsi" w:cstheme="minorHAnsi"/>
          <w:b/>
          <w:bCs/>
        </w:rPr>
        <w:t>"</w:t>
      </w:r>
      <w:r w:rsidRPr="00553E04">
        <w:rPr>
          <w:rFonts w:asciiTheme="minorHAnsi" w:hAnsiTheme="minorHAnsi" w:cstheme="minorHAnsi"/>
        </w:rPr>
        <w:t xml:space="preserve">, created by the System. The Auto Note “Request ID </w:t>
      </w:r>
      <w:r w:rsidRPr="00553E04">
        <w:rPr>
          <w:rFonts w:asciiTheme="minorHAnsi" w:hAnsiTheme="minorHAnsi" w:cstheme="minorHAnsi"/>
          <w:i/>
          <w:iCs/>
        </w:rPr>
        <w:t>xx</w:t>
      </w:r>
      <w:r w:rsidRPr="00553E04">
        <w:rPr>
          <w:rFonts w:asciiTheme="minorHAnsi" w:hAnsiTheme="minorHAnsi" w:cstheme="minorHAnsi"/>
        </w:rPr>
        <w:t xml:space="preserve"> - Approval Portal Request Status changed to </w:t>
      </w:r>
      <w:r w:rsidRPr="00553E04">
        <w:rPr>
          <w:rFonts w:asciiTheme="minorHAnsi" w:hAnsiTheme="minorHAnsi" w:cstheme="minorHAnsi"/>
          <w:i/>
          <w:iCs/>
        </w:rPr>
        <w:t>"Status Name"</w:t>
      </w:r>
      <w:r w:rsidRPr="00553E04">
        <w:rPr>
          <w:rFonts w:asciiTheme="minorHAnsi" w:hAnsiTheme="minorHAnsi" w:cstheme="minorHAnsi"/>
        </w:rPr>
        <w:t xml:space="preserve"> on a </w:t>
      </w:r>
      <w:r w:rsidRPr="00553E04">
        <w:rPr>
          <w:rFonts w:asciiTheme="minorHAnsi" w:hAnsiTheme="minorHAnsi" w:cstheme="minorHAnsi"/>
          <w:i/>
          <w:iCs/>
        </w:rPr>
        <w:t xml:space="preserve">Category Name </w:t>
      </w:r>
      <w:r w:rsidRPr="00553E04">
        <w:rPr>
          <w:rFonts w:asciiTheme="minorHAnsi" w:hAnsiTheme="minorHAnsi" w:cstheme="minorHAnsi"/>
        </w:rPr>
        <w:t xml:space="preserve">data change request on </w:t>
      </w:r>
      <w:r w:rsidRPr="00553E04">
        <w:rPr>
          <w:rFonts w:asciiTheme="minorHAnsi" w:hAnsiTheme="minorHAnsi" w:cstheme="minorHAnsi"/>
          <w:i/>
          <w:iCs/>
        </w:rPr>
        <w:t>MM/DD/YYYY</w:t>
      </w:r>
      <w:r w:rsidRPr="00553E04">
        <w:rPr>
          <w:rFonts w:asciiTheme="minorHAnsi" w:hAnsiTheme="minorHAnsi" w:cstheme="minorHAnsi"/>
        </w:rPr>
        <w:t xml:space="preserve">” will display on the loan for the different record statuses and categories” will display each time the status is updated. </w:t>
      </w:r>
    </w:p>
    <w:p w14:paraId="64231F69" w14:textId="77777777" w:rsidR="00553E04" w:rsidRPr="00553E04" w:rsidRDefault="00553E04" w:rsidP="00553E04">
      <w:pPr>
        <w:spacing w:before="40" w:after="40"/>
        <w:rPr>
          <w:rFonts w:asciiTheme="minorHAnsi" w:hAnsiTheme="minorHAnsi" w:cstheme="minorHAnsi"/>
        </w:rPr>
      </w:pPr>
    </w:p>
    <w:p w14:paraId="3278EE7D" w14:textId="77777777" w:rsidR="00553E04" w:rsidRPr="00553E04" w:rsidRDefault="00553E04" w:rsidP="004D75F7">
      <w:pPr>
        <w:pStyle w:val="ListParagraph"/>
        <w:numPr>
          <w:ilvl w:val="0"/>
          <w:numId w:val="36"/>
        </w:numPr>
        <w:spacing w:before="0" w:after="160" w:line="278" w:lineRule="auto"/>
        <w:rPr>
          <w:rFonts w:asciiTheme="minorHAnsi" w:hAnsiTheme="minorHAnsi" w:cstheme="minorHAnsi"/>
        </w:rPr>
      </w:pPr>
      <w:r w:rsidRPr="00553E04">
        <w:rPr>
          <w:rFonts w:asciiTheme="minorHAnsi" w:hAnsiTheme="minorHAnsi" w:cstheme="minorHAnsi"/>
        </w:rPr>
        <w:t xml:space="preserve">Detail information for the new Request Category: Bank Account </w:t>
      </w:r>
    </w:p>
    <w:p w14:paraId="6462081A" w14:textId="77777777" w:rsidR="00553E04" w:rsidRPr="00553E04" w:rsidRDefault="00553E04" w:rsidP="00553E04">
      <w:pPr>
        <w:pStyle w:val="ListParagraph"/>
        <w:spacing w:after="160" w:line="278" w:lineRule="auto"/>
        <w:rPr>
          <w:rFonts w:asciiTheme="minorHAnsi" w:hAnsiTheme="minorHAnsi" w:cstheme="minorHAnsi"/>
        </w:rPr>
      </w:pPr>
    </w:p>
    <w:p w14:paraId="1FDDAD5B" w14:textId="77777777" w:rsidR="00553E04" w:rsidRPr="00553E04" w:rsidRDefault="00553E04" w:rsidP="004D75F7">
      <w:pPr>
        <w:pStyle w:val="ListParagraph"/>
        <w:numPr>
          <w:ilvl w:val="0"/>
          <w:numId w:val="40"/>
        </w:numPr>
        <w:spacing w:before="0" w:after="160" w:line="278" w:lineRule="auto"/>
        <w:rPr>
          <w:rFonts w:asciiTheme="minorHAnsi" w:hAnsiTheme="minorHAnsi" w:cstheme="minorHAnsi"/>
        </w:rPr>
      </w:pPr>
      <w:r w:rsidRPr="00553E04">
        <w:rPr>
          <w:rFonts w:asciiTheme="minorHAnsi" w:hAnsiTheme="minorHAnsi" w:cstheme="minorHAnsi"/>
        </w:rPr>
        <w:t xml:space="preserve">Once the user initiates an updated Bank Change (when an authorized user updates any editable field ABA Routing #, Account #, Account Type, or Payment Method) in the Loan &gt; Bank Account page they will receive the warning message “Approval is required before the requested change will be processed. A new request has been created in the Approval Portal and the change will be completed once the Request Status is set to “HUD Approved – Change Processed” thus indicating the request gone to the Approval portal for approval. </w:t>
      </w:r>
    </w:p>
    <w:p w14:paraId="165042B8" w14:textId="77777777" w:rsidR="00553E04" w:rsidRPr="00553E04" w:rsidRDefault="00553E04" w:rsidP="00553E04">
      <w:pPr>
        <w:pStyle w:val="ListParagraph"/>
        <w:spacing w:after="160" w:line="278" w:lineRule="auto"/>
        <w:jc w:val="center"/>
        <w:rPr>
          <w:rFonts w:asciiTheme="minorHAnsi" w:hAnsiTheme="minorHAnsi" w:cstheme="minorHAnsi"/>
        </w:rPr>
      </w:pPr>
      <w:r w:rsidRPr="00553E04">
        <w:rPr>
          <w:rFonts w:asciiTheme="minorHAnsi" w:hAnsiTheme="minorHAnsi" w:cstheme="minorHAnsi"/>
          <w:noProof/>
          <w14:ligatures w14:val="standardContextual"/>
        </w:rPr>
        <w:drawing>
          <wp:inline distT="0" distB="0" distL="0" distR="0" wp14:anchorId="1352370E" wp14:editId="5416C517">
            <wp:extent cx="4247619" cy="1542857"/>
            <wp:effectExtent l="19050" t="19050" r="19685" b="19685"/>
            <wp:docPr id="11265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160" name=""/>
                    <pic:cNvPicPr/>
                  </pic:nvPicPr>
                  <pic:blipFill>
                    <a:blip r:embed="rId31"/>
                    <a:stretch>
                      <a:fillRect/>
                    </a:stretch>
                  </pic:blipFill>
                  <pic:spPr>
                    <a:xfrm>
                      <a:off x="0" y="0"/>
                      <a:ext cx="4247619" cy="1542857"/>
                    </a:xfrm>
                    <a:prstGeom prst="rect">
                      <a:avLst/>
                    </a:prstGeom>
                    <a:ln w="19050">
                      <a:solidFill>
                        <a:srgbClr val="0070C0"/>
                      </a:solidFill>
                    </a:ln>
                  </pic:spPr>
                </pic:pic>
              </a:graphicData>
            </a:graphic>
          </wp:inline>
        </w:drawing>
      </w:r>
    </w:p>
    <w:p w14:paraId="201C4B56" w14:textId="77777777" w:rsidR="00553E04" w:rsidRPr="00553E04" w:rsidRDefault="00553E04" w:rsidP="004D75F7">
      <w:pPr>
        <w:pStyle w:val="ListParagraph"/>
        <w:numPr>
          <w:ilvl w:val="0"/>
          <w:numId w:val="40"/>
        </w:numPr>
        <w:spacing w:before="0" w:after="160" w:line="278" w:lineRule="auto"/>
        <w:rPr>
          <w:rFonts w:asciiTheme="minorHAnsi" w:hAnsiTheme="minorHAnsi" w:cstheme="minorHAnsi"/>
        </w:rPr>
      </w:pPr>
      <w:r w:rsidRPr="00553E04">
        <w:rPr>
          <w:rFonts w:asciiTheme="minorHAnsi" w:hAnsiTheme="minorHAnsi" w:cstheme="minorHAnsi"/>
        </w:rPr>
        <w:t>If a pending Bank Account request already exists on the loan the error message “A requested change to this data is currently pending approval. The pending change must be approved, denied, or failed before a new request can be initiated” will display when a user attempts to click Edit, preventing any new changes until the existing request is resolved.</w:t>
      </w:r>
    </w:p>
    <w:p w14:paraId="7882E872" w14:textId="77777777" w:rsidR="00553E04" w:rsidRPr="00553E04" w:rsidRDefault="00553E04" w:rsidP="00553E04">
      <w:pPr>
        <w:pStyle w:val="ListParagraph"/>
        <w:spacing w:after="160" w:line="278" w:lineRule="auto"/>
        <w:jc w:val="center"/>
        <w:rPr>
          <w:rFonts w:asciiTheme="minorHAnsi" w:hAnsiTheme="minorHAnsi" w:cstheme="minorHAnsi"/>
        </w:rPr>
      </w:pPr>
      <w:r w:rsidRPr="00553E04">
        <w:rPr>
          <w:rFonts w:asciiTheme="minorHAnsi" w:hAnsiTheme="minorHAnsi" w:cstheme="minorHAnsi"/>
          <w:noProof/>
          <w14:ligatures w14:val="standardContextual"/>
        </w:rPr>
        <w:lastRenderedPageBreak/>
        <w:drawing>
          <wp:inline distT="0" distB="0" distL="0" distR="0" wp14:anchorId="0893D541" wp14:editId="2A68E68C">
            <wp:extent cx="4266667" cy="1428571"/>
            <wp:effectExtent l="19050" t="19050" r="19685" b="19685"/>
            <wp:docPr id="173365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54167" name=""/>
                    <pic:cNvPicPr/>
                  </pic:nvPicPr>
                  <pic:blipFill>
                    <a:blip r:embed="rId32"/>
                    <a:stretch>
                      <a:fillRect/>
                    </a:stretch>
                  </pic:blipFill>
                  <pic:spPr>
                    <a:xfrm>
                      <a:off x="0" y="0"/>
                      <a:ext cx="4266667" cy="1428571"/>
                    </a:xfrm>
                    <a:prstGeom prst="rect">
                      <a:avLst/>
                    </a:prstGeom>
                    <a:ln w="19050">
                      <a:solidFill>
                        <a:srgbClr val="0070C0"/>
                      </a:solidFill>
                    </a:ln>
                  </pic:spPr>
                </pic:pic>
              </a:graphicData>
            </a:graphic>
          </wp:inline>
        </w:drawing>
      </w:r>
    </w:p>
    <w:p w14:paraId="511C652F" w14:textId="77777777" w:rsidR="00553E04" w:rsidRPr="00553E04" w:rsidRDefault="00553E04" w:rsidP="004D75F7">
      <w:pPr>
        <w:pStyle w:val="ListParagraph"/>
        <w:numPr>
          <w:ilvl w:val="0"/>
          <w:numId w:val="40"/>
        </w:numPr>
        <w:spacing w:before="60" w:after="80"/>
        <w:rPr>
          <w:rFonts w:asciiTheme="minorHAnsi" w:hAnsiTheme="minorHAnsi" w:cstheme="minorHAnsi"/>
        </w:rPr>
      </w:pPr>
      <w:r w:rsidRPr="00553E04">
        <w:rPr>
          <w:rFonts w:asciiTheme="minorHAnsi" w:hAnsiTheme="minorHAnsi" w:cstheme="minorHAnsi"/>
        </w:rPr>
        <w:t xml:space="preserve">A new loan-level flag "Suspend Borrower Disbursements" was created for use on Assigned Loans. This Flag will automatically be set to “Yes” once a Bank Account Change has been sent to the Approval Portal. </w:t>
      </w:r>
    </w:p>
    <w:p w14:paraId="49629B02" w14:textId="77777777" w:rsidR="00553E04" w:rsidRPr="00553E04" w:rsidRDefault="00553E04" w:rsidP="004D75F7">
      <w:pPr>
        <w:pStyle w:val="ListParagraph"/>
        <w:numPr>
          <w:ilvl w:val="0"/>
          <w:numId w:val="42"/>
        </w:numPr>
        <w:spacing w:before="60" w:after="80"/>
        <w:rPr>
          <w:rFonts w:asciiTheme="minorHAnsi" w:hAnsiTheme="minorHAnsi" w:cstheme="minorHAnsi"/>
        </w:rPr>
      </w:pPr>
      <w:r w:rsidRPr="00553E04">
        <w:rPr>
          <w:rFonts w:asciiTheme="minorHAnsi" w:hAnsiTheme="minorHAnsi" w:cstheme="minorHAnsi"/>
        </w:rPr>
        <w:t>When set to "Yes", this flag will:</w:t>
      </w:r>
    </w:p>
    <w:p w14:paraId="66E17AE2" w14:textId="77777777" w:rsidR="00553E04" w:rsidRPr="00553E04" w:rsidRDefault="00553E04" w:rsidP="004D75F7">
      <w:pPr>
        <w:pStyle w:val="ListParagraph"/>
        <w:numPr>
          <w:ilvl w:val="2"/>
          <w:numId w:val="41"/>
        </w:numPr>
        <w:spacing w:before="40" w:after="40"/>
        <w:contextualSpacing w:val="0"/>
        <w:rPr>
          <w:rFonts w:asciiTheme="minorHAnsi" w:hAnsiTheme="minorHAnsi" w:cstheme="minorHAnsi"/>
        </w:rPr>
      </w:pPr>
      <w:r w:rsidRPr="00553E04">
        <w:rPr>
          <w:rFonts w:asciiTheme="minorHAnsi" w:hAnsiTheme="minorHAnsi" w:cstheme="minorHAnsi"/>
        </w:rPr>
        <w:t>Restrict Scheduled Disbursements from being released to the Accounting Module.</w:t>
      </w:r>
    </w:p>
    <w:p w14:paraId="7334242A" w14:textId="77777777" w:rsidR="00553E04" w:rsidRPr="00553E04" w:rsidRDefault="00553E04" w:rsidP="004D75F7">
      <w:pPr>
        <w:pStyle w:val="ListParagraph"/>
        <w:numPr>
          <w:ilvl w:val="2"/>
          <w:numId w:val="41"/>
        </w:numPr>
        <w:spacing w:before="40" w:after="40"/>
        <w:contextualSpacing w:val="0"/>
        <w:rPr>
          <w:rFonts w:asciiTheme="minorHAnsi" w:hAnsiTheme="minorHAnsi" w:cstheme="minorHAnsi"/>
        </w:rPr>
      </w:pPr>
      <w:r w:rsidRPr="00553E04">
        <w:rPr>
          <w:rFonts w:asciiTheme="minorHAnsi" w:hAnsiTheme="minorHAnsi" w:cstheme="minorHAnsi"/>
        </w:rPr>
        <w:t>Prevent manually created Scheduled and Unscheduled Disbursements payable to the borrower (Payee Type = "Borrower" or "Borrower &amp; Vendor") from being created.</w:t>
      </w:r>
    </w:p>
    <w:p w14:paraId="325C46F6" w14:textId="77777777" w:rsidR="00553E04" w:rsidRPr="00553E04" w:rsidRDefault="00553E04" w:rsidP="004D75F7">
      <w:pPr>
        <w:pStyle w:val="ListParagraph"/>
        <w:numPr>
          <w:ilvl w:val="2"/>
          <w:numId w:val="41"/>
        </w:numPr>
        <w:spacing w:before="40" w:after="40"/>
        <w:contextualSpacing w:val="0"/>
        <w:rPr>
          <w:rFonts w:asciiTheme="minorHAnsi" w:hAnsiTheme="minorHAnsi" w:cstheme="minorHAnsi"/>
        </w:rPr>
      </w:pPr>
      <w:r w:rsidRPr="00553E04">
        <w:rPr>
          <w:rFonts w:asciiTheme="minorHAnsi" w:hAnsiTheme="minorHAnsi" w:cstheme="minorHAnsi"/>
        </w:rPr>
        <w:t>This restriction applies to disbursements created through the Loan &gt; Disbursements page, Batch &gt; NSC Bulk Disbursements, and the Batch &gt; HUD Disbursements page.</w:t>
      </w:r>
    </w:p>
    <w:p w14:paraId="191B0DD5" w14:textId="77777777" w:rsidR="00553E04" w:rsidRPr="00553E04" w:rsidRDefault="00553E04" w:rsidP="00553E04">
      <w:pPr>
        <w:pStyle w:val="ListParagraph"/>
        <w:spacing w:before="40" w:after="40"/>
        <w:ind w:left="1440"/>
        <w:contextualSpacing w:val="0"/>
        <w:rPr>
          <w:rFonts w:asciiTheme="minorHAnsi" w:hAnsiTheme="minorHAnsi" w:cstheme="minorHAnsi"/>
        </w:rPr>
      </w:pPr>
      <w:r w:rsidRPr="00553E04">
        <w:rPr>
          <w:rFonts w:asciiTheme="minorHAnsi" w:hAnsiTheme="minorHAnsi" w:cstheme="minorHAnsi"/>
        </w:rPr>
        <w:t>NOTE: Restrictions do not apply if the Current Servicer Skey &lt;&gt; '900000'.</w:t>
      </w:r>
    </w:p>
    <w:p w14:paraId="3DEE5C47" w14:textId="77777777" w:rsidR="00553E04" w:rsidRPr="00553E04" w:rsidRDefault="00553E04" w:rsidP="004D75F7">
      <w:pPr>
        <w:pStyle w:val="ListParagraph"/>
        <w:numPr>
          <w:ilvl w:val="0"/>
          <w:numId w:val="43"/>
        </w:numPr>
        <w:spacing w:before="60" w:after="80"/>
        <w:rPr>
          <w:rFonts w:asciiTheme="minorHAnsi" w:hAnsiTheme="minorHAnsi" w:cstheme="minorHAnsi"/>
        </w:rPr>
      </w:pPr>
      <w:r w:rsidRPr="00553E04">
        <w:rPr>
          <w:rFonts w:asciiTheme="minorHAnsi" w:hAnsiTheme="minorHAnsi" w:cstheme="minorHAnsi"/>
        </w:rPr>
        <w:t xml:space="preserve">The flag will be visible and editable in the Loan Details &gt; Loan Identifiers page (editable by a HUD NSC Mgr) </w:t>
      </w:r>
      <w:proofErr w:type="gramStart"/>
      <w:r w:rsidRPr="00553E04">
        <w:rPr>
          <w:rFonts w:asciiTheme="minorHAnsi" w:hAnsiTheme="minorHAnsi" w:cstheme="minorHAnsi"/>
        </w:rPr>
        <w:t>and also</w:t>
      </w:r>
      <w:proofErr w:type="gramEnd"/>
      <w:r w:rsidRPr="00553E04">
        <w:rPr>
          <w:rFonts w:asciiTheme="minorHAnsi" w:hAnsiTheme="minorHAnsi" w:cstheme="minorHAnsi"/>
        </w:rPr>
        <w:t xml:space="preserve"> visible within the Approval Portal search and results. The flag will be updated from "Yes" to "No" only when one of the following occurs:</w:t>
      </w:r>
    </w:p>
    <w:p w14:paraId="7C56D699" w14:textId="77777777" w:rsidR="00553E04" w:rsidRPr="00553E04" w:rsidRDefault="00553E04" w:rsidP="004D75F7">
      <w:pPr>
        <w:pStyle w:val="ListParagraph"/>
        <w:numPr>
          <w:ilvl w:val="2"/>
          <w:numId w:val="44"/>
        </w:numPr>
        <w:spacing w:before="40" w:after="40"/>
        <w:contextualSpacing w:val="0"/>
        <w:rPr>
          <w:rFonts w:asciiTheme="minorHAnsi" w:hAnsiTheme="minorHAnsi" w:cstheme="minorHAnsi"/>
        </w:rPr>
      </w:pPr>
      <w:r w:rsidRPr="00553E04">
        <w:rPr>
          <w:rFonts w:asciiTheme="minorHAnsi" w:hAnsiTheme="minorHAnsi" w:cstheme="minorHAnsi"/>
        </w:rPr>
        <w:t>A HUD Supervisor manually updates the flag in Loan Details.</w:t>
      </w:r>
    </w:p>
    <w:p w14:paraId="2A739E60" w14:textId="77777777" w:rsidR="00553E04" w:rsidRPr="00553E04" w:rsidRDefault="00553E04" w:rsidP="004D75F7">
      <w:pPr>
        <w:pStyle w:val="ListParagraph"/>
        <w:numPr>
          <w:ilvl w:val="2"/>
          <w:numId w:val="44"/>
        </w:numPr>
        <w:spacing w:before="40" w:after="40"/>
        <w:contextualSpacing w:val="0"/>
        <w:rPr>
          <w:rFonts w:asciiTheme="minorHAnsi" w:hAnsiTheme="minorHAnsi" w:cstheme="minorHAnsi"/>
        </w:rPr>
      </w:pPr>
      <w:r w:rsidRPr="00553E04">
        <w:rPr>
          <w:rFonts w:asciiTheme="minorHAnsi" w:hAnsiTheme="minorHAnsi" w:cstheme="minorHAnsi"/>
        </w:rPr>
        <w:t>The Approval Portal Request Status is updated to "HUD Approved – Change Processed".</w:t>
      </w:r>
    </w:p>
    <w:p w14:paraId="308F86D8" w14:textId="77777777" w:rsidR="00553E04" w:rsidRPr="00553E04" w:rsidRDefault="00553E04" w:rsidP="004D75F7">
      <w:pPr>
        <w:pStyle w:val="ListParagraph"/>
        <w:numPr>
          <w:ilvl w:val="2"/>
          <w:numId w:val="44"/>
        </w:numPr>
        <w:spacing w:before="40" w:after="40"/>
        <w:contextualSpacing w:val="0"/>
        <w:rPr>
          <w:rFonts w:asciiTheme="minorHAnsi" w:hAnsiTheme="minorHAnsi" w:cstheme="minorHAnsi"/>
        </w:rPr>
      </w:pPr>
      <w:r w:rsidRPr="00553E04">
        <w:rPr>
          <w:rFonts w:asciiTheme="minorHAnsi" w:hAnsiTheme="minorHAnsi" w:cstheme="minorHAnsi"/>
        </w:rPr>
        <w:t>The Approval Portal Request Status is updated to "Failed".</w:t>
      </w:r>
    </w:p>
    <w:p w14:paraId="0D34C844" w14:textId="77777777" w:rsidR="00553E04" w:rsidRPr="00553E04" w:rsidRDefault="00553E04" w:rsidP="004D75F7">
      <w:pPr>
        <w:pStyle w:val="ListParagraph"/>
        <w:numPr>
          <w:ilvl w:val="0"/>
          <w:numId w:val="43"/>
        </w:numPr>
        <w:spacing w:before="40" w:after="40"/>
        <w:rPr>
          <w:rFonts w:asciiTheme="minorHAnsi" w:hAnsiTheme="minorHAnsi" w:cstheme="minorHAnsi"/>
        </w:rPr>
      </w:pPr>
      <w:r w:rsidRPr="00553E04">
        <w:rPr>
          <w:rFonts w:asciiTheme="minorHAnsi" w:hAnsiTheme="minorHAnsi" w:cstheme="minorHAnsi"/>
        </w:rPr>
        <w:t xml:space="preserve">The Suspend Borrower Disbursement Flag will remain “Yes” when the Bank Account record is Denied. This can only be updated from “Yes” to “NO” on a Denial if the HUD NSC Manager unchecks the box before denying the record on the Approval Portal Request Details modal or unchecks the box on the Loan &gt; Loan Details page. </w:t>
      </w:r>
    </w:p>
    <w:p w14:paraId="3CF38A3B" w14:textId="77777777" w:rsidR="00553E04" w:rsidRPr="00553E04" w:rsidRDefault="00553E04" w:rsidP="004D75F7">
      <w:pPr>
        <w:pStyle w:val="ListParagraph"/>
        <w:numPr>
          <w:ilvl w:val="0"/>
          <w:numId w:val="45"/>
        </w:numPr>
        <w:spacing w:before="60" w:after="80"/>
        <w:rPr>
          <w:rFonts w:asciiTheme="minorHAnsi" w:hAnsiTheme="minorHAnsi" w:cstheme="minorHAnsi"/>
        </w:rPr>
      </w:pPr>
      <w:r w:rsidRPr="00553E04">
        <w:rPr>
          <w:rFonts w:asciiTheme="minorHAnsi" w:hAnsiTheme="minorHAnsi" w:cstheme="minorHAnsi"/>
        </w:rPr>
        <w:t xml:space="preserve">Scheduled Disbursements created while this flag is set to "Yes" will be placed into a new Batch Status of "Suspended" and held until the flag is set back to "No". Once released, disbursements will move to "Ready to Transmit" at this time the Borrower Banking Information will </w:t>
      </w:r>
      <w:proofErr w:type="gramStart"/>
      <w:r w:rsidRPr="00553E04">
        <w:rPr>
          <w:rFonts w:asciiTheme="minorHAnsi" w:hAnsiTheme="minorHAnsi" w:cstheme="minorHAnsi"/>
        </w:rPr>
        <w:t>matches</w:t>
      </w:r>
      <w:proofErr w:type="gramEnd"/>
      <w:r w:rsidRPr="00553E04">
        <w:rPr>
          <w:rFonts w:asciiTheme="minorHAnsi" w:hAnsiTheme="minorHAnsi" w:cstheme="minorHAnsi"/>
        </w:rPr>
        <w:t xml:space="preserve"> the Bank Information on the Loan &gt; Bank Account page.</w:t>
      </w:r>
    </w:p>
    <w:p w14:paraId="660AD5BE" w14:textId="77777777" w:rsidR="00553E04" w:rsidRPr="00553E04" w:rsidRDefault="00553E04" w:rsidP="004D75F7">
      <w:pPr>
        <w:pStyle w:val="ListParagraph"/>
        <w:numPr>
          <w:ilvl w:val="0"/>
          <w:numId w:val="40"/>
        </w:numPr>
        <w:spacing w:before="40" w:after="40"/>
        <w:rPr>
          <w:rFonts w:asciiTheme="minorHAnsi" w:hAnsiTheme="minorHAnsi" w:cstheme="minorHAnsi"/>
        </w:rPr>
      </w:pPr>
      <w:r w:rsidRPr="00553E04">
        <w:rPr>
          <w:rFonts w:asciiTheme="minorHAnsi" w:hAnsiTheme="minorHAnsi" w:cstheme="minorHAnsi"/>
        </w:rPr>
        <w:t xml:space="preserve">The following permission have access to see the Request Category “Bank Account” on the Approval Portal page: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4"/>
        <w:gridCol w:w="2005"/>
        <w:gridCol w:w="1965"/>
        <w:gridCol w:w="2351"/>
      </w:tblGrid>
      <w:tr w:rsidR="00553E04" w:rsidRPr="00553E04" w14:paraId="7D4B94B8" w14:textId="77777777" w:rsidTr="00553E04">
        <w:trPr>
          <w:trHeight w:val="728"/>
          <w:tblHeader/>
          <w:jc w:val="center"/>
        </w:trPr>
        <w:tc>
          <w:tcPr>
            <w:tcW w:w="2325"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8B6D1D5"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HERMIT User Role</w:t>
            </w:r>
          </w:p>
        </w:tc>
        <w:tc>
          <w:tcPr>
            <w:tcW w:w="2047"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89CC33A"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Bank Acct Change Permission</w:t>
            </w:r>
          </w:p>
        </w:tc>
        <w:tc>
          <w:tcPr>
            <w:tcW w:w="2009"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0FA62A9" w14:textId="77777777" w:rsidR="00553E04" w:rsidRPr="00553E04" w:rsidRDefault="00553E04" w:rsidP="00EB626F">
            <w:pPr>
              <w:rPr>
                <w:rFonts w:asciiTheme="minorHAnsi" w:hAnsiTheme="minorHAnsi" w:cstheme="minorHAnsi"/>
              </w:rPr>
            </w:pPr>
            <w:r w:rsidRPr="00553E04">
              <w:rPr>
                <w:rFonts w:asciiTheme="minorHAnsi" w:hAnsiTheme="minorHAnsi" w:cstheme="minorHAnsi"/>
                <w:b/>
                <w:bCs/>
                <w:color w:val="FFFFFF"/>
              </w:rPr>
              <w:t>Requires Approval?</w:t>
            </w:r>
          </w:p>
        </w:tc>
        <w:tc>
          <w:tcPr>
            <w:tcW w:w="2414"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40A7B806" w14:textId="77777777" w:rsidR="00553E04" w:rsidRPr="00553E04" w:rsidRDefault="00553E04" w:rsidP="00EB626F">
            <w:pPr>
              <w:rPr>
                <w:rFonts w:asciiTheme="minorHAnsi" w:hAnsiTheme="minorHAnsi" w:cstheme="minorHAnsi"/>
              </w:rPr>
            </w:pPr>
            <w:proofErr w:type="gramStart"/>
            <w:r w:rsidRPr="00553E04">
              <w:rPr>
                <w:rFonts w:asciiTheme="minorHAnsi" w:hAnsiTheme="minorHAnsi" w:cstheme="minorHAnsi"/>
                <w:b/>
                <w:bCs/>
                <w:color w:val="FFFFFF"/>
              </w:rPr>
              <w:t>Approval</w:t>
            </w:r>
            <w:proofErr w:type="gramEnd"/>
            <w:r w:rsidRPr="00553E04">
              <w:rPr>
                <w:rFonts w:asciiTheme="minorHAnsi" w:hAnsiTheme="minorHAnsi" w:cstheme="minorHAnsi"/>
                <w:b/>
                <w:bCs/>
                <w:color w:val="FFFFFF"/>
              </w:rPr>
              <w:t xml:space="preserve"> Portal Role</w:t>
            </w:r>
          </w:p>
        </w:tc>
      </w:tr>
      <w:tr w:rsidR="00553E04" w:rsidRPr="00553E04" w14:paraId="0D667E29" w14:textId="77777777" w:rsidTr="00553E04">
        <w:trPr>
          <w:trHeight w:val="481"/>
          <w:jc w:val="center"/>
        </w:trPr>
        <w:tc>
          <w:tcPr>
            <w:tcW w:w="23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954F2D"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NSC-Mgr</w:t>
            </w:r>
          </w:p>
        </w:tc>
        <w:tc>
          <w:tcPr>
            <w:tcW w:w="20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0B66C3"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 (NEW)</w:t>
            </w:r>
          </w:p>
        </w:tc>
        <w:tc>
          <w:tcPr>
            <w:tcW w:w="20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721284"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No</w:t>
            </w:r>
          </w:p>
        </w:tc>
        <w:tc>
          <w:tcPr>
            <w:tcW w:w="241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3D3D54"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Supervisor</w:t>
            </w:r>
          </w:p>
        </w:tc>
      </w:tr>
      <w:tr w:rsidR="00553E04" w:rsidRPr="00553E04" w14:paraId="4BD2C315" w14:textId="77777777" w:rsidTr="00553E04">
        <w:trPr>
          <w:trHeight w:val="728"/>
          <w:jc w:val="center"/>
        </w:trPr>
        <w:tc>
          <w:tcPr>
            <w:tcW w:w="2325"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0298AD" w14:textId="1A4DED1E" w:rsidR="00553E04" w:rsidRPr="00553E04" w:rsidRDefault="00094EF7" w:rsidP="00EB626F">
            <w:pPr>
              <w:rPr>
                <w:rFonts w:asciiTheme="minorHAnsi" w:hAnsiTheme="minorHAnsi" w:cstheme="minorHAnsi"/>
              </w:rPr>
            </w:pPr>
            <w:r>
              <w:rPr>
                <w:rFonts w:asciiTheme="minorHAnsi" w:hAnsiTheme="minorHAnsi" w:cstheme="minorHAnsi"/>
              </w:rPr>
              <w:lastRenderedPageBreak/>
              <w:t>Cont</w:t>
            </w:r>
            <w:r w:rsidR="00553E04" w:rsidRPr="00553E04">
              <w:rPr>
                <w:rFonts w:asciiTheme="minorHAnsi" w:hAnsiTheme="minorHAnsi" w:cstheme="minorHAnsi"/>
              </w:rPr>
              <w:t>-Cash</w:t>
            </w:r>
          </w:p>
        </w:tc>
        <w:tc>
          <w:tcPr>
            <w:tcW w:w="204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A7FE03"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00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DC898C6"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414"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399BC1F"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Non-Supervisor</w:t>
            </w:r>
          </w:p>
        </w:tc>
      </w:tr>
      <w:tr w:rsidR="00553E04" w:rsidRPr="00553E04" w14:paraId="1C26D0BE" w14:textId="77777777" w:rsidTr="00553E04">
        <w:trPr>
          <w:trHeight w:val="728"/>
          <w:jc w:val="center"/>
        </w:trPr>
        <w:tc>
          <w:tcPr>
            <w:tcW w:w="23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2E3F4" w14:textId="694349DC" w:rsidR="00553E04" w:rsidRPr="00553E04" w:rsidRDefault="00094EF7" w:rsidP="00EB626F">
            <w:pPr>
              <w:rPr>
                <w:rFonts w:asciiTheme="minorHAnsi" w:hAnsiTheme="minorHAnsi" w:cstheme="minorHAnsi"/>
              </w:rPr>
            </w:pPr>
            <w:r>
              <w:rPr>
                <w:rFonts w:asciiTheme="minorHAnsi" w:hAnsiTheme="minorHAnsi" w:cstheme="minorHAnsi"/>
              </w:rPr>
              <w:t>Cont</w:t>
            </w:r>
            <w:r w:rsidR="00553E04" w:rsidRPr="00553E04">
              <w:rPr>
                <w:rFonts w:asciiTheme="minorHAnsi" w:hAnsiTheme="minorHAnsi" w:cstheme="minorHAnsi"/>
              </w:rPr>
              <w:t>-Cash Supervisor</w:t>
            </w:r>
          </w:p>
        </w:tc>
        <w:tc>
          <w:tcPr>
            <w:tcW w:w="20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FF3FC"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0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7FFD90"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41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F5041"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Supervisor</w:t>
            </w:r>
          </w:p>
        </w:tc>
      </w:tr>
      <w:tr w:rsidR="00553E04" w:rsidRPr="00553E04" w14:paraId="7651DB95" w14:textId="77777777" w:rsidTr="00553E04">
        <w:trPr>
          <w:trHeight w:val="728"/>
          <w:jc w:val="center"/>
        </w:trPr>
        <w:tc>
          <w:tcPr>
            <w:tcW w:w="2325"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822B7B5" w14:textId="433F2A37" w:rsidR="00553E04" w:rsidRPr="00553E04" w:rsidRDefault="00094EF7" w:rsidP="00EB626F">
            <w:pPr>
              <w:rPr>
                <w:rFonts w:asciiTheme="minorHAnsi" w:hAnsiTheme="minorHAnsi" w:cstheme="minorHAnsi"/>
              </w:rPr>
            </w:pPr>
            <w:r>
              <w:rPr>
                <w:rFonts w:asciiTheme="minorHAnsi" w:hAnsiTheme="minorHAnsi" w:cstheme="minorHAnsi"/>
              </w:rPr>
              <w:t>Cont</w:t>
            </w:r>
            <w:r w:rsidR="00553E04" w:rsidRPr="00553E04">
              <w:rPr>
                <w:rFonts w:asciiTheme="minorHAnsi" w:hAnsiTheme="minorHAnsi" w:cstheme="minorHAnsi"/>
              </w:rPr>
              <w:t>-First Mortgage</w:t>
            </w:r>
          </w:p>
        </w:tc>
        <w:tc>
          <w:tcPr>
            <w:tcW w:w="204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6EE5474"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00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02A9460"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414"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C8ADD1F"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Non-Supervisor</w:t>
            </w:r>
          </w:p>
        </w:tc>
      </w:tr>
      <w:tr w:rsidR="00553E04" w:rsidRPr="00553E04" w14:paraId="1C21AEEA" w14:textId="77777777" w:rsidTr="00553E04">
        <w:trPr>
          <w:trHeight w:val="717"/>
          <w:jc w:val="center"/>
        </w:trPr>
        <w:tc>
          <w:tcPr>
            <w:tcW w:w="232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61CBF4" w14:textId="62DFEACA" w:rsidR="00553E04" w:rsidRPr="00553E04" w:rsidRDefault="00094EF7" w:rsidP="00EB626F">
            <w:pPr>
              <w:rPr>
                <w:rFonts w:asciiTheme="minorHAnsi" w:hAnsiTheme="minorHAnsi" w:cstheme="minorHAnsi"/>
              </w:rPr>
            </w:pPr>
            <w:r>
              <w:rPr>
                <w:rFonts w:asciiTheme="minorHAnsi" w:hAnsiTheme="minorHAnsi" w:cstheme="minorHAnsi"/>
              </w:rPr>
              <w:t>Cont</w:t>
            </w:r>
            <w:r w:rsidR="00553E04" w:rsidRPr="00553E04">
              <w:rPr>
                <w:rFonts w:asciiTheme="minorHAnsi" w:hAnsiTheme="minorHAnsi" w:cstheme="minorHAnsi"/>
              </w:rPr>
              <w:t>-Supervisor/Management</w:t>
            </w:r>
          </w:p>
        </w:tc>
        <w:tc>
          <w:tcPr>
            <w:tcW w:w="204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DA2DF9"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0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229D99"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Yes</w:t>
            </w:r>
          </w:p>
        </w:tc>
        <w:tc>
          <w:tcPr>
            <w:tcW w:w="241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04BF0A" w14:textId="77777777" w:rsidR="00553E04" w:rsidRPr="00553E04" w:rsidRDefault="00553E04" w:rsidP="00EB626F">
            <w:pPr>
              <w:rPr>
                <w:rFonts w:asciiTheme="minorHAnsi" w:hAnsiTheme="minorHAnsi" w:cstheme="minorHAnsi"/>
              </w:rPr>
            </w:pPr>
            <w:r w:rsidRPr="00553E04">
              <w:rPr>
                <w:rFonts w:asciiTheme="minorHAnsi" w:hAnsiTheme="minorHAnsi" w:cstheme="minorHAnsi"/>
              </w:rPr>
              <w:t>HUD Contractor Supervisor</w:t>
            </w:r>
          </w:p>
        </w:tc>
      </w:tr>
    </w:tbl>
    <w:p w14:paraId="533FF709" w14:textId="77777777" w:rsidR="00553E04" w:rsidRPr="00553E04" w:rsidRDefault="00553E04" w:rsidP="004D75F7">
      <w:pPr>
        <w:pStyle w:val="ListParagraph"/>
        <w:numPr>
          <w:ilvl w:val="1"/>
          <w:numId w:val="46"/>
        </w:numPr>
        <w:spacing w:before="40" w:after="40"/>
        <w:contextualSpacing w:val="0"/>
        <w:rPr>
          <w:rFonts w:asciiTheme="minorHAnsi" w:hAnsiTheme="minorHAnsi" w:cstheme="minorHAnsi"/>
        </w:rPr>
      </w:pPr>
      <w:r w:rsidRPr="00553E04">
        <w:rPr>
          <w:rFonts w:asciiTheme="minorHAnsi" w:hAnsiTheme="minorHAnsi" w:cstheme="minorHAnsi"/>
        </w:rPr>
        <w:t xml:space="preserve">The following permission changes were made to the Loan &gt; Bank Account page: </w:t>
      </w:r>
    </w:p>
    <w:p w14:paraId="57F4FEAB" w14:textId="77777777" w:rsidR="00553E04" w:rsidRPr="00553E04" w:rsidRDefault="00553E04" w:rsidP="004D75F7">
      <w:pPr>
        <w:pStyle w:val="ListParagraph"/>
        <w:numPr>
          <w:ilvl w:val="1"/>
          <w:numId w:val="40"/>
        </w:numPr>
        <w:spacing w:before="40" w:after="40"/>
        <w:rPr>
          <w:rFonts w:asciiTheme="minorHAnsi" w:hAnsiTheme="minorHAnsi" w:cstheme="minorHAnsi"/>
        </w:rPr>
      </w:pPr>
      <w:r w:rsidRPr="00553E04">
        <w:rPr>
          <w:rFonts w:asciiTheme="minorHAnsi" w:hAnsiTheme="minorHAnsi" w:cstheme="minorHAnsi"/>
        </w:rPr>
        <w:t>The Loan &gt; Bank Account page permissions were updated to remove the Edit permissions for HUD SF Premium Mgr – this role will no longer be able to edit Borrower Bank Account information.</w:t>
      </w:r>
    </w:p>
    <w:p w14:paraId="6CDABD43" w14:textId="77777777" w:rsidR="00553E04" w:rsidRPr="00553E04" w:rsidRDefault="00553E04" w:rsidP="004D75F7">
      <w:pPr>
        <w:pStyle w:val="ListParagraph"/>
        <w:numPr>
          <w:ilvl w:val="1"/>
          <w:numId w:val="40"/>
        </w:numPr>
        <w:spacing w:before="40" w:after="40"/>
        <w:rPr>
          <w:rFonts w:asciiTheme="minorHAnsi" w:hAnsiTheme="minorHAnsi" w:cstheme="minorHAnsi"/>
        </w:rPr>
      </w:pPr>
      <w:r w:rsidRPr="00553E04">
        <w:rPr>
          <w:rFonts w:asciiTheme="minorHAnsi" w:hAnsiTheme="minorHAnsi" w:cstheme="minorHAnsi"/>
        </w:rPr>
        <w:t>The Loan &gt; Bank Account page permissions were updated to Add Edit permissions for HUD NSC-Mgr – this role will now be able to edit Borrower Bank Account information (Bank Changes will still be sent to the Approval Portal).</w:t>
      </w:r>
    </w:p>
    <w:p w14:paraId="1E9B96B2" w14:textId="77777777" w:rsidR="00553E04" w:rsidRPr="00553E04" w:rsidRDefault="00553E04" w:rsidP="004D75F7">
      <w:pPr>
        <w:pStyle w:val="ListParagraph"/>
        <w:numPr>
          <w:ilvl w:val="0"/>
          <w:numId w:val="40"/>
        </w:numPr>
        <w:spacing w:before="40" w:after="40"/>
        <w:rPr>
          <w:rFonts w:asciiTheme="minorHAnsi" w:hAnsiTheme="minorHAnsi" w:cstheme="minorHAnsi"/>
        </w:rPr>
      </w:pPr>
      <w:r w:rsidRPr="00553E04">
        <w:rPr>
          <w:rFonts w:asciiTheme="minorHAnsi" w:hAnsiTheme="minorHAnsi" w:cstheme="minorHAnsi"/>
        </w:rPr>
        <w:t xml:space="preserve">If there is a pending Bank Account record and/or the Borrower Disbursement flag is checked the user will not be allowed to create Borrower Disbursement (Payee Type = Borrower or Borrower and Vendor). The error message “Borrower Disbursements are restricted on this loan due to a “Suspended Borrower Disbursements” flag in the Loan Detail page or an unresolved Approval Portal Request” will display until the status is Approved, Denied, or Failed and/or if the Suspend Borrower Flag is unchecked. </w:t>
      </w:r>
    </w:p>
    <w:p w14:paraId="51F0FF1C" w14:textId="77777777" w:rsidR="00553E04" w:rsidRPr="00553E04" w:rsidRDefault="00553E04" w:rsidP="004D75F7">
      <w:pPr>
        <w:pStyle w:val="ListParagraph"/>
        <w:numPr>
          <w:ilvl w:val="0"/>
          <w:numId w:val="40"/>
        </w:numPr>
        <w:spacing w:before="60" w:after="80"/>
        <w:rPr>
          <w:rFonts w:asciiTheme="minorHAnsi" w:hAnsiTheme="minorHAnsi" w:cstheme="minorHAnsi"/>
        </w:rPr>
      </w:pPr>
      <w:r w:rsidRPr="00553E04">
        <w:rPr>
          <w:rFonts w:asciiTheme="minorHAnsi" w:hAnsiTheme="minorHAnsi" w:cstheme="minorHAnsi"/>
        </w:rPr>
        <w:t>The System will update the Pending Bank Account record to either “HUD Approved – Change Processed” or “Failed” via the nightly job. The nightly job will run a series of validation checks on all Pending Bank Account Requests:</w:t>
      </w:r>
    </w:p>
    <w:p w14:paraId="2577A3D9" w14:textId="77777777" w:rsidR="00553E04" w:rsidRPr="00553E04" w:rsidRDefault="00553E04" w:rsidP="004D75F7">
      <w:pPr>
        <w:pStyle w:val="ListParagraph"/>
        <w:numPr>
          <w:ilvl w:val="0"/>
          <w:numId w:val="47"/>
        </w:numPr>
        <w:spacing w:before="80" w:after="40"/>
        <w:rPr>
          <w:rFonts w:asciiTheme="minorHAnsi" w:hAnsiTheme="minorHAnsi" w:cstheme="minorHAnsi"/>
        </w:rPr>
      </w:pPr>
      <w:r w:rsidRPr="00553E04">
        <w:rPr>
          <w:rFonts w:asciiTheme="minorHAnsi" w:hAnsiTheme="minorHAnsi" w:cstheme="minorHAnsi"/>
        </w:rPr>
        <w:t>Check 1 – Case Status (Terminated)</w:t>
      </w:r>
    </w:p>
    <w:p w14:paraId="79D58B07" w14:textId="77777777" w:rsidR="00553E04" w:rsidRPr="00553E04" w:rsidRDefault="00553E04" w:rsidP="004D75F7">
      <w:pPr>
        <w:pStyle w:val="ListParagraph"/>
        <w:numPr>
          <w:ilvl w:val="0"/>
          <w:numId w:val="48"/>
        </w:numPr>
        <w:spacing w:before="40" w:after="40"/>
        <w:contextualSpacing w:val="0"/>
        <w:rPr>
          <w:rFonts w:asciiTheme="minorHAnsi" w:hAnsiTheme="minorHAnsi" w:cstheme="minorHAnsi"/>
        </w:rPr>
      </w:pPr>
      <w:r w:rsidRPr="00553E04">
        <w:rPr>
          <w:rFonts w:asciiTheme="minorHAnsi" w:hAnsiTheme="minorHAnsi" w:cstheme="minorHAnsi"/>
        </w:rPr>
        <w:t xml:space="preserve">If the Case Status has been updated to Terminated, the Request Status is updated to "Failed" and the auto-note "Request ID xx – Failed due to Case Status updated to 'Terminated'” is recorded. </w:t>
      </w:r>
    </w:p>
    <w:p w14:paraId="10438B86" w14:textId="77777777" w:rsidR="00553E04" w:rsidRPr="00553E04" w:rsidRDefault="00553E04" w:rsidP="004D75F7">
      <w:pPr>
        <w:pStyle w:val="ListParagraph"/>
        <w:numPr>
          <w:ilvl w:val="0"/>
          <w:numId w:val="47"/>
        </w:numPr>
        <w:spacing w:before="80" w:after="40"/>
        <w:rPr>
          <w:rFonts w:asciiTheme="minorHAnsi" w:hAnsiTheme="minorHAnsi" w:cstheme="minorHAnsi"/>
        </w:rPr>
      </w:pPr>
      <w:r w:rsidRPr="00553E04">
        <w:rPr>
          <w:rFonts w:asciiTheme="minorHAnsi" w:hAnsiTheme="minorHAnsi" w:cstheme="minorHAnsi"/>
        </w:rPr>
        <w:t>Check 2 – Duplicate ABA/Account # Combinations</w:t>
      </w:r>
    </w:p>
    <w:p w14:paraId="0A4C5073" w14:textId="77777777" w:rsidR="00553E04" w:rsidRPr="00553E04" w:rsidRDefault="00553E04" w:rsidP="004D75F7">
      <w:pPr>
        <w:pStyle w:val="ListParagraph"/>
        <w:numPr>
          <w:ilvl w:val="0"/>
          <w:numId w:val="49"/>
        </w:numPr>
        <w:spacing w:before="40" w:after="40"/>
        <w:contextualSpacing w:val="0"/>
        <w:rPr>
          <w:rFonts w:asciiTheme="minorHAnsi" w:hAnsiTheme="minorHAnsi" w:cstheme="minorHAnsi"/>
        </w:rPr>
      </w:pPr>
      <w:r w:rsidRPr="00553E04">
        <w:rPr>
          <w:rFonts w:asciiTheme="minorHAnsi" w:hAnsiTheme="minorHAnsi" w:cstheme="minorHAnsi"/>
        </w:rPr>
        <w:t>The system checks duplicate ABA Routing # and Account # combinations that exist on another FHA Case Number (in the Bank Account page or in pending Approval Portal requests).</w:t>
      </w:r>
    </w:p>
    <w:p w14:paraId="2CB70B2B" w14:textId="77777777" w:rsidR="00553E04" w:rsidRPr="00553E04" w:rsidRDefault="00553E04" w:rsidP="004D75F7">
      <w:pPr>
        <w:pStyle w:val="ListParagraph"/>
        <w:numPr>
          <w:ilvl w:val="0"/>
          <w:numId w:val="49"/>
        </w:numPr>
        <w:spacing w:before="40" w:after="40"/>
        <w:contextualSpacing w:val="0"/>
        <w:rPr>
          <w:rFonts w:asciiTheme="minorHAnsi" w:hAnsiTheme="minorHAnsi" w:cstheme="minorHAnsi"/>
        </w:rPr>
      </w:pPr>
      <w:r w:rsidRPr="00553E04">
        <w:rPr>
          <w:rFonts w:asciiTheme="minorHAnsi" w:hAnsiTheme="minorHAnsi" w:cstheme="minorHAnsi"/>
        </w:rPr>
        <w:lastRenderedPageBreak/>
        <w:t xml:space="preserve">If a duplicate is found, the "Duplicate Record" checkbox in the Approval Portal Request Details modal is checked and the note “Request ID xx - Duplicate Account and ABA Routing # combination </w:t>
      </w:r>
      <w:proofErr w:type="gramStart"/>
      <w:r w:rsidRPr="00553E04">
        <w:rPr>
          <w:rFonts w:asciiTheme="minorHAnsi" w:hAnsiTheme="minorHAnsi" w:cstheme="minorHAnsi"/>
        </w:rPr>
        <w:t>were</w:t>
      </w:r>
      <w:proofErr w:type="gramEnd"/>
      <w:r w:rsidRPr="00553E04">
        <w:rPr>
          <w:rFonts w:asciiTheme="minorHAnsi" w:hAnsiTheme="minorHAnsi" w:cstheme="minorHAnsi"/>
        </w:rPr>
        <w:t xml:space="preserve"> found on the following FHA Case #(s): xxx-</w:t>
      </w:r>
      <w:proofErr w:type="spellStart"/>
      <w:r w:rsidRPr="00553E04">
        <w:rPr>
          <w:rFonts w:asciiTheme="minorHAnsi" w:hAnsiTheme="minorHAnsi" w:cstheme="minorHAnsi"/>
        </w:rPr>
        <w:t>xxxxxxx</w:t>
      </w:r>
      <w:proofErr w:type="spellEnd"/>
      <w:r w:rsidRPr="00553E04">
        <w:rPr>
          <w:rFonts w:asciiTheme="minorHAnsi" w:hAnsiTheme="minorHAnsi" w:cstheme="minorHAnsi"/>
        </w:rPr>
        <w:t>, xxx-</w:t>
      </w:r>
      <w:proofErr w:type="spellStart"/>
      <w:r w:rsidRPr="00553E04">
        <w:rPr>
          <w:rFonts w:asciiTheme="minorHAnsi" w:hAnsiTheme="minorHAnsi" w:cstheme="minorHAnsi"/>
        </w:rPr>
        <w:t>xxxxxxx</w:t>
      </w:r>
      <w:proofErr w:type="spellEnd"/>
      <w:r w:rsidRPr="00553E04">
        <w:rPr>
          <w:rFonts w:asciiTheme="minorHAnsi" w:hAnsiTheme="minorHAnsi" w:cstheme="minorHAnsi"/>
        </w:rPr>
        <w:t xml:space="preserve"> on MM/DD/YYYY” is added to the Notes field on the Pending Bank Account Record. The Note will display all FHA Case #’s that appear as a duplicate to that record. </w:t>
      </w:r>
    </w:p>
    <w:p w14:paraId="05343DBA" w14:textId="77777777" w:rsidR="00553E04" w:rsidRPr="00553E04" w:rsidRDefault="00553E04" w:rsidP="004D75F7">
      <w:pPr>
        <w:pStyle w:val="ListParagraph"/>
        <w:numPr>
          <w:ilvl w:val="0"/>
          <w:numId w:val="47"/>
        </w:numPr>
        <w:spacing w:before="80" w:after="40"/>
        <w:rPr>
          <w:rFonts w:asciiTheme="minorHAnsi" w:hAnsiTheme="minorHAnsi" w:cstheme="minorHAnsi"/>
        </w:rPr>
      </w:pPr>
      <w:r w:rsidRPr="00553E04">
        <w:rPr>
          <w:rFonts w:asciiTheme="minorHAnsi" w:hAnsiTheme="minorHAnsi" w:cstheme="minorHAnsi"/>
        </w:rPr>
        <w:t>Check 3 – HUD Supervisor Auto-Approval</w:t>
      </w:r>
    </w:p>
    <w:p w14:paraId="4030B886" w14:textId="77777777" w:rsidR="00553E04" w:rsidRPr="00553E04" w:rsidRDefault="00553E04" w:rsidP="004D75F7">
      <w:pPr>
        <w:pStyle w:val="ListParagraph"/>
        <w:numPr>
          <w:ilvl w:val="0"/>
          <w:numId w:val="50"/>
        </w:numPr>
        <w:spacing w:before="40" w:after="40"/>
        <w:contextualSpacing w:val="0"/>
        <w:rPr>
          <w:rFonts w:asciiTheme="minorHAnsi" w:hAnsiTheme="minorHAnsi" w:cstheme="minorHAnsi"/>
        </w:rPr>
      </w:pPr>
      <w:r w:rsidRPr="00553E04">
        <w:rPr>
          <w:rFonts w:asciiTheme="minorHAnsi" w:hAnsiTheme="minorHAnsi" w:cstheme="minorHAnsi"/>
        </w:rPr>
        <w:t>If the Pending Request was initiated by a HUD Supervisor role, the nightly process will auto-approve the request, updating the Request Status to "HUD Approved – Change Processed".</w:t>
      </w:r>
    </w:p>
    <w:p w14:paraId="2823D01C" w14:textId="77777777" w:rsidR="00553E04" w:rsidRPr="00553E04" w:rsidRDefault="00553E04" w:rsidP="004D75F7">
      <w:pPr>
        <w:pStyle w:val="ListParagraph"/>
        <w:numPr>
          <w:ilvl w:val="0"/>
          <w:numId w:val="47"/>
        </w:numPr>
        <w:spacing w:before="80" w:after="40"/>
        <w:rPr>
          <w:rFonts w:asciiTheme="minorHAnsi" w:hAnsiTheme="minorHAnsi" w:cstheme="minorHAnsi"/>
        </w:rPr>
      </w:pPr>
      <w:r w:rsidRPr="00553E04">
        <w:rPr>
          <w:rFonts w:asciiTheme="minorHAnsi" w:hAnsiTheme="minorHAnsi" w:cstheme="minorHAnsi"/>
        </w:rPr>
        <w:t>Check 4 – "Initial" Change Auto-Approval</w:t>
      </w:r>
    </w:p>
    <w:p w14:paraId="00F39D70" w14:textId="77777777" w:rsidR="00553E04" w:rsidRPr="00553E04" w:rsidRDefault="00553E04" w:rsidP="004D75F7">
      <w:pPr>
        <w:pStyle w:val="ListParagraph"/>
        <w:numPr>
          <w:ilvl w:val="0"/>
          <w:numId w:val="51"/>
        </w:numPr>
        <w:spacing w:before="40" w:after="40"/>
        <w:contextualSpacing w:val="0"/>
        <w:rPr>
          <w:rFonts w:asciiTheme="minorHAnsi" w:hAnsiTheme="minorHAnsi" w:cstheme="minorHAnsi"/>
        </w:rPr>
      </w:pPr>
      <w:r w:rsidRPr="00553E04">
        <w:rPr>
          <w:rFonts w:asciiTheme="minorHAnsi" w:hAnsiTheme="minorHAnsi" w:cstheme="minorHAnsi"/>
        </w:rPr>
        <w:t>"Initial" changes are defined as the first change to any editable Bank Account field within 90 days of the loan being assigned to HUD.</w:t>
      </w:r>
    </w:p>
    <w:p w14:paraId="1CEB8E4F" w14:textId="77777777" w:rsidR="00553E04" w:rsidRPr="00553E04" w:rsidRDefault="00553E04" w:rsidP="004D75F7">
      <w:pPr>
        <w:pStyle w:val="ListParagraph"/>
        <w:numPr>
          <w:ilvl w:val="0"/>
          <w:numId w:val="51"/>
        </w:numPr>
        <w:spacing w:before="40" w:after="40"/>
        <w:contextualSpacing w:val="0"/>
        <w:rPr>
          <w:rFonts w:asciiTheme="minorHAnsi" w:hAnsiTheme="minorHAnsi" w:cstheme="minorHAnsi"/>
        </w:rPr>
      </w:pPr>
      <w:r w:rsidRPr="00553E04">
        <w:rPr>
          <w:rFonts w:asciiTheme="minorHAnsi" w:hAnsiTheme="minorHAnsi" w:cstheme="minorHAnsi"/>
        </w:rPr>
        <w:t>Of all Pending Requests meeting the "Initial" change criteria: 90</w:t>
      </w:r>
      <w:r w:rsidRPr="00553E04">
        <w:rPr>
          <w:rFonts w:asciiTheme="minorHAnsi" w:hAnsiTheme="minorHAnsi" w:cstheme="minorHAnsi"/>
          <w:b/>
          <w:bCs/>
        </w:rPr>
        <w:t>%</w:t>
      </w:r>
      <w:r w:rsidRPr="00553E04">
        <w:rPr>
          <w:rFonts w:asciiTheme="minorHAnsi" w:hAnsiTheme="minorHAnsi" w:cstheme="minorHAnsi"/>
        </w:rPr>
        <w:t xml:space="preserve"> will be auto-approved via the nightly process; 10</w:t>
      </w:r>
      <w:r w:rsidRPr="00553E04">
        <w:rPr>
          <w:rFonts w:asciiTheme="minorHAnsi" w:hAnsiTheme="minorHAnsi" w:cstheme="minorHAnsi"/>
          <w:b/>
          <w:bCs/>
        </w:rPr>
        <w:t>%</w:t>
      </w:r>
      <w:r w:rsidRPr="00553E04">
        <w:rPr>
          <w:rFonts w:asciiTheme="minorHAnsi" w:hAnsiTheme="minorHAnsi" w:cstheme="minorHAnsi"/>
        </w:rPr>
        <w:t xml:space="preserve"> will be held back and follow the standard approval process.</w:t>
      </w:r>
    </w:p>
    <w:p w14:paraId="13BF1E28" w14:textId="77777777" w:rsidR="00553E04" w:rsidRPr="00553E04" w:rsidRDefault="00553E04" w:rsidP="004D75F7">
      <w:pPr>
        <w:pStyle w:val="ListParagraph"/>
        <w:numPr>
          <w:ilvl w:val="0"/>
          <w:numId w:val="51"/>
        </w:numPr>
        <w:spacing w:before="40" w:after="40"/>
        <w:contextualSpacing w:val="0"/>
        <w:rPr>
          <w:rFonts w:asciiTheme="minorHAnsi" w:hAnsiTheme="minorHAnsi" w:cstheme="minorHAnsi"/>
        </w:rPr>
      </w:pPr>
      <w:r w:rsidRPr="00553E04">
        <w:rPr>
          <w:rFonts w:asciiTheme="minorHAnsi" w:hAnsiTheme="minorHAnsi" w:cstheme="minorHAnsi"/>
        </w:rPr>
        <w:t>All other (non-"Initial") changes follow the standard multi-layer approval process and are not eligible for auto-approval.</w:t>
      </w:r>
    </w:p>
    <w:p w14:paraId="25F49F04" w14:textId="77777777" w:rsidR="00553E04" w:rsidRPr="00553E04" w:rsidRDefault="00553E04" w:rsidP="004D75F7">
      <w:pPr>
        <w:pStyle w:val="ListParagraph"/>
        <w:numPr>
          <w:ilvl w:val="0"/>
          <w:numId w:val="40"/>
        </w:numPr>
        <w:spacing w:before="40" w:after="40"/>
        <w:rPr>
          <w:rFonts w:asciiTheme="minorHAnsi" w:hAnsiTheme="minorHAnsi" w:cstheme="minorHAnsi"/>
        </w:rPr>
      </w:pPr>
      <w:r w:rsidRPr="00553E04">
        <w:rPr>
          <w:rFonts w:asciiTheme="minorHAnsi" w:hAnsiTheme="minorHAnsi" w:cstheme="minorHAnsi"/>
        </w:rPr>
        <w:t xml:space="preserve">The Pending record will update to Failed if the servicer is no longer serviced by the HUD Contractor. The Auto Note “Request ID xx - Failed due to this Loan no longer being serviced by the HUD Contractor” will appear on the Loan &gt; Notes page. </w:t>
      </w:r>
    </w:p>
    <w:p w14:paraId="34851A4F" w14:textId="77777777" w:rsidR="00553E04" w:rsidRPr="00553E04" w:rsidRDefault="00553E04" w:rsidP="004D75F7">
      <w:pPr>
        <w:pStyle w:val="ListParagraph"/>
        <w:numPr>
          <w:ilvl w:val="0"/>
          <w:numId w:val="40"/>
        </w:numPr>
        <w:spacing w:before="40" w:after="40"/>
        <w:rPr>
          <w:rFonts w:asciiTheme="minorHAnsi" w:hAnsiTheme="minorHAnsi" w:cstheme="minorHAnsi"/>
        </w:rPr>
      </w:pPr>
      <w:r w:rsidRPr="00553E04">
        <w:rPr>
          <w:rFonts w:asciiTheme="minorHAnsi" w:hAnsiTheme="minorHAnsi" w:cstheme="minorHAnsi"/>
        </w:rPr>
        <w:t xml:space="preserve">The Pending record will be updated to Failed via the nightly job if the Loan is Terminated. The error message “The Pending Bank Account record cannot be Approved on a Terminated loan. After the nightly job runs this record will be updated to Failed” will display if an authorized user tries to Approve a Pending record via the Approval Portal Request Details Modal when the Case Status is Terminated. The system will display the Auto Note “Request ID xx – Failed due to Case Status updated to “Terminated”” on the Loan &gt; Notes page after the nightly job has failed the record. </w:t>
      </w:r>
    </w:p>
    <w:p w14:paraId="714F0D38" w14:textId="77777777" w:rsidR="00553E04" w:rsidRPr="00553E04" w:rsidRDefault="00553E04" w:rsidP="00553E04">
      <w:pPr>
        <w:spacing w:before="40" w:after="40"/>
        <w:rPr>
          <w:rFonts w:asciiTheme="minorHAnsi" w:hAnsiTheme="minorHAnsi" w:cstheme="minorHAnsi"/>
        </w:rPr>
      </w:pPr>
    </w:p>
    <w:p w14:paraId="00BB0E9A" w14:textId="77777777" w:rsidR="00553E04" w:rsidRPr="00553E04" w:rsidRDefault="00553E04" w:rsidP="004D75F7">
      <w:pPr>
        <w:pStyle w:val="ListParagraph"/>
        <w:numPr>
          <w:ilvl w:val="0"/>
          <w:numId w:val="36"/>
        </w:numPr>
        <w:spacing w:before="40" w:after="40"/>
        <w:rPr>
          <w:rFonts w:asciiTheme="minorHAnsi" w:hAnsiTheme="minorHAnsi" w:cstheme="minorHAnsi"/>
        </w:rPr>
      </w:pPr>
      <w:r w:rsidRPr="00553E04">
        <w:rPr>
          <w:rFonts w:asciiTheme="minorHAnsi" w:hAnsiTheme="minorHAnsi" w:cstheme="minorHAnsi"/>
        </w:rPr>
        <w:t xml:space="preserve">Two New Alerts have been added to HERMIT when the Flag is on for Suspended Borrower Disbursements. </w:t>
      </w:r>
    </w:p>
    <w:p w14:paraId="232BDF5F" w14:textId="77777777" w:rsidR="00553E04" w:rsidRPr="00553E04" w:rsidRDefault="00553E04" w:rsidP="00553E04">
      <w:pPr>
        <w:pStyle w:val="ListParagraph"/>
        <w:spacing w:before="40" w:after="40"/>
        <w:rPr>
          <w:rFonts w:asciiTheme="minorHAnsi" w:hAnsiTheme="minorHAnsi" w:cstheme="minorHAnsi"/>
        </w:rPr>
      </w:pPr>
    </w:p>
    <w:p w14:paraId="6525068B" w14:textId="77777777" w:rsidR="00553E04" w:rsidRPr="00553E04" w:rsidRDefault="00553E04" w:rsidP="004D75F7">
      <w:pPr>
        <w:pStyle w:val="ListParagraph"/>
        <w:numPr>
          <w:ilvl w:val="1"/>
          <w:numId w:val="40"/>
        </w:numPr>
        <w:spacing w:before="40" w:after="40"/>
        <w:rPr>
          <w:rFonts w:asciiTheme="minorHAnsi" w:hAnsiTheme="minorHAnsi" w:cstheme="minorHAnsi"/>
        </w:rPr>
      </w:pPr>
      <w:r w:rsidRPr="00553E04">
        <w:rPr>
          <w:rFonts w:asciiTheme="minorHAnsi" w:hAnsiTheme="minorHAnsi" w:cstheme="minorHAnsi"/>
        </w:rPr>
        <w:t xml:space="preserve">The Critical Alert Description “Scheduled Disbursement Suspended” will appear on the loan when the Suspended Borrower Disbursements Flag is checked during the Month End process and the Alert Amt will reflect the amount of the Suspended “Disb – Scheduled” disbursement. The Alert Note will display "Scheduled Disbursement has been suspended due a pending change to the Borrower's Bank Account information.” The Alert will become Inactive when the Suspend Borrower Disbursements Flag is unchecked. </w:t>
      </w:r>
    </w:p>
    <w:p w14:paraId="5878EF54" w14:textId="77777777" w:rsidR="00553E04" w:rsidRPr="00553E04" w:rsidRDefault="00553E04" w:rsidP="00553E04">
      <w:pPr>
        <w:pStyle w:val="ListParagraph"/>
        <w:spacing w:before="40" w:after="40"/>
        <w:ind w:left="1080"/>
        <w:jc w:val="center"/>
        <w:rPr>
          <w:rFonts w:asciiTheme="minorHAnsi" w:hAnsiTheme="minorHAnsi" w:cstheme="minorHAnsi"/>
        </w:rPr>
      </w:pPr>
      <w:r w:rsidRPr="00553E04">
        <w:rPr>
          <w:rFonts w:asciiTheme="minorHAnsi" w:hAnsiTheme="minorHAnsi" w:cstheme="minorHAnsi"/>
          <w:noProof/>
          <w14:ligatures w14:val="standardContextual"/>
        </w:rPr>
        <w:lastRenderedPageBreak/>
        <w:drawing>
          <wp:inline distT="0" distB="0" distL="0" distR="0" wp14:anchorId="15614AB9" wp14:editId="44EFBD8A">
            <wp:extent cx="4325020" cy="1634821"/>
            <wp:effectExtent l="19050" t="19050" r="18415" b="22860"/>
            <wp:docPr id="134100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3372" name=""/>
                    <pic:cNvPicPr/>
                  </pic:nvPicPr>
                  <pic:blipFill>
                    <a:blip r:embed="rId33"/>
                    <a:stretch>
                      <a:fillRect/>
                    </a:stretch>
                  </pic:blipFill>
                  <pic:spPr>
                    <a:xfrm>
                      <a:off x="0" y="0"/>
                      <a:ext cx="4354458" cy="1645948"/>
                    </a:xfrm>
                    <a:prstGeom prst="rect">
                      <a:avLst/>
                    </a:prstGeom>
                    <a:ln w="19050">
                      <a:solidFill>
                        <a:srgbClr val="0070C0"/>
                      </a:solidFill>
                    </a:ln>
                  </pic:spPr>
                </pic:pic>
              </a:graphicData>
            </a:graphic>
          </wp:inline>
        </w:drawing>
      </w:r>
    </w:p>
    <w:p w14:paraId="3282502B" w14:textId="77777777" w:rsidR="00553E04" w:rsidRPr="00553E04" w:rsidRDefault="00553E04" w:rsidP="004D75F7">
      <w:pPr>
        <w:pStyle w:val="ListParagraph"/>
        <w:numPr>
          <w:ilvl w:val="1"/>
          <w:numId w:val="40"/>
        </w:numPr>
        <w:spacing w:before="40" w:after="40"/>
        <w:rPr>
          <w:rFonts w:asciiTheme="minorHAnsi" w:hAnsiTheme="minorHAnsi" w:cstheme="minorHAnsi"/>
        </w:rPr>
      </w:pPr>
      <w:r w:rsidRPr="00553E04">
        <w:rPr>
          <w:rFonts w:asciiTheme="minorHAnsi" w:hAnsiTheme="minorHAnsi" w:cstheme="minorHAnsi"/>
        </w:rPr>
        <w:t xml:space="preserve">The Critical Alert Description “Suspend Borrower Disbursements” will appear on the loan when the Suspended Borrower Disbursements Flag is checked and there is a Pending Bank Account record in the Approval Portal with a Pending Disbursement on the loan. The Alert Note will display "Borrower Disbursements have been suspended due to a pending change to the Borrower's Bank Account information.” The Alert will become Inactive when the Suspend Borrower Disbursements Flag is unchecked. </w:t>
      </w:r>
    </w:p>
    <w:p w14:paraId="4C4A559E" w14:textId="77777777" w:rsidR="00553E04" w:rsidRPr="00553E04" w:rsidRDefault="00553E04" w:rsidP="00553E04">
      <w:pPr>
        <w:spacing w:before="40" w:after="40"/>
        <w:ind w:left="720"/>
        <w:jc w:val="center"/>
        <w:rPr>
          <w:rFonts w:asciiTheme="minorHAnsi" w:hAnsiTheme="minorHAnsi" w:cstheme="minorHAnsi"/>
        </w:rPr>
      </w:pPr>
      <w:r w:rsidRPr="00553E04">
        <w:rPr>
          <w:rFonts w:asciiTheme="minorHAnsi" w:hAnsiTheme="minorHAnsi" w:cstheme="minorHAnsi"/>
          <w:noProof/>
          <w14:ligatures w14:val="standardContextual"/>
        </w:rPr>
        <w:drawing>
          <wp:inline distT="0" distB="0" distL="0" distR="0" wp14:anchorId="4FB1D567" wp14:editId="1C6EE5E4">
            <wp:extent cx="4405022" cy="1682944"/>
            <wp:effectExtent l="19050" t="19050" r="14605" b="12700"/>
            <wp:docPr id="59674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41187" name=""/>
                    <pic:cNvPicPr/>
                  </pic:nvPicPr>
                  <pic:blipFill>
                    <a:blip r:embed="rId34"/>
                    <a:stretch>
                      <a:fillRect/>
                    </a:stretch>
                  </pic:blipFill>
                  <pic:spPr>
                    <a:xfrm>
                      <a:off x="0" y="0"/>
                      <a:ext cx="4440705" cy="1696577"/>
                    </a:xfrm>
                    <a:prstGeom prst="rect">
                      <a:avLst/>
                    </a:prstGeom>
                    <a:ln w="19050">
                      <a:solidFill>
                        <a:srgbClr val="0070C0"/>
                      </a:solidFill>
                    </a:ln>
                  </pic:spPr>
                </pic:pic>
              </a:graphicData>
            </a:graphic>
          </wp:inline>
        </w:drawing>
      </w:r>
    </w:p>
    <w:p w14:paraId="5AC359A0" w14:textId="77777777" w:rsidR="00553E04" w:rsidRPr="00553E04" w:rsidRDefault="00553E04" w:rsidP="00553E04">
      <w:pPr>
        <w:pStyle w:val="ListParagraph"/>
        <w:spacing w:before="160" w:after="60"/>
        <w:ind w:left="1080"/>
        <w:rPr>
          <w:rFonts w:asciiTheme="minorHAnsi" w:hAnsiTheme="minorHAnsi" w:cstheme="minorHAnsi"/>
          <w:b/>
          <w:bCs/>
          <w:color w:val="1F4E79"/>
        </w:rPr>
      </w:pPr>
    </w:p>
    <w:p w14:paraId="43FA1D2D" w14:textId="77777777" w:rsidR="00553E04" w:rsidRPr="00553E04" w:rsidRDefault="00553E04" w:rsidP="00553E04">
      <w:pPr>
        <w:rPr>
          <w:rFonts w:asciiTheme="minorHAnsi" w:hAnsiTheme="minorHAnsi" w:cstheme="minorHAnsi"/>
        </w:rPr>
      </w:pPr>
    </w:p>
    <w:p w14:paraId="3293A518" w14:textId="75AA3258" w:rsidR="00190772" w:rsidRPr="00553E04" w:rsidRDefault="00FD68B2" w:rsidP="00FD68B2">
      <w:pPr>
        <w:jc w:val="center"/>
        <w:rPr>
          <w:rFonts w:asciiTheme="minorHAnsi" w:hAnsiTheme="minorHAnsi" w:cstheme="minorHAnsi"/>
          <w:b/>
          <w:bCs/>
        </w:rPr>
      </w:pPr>
      <w:r w:rsidRPr="00553E04">
        <w:rPr>
          <w:rFonts w:asciiTheme="minorHAnsi" w:hAnsiTheme="minorHAnsi" w:cstheme="minorHAnsi"/>
          <w:b/>
          <w:bCs/>
        </w:rPr>
        <w:t>------ End of Document -----</w:t>
      </w:r>
    </w:p>
    <w:sectPr w:rsidR="00190772" w:rsidRPr="00553E04" w:rsidSect="00CD38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9B68" w14:textId="77777777" w:rsidR="00D30279" w:rsidRDefault="00D30279" w:rsidP="0067162D">
      <w:pPr>
        <w:spacing w:before="0" w:after="0"/>
      </w:pPr>
      <w:r>
        <w:separator/>
      </w:r>
    </w:p>
  </w:endnote>
  <w:endnote w:type="continuationSeparator" w:id="0">
    <w:p w14:paraId="56286929" w14:textId="77777777" w:rsidR="00D30279" w:rsidRDefault="00D30279"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723C" w14:textId="77777777" w:rsidR="00D30279" w:rsidRDefault="00D30279" w:rsidP="0067162D">
      <w:pPr>
        <w:spacing w:before="0" w:after="0"/>
      </w:pPr>
      <w:r>
        <w:separator/>
      </w:r>
    </w:p>
  </w:footnote>
  <w:footnote w:type="continuationSeparator" w:id="0">
    <w:p w14:paraId="02DCAF7A" w14:textId="77777777" w:rsidR="00D30279" w:rsidRDefault="00D30279"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1AA" w14:textId="0CBE89E9"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4B21AB">
      <w:rPr>
        <w:rFonts w:ascii="Cambria" w:eastAsia="Times New Roman" w:hAnsi="Cambria"/>
        <w:sz w:val="32"/>
        <w:szCs w:val="32"/>
      </w:rPr>
      <w:t>8.</w:t>
    </w:r>
    <w:r w:rsidR="00626EA9">
      <w:rPr>
        <w:rFonts w:ascii="Cambria" w:eastAsia="Times New Roman" w:hAnsi="Cambria"/>
        <w:sz w:val="32"/>
        <w:szCs w:val="32"/>
      </w:rPr>
      <w:t>3</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A29"/>
    <w:multiLevelType w:val="hybridMultilevel"/>
    <w:tmpl w:val="F5046404"/>
    <w:lvl w:ilvl="0" w:tplc="1FEAAA22">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04921"/>
    <w:multiLevelType w:val="hybridMultilevel"/>
    <w:tmpl w:val="BCE2AC78"/>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D306E"/>
    <w:multiLevelType w:val="hybridMultilevel"/>
    <w:tmpl w:val="4D74B148"/>
    <w:lvl w:ilvl="0" w:tplc="8EEEB62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57861"/>
    <w:multiLevelType w:val="hybridMultilevel"/>
    <w:tmpl w:val="3DC03FDA"/>
    <w:lvl w:ilvl="0" w:tplc="1FEAAA2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5298F"/>
    <w:multiLevelType w:val="hybridMultilevel"/>
    <w:tmpl w:val="61CC243A"/>
    <w:lvl w:ilvl="0" w:tplc="FFFFFFFF">
      <w:start w:val="1"/>
      <w:numFmt w:val="bullet"/>
      <w:lvlText w:val="•"/>
      <w:lvlJc w:val="left"/>
      <w:pPr>
        <w:ind w:left="720" w:hanging="360"/>
      </w:pPr>
    </w:lvl>
    <w:lvl w:ilvl="1" w:tplc="8080419E">
      <w:start w:val="1"/>
      <w:numFmt w:val="bullet"/>
      <w:lvlText w:val="•"/>
      <w:lvlJc w:val="left"/>
      <w:pPr>
        <w:ind w:left="1080" w:hanging="360"/>
      </w:pPr>
    </w:lvl>
    <w:lvl w:ilvl="2" w:tplc="FFFFFFFF">
      <w:start w:val="1"/>
      <w:numFmt w:val="bullet"/>
      <w:lvlText w:val="▪"/>
      <w:lvlJc w:val="left"/>
      <w:pPr>
        <w:ind w:left="14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46353B"/>
    <w:multiLevelType w:val="hybridMultilevel"/>
    <w:tmpl w:val="4F92F8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5D1914"/>
    <w:multiLevelType w:val="hybridMultilevel"/>
    <w:tmpl w:val="F0EAF1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E04AA"/>
    <w:multiLevelType w:val="hybridMultilevel"/>
    <w:tmpl w:val="4F92F8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C548F0"/>
    <w:multiLevelType w:val="hybridMultilevel"/>
    <w:tmpl w:val="91B69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82FD3"/>
    <w:multiLevelType w:val="hybridMultilevel"/>
    <w:tmpl w:val="E304A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1105B"/>
    <w:multiLevelType w:val="hybridMultilevel"/>
    <w:tmpl w:val="C6B007B0"/>
    <w:lvl w:ilvl="0" w:tplc="64F8FE0A">
      <w:start w:val="1"/>
      <w:numFmt w:val="bullet"/>
      <w:pStyle w:val="UnorderedList"/>
      <w:lvlText w:val=""/>
      <w:lvlJc w:val="left"/>
      <w:pPr>
        <w:ind w:left="1440" w:hanging="360"/>
      </w:pPr>
      <w:rPr>
        <w:rFonts w:ascii="Symbol" w:hAnsi="Symbol" w:hint="default"/>
        <w:sz w:val="22"/>
        <w:szCs w:val="22"/>
      </w:rPr>
    </w:lvl>
    <w:lvl w:ilvl="1" w:tplc="F9DE5412">
      <w:start w:val="1"/>
      <w:numFmt w:val="bullet"/>
      <w:pStyle w:val="UnorderedListInden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BD18B654">
      <w:start w:val="2"/>
      <w:numFmt w:val="bullet"/>
      <w:lvlText w:val="-"/>
      <w:lvlJc w:val="left"/>
      <w:pPr>
        <w:ind w:left="3960" w:hanging="360"/>
      </w:pPr>
      <w:rPr>
        <w:rFonts w:ascii="Cambria" w:eastAsiaTheme="minorHAnsi" w:hAnsi="Cambria" w:cs="Times New Roman"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B73B9E"/>
    <w:multiLevelType w:val="hybridMultilevel"/>
    <w:tmpl w:val="DE062D94"/>
    <w:lvl w:ilvl="0" w:tplc="8080419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7C49"/>
    <w:multiLevelType w:val="hybridMultilevel"/>
    <w:tmpl w:val="31DC22EE"/>
    <w:lvl w:ilvl="0" w:tplc="1FEAAA22">
      <w:start w:val="1"/>
      <w:numFmt w:val="bullet"/>
      <w:lvlText w:val="■"/>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2F54462"/>
    <w:multiLevelType w:val="hybridMultilevel"/>
    <w:tmpl w:val="3760A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54848"/>
    <w:multiLevelType w:val="hybridMultilevel"/>
    <w:tmpl w:val="84701B88"/>
    <w:lvl w:ilvl="0" w:tplc="8080419E">
      <w:start w:val="1"/>
      <w:numFmt w:val="bullet"/>
      <w:lvlText w:val="•"/>
      <w:lvlJc w:val="left"/>
      <w:pPr>
        <w:ind w:left="720" w:hanging="360"/>
      </w:pPr>
    </w:lvl>
    <w:lvl w:ilvl="1" w:tplc="CDE68086">
      <w:start w:val="1"/>
      <w:numFmt w:val="bullet"/>
      <w:lvlText w:val="o"/>
      <w:lvlJc w:val="left"/>
      <w:pPr>
        <w:ind w:left="1080" w:hanging="360"/>
      </w:pPr>
    </w:lvl>
    <w:lvl w:ilvl="2" w:tplc="06AA2242">
      <w:start w:val="1"/>
      <w:numFmt w:val="bullet"/>
      <w:lvlText w:val="▪"/>
      <w:lvlJc w:val="left"/>
      <w:pPr>
        <w:ind w:left="1440" w:hanging="360"/>
      </w:pPr>
    </w:lvl>
    <w:lvl w:ilvl="3" w:tplc="A9662366">
      <w:numFmt w:val="decimal"/>
      <w:lvlText w:val=""/>
      <w:lvlJc w:val="left"/>
    </w:lvl>
    <w:lvl w:ilvl="4" w:tplc="549EC70A">
      <w:numFmt w:val="decimal"/>
      <w:lvlText w:val=""/>
      <w:lvlJc w:val="left"/>
    </w:lvl>
    <w:lvl w:ilvl="5" w:tplc="81D64C1C">
      <w:numFmt w:val="decimal"/>
      <w:lvlText w:val=""/>
      <w:lvlJc w:val="left"/>
    </w:lvl>
    <w:lvl w:ilvl="6" w:tplc="669C085E">
      <w:numFmt w:val="decimal"/>
      <w:lvlText w:val=""/>
      <w:lvlJc w:val="left"/>
    </w:lvl>
    <w:lvl w:ilvl="7" w:tplc="65AE47FE">
      <w:numFmt w:val="decimal"/>
      <w:lvlText w:val=""/>
      <w:lvlJc w:val="left"/>
    </w:lvl>
    <w:lvl w:ilvl="8" w:tplc="40C8CCBA">
      <w:numFmt w:val="decimal"/>
      <w:lvlText w:val=""/>
      <w:lvlJc w:val="left"/>
    </w:lvl>
  </w:abstractNum>
  <w:abstractNum w:abstractNumId="15" w15:restartNumberingAfterBreak="0">
    <w:nsid w:val="280157AC"/>
    <w:multiLevelType w:val="hybridMultilevel"/>
    <w:tmpl w:val="D84A4B02"/>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71311"/>
    <w:multiLevelType w:val="hybridMultilevel"/>
    <w:tmpl w:val="10D4047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ED60811"/>
    <w:multiLevelType w:val="hybridMultilevel"/>
    <w:tmpl w:val="D80E3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60797"/>
    <w:multiLevelType w:val="hybridMultilevel"/>
    <w:tmpl w:val="40F43E8E"/>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62B5240"/>
    <w:multiLevelType w:val="hybridMultilevel"/>
    <w:tmpl w:val="10306650"/>
    <w:lvl w:ilvl="0" w:tplc="04090001">
      <w:start w:val="1"/>
      <w:numFmt w:val="bullet"/>
      <w:lvlText w:val=""/>
      <w:lvlJc w:val="left"/>
      <w:pPr>
        <w:ind w:left="720" w:hanging="360"/>
      </w:pPr>
      <w:rPr>
        <w:rFonts w:ascii="Symbol" w:hAnsi="Symbol" w:hint="default"/>
      </w:rPr>
    </w:lvl>
    <w:lvl w:ilvl="1" w:tplc="91B8BA5A">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B2173"/>
    <w:multiLevelType w:val="hybridMultilevel"/>
    <w:tmpl w:val="5936CB80"/>
    <w:lvl w:ilvl="0" w:tplc="FFFFFFFF">
      <w:start w:val="1"/>
      <w:numFmt w:val="lowerLetter"/>
      <w:lvlText w:val="%1)"/>
      <w:lvlJc w:val="left"/>
      <w:pPr>
        <w:ind w:left="720" w:hanging="360"/>
      </w:p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F863E1"/>
    <w:multiLevelType w:val="hybridMultilevel"/>
    <w:tmpl w:val="8E7E1C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C92D5E"/>
    <w:multiLevelType w:val="hybridMultilevel"/>
    <w:tmpl w:val="DB7A6642"/>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EE52A2"/>
    <w:multiLevelType w:val="hybridMultilevel"/>
    <w:tmpl w:val="07BE6D12"/>
    <w:lvl w:ilvl="0" w:tplc="FFFFFFFF">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start w:val="2"/>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2B54C6"/>
    <w:multiLevelType w:val="hybridMultilevel"/>
    <w:tmpl w:val="981284D0"/>
    <w:lvl w:ilvl="0" w:tplc="1FEAAA2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B24AC"/>
    <w:multiLevelType w:val="hybridMultilevel"/>
    <w:tmpl w:val="B0A89234"/>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316DC4"/>
    <w:multiLevelType w:val="hybridMultilevel"/>
    <w:tmpl w:val="FA4611BC"/>
    <w:lvl w:ilvl="0" w:tplc="8080419E">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A1E1BAE"/>
    <w:multiLevelType w:val="hybridMultilevel"/>
    <w:tmpl w:val="8B804DD4"/>
    <w:lvl w:ilvl="0" w:tplc="FFFFFFFF">
      <w:start w:val="1"/>
      <w:numFmt w:val="bullet"/>
      <w:lvlText w:val="•"/>
      <w:lvlJc w:val="left"/>
      <w:pPr>
        <w:ind w:left="720" w:hanging="360"/>
      </w:pPr>
    </w:lvl>
    <w:lvl w:ilvl="1" w:tplc="8080419E">
      <w:start w:val="1"/>
      <w:numFmt w:val="bullet"/>
      <w:lvlText w:val="•"/>
      <w:lvlJc w:val="left"/>
      <w:pPr>
        <w:ind w:left="1080" w:hanging="360"/>
      </w:pPr>
    </w:lvl>
    <w:lvl w:ilvl="2" w:tplc="FFFFFFFF">
      <w:start w:val="1"/>
      <w:numFmt w:val="bullet"/>
      <w:lvlText w:val="▪"/>
      <w:lvlJc w:val="left"/>
      <w:pPr>
        <w:ind w:left="14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D7C60CC"/>
    <w:multiLevelType w:val="hybridMultilevel"/>
    <w:tmpl w:val="6E8C6644"/>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9152DF"/>
    <w:multiLevelType w:val="hybridMultilevel"/>
    <w:tmpl w:val="8094268A"/>
    <w:lvl w:ilvl="0" w:tplc="FFFFFFFF">
      <w:start w:val="1"/>
      <w:numFmt w:val="bullet"/>
      <w:lvlText w:val="•"/>
      <w:lvlJc w:val="left"/>
      <w:pPr>
        <w:ind w:left="720" w:hanging="360"/>
      </w:pPr>
    </w:lvl>
    <w:lvl w:ilvl="1" w:tplc="8080419E">
      <w:start w:val="1"/>
      <w:numFmt w:val="bullet"/>
      <w:lvlText w:val="•"/>
      <w:lvlJc w:val="left"/>
      <w:pPr>
        <w:ind w:left="1080" w:hanging="360"/>
      </w:pPr>
    </w:lvl>
    <w:lvl w:ilvl="2" w:tplc="FFFFFFFF">
      <w:start w:val="1"/>
      <w:numFmt w:val="bullet"/>
      <w:lvlText w:val="▪"/>
      <w:lvlJc w:val="left"/>
      <w:pPr>
        <w:ind w:left="14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94696A"/>
    <w:multiLevelType w:val="hybridMultilevel"/>
    <w:tmpl w:val="85D84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DF4BD2"/>
    <w:multiLevelType w:val="hybridMultilevel"/>
    <w:tmpl w:val="0AB63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506AC9"/>
    <w:multiLevelType w:val="hybridMultilevel"/>
    <w:tmpl w:val="F0106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C13F8E"/>
    <w:multiLevelType w:val="hybridMultilevel"/>
    <w:tmpl w:val="5936CB80"/>
    <w:lvl w:ilvl="0" w:tplc="FFFFFFFF">
      <w:start w:val="1"/>
      <w:numFmt w:val="lowerLetter"/>
      <w:lvlText w:val="%1)"/>
      <w:lvlJc w:val="left"/>
      <w:pPr>
        <w:ind w:left="720" w:hanging="360"/>
      </w:p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153FC3"/>
    <w:multiLevelType w:val="hybridMultilevel"/>
    <w:tmpl w:val="DF02EBB4"/>
    <w:lvl w:ilvl="0" w:tplc="8080419E">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F17335F"/>
    <w:multiLevelType w:val="hybridMultilevel"/>
    <w:tmpl w:val="2EE6908A"/>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6E45E9"/>
    <w:multiLevelType w:val="hybridMultilevel"/>
    <w:tmpl w:val="1E307A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F7D77D9"/>
    <w:multiLevelType w:val="hybridMultilevel"/>
    <w:tmpl w:val="E2F08D66"/>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A26F85"/>
    <w:multiLevelType w:val="hybridMultilevel"/>
    <w:tmpl w:val="63648A18"/>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AA6268"/>
    <w:multiLevelType w:val="hybridMultilevel"/>
    <w:tmpl w:val="F806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E26441"/>
    <w:multiLevelType w:val="hybridMultilevel"/>
    <w:tmpl w:val="4F92F8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370B53"/>
    <w:multiLevelType w:val="hybridMultilevel"/>
    <w:tmpl w:val="EAC0755E"/>
    <w:lvl w:ilvl="0" w:tplc="8080419E">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9FE13B2"/>
    <w:multiLevelType w:val="hybridMultilevel"/>
    <w:tmpl w:val="03B0BFAA"/>
    <w:lvl w:ilvl="0" w:tplc="8080419E">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C5C6496"/>
    <w:multiLevelType w:val="hybridMultilevel"/>
    <w:tmpl w:val="63648A18"/>
    <w:lvl w:ilvl="0" w:tplc="FFFFFFFF">
      <w:start w:val="1"/>
      <w:numFmt w:val="lowerLetter"/>
      <w:lvlText w:val="%1)"/>
      <w:lvlJc w:val="left"/>
      <w:pPr>
        <w:ind w:left="72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A86A01"/>
    <w:multiLevelType w:val="hybridMultilevel"/>
    <w:tmpl w:val="0952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643295"/>
    <w:multiLevelType w:val="hybridMultilevel"/>
    <w:tmpl w:val="3216006C"/>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0C02BA"/>
    <w:multiLevelType w:val="hybridMultilevel"/>
    <w:tmpl w:val="7DEE72C6"/>
    <w:lvl w:ilvl="0" w:tplc="69AC7DAA">
      <w:start w:val="1"/>
      <w:numFmt w:val="decimal"/>
      <w:lvlText w:val="%1."/>
      <w:lvlJc w:val="left"/>
      <w:pPr>
        <w:ind w:left="4230" w:hanging="360"/>
      </w:pPr>
      <w:rPr>
        <w:rFonts w:asciiTheme="minorHAnsi" w:hAnsiTheme="minorHAnsi" w:cstheme="minorHAnsi"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AF71BB"/>
    <w:multiLevelType w:val="hybridMultilevel"/>
    <w:tmpl w:val="63648A18"/>
    <w:lvl w:ilvl="0" w:tplc="FFFFFFFF">
      <w:start w:val="1"/>
      <w:numFmt w:val="lowerLetter"/>
      <w:lvlText w:val="%1)"/>
      <w:lvlJc w:val="left"/>
      <w:pPr>
        <w:ind w:left="72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BD6328"/>
    <w:multiLevelType w:val="hybridMultilevel"/>
    <w:tmpl w:val="6EAE985A"/>
    <w:lvl w:ilvl="0" w:tplc="573AA8EA">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7537B1"/>
    <w:multiLevelType w:val="hybridMultilevel"/>
    <w:tmpl w:val="A956B9F8"/>
    <w:lvl w:ilvl="0" w:tplc="04090017">
      <w:start w:val="1"/>
      <w:numFmt w:val="lowerLetter"/>
      <w:lvlText w:val="%1)"/>
      <w:lvlJc w:val="left"/>
      <w:pPr>
        <w:ind w:left="720" w:hanging="360"/>
      </w:pPr>
      <w:rPr>
        <w:rFonts w:hint="default"/>
      </w:rPr>
    </w:lvl>
    <w:lvl w:ilvl="1" w:tplc="04D24D02">
      <w:start w:val="1"/>
      <w:numFmt w:val="lowerLetter"/>
      <w:lvlText w:val="%2)"/>
      <w:lvlJc w:val="left"/>
      <w:pPr>
        <w:ind w:left="1080" w:hanging="360"/>
      </w:pPr>
      <w:rPr>
        <w:rFonts w:ascii="Arial" w:eastAsia="Arial" w:hAnsi="Arial" w:cs="Arial"/>
      </w:rPr>
    </w:lvl>
    <w:lvl w:ilvl="2" w:tplc="B27CD950">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82736F"/>
    <w:multiLevelType w:val="hybridMultilevel"/>
    <w:tmpl w:val="F0EAF1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8965030">
    <w:abstractNumId w:val="46"/>
  </w:num>
  <w:num w:numId="2" w16cid:durableId="392168645">
    <w:abstractNumId w:val="19"/>
  </w:num>
  <w:num w:numId="3" w16cid:durableId="13850973">
    <w:abstractNumId w:val="9"/>
  </w:num>
  <w:num w:numId="4" w16cid:durableId="484929603">
    <w:abstractNumId w:val="2"/>
  </w:num>
  <w:num w:numId="5" w16cid:durableId="1793403234">
    <w:abstractNumId w:val="36"/>
  </w:num>
  <w:num w:numId="6" w16cid:durableId="2123963042">
    <w:abstractNumId w:val="10"/>
  </w:num>
  <w:num w:numId="7" w16cid:durableId="1193958311">
    <w:abstractNumId w:val="30"/>
  </w:num>
  <w:num w:numId="8" w16cid:durableId="1753509663">
    <w:abstractNumId w:val="31"/>
  </w:num>
  <w:num w:numId="9" w16cid:durableId="466437027">
    <w:abstractNumId w:val="8"/>
  </w:num>
  <w:num w:numId="10" w16cid:durableId="267275285">
    <w:abstractNumId w:val="7"/>
  </w:num>
  <w:num w:numId="11" w16cid:durableId="1427579859">
    <w:abstractNumId w:val="18"/>
  </w:num>
  <w:num w:numId="12" w16cid:durableId="205409415">
    <w:abstractNumId w:val="38"/>
  </w:num>
  <w:num w:numId="13" w16cid:durableId="61176216">
    <w:abstractNumId w:val="21"/>
  </w:num>
  <w:num w:numId="14" w16cid:durableId="437023107">
    <w:abstractNumId w:val="37"/>
  </w:num>
  <w:num w:numId="15" w16cid:durableId="405105506">
    <w:abstractNumId w:val="43"/>
  </w:num>
  <w:num w:numId="16" w16cid:durableId="1548493381">
    <w:abstractNumId w:val="47"/>
  </w:num>
  <w:num w:numId="17" w16cid:durableId="1742370041">
    <w:abstractNumId w:val="20"/>
  </w:num>
  <w:num w:numId="18" w16cid:durableId="2083873010">
    <w:abstractNumId w:val="33"/>
  </w:num>
  <w:num w:numId="19" w16cid:durableId="1793863386">
    <w:abstractNumId w:val="40"/>
  </w:num>
  <w:num w:numId="20" w16cid:durableId="1203788059">
    <w:abstractNumId w:val="5"/>
  </w:num>
  <w:num w:numId="21" w16cid:durableId="567693783">
    <w:abstractNumId w:val="22"/>
  </w:num>
  <w:num w:numId="22" w16cid:durableId="822819989">
    <w:abstractNumId w:val="1"/>
  </w:num>
  <w:num w:numId="23" w16cid:durableId="1036345344">
    <w:abstractNumId w:val="28"/>
  </w:num>
  <w:num w:numId="24" w16cid:durableId="188102855">
    <w:abstractNumId w:val="25"/>
  </w:num>
  <w:num w:numId="25" w16cid:durableId="64450798">
    <w:abstractNumId w:val="35"/>
  </w:num>
  <w:num w:numId="26" w16cid:durableId="426778928">
    <w:abstractNumId w:val="15"/>
  </w:num>
  <w:num w:numId="27" w16cid:durableId="693264844">
    <w:abstractNumId w:val="45"/>
  </w:num>
  <w:num w:numId="28" w16cid:durableId="1741100829">
    <w:abstractNumId w:val="32"/>
  </w:num>
  <w:num w:numId="29" w16cid:durableId="810443379">
    <w:abstractNumId w:val="50"/>
  </w:num>
  <w:num w:numId="30" w16cid:durableId="1541550663">
    <w:abstractNumId w:val="6"/>
  </w:num>
  <w:num w:numId="31" w16cid:durableId="1595363068">
    <w:abstractNumId w:val="39"/>
  </w:num>
  <w:num w:numId="32" w16cid:durableId="835002009">
    <w:abstractNumId w:val="13"/>
  </w:num>
  <w:num w:numId="33" w16cid:durableId="502086980">
    <w:abstractNumId w:val="16"/>
  </w:num>
  <w:num w:numId="34" w16cid:durableId="488525975">
    <w:abstractNumId w:val="44"/>
  </w:num>
  <w:num w:numId="35" w16cid:durableId="1769156282">
    <w:abstractNumId w:val="14"/>
    <w:lvlOverride w:ilvl="0">
      <w:startOverride w:val="1"/>
    </w:lvlOverride>
  </w:num>
  <w:num w:numId="36" w16cid:durableId="409540348">
    <w:abstractNumId w:val="48"/>
  </w:num>
  <w:num w:numId="37" w16cid:durableId="276722382">
    <w:abstractNumId w:val="11"/>
  </w:num>
  <w:num w:numId="38" w16cid:durableId="1543979985">
    <w:abstractNumId w:val="17"/>
  </w:num>
  <w:num w:numId="39" w16cid:durableId="79957287">
    <w:abstractNumId w:val="4"/>
  </w:num>
  <w:num w:numId="40" w16cid:durableId="2000187416">
    <w:abstractNumId w:val="49"/>
  </w:num>
  <w:num w:numId="41" w16cid:durableId="233591428">
    <w:abstractNumId w:val="27"/>
  </w:num>
  <w:num w:numId="42" w16cid:durableId="577638166">
    <w:abstractNumId w:val="0"/>
  </w:num>
  <w:num w:numId="43" w16cid:durableId="103959998">
    <w:abstractNumId w:val="24"/>
  </w:num>
  <w:num w:numId="44" w16cid:durableId="20782883">
    <w:abstractNumId w:val="29"/>
  </w:num>
  <w:num w:numId="45" w16cid:durableId="589434286">
    <w:abstractNumId w:val="3"/>
  </w:num>
  <w:num w:numId="46" w16cid:durableId="1184713228">
    <w:abstractNumId w:val="23"/>
  </w:num>
  <w:num w:numId="47" w16cid:durableId="1070733236">
    <w:abstractNumId w:val="12"/>
  </w:num>
  <w:num w:numId="48" w16cid:durableId="1595433686">
    <w:abstractNumId w:val="34"/>
  </w:num>
  <w:num w:numId="49" w16cid:durableId="989358577">
    <w:abstractNumId w:val="42"/>
  </w:num>
  <w:num w:numId="50" w16cid:durableId="1147934026">
    <w:abstractNumId w:val="26"/>
  </w:num>
  <w:num w:numId="51" w16cid:durableId="63545583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1060"/>
    <w:rsid w:val="00002AD3"/>
    <w:rsid w:val="00002AF3"/>
    <w:rsid w:val="00002F1A"/>
    <w:rsid w:val="00003B4F"/>
    <w:rsid w:val="00004453"/>
    <w:rsid w:val="000071A2"/>
    <w:rsid w:val="00007AEE"/>
    <w:rsid w:val="00012A16"/>
    <w:rsid w:val="00012C7C"/>
    <w:rsid w:val="00013C5E"/>
    <w:rsid w:val="00013CFF"/>
    <w:rsid w:val="000148A4"/>
    <w:rsid w:val="00016300"/>
    <w:rsid w:val="0002032F"/>
    <w:rsid w:val="0002145E"/>
    <w:rsid w:val="00023888"/>
    <w:rsid w:val="000266F1"/>
    <w:rsid w:val="00031A52"/>
    <w:rsid w:val="00033BFC"/>
    <w:rsid w:val="00036D29"/>
    <w:rsid w:val="000426B9"/>
    <w:rsid w:val="00042BD8"/>
    <w:rsid w:val="00042C20"/>
    <w:rsid w:val="000435CE"/>
    <w:rsid w:val="0004673E"/>
    <w:rsid w:val="00047BD0"/>
    <w:rsid w:val="000525EA"/>
    <w:rsid w:val="00054418"/>
    <w:rsid w:val="00054F6A"/>
    <w:rsid w:val="0005504C"/>
    <w:rsid w:val="000552BD"/>
    <w:rsid w:val="00055EA9"/>
    <w:rsid w:val="00056B13"/>
    <w:rsid w:val="000603A8"/>
    <w:rsid w:val="00060454"/>
    <w:rsid w:val="00061282"/>
    <w:rsid w:val="00061963"/>
    <w:rsid w:val="00061E23"/>
    <w:rsid w:val="000632E2"/>
    <w:rsid w:val="00063847"/>
    <w:rsid w:val="00064B32"/>
    <w:rsid w:val="000666E7"/>
    <w:rsid w:val="00067BE7"/>
    <w:rsid w:val="00070825"/>
    <w:rsid w:val="000714B5"/>
    <w:rsid w:val="0007174B"/>
    <w:rsid w:val="000717C3"/>
    <w:rsid w:val="00073BF0"/>
    <w:rsid w:val="00075921"/>
    <w:rsid w:val="00080A51"/>
    <w:rsid w:val="00082BDD"/>
    <w:rsid w:val="00085902"/>
    <w:rsid w:val="00086A39"/>
    <w:rsid w:val="00086C7D"/>
    <w:rsid w:val="00087179"/>
    <w:rsid w:val="0008767D"/>
    <w:rsid w:val="0008781D"/>
    <w:rsid w:val="00094EF7"/>
    <w:rsid w:val="00095BB4"/>
    <w:rsid w:val="000978E0"/>
    <w:rsid w:val="000A14EE"/>
    <w:rsid w:val="000A382C"/>
    <w:rsid w:val="000A3B21"/>
    <w:rsid w:val="000A4134"/>
    <w:rsid w:val="000A4954"/>
    <w:rsid w:val="000A4CAB"/>
    <w:rsid w:val="000A7E96"/>
    <w:rsid w:val="000A7EC6"/>
    <w:rsid w:val="000A7F21"/>
    <w:rsid w:val="000B10B3"/>
    <w:rsid w:val="000B1C52"/>
    <w:rsid w:val="000B1D8C"/>
    <w:rsid w:val="000B3A2D"/>
    <w:rsid w:val="000B3DCB"/>
    <w:rsid w:val="000B4CAB"/>
    <w:rsid w:val="000B69D5"/>
    <w:rsid w:val="000B7099"/>
    <w:rsid w:val="000B78D7"/>
    <w:rsid w:val="000C0F39"/>
    <w:rsid w:val="000C2455"/>
    <w:rsid w:val="000C3B9C"/>
    <w:rsid w:val="000C41DA"/>
    <w:rsid w:val="000C5707"/>
    <w:rsid w:val="000C64DC"/>
    <w:rsid w:val="000D0B24"/>
    <w:rsid w:val="000D272A"/>
    <w:rsid w:val="000D49B7"/>
    <w:rsid w:val="000D6C9E"/>
    <w:rsid w:val="000E0A22"/>
    <w:rsid w:val="000E0EEB"/>
    <w:rsid w:val="000E1BC3"/>
    <w:rsid w:val="000E2623"/>
    <w:rsid w:val="000E31A4"/>
    <w:rsid w:val="000E3A84"/>
    <w:rsid w:val="000E46D8"/>
    <w:rsid w:val="000E4FB3"/>
    <w:rsid w:val="000E5D69"/>
    <w:rsid w:val="000E6B04"/>
    <w:rsid w:val="000F2257"/>
    <w:rsid w:val="000F31EA"/>
    <w:rsid w:val="000F468D"/>
    <w:rsid w:val="000F55A9"/>
    <w:rsid w:val="000F7572"/>
    <w:rsid w:val="00100EFF"/>
    <w:rsid w:val="00101250"/>
    <w:rsid w:val="001020B8"/>
    <w:rsid w:val="00102D74"/>
    <w:rsid w:val="00103EE9"/>
    <w:rsid w:val="0011011D"/>
    <w:rsid w:val="00112F5D"/>
    <w:rsid w:val="001174FC"/>
    <w:rsid w:val="00122246"/>
    <w:rsid w:val="00123789"/>
    <w:rsid w:val="00124000"/>
    <w:rsid w:val="00126A29"/>
    <w:rsid w:val="0013017C"/>
    <w:rsid w:val="00133316"/>
    <w:rsid w:val="00135452"/>
    <w:rsid w:val="001378D7"/>
    <w:rsid w:val="00141123"/>
    <w:rsid w:val="00141692"/>
    <w:rsid w:val="00141FE7"/>
    <w:rsid w:val="00143137"/>
    <w:rsid w:val="0014335F"/>
    <w:rsid w:val="001436F9"/>
    <w:rsid w:val="00143DCD"/>
    <w:rsid w:val="00143FC1"/>
    <w:rsid w:val="00144406"/>
    <w:rsid w:val="0014581B"/>
    <w:rsid w:val="00147F97"/>
    <w:rsid w:val="00150CBD"/>
    <w:rsid w:val="00151FFB"/>
    <w:rsid w:val="00153506"/>
    <w:rsid w:val="00160602"/>
    <w:rsid w:val="00167CF2"/>
    <w:rsid w:val="00170AD5"/>
    <w:rsid w:val="001735B9"/>
    <w:rsid w:val="00174D0C"/>
    <w:rsid w:val="001751FC"/>
    <w:rsid w:val="00175447"/>
    <w:rsid w:val="001772F9"/>
    <w:rsid w:val="00183080"/>
    <w:rsid w:val="00184F6F"/>
    <w:rsid w:val="00185BCA"/>
    <w:rsid w:val="001864E3"/>
    <w:rsid w:val="00187FB6"/>
    <w:rsid w:val="00190772"/>
    <w:rsid w:val="00196BBE"/>
    <w:rsid w:val="00196EE4"/>
    <w:rsid w:val="00196F1B"/>
    <w:rsid w:val="00197500"/>
    <w:rsid w:val="001A2079"/>
    <w:rsid w:val="001A2857"/>
    <w:rsid w:val="001A4741"/>
    <w:rsid w:val="001A5E99"/>
    <w:rsid w:val="001B0156"/>
    <w:rsid w:val="001B35A8"/>
    <w:rsid w:val="001B5E36"/>
    <w:rsid w:val="001B7004"/>
    <w:rsid w:val="001B7262"/>
    <w:rsid w:val="001C0FC7"/>
    <w:rsid w:val="001C48A6"/>
    <w:rsid w:val="001C4A98"/>
    <w:rsid w:val="001C4F09"/>
    <w:rsid w:val="001C6349"/>
    <w:rsid w:val="001C6DBA"/>
    <w:rsid w:val="001C7211"/>
    <w:rsid w:val="001C758B"/>
    <w:rsid w:val="001C7904"/>
    <w:rsid w:val="001C7D6F"/>
    <w:rsid w:val="001D1E25"/>
    <w:rsid w:val="001D3477"/>
    <w:rsid w:val="001D3620"/>
    <w:rsid w:val="001D41CF"/>
    <w:rsid w:val="001D4B69"/>
    <w:rsid w:val="001D5920"/>
    <w:rsid w:val="001D5D0D"/>
    <w:rsid w:val="001D5D5A"/>
    <w:rsid w:val="001D70DE"/>
    <w:rsid w:val="001D76DC"/>
    <w:rsid w:val="001E0C2D"/>
    <w:rsid w:val="001E3F29"/>
    <w:rsid w:val="001E5390"/>
    <w:rsid w:val="001F0A2F"/>
    <w:rsid w:val="001F3FE4"/>
    <w:rsid w:val="001F530A"/>
    <w:rsid w:val="001F79FD"/>
    <w:rsid w:val="001F7B18"/>
    <w:rsid w:val="001F7B2A"/>
    <w:rsid w:val="002066A3"/>
    <w:rsid w:val="002073CE"/>
    <w:rsid w:val="00207608"/>
    <w:rsid w:val="00207FF5"/>
    <w:rsid w:val="002109D5"/>
    <w:rsid w:val="00211DD9"/>
    <w:rsid w:val="00213B38"/>
    <w:rsid w:val="002141FA"/>
    <w:rsid w:val="00214CDD"/>
    <w:rsid w:val="0021639F"/>
    <w:rsid w:val="00216AE6"/>
    <w:rsid w:val="00222846"/>
    <w:rsid w:val="002236D0"/>
    <w:rsid w:val="0022398A"/>
    <w:rsid w:val="00224265"/>
    <w:rsid w:val="00224940"/>
    <w:rsid w:val="00225505"/>
    <w:rsid w:val="00227D8A"/>
    <w:rsid w:val="00227E80"/>
    <w:rsid w:val="00230127"/>
    <w:rsid w:val="0023268C"/>
    <w:rsid w:val="00236299"/>
    <w:rsid w:val="00236D03"/>
    <w:rsid w:val="00240DAD"/>
    <w:rsid w:val="002427F7"/>
    <w:rsid w:val="00242F0B"/>
    <w:rsid w:val="00244FF9"/>
    <w:rsid w:val="00245146"/>
    <w:rsid w:val="002454C1"/>
    <w:rsid w:val="002472C3"/>
    <w:rsid w:val="00247D06"/>
    <w:rsid w:val="00250DC5"/>
    <w:rsid w:val="002525B7"/>
    <w:rsid w:val="00252BEF"/>
    <w:rsid w:val="00254A91"/>
    <w:rsid w:val="002554F9"/>
    <w:rsid w:val="00256E28"/>
    <w:rsid w:val="0026457F"/>
    <w:rsid w:val="002663A4"/>
    <w:rsid w:val="002701F5"/>
    <w:rsid w:val="0027647A"/>
    <w:rsid w:val="00276976"/>
    <w:rsid w:val="002769CE"/>
    <w:rsid w:val="00276C5B"/>
    <w:rsid w:val="00280BB8"/>
    <w:rsid w:val="00281A5D"/>
    <w:rsid w:val="00283E3C"/>
    <w:rsid w:val="00284881"/>
    <w:rsid w:val="002858F6"/>
    <w:rsid w:val="00285DE0"/>
    <w:rsid w:val="00287514"/>
    <w:rsid w:val="00290024"/>
    <w:rsid w:val="00290D46"/>
    <w:rsid w:val="002912CC"/>
    <w:rsid w:val="00292E51"/>
    <w:rsid w:val="00294199"/>
    <w:rsid w:val="00297173"/>
    <w:rsid w:val="002A0455"/>
    <w:rsid w:val="002A3606"/>
    <w:rsid w:val="002A5876"/>
    <w:rsid w:val="002A5D30"/>
    <w:rsid w:val="002A5DEA"/>
    <w:rsid w:val="002B0A37"/>
    <w:rsid w:val="002B14BB"/>
    <w:rsid w:val="002B21D6"/>
    <w:rsid w:val="002B2370"/>
    <w:rsid w:val="002B2BA6"/>
    <w:rsid w:val="002B4297"/>
    <w:rsid w:val="002B45F7"/>
    <w:rsid w:val="002C00AA"/>
    <w:rsid w:val="002C09A5"/>
    <w:rsid w:val="002C1405"/>
    <w:rsid w:val="002C1A3C"/>
    <w:rsid w:val="002C2E67"/>
    <w:rsid w:val="002C3D01"/>
    <w:rsid w:val="002C43B3"/>
    <w:rsid w:val="002C481E"/>
    <w:rsid w:val="002C5CEB"/>
    <w:rsid w:val="002D0799"/>
    <w:rsid w:val="002D0B9F"/>
    <w:rsid w:val="002D111D"/>
    <w:rsid w:val="002D49A4"/>
    <w:rsid w:val="002D49EF"/>
    <w:rsid w:val="002E13F3"/>
    <w:rsid w:val="002E201E"/>
    <w:rsid w:val="002E3713"/>
    <w:rsid w:val="002E5F62"/>
    <w:rsid w:val="002F17E3"/>
    <w:rsid w:val="002F253E"/>
    <w:rsid w:val="002F573E"/>
    <w:rsid w:val="00300FB7"/>
    <w:rsid w:val="00301130"/>
    <w:rsid w:val="003026FF"/>
    <w:rsid w:val="003064A3"/>
    <w:rsid w:val="003064BE"/>
    <w:rsid w:val="00310824"/>
    <w:rsid w:val="00310EDE"/>
    <w:rsid w:val="00312025"/>
    <w:rsid w:val="00313D12"/>
    <w:rsid w:val="00314144"/>
    <w:rsid w:val="003151F2"/>
    <w:rsid w:val="0031734C"/>
    <w:rsid w:val="003175BD"/>
    <w:rsid w:val="003200A6"/>
    <w:rsid w:val="00320323"/>
    <w:rsid w:val="00320CC0"/>
    <w:rsid w:val="00322E2C"/>
    <w:rsid w:val="00323948"/>
    <w:rsid w:val="0032421E"/>
    <w:rsid w:val="0032487D"/>
    <w:rsid w:val="00326A61"/>
    <w:rsid w:val="00330357"/>
    <w:rsid w:val="00330641"/>
    <w:rsid w:val="003323BE"/>
    <w:rsid w:val="00333429"/>
    <w:rsid w:val="00342358"/>
    <w:rsid w:val="00342652"/>
    <w:rsid w:val="003504D2"/>
    <w:rsid w:val="00350CCB"/>
    <w:rsid w:val="00352354"/>
    <w:rsid w:val="003526E7"/>
    <w:rsid w:val="0035429F"/>
    <w:rsid w:val="003556B8"/>
    <w:rsid w:val="00356F29"/>
    <w:rsid w:val="00357D0E"/>
    <w:rsid w:val="00360A8D"/>
    <w:rsid w:val="00362294"/>
    <w:rsid w:val="003641F3"/>
    <w:rsid w:val="00364A71"/>
    <w:rsid w:val="00365ACD"/>
    <w:rsid w:val="0037049B"/>
    <w:rsid w:val="00371D46"/>
    <w:rsid w:val="0037230B"/>
    <w:rsid w:val="00372960"/>
    <w:rsid w:val="00372A70"/>
    <w:rsid w:val="00373D17"/>
    <w:rsid w:val="00377D0C"/>
    <w:rsid w:val="00384E57"/>
    <w:rsid w:val="003861AC"/>
    <w:rsid w:val="00387442"/>
    <w:rsid w:val="00390468"/>
    <w:rsid w:val="003904B0"/>
    <w:rsid w:val="003925A0"/>
    <w:rsid w:val="00395CDE"/>
    <w:rsid w:val="0039697D"/>
    <w:rsid w:val="00397D5B"/>
    <w:rsid w:val="003A00A0"/>
    <w:rsid w:val="003A096B"/>
    <w:rsid w:val="003A0E51"/>
    <w:rsid w:val="003A19F7"/>
    <w:rsid w:val="003A1A94"/>
    <w:rsid w:val="003A2E62"/>
    <w:rsid w:val="003A4804"/>
    <w:rsid w:val="003A4951"/>
    <w:rsid w:val="003A5587"/>
    <w:rsid w:val="003A76F0"/>
    <w:rsid w:val="003B12F7"/>
    <w:rsid w:val="003B40E2"/>
    <w:rsid w:val="003B4776"/>
    <w:rsid w:val="003B5ACF"/>
    <w:rsid w:val="003B689F"/>
    <w:rsid w:val="003C49E5"/>
    <w:rsid w:val="003C6DA4"/>
    <w:rsid w:val="003D063C"/>
    <w:rsid w:val="003D0BD9"/>
    <w:rsid w:val="003D1C00"/>
    <w:rsid w:val="003D590A"/>
    <w:rsid w:val="003E1E9D"/>
    <w:rsid w:val="003E4E5D"/>
    <w:rsid w:val="003E6242"/>
    <w:rsid w:val="003E6F4C"/>
    <w:rsid w:val="003E72C4"/>
    <w:rsid w:val="003F0081"/>
    <w:rsid w:val="003F23F3"/>
    <w:rsid w:val="003F27C5"/>
    <w:rsid w:val="003F42C9"/>
    <w:rsid w:val="003F50B8"/>
    <w:rsid w:val="003F6D62"/>
    <w:rsid w:val="0040038D"/>
    <w:rsid w:val="00401C93"/>
    <w:rsid w:val="00413872"/>
    <w:rsid w:val="00414C81"/>
    <w:rsid w:val="004211FE"/>
    <w:rsid w:val="00423192"/>
    <w:rsid w:val="00424581"/>
    <w:rsid w:val="00425A62"/>
    <w:rsid w:val="0043000C"/>
    <w:rsid w:val="004302AE"/>
    <w:rsid w:val="00431D66"/>
    <w:rsid w:val="004323C7"/>
    <w:rsid w:val="00440260"/>
    <w:rsid w:val="004416DC"/>
    <w:rsid w:val="00443721"/>
    <w:rsid w:val="0044409A"/>
    <w:rsid w:val="00444573"/>
    <w:rsid w:val="00445625"/>
    <w:rsid w:val="00446535"/>
    <w:rsid w:val="00447823"/>
    <w:rsid w:val="00451014"/>
    <w:rsid w:val="00451D2B"/>
    <w:rsid w:val="00451F6D"/>
    <w:rsid w:val="00453610"/>
    <w:rsid w:val="00453952"/>
    <w:rsid w:val="00455739"/>
    <w:rsid w:val="00456240"/>
    <w:rsid w:val="004575A6"/>
    <w:rsid w:val="00457788"/>
    <w:rsid w:val="004611C6"/>
    <w:rsid w:val="004630E6"/>
    <w:rsid w:val="00463B52"/>
    <w:rsid w:val="004649FA"/>
    <w:rsid w:val="004652C6"/>
    <w:rsid w:val="00465614"/>
    <w:rsid w:val="004656E6"/>
    <w:rsid w:val="0046790E"/>
    <w:rsid w:val="00470791"/>
    <w:rsid w:val="00471CF5"/>
    <w:rsid w:val="0047374E"/>
    <w:rsid w:val="0047377D"/>
    <w:rsid w:val="00476500"/>
    <w:rsid w:val="00477315"/>
    <w:rsid w:val="00477F59"/>
    <w:rsid w:val="00480B77"/>
    <w:rsid w:val="00481B12"/>
    <w:rsid w:val="004825D7"/>
    <w:rsid w:val="00482B51"/>
    <w:rsid w:val="00484059"/>
    <w:rsid w:val="00484CE4"/>
    <w:rsid w:val="00485340"/>
    <w:rsid w:val="004858E4"/>
    <w:rsid w:val="00490B2D"/>
    <w:rsid w:val="00491D7C"/>
    <w:rsid w:val="00493C7F"/>
    <w:rsid w:val="0049526D"/>
    <w:rsid w:val="00496EC6"/>
    <w:rsid w:val="004A28CC"/>
    <w:rsid w:val="004A386A"/>
    <w:rsid w:val="004A3F1A"/>
    <w:rsid w:val="004A44EE"/>
    <w:rsid w:val="004A5DC9"/>
    <w:rsid w:val="004A5EFB"/>
    <w:rsid w:val="004A7191"/>
    <w:rsid w:val="004B0691"/>
    <w:rsid w:val="004B1678"/>
    <w:rsid w:val="004B21AB"/>
    <w:rsid w:val="004B2C5A"/>
    <w:rsid w:val="004C0444"/>
    <w:rsid w:val="004C0A7F"/>
    <w:rsid w:val="004C15AB"/>
    <w:rsid w:val="004C19B7"/>
    <w:rsid w:val="004C1D46"/>
    <w:rsid w:val="004C2437"/>
    <w:rsid w:val="004C2C53"/>
    <w:rsid w:val="004C3F2E"/>
    <w:rsid w:val="004C3F85"/>
    <w:rsid w:val="004C3FCD"/>
    <w:rsid w:val="004C42D6"/>
    <w:rsid w:val="004C4CEC"/>
    <w:rsid w:val="004C5479"/>
    <w:rsid w:val="004C696F"/>
    <w:rsid w:val="004C6EF3"/>
    <w:rsid w:val="004C7606"/>
    <w:rsid w:val="004D144C"/>
    <w:rsid w:val="004D20C8"/>
    <w:rsid w:val="004D31AE"/>
    <w:rsid w:val="004D41DE"/>
    <w:rsid w:val="004D4736"/>
    <w:rsid w:val="004D59C2"/>
    <w:rsid w:val="004D6FE0"/>
    <w:rsid w:val="004D75F7"/>
    <w:rsid w:val="004E3D7F"/>
    <w:rsid w:val="004E3E6C"/>
    <w:rsid w:val="004E53D0"/>
    <w:rsid w:val="004E7358"/>
    <w:rsid w:val="004F154F"/>
    <w:rsid w:val="004F1B6A"/>
    <w:rsid w:val="004F1FAF"/>
    <w:rsid w:val="004F210E"/>
    <w:rsid w:val="004F24B8"/>
    <w:rsid w:val="004F5F9E"/>
    <w:rsid w:val="004F642E"/>
    <w:rsid w:val="004F69BE"/>
    <w:rsid w:val="004F6B47"/>
    <w:rsid w:val="004F7633"/>
    <w:rsid w:val="005003CF"/>
    <w:rsid w:val="00500F17"/>
    <w:rsid w:val="00502E65"/>
    <w:rsid w:val="00504011"/>
    <w:rsid w:val="00504A41"/>
    <w:rsid w:val="00504EFD"/>
    <w:rsid w:val="00505A49"/>
    <w:rsid w:val="00505A79"/>
    <w:rsid w:val="005125FE"/>
    <w:rsid w:val="0051447F"/>
    <w:rsid w:val="005155C0"/>
    <w:rsid w:val="00515997"/>
    <w:rsid w:val="005251C1"/>
    <w:rsid w:val="005251E0"/>
    <w:rsid w:val="00526D3B"/>
    <w:rsid w:val="00530083"/>
    <w:rsid w:val="00531EF1"/>
    <w:rsid w:val="005323E7"/>
    <w:rsid w:val="00534741"/>
    <w:rsid w:val="005354F5"/>
    <w:rsid w:val="00536C52"/>
    <w:rsid w:val="00537CDB"/>
    <w:rsid w:val="00540130"/>
    <w:rsid w:val="00540314"/>
    <w:rsid w:val="00544CE0"/>
    <w:rsid w:val="0054620E"/>
    <w:rsid w:val="00546693"/>
    <w:rsid w:val="00546722"/>
    <w:rsid w:val="00550271"/>
    <w:rsid w:val="00550F7D"/>
    <w:rsid w:val="00551468"/>
    <w:rsid w:val="00553C9E"/>
    <w:rsid w:val="00553E04"/>
    <w:rsid w:val="00554FA4"/>
    <w:rsid w:val="00560E40"/>
    <w:rsid w:val="00561DDB"/>
    <w:rsid w:val="0056588F"/>
    <w:rsid w:val="00565D07"/>
    <w:rsid w:val="005664CE"/>
    <w:rsid w:val="00566E1F"/>
    <w:rsid w:val="005670AB"/>
    <w:rsid w:val="00571A5B"/>
    <w:rsid w:val="005721E5"/>
    <w:rsid w:val="005722E5"/>
    <w:rsid w:val="005756E3"/>
    <w:rsid w:val="0057648F"/>
    <w:rsid w:val="005771E0"/>
    <w:rsid w:val="0058081D"/>
    <w:rsid w:val="00580AB7"/>
    <w:rsid w:val="005830F1"/>
    <w:rsid w:val="005831F4"/>
    <w:rsid w:val="005839A6"/>
    <w:rsid w:val="0058484E"/>
    <w:rsid w:val="005865CF"/>
    <w:rsid w:val="005871B2"/>
    <w:rsid w:val="00587DE4"/>
    <w:rsid w:val="005909FC"/>
    <w:rsid w:val="00591B31"/>
    <w:rsid w:val="00593257"/>
    <w:rsid w:val="00594847"/>
    <w:rsid w:val="00594DCB"/>
    <w:rsid w:val="0059528C"/>
    <w:rsid w:val="0059673D"/>
    <w:rsid w:val="005A4256"/>
    <w:rsid w:val="005A594E"/>
    <w:rsid w:val="005B08CE"/>
    <w:rsid w:val="005B0E7C"/>
    <w:rsid w:val="005B0F9D"/>
    <w:rsid w:val="005B11A4"/>
    <w:rsid w:val="005B1246"/>
    <w:rsid w:val="005B17EB"/>
    <w:rsid w:val="005B18A8"/>
    <w:rsid w:val="005B2B01"/>
    <w:rsid w:val="005B3E21"/>
    <w:rsid w:val="005B5264"/>
    <w:rsid w:val="005B5AC8"/>
    <w:rsid w:val="005B602E"/>
    <w:rsid w:val="005B7200"/>
    <w:rsid w:val="005C0C4E"/>
    <w:rsid w:val="005C11E0"/>
    <w:rsid w:val="005C3C0D"/>
    <w:rsid w:val="005C500D"/>
    <w:rsid w:val="005C542F"/>
    <w:rsid w:val="005C75F0"/>
    <w:rsid w:val="005C7D66"/>
    <w:rsid w:val="005D01D3"/>
    <w:rsid w:val="005D1128"/>
    <w:rsid w:val="005D215E"/>
    <w:rsid w:val="005D332E"/>
    <w:rsid w:val="005D36D9"/>
    <w:rsid w:val="005D43A8"/>
    <w:rsid w:val="005D483A"/>
    <w:rsid w:val="005E2D4F"/>
    <w:rsid w:val="005E39C3"/>
    <w:rsid w:val="005E4B13"/>
    <w:rsid w:val="005E5DBF"/>
    <w:rsid w:val="005F1AE2"/>
    <w:rsid w:val="005F204B"/>
    <w:rsid w:val="005F30B2"/>
    <w:rsid w:val="005F3711"/>
    <w:rsid w:val="005F7F12"/>
    <w:rsid w:val="00600258"/>
    <w:rsid w:val="00602120"/>
    <w:rsid w:val="00602CF2"/>
    <w:rsid w:val="00605A22"/>
    <w:rsid w:val="00607EE6"/>
    <w:rsid w:val="00607EF7"/>
    <w:rsid w:val="00607F2E"/>
    <w:rsid w:val="006117D9"/>
    <w:rsid w:val="006129CF"/>
    <w:rsid w:val="00613356"/>
    <w:rsid w:val="00613505"/>
    <w:rsid w:val="00613AFE"/>
    <w:rsid w:val="00613B7B"/>
    <w:rsid w:val="00613D0F"/>
    <w:rsid w:val="00620361"/>
    <w:rsid w:val="00621290"/>
    <w:rsid w:val="00621381"/>
    <w:rsid w:val="0062150F"/>
    <w:rsid w:val="00621801"/>
    <w:rsid w:val="00624A77"/>
    <w:rsid w:val="00626EA9"/>
    <w:rsid w:val="00632DB9"/>
    <w:rsid w:val="00632ED0"/>
    <w:rsid w:val="0064055E"/>
    <w:rsid w:val="0064077E"/>
    <w:rsid w:val="00640C3D"/>
    <w:rsid w:val="00641859"/>
    <w:rsid w:val="00641D91"/>
    <w:rsid w:val="00641F98"/>
    <w:rsid w:val="00643775"/>
    <w:rsid w:val="006453C3"/>
    <w:rsid w:val="00645D82"/>
    <w:rsid w:val="006462CC"/>
    <w:rsid w:val="0064665B"/>
    <w:rsid w:val="006505C0"/>
    <w:rsid w:val="00650FB5"/>
    <w:rsid w:val="006513B4"/>
    <w:rsid w:val="00655CF1"/>
    <w:rsid w:val="00655FE5"/>
    <w:rsid w:val="00657C80"/>
    <w:rsid w:val="006604E9"/>
    <w:rsid w:val="00660647"/>
    <w:rsid w:val="00662E14"/>
    <w:rsid w:val="00664A43"/>
    <w:rsid w:val="006662DF"/>
    <w:rsid w:val="00666386"/>
    <w:rsid w:val="00666D5B"/>
    <w:rsid w:val="006673B2"/>
    <w:rsid w:val="006677CB"/>
    <w:rsid w:val="00667C1B"/>
    <w:rsid w:val="00670B00"/>
    <w:rsid w:val="0067162D"/>
    <w:rsid w:val="006718B2"/>
    <w:rsid w:val="00672EB5"/>
    <w:rsid w:val="00674C45"/>
    <w:rsid w:val="00677591"/>
    <w:rsid w:val="0068069B"/>
    <w:rsid w:val="00681A6E"/>
    <w:rsid w:val="00681C44"/>
    <w:rsid w:val="0068294B"/>
    <w:rsid w:val="006840E5"/>
    <w:rsid w:val="00684253"/>
    <w:rsid w:val="006877FA"/>
    <w:rsid w:val="00693AA6"/>
    <w:rsid w:val="00694128"/>
    <w:rsid w:val="00695648"/>
    <w:rsid w:val="00695969"/>
    <w:rsid w:val="006A7149"/>
    <w:rsid w:val="006B2DA5"/>
    <w:rsid w:val="006B3388"/>
    <w:rsid w:val="006B4280"/>
    <w:rsid w:val="006B6458"/>
    <w:rsid w:val="006B6DC6"/>
    <w:rsid w:val="006B6DEE"/>
    <w:rsid w:val="006B7292"/>
    <w:rsid w:val="006B7BB3"/>
    <w:rsid w:val="006C34E6"/>
    <w:rsid w:val="006C4313"/>
    <w:rsid w:val="006C510C"/>
    <w:rsid w:val="006C6FA8"/>
    <w:rsid w:val="006D0121"/>
    <w:rsid w:val="006D15E0"/>
    <w:rsid w:val="006D2509"/>
    <w:rsid w:val="006D3462"/>
    <w:rsid w:val="006D457D"/>
    <w:rsid w:val="006D4E32"/>
    <w:rsid w:val="006E0275"/>
    <w:rsid w:val="006E046B"/>
    <w:rsid w:val="006E0623"/>
    <w:rsid w:val="006E1F79"/>
    <w:rsid w:val="006E394F"/>
    <w:rsid w:val="006E3FCD"/>
    <w:rsid w:val="006E5D07"/>
    <w:rsid w:val="006E6F07"/>
    <w:rsid w:val="006E7102"/>
    <w:rsid w:val="006E74A5"/>
    <w:rsid w:val="006E7835"/>
    <w:rsid w:val="006F0434"/>
    <w:rsid w:val="006F0477"/>
    <w:rsid w:val="006F1B23"/>
    <w:rsid w:val="006F43EB"/>
    <w:rsid w:val="006F5804"/>
    <w:rsid w:val="007027D5"/>
    <w:rsid w:val="0070307C"/>
    <w:rsid w:val="007032F0"/>
    <w:rsid w:val="007047F6"/>
    <w:rsid w:val="007058AC"/>
    <w:rsid w:val="00705F57"/>
    <w:rsid w:val="0070769D"/>
    <w:rsid w:val="00707D58"/>
    <w:rsid w:val="00707DF0"/>
    <w:rsid w:val="0071518E"/>
    <w:rsid w:val="007158C0"/>
    <w:rsid w:val="0071706B"/>
    <w:rsid w:val="007178AA"/>
    <w:rsid w:val="00720961"/>
    <w:rsid w:val="007234EE"/>
    <w:rsid w:val="00730380"/>
    <w:rsid w:val="007312F0"/>
    <w:rsid w:val="00731A2B"/>
    <w:rsid w:val="007329EA"/>
    <w:rsid w:val="00735093"/>
    <w:rsid w:val="007377C2"/>
    <w:rsid w:val="0074218F"/>
    <w:rsid w:val="0074250C"/>
    <w:rsid w:val="007442EA"/>
    <w:rsid w:val="007473A3"/>
    <w:rsid w:val="00751533"/>
    <w:rsid w:val="007523B5"/>
    <w:rsid w:val="0075587C"/>
    <w:rsid w:val="00756217"/>
    <w:rsid w:val="007562DD"/>
    <w:rsid w:val="00757449"/>
    <w:rsid w:val="00757B55"/>
    <w:rsid w:val="007600D1"/>
    <w:rsid w:val="0076062C"/>
    <w:rsid w:val="00763F55"/>
    <w:rsid w:val="00765D7C"/>
    <w:rsid w:val="00767F65"/>
    <w:rsid w:val="007715C7"/>
    <w:rsid w:val="0077166F"/>
    <w:rsid w:val="00772C47"/>
    <w:rsid w:val="007765A1"/>
    <w:rsid w:val="007816B1"/>
    <w:rsid w:val="007831D2"/>
    <w:rsid w:val="00783B6C"/>
    <w:rsid w:val="00784A6A"/>
    <w:rsid w:val="00787309"/>
    <w:rsid w:val="00793B8B"/>
    <w:rsid w:val="00795D6B"/>
    <w:rsid w:val="007A042C"/>
    <w:rsid w:val="007A164B"/>
    <w:rsid w:val="007A1BC6"/>
    <w:rsid w:val="007A3559"/>
    <w:rsid w:val="007A4259"/>
    <w:rsid w:val="007A45AA"/>
    <w:rsid w:val="007A474F"/>
    <w:rsid w:val="007A76D8"/>
    <w:rsid w:val="007B04AB"/>
    <w:rsid w:val="007B0671"/>
    <w:rsid w:val="007B1E19"/>
    <w:rsid w:val="007B25E2"/>
    <w:rsid w:val="007B5394"/>
    <w:rsid w:val="007B56C6"/>
    <w:rsid w:val="007B7C43"/>
    <w:rsid w:val="007C0C40"/>
    <w:rsid w:val="007C134F"/>
    <w:rsid w:val="007C4336"/>
    <w:rsid w:val="007C4E54"/>
    <w:rsid w:val="007C4EBC"/>
    <w:rsid w:val="007C6A3B"/>
    <w:rsid w:val="007D0D8F"/>
    <w:rsid w:val="007D36B1"/>
    <w:rsid w:val="007D4BC0"/>
    <w:rsid w:val="007D5F91"/>
    <w:rsid w:val="007D5FB8"/>
    <w:rsid w:val="007D64FD"/>
    <w:rsid w:val="007D6FB1"/>
    <w:rsid w:val="007D75CD"/>
    <w:rsid w:val="007E039A"/>
    <w:rsid w:val="007E243A"/>
    <w:rsid w:val="007E261F"/>
    <w:rsid w:val="007E3871"/>
    <w:rsid w:val="007E3F4B"/>
    <w:rsid w:val="007E46EA"/>
    <w:rsid w:val="007E6205"/>
    <w:rsid w:val="007E7799"/>
    <w:rsid w:val="007F044C"/>
    <w:rsid w:val="007F09F4"/>
    <w:rsid w:val="007F1A1A"/>
    <w:rsid w:val="00801CDA"/>
    <w:rsid w:val="008034F5"/>
    <w:rsid w:val="00803C91"/>
    <w:rsid w:val="008041C3"/>
    <w:rsid w:val="00805B91"/>
    <w:rsid w:val="008129D7"/>
    <w:rsid w:val="00812AC8"/>
    <w:rsid w:val="008139B5"/>
    <w:rsid w:val="00813BD2"/>
    <w:rsid w:val="00813CF0"/>
    <w:rsid w:val="00814E22"/>
    <w:rsid w:val="0081503A"/>
    <w:rsid w:val="0081509A"/>
    <w:rsid w:val="008154B7"/>
    <w:rsid w:val="00816C54"/>
    <w:rsid w:val="0082337A"/>
    <w:rsid w:val="008249DF"/>
    <w:rsid w:val="00827382"/>
    <w:rsid w:val="008279BE"/>
    <w:rsid w:val="008303AB"/>
    <w:rsid w:val="00832746"/>
    <w:rsid w:val="008327F1"/>
    <w:rsid w:val="00832F16"/>
    <w:rsid w:val="008348BA"/>
    <w:rsid w:val="00840AD1"/>
    <w:rsid w:val="00841258"/>
    <w:rsid w:val="00841416"/>
    <w:rsid w:val="00841974"/>
    <w:rsid w:val="00842677"/>
    <w:rsid w:val="00842797"/>
    <w:rsid w:val="00845D97"/>
    <w:rsid w:val="008523A4"/>
    <w:rsid w:val="00852B15"/>
    <w:rsid w:val="00854EA5"/>
    <w:rsid w:val="00855863"/>
    <w:rsid w:val="00855B8D"/>
    <w:rsid w:val="00856AB8"/>
    <w:rsid w:val="00857E82"/>
    <w:rsid w:val="00860D27"/>
    <w:rsid w:val="00861D48"/>
    <w:rsid w:val="00861D8C"/>
    <w:rsid w:val="008624F5"/>
    <w:rsid w:val="00863B42"/>
    <w:rsid w:val="00864399"/>
    <w:rsid w:val="00864ECC"/>
    <w:rsid w:val="00865009"/>
    <w:rsid w:val="00870FA8"/>
    <w:rsid w:val="00871721"/>
    <w:rsid w:val="00871D9B"/>
    <w:rsid w:val="00872A91"/>
    <w:rsid w:val="00873545"/>
    <w:rsid w:val="008758FF"/>
    <w:rsid w:val="008769AE"/>
    <w:rsid w:val="00876CC0"/>
    <w:rsid w:val="00877AF8"/>
    <w:rsid w:val="00881566"/>
    <w:rsid w:val="008822BF"/>
    <w:rsid w:val="008838C4"/>
    <w:rsid w:val="00883A45"/>
    <w:rsid w:val="00883F27"/>
    <w:rsid w:val="00885DA0"/>
    <w:rsid w:val="008872DE"/>
    <w:rsid w:val="00887BCE"/>
    <w:rsid w:val="00894A15"/>
    <w:rsid w:val="00894B97"/>
    <w:rsid w:val="00896235"/>
    <w:rsid w:val="008975D4"/>
    <w:rsid w:val="008A22D6"/>
    <w:rsid w:val="008A2AE4"/>
    <w:rsid w:val="008A4899"/>
    <w:rsid w:val="008A686E"/>
    <w:rsid w:val="008A790E"/>
    <w:rsid w:val="008A7AE4"/>
    <w:rsid w:val="008B2BEB"/>
    <w:rsid w:val="008B60D3"/>
    <w:rsid w:val="008B64ED"/>
    <w:rsid w:val="008C0F26"/>
    <w:rsid w:val="008C2D36"/>
    <w:rsid w:val="008C2F02"/>
    <w:rsid w:val="008C3635"/>
    <w:rsid w:val="008C4149"/>
    <w:rsid w:val="008C4B71"/>
    <w:rsid w:val="008C5128"/>
    <w:rsid w:val="008C7A9E"/>
    <w:rsid w:val="008C7AD6"/>
    <w:rsid w:val="008D0EB3"/>
    <w:rsid w:val="008D1025"/>
    <w:rsid w:val="008D185E"/>
    <w:rsid w:val="008D2C3A"/>
    <w:rsid w:val="008D37A9"/>
    <w:rsid w:val="008D42CC"/>
    <w:rsid w:val="008D4EF4"/>
    <w:rsid w:val="008D5163"/>
    <w:rsid w:val="008D6425"/>
    <w:rsid w:val="008D79F4"/>
    <w:rsid w:val="008D7FB8"/>
    <w:rsid w:val="008E0764"/>
    <w:rsid w:val="008E3313"/>
    <w:rsid w:val="008E3E29"/>
    <w:rsid w:val="008E42D8"/>
    <w:rsid w:val="008E55E4"/>
    <w:rsid w:val="008E7926"/>
    <w:rsid w:val="008F0D2A"/>
    <w:rsid w:val="008F15FC"/>
    <w:rsid w:val="008F17A9"/>
    <w:rsid w:val="008F31A7"/>
    <w:rsid w:val="008F3462"/>
    <w:rsid w:val="008F3DE5"/>
    <w:rsid w:val="008F7900"/>
    <w:rsid w:val="008F7E88"/>
    <w:rsid w:val="00900825"/>
    <w:rsid w:val="00904EB4"/>
    <w:rsid w:val="00906F2A"/>
    <w:rsid w:val="0091078A"/>
    <w:rsid w:val="009119BA"/>
    <w:rsid w:val="00912DB4"/>
    <w:rsid w:val="00913CF7"/>
    <w:rsid w:val="00915154"/>
    <w:rsid w:val="00915EC4"/>
    <w:rsid w:val="00920661"/>
    <w:rsid w:val="00921DF0"/>
    <w:rsid w:val="00922579"/>
    <w:rsid w:val="00922880"/>
    <w:rsid w:val="00922F9C"/>
    <w:rsid w:val="00924157"/>
    <w:rsid w:val="00927BF3"/>
    <w:rsid w:val="0093040A"/>
    <w:rsid w:val="009309D9"/>
    <w:rsid w:val="0093213A"/>
    <w:rsid w:val="00934BB6"/>
    <w:rsid w:val="00935441"/>
    <w:rsid w:val="009356D9"/>
    <w:rsid w:val="009357FC"/>
    <w:rsid w:val="00940AFD"/>
    <w:rsid w:val="00940C86"/>
    <w:rsid w:val="0094200A"/>
    <w:rsid w:val="009470E5"/>
    <w:rsid w:val="009471D9"/>
    <w:rsid w:val="009508BE"/>
    <w:rsid w:val="009509EF"/>
    <w:rsid w:val="009527F1"/>
    <w:rsid w:val="00952C15"/>
    <w:rsid w:val="009536A6"/>
    <w:rsid w:val="00955194"/>
    <w:rsid w:val="009575D8"/>
    <w:rsid w:val="00957A1C"/>
    <w:rsid w:val="009615D0"/>
    <w:rsid w:val="009615ED"/>
    <w:rsid w:val="00961AD7"/>
    <w:rsid w:val="00962097"/>
    <w:rsid w:val="00963E0D"/>
    <w:rsid w:val="009658FF"/>
    <w:rsid w:val="009705F2"/>
    <w:rsid w:val="00973659"/>
    <w:rsid w:val="009739C6"/>
    <w:rsid w:val="00974695"/>
    <w:rsid w:val="009747A5"/>
    <w:rsid w:val="009771D5"/>
    <w:rsid w:val="00981407"/>
    <w:rsid w:val="009826FE"/>
    <w:rsid w:val="0098325C"/>
    <w:rsid w:val="00983976"/>
    <w:rsid w:val="0098710A"/>
    <w:rsid w:val="009875AA"/>
    <w:rsid w:val="009875C9"/>
    <w:rsid w:val="009928B0"/>
    <w:rsid w:val="0099318F"/>
    <w:rsid w:val="00993681"/>
    <w:rsid w:val="0099437D"/>
    <w:rsid w:val="0099490B"/>
    <w:rsid w:val="00997946"/>
    <w:rsid w:val="009A49BC"/>
    <w:rsid w:val="009A5B9E"/>
    <w:rsid w:val="009A62B5"/>
    <w:rsid w:val="009A6FD7"/>
    <w:rsid w:val="009A73A8"/>
    <w:rsid w:val="009A7ADD"/>
    <w:rsid w:val="009B0F5B"/>
    <w:rsid w:val="009B4CB6"/>
    <w:rsid w:val="009B6F63"/>
    <w:rsid w:val="009B719E"/>
    <w:rsid w:val="009B72A4"/>
    <w:rsid w:val="009C0346"/>
    <w:rsid w:val="009C2FCB"/>
    <w:rsid w:val="009C35A7"/>
    <w:rsid w:val="009C4D69"/>
    <w:rsid w:val="009C5F92"/>
    <w:rsid w:val="009D25C0"/>
    <w:rsid w:val="009D3797"/>
    <w:rsid w:val="009D3F06"/>
    <w:rsid w:val="009D57EB"/>
    <w:rsid w:val="009D5C71"/>
    <w:rsid w:val="009D5E79"/>
    <w:rsid w:val="009E014F"/>
    <w:rsid w:val="009E1CC3"/>
    <w:rsid w:val="009E1E28"/>
    <w:rsid w:val="009E37A4"/>
    <w:rsid w:val="009E4223"/>
    <w:rsid w:val="009E451B"/>
    <w:rsid w:val="009E568B"/>
    <w:rsid w:val="009E5ECC"/>
    <w:rsid w:val="009E644B"/>
    <w:rsid w:val="009E70B5"/>
    <w:rsid w:val="009E7A69"/>
    <w:rsid w:val="009E7D65"/>
    <w:rsid w:val="009F0288"/>
    <w:rsid w:val="009F109A"/>
    <w:rsid w:val="009F66A1"/>
    <w:rsid w:val="009F7476"/>
    <w:rsid w:val="00A00EA7"/>
    <w:rsid w:val="00A0207F"/>
    <w:rsid w:val="00A0246F"/>
    <w:rsid w:val="00A02708"/>
    <w:rsid w:val="00A03768"/>
    <w:rsid w:val="00A04D88"/>
    <w:rsid w:val="00A05456"/>
    <w:rsid w:val="00A11657"/>
    <w:rsid w:val="00A11B2E"/>
    <w:rsid w:val="00A12E3A"/>
    <w:rsid w:val="00A12FD9"/>
    <w:rsid w:val="00A131F1"/>
    <w:rsid w:val="00A13B52"/>
    <w:rsid w:val="00A145AD"/>
    <w:rsid w:val="00A15351"/>
    <w:rsid w:val="00A225B5"/>
    <w:rsid w:val="00A23EDC"/>
    <w:rsid w:val="00A267FC"/>
    <w:rsid w:val="00A27364"/>
    <w:rsid w:val="00A321C8"/>
    <w:rsid w:val="00A324F9"/>
    <w:rsid w:val="00A33133"/>
    <w:rsid w:val="00A34AF2"/>
    <w:rsid w:val="00A36562"/>
    <w:rsid w:val="00A404B9"/>
    <w:rsid w:val="00A41763"/>
    <w:rsid w:val="00A41D7F"/>
    <w:rsid w:val="00A4395F"/>
    <w:rsid w:val="00A43D9B"/>
    <w:rsid w:val="00A47468"/>
    <w:rsid w:val="00A511D8"/>
    <w:rsid w:val="00A518D4"/>
    <w:rsid w:val="00A51C6A"/>
    <w:rsid w:val="00A521DE"/>
    <w:rsid w:val="00A553F9"/>
    <w:rsid w:val="00A56753"/>
    <w:rsid w:val="00A5693F"/>
    <w:rsid w:val="00A57E2B"/>
    <w:rsid w:val="00A61DC9"/>
    <w:rsid w:val="00A62953"/>
    <w:rsid w:val="00A635A3"/>
    <w:rsid w:val="00A64948"/>
    <w:rsid w:val="00A728D2"/>
    <w:rsid w:val="00A72BE4"/>
    <w:rsid w:val="00A801F1"/>
    <w:rsid w:val="00A81270"/>
    <w:rsid w:val="00A814A6"/>
    <w:rsid w:val="00A81D18"/>
    <w:rsid w:val="00A844DF"/>
    <w:rsid w:val="00A8506D"/>
    <w:rsid w:val="00A850B7"/>
    <w:rsid w:val="00A85658"/>
    <w:rsid w:val="00A86868"/>
    <w:rsid w:val="00A86C57"/>
    <w:rsid w:val="00A86E7B"/>
    <w:rsid w:val="00A90E26"/>
    <w:rsid w:val="00A911D3"/>
    <w:rsid w:val="00A92426"/>
    <w:rsid w:val="00A93897"/>
    <w:rsid w:val="00A96438"/>
    <w:rsid w:val="00AA081E"/>
    <w:rsid w:val="00AA14E9"/>
    <w:rsid w:val="00AA3979"/>
    <w:rsid w:val="00AA678D"/>
    <w:rsid w:val="00AA6817"/>
    <w:rsid w:val="00AA79E2"/>
    <w:rsid w:val="00AB0B20"/>
    <w:rsid w:val="00AB13BB"/>
    <w:rsid w:val="00AB21F3"/>
    <w:rsid w:val="00AB2937"/>
    <w:rsid w:val="00AB3F7C"/>
    <w:rsid w:val="00AB41D5"/>
    <w:rsid w:val="00AB4DFD"/>
    <w:rsid w:val="00AB590D"/>
    <w:rsid w:val="00AB6FD0"/>
    <w:rsid w:val="00AB702D"/>
    <w:rsid w:val="00AC1F51"/>
    <w:rsid w:val="00AC25FE"/>
    <w:rsid w:val="00AC5365"/>
    <w:rsid w:val="00AC6929"/>
    <w:rsid w:val="00AD2107"/>
    <w:rsid w:val="00AD2951"/>
    <w:rsid w:val="00AD69D4"/>
    <w:rsid w:val="00AD7FFA"/>
    <w:rsid w:val="00AE04CA"/>
    <w:rsid w:val="00AE0FBF"/>
    <w:rsid w:val="00AE5C9D"/>
    <w:rsid w:val="00AE5ECD"/>
    <w:rsid w:val="00AE6546"/>
    <w:rsid w:val="00AE660B"/>
    <w:rsid w:val="00AF1D9C"/>
    <w:rsid w:val="00AF2D43"/>
    <w:rsid w:val="00AF3542"/>
    <w:rsid w:val="00AF3949"/>
    <w:rsid w:val="00AF3C4B"/>
    <w:rsid w:val="00AF3F9A"/>
    <w:rsid w:val="00AF58A9"/>
    <w:rsid w:val="00AF7BF7"/>
    <w:rsid w:val="00B01729"/>
    <w:rsid w:val="00B03506"/>
    <w:rsid w:val="00B04E8B"/>
    <w:rsid w:val="00B06500"/>
    <w:rsid w:val="00B111D2"/>
    <w:rsid w:val="00B11260"/>
    <w:rsid w:val="00B12216"/>
    <w:rsid w:val="00B12788"/>
    <w:rsid w:val="00B12802"/>
    <w:rsid w:val="00B12C6F"/>
    <w:rsid w:val="00B130B0"/>
    <w:rsid w:val="00B13432"/>
    <w:rsid w:val="00B1366A"/>
    <w:rsid w:val="00B14068"/>
    <w:rsid w:val="00B14D60"/>
    <w:rsid w:val="00B15986"/>
    <w:rsid w:val="00B162B4"/>
    <w:rsid w:val="00B253DD"/>
    <w:rsid w:val="00B25A48"/>
    <w:rsid w:val="00B2658B"/>
    <w:rsid w:val="00B26B00"/>
    <w:rsid w:val="00B37348"/>
    <w:rsid w:val="00B378D8"/>
    <w:rsid w:val="00B45669"/>
    <w:rsid w:val="00B473D6"/>
    <w:rsid w:val="00B52386"/>
    <w:rsid w:val="00B52B67"/>
    <w:rsid w:val="00B53C92"/>
    <w:rsid w:val="00B57497"/>
    <w:rsid w:val="00B575D4"/>
    <w:rsid w:val="00B62211"/>
    <w:rsid w:val="00B6569C"/>
    <w:rsid w:val="00B65923"/>
    <w:rsid w:val="00B66D60"/>
    <w:rsid w:val="00B72AFD"/>
    <w:rsid w:val="00B72DFD"/>
    <w:rsid w:val="00B75170"/>
    <w:rsid w:val="00B75ED9"/>
    <w:rsid w:val="00B76557"/>
    <w:rsid w:val="00B76DFF"/>
    <w:rsid w:val="00B77F61"/>
    <w:rsid w:val="00B8353A"/>
    <w:rsid w:val="00B83FA7"/>
    <w:rsid w:val="00B8632E"/>
    <w:rsid w:val="00B86FFF"/>
    <w:rsid w:val="00B929A6"/>
    <w:rsid w:val="00B92D94"/>
    <w:rsid w:val="00B92F1C"/>
    <w:rsid w:val="00B94DBB"/>
    <w:rsid w:val="00B95123"/>
    <w:rsid w:val="00B9779E"/>
    <w:rsid w:val="00BA1D75"/>
    <w:rsid w:val="00BA214B"/>
    <w:rsid w:val="00BA3D17"/>
    <w:rsid w:val="00BA4095"/>
    <w:rsid w:val="00BA4582"/>
    <w:rsid w:val="00BA4EAA"/>
    <w:rsid w:val="00BA5118"/>
    <w:rsid w:val="00BA5B2D"/>
    <w:rsid w:val="00BA6372"/>
    <w:rsid w:val="00BA6DA1"/>
    <w:rsid w:val="00BA7B83"/>
    <w:rsid w:val="00BB07A6"/>
    <w:rsid w:val="00BB1264"/>
    <w:rsid w:val="00BB15D6"/>
    <w:rsid w:val="00BB1853"/>
    <w:rsid w:val="00BB25F2"/>
    <w:rsid w:val="00BB492D"/>
    <w:rsid w:val="00BB4984"/>
    <w:rsid w:val="00BB4C70"/>
    <w:rsid w:val="00BB67CE"/>
    <w:rsid w:val="00BB772C"/>
    <w:rsid w:val="00BC0E74"/>
    <w:rsid w:val="00BC1140"/>
    <w:rsid w:val="00BC255B"/>
    <w:rsid w:val="00BC3279"/>
    <w:rsid w:val="00BC47AA"/>
    <w:rsid w:val="00BC576D"/>
    <w:rsid w:val="00BC5D85"/>
    <w:rsid w:val="00BD0118"/>
    <w:rsid w:val="00BD0279"/>
    <w:rsid w:val="00BD3996"/>
    <w:rsid w:val="00BD5609"/>
    <w:rsid w:val="00BD5701"/>
    <w:rsid w:val="00BE4A09"/>
    <w:rsid w:val="00BE4ABA"/>
    <w:rsid w:val="00BE6597"/>
    <w:rsid w:val="00BE6D57"/>
    <w:rsid w:val="00BE7B9D"/>
    <w:rsid w:val="00BF1466"/>
    <w:rsid w:val="00BF1D14"/>
    <w:rsid w:val="00BF3097"/>
    <w:rsid w:val="00BF3357"/>
    <w:rsid w:val="00BF33CA"/>
    <w:rsid w:val="00BF3690"/>
    <w:rsid w:val="00BF4342"/>
    <w:rsid w:val="00BF54B4"/>
    <w:rsid w:val="00C00110"/>
    <w:rsid w:val="00C02046"/>
    <w:rsid w:val="00C0407D"/>
    <w:rsid w:val="00C04355"/>
    <w:rsid w:val="00C043D0"/>
    <w:rsid w:val="00C0451D"/>
    <w:rsid w:val="00C053B2"/>
    <w:rsid w:val="00C060B2"/>
    <w:rsid w:val="00C105A1"/>
    <w:rsid w:val="00C125EE"/>
    <w:rsid w:val="00C170D7"/>
    <w:rsid w:val="00C1722B"/>
    <w:rsid w:val="00C1722F"/>
    <w:rsid w:val="00C20D9F"/>
    <w:rsid w:val="00C21B47"/>
    <w:rsid w:val="00C22AD3"/>
    <w:rsid w:val="00C238AD"/>
    <w:rsid w:val="00C25804"/>
    <w:rsid w:val="00C25EBB"/>
    <w:rsid w:val="00C269D6"/>
    <w:rsid w:val="00C27B9A"/>
    <w:rsid w:val="00C30BAD"/>
    <w:rsid w:val="00C328A6"/>
    <w:rsid w:val="00C35F03"/>
    <w:rsid w:val="00C4038A"/>
    <w:rsid w:val="00C41555"/>
    <w:rsid w:val="00C426C1"/>
    <w:rsid w:val="00C42E0D"/>
    <w:rsid w:val="00C4356B"/>
    <w:rsid w:val="00C43BC0"/>
    <w:rsid w:val="00C44A79"/>
    <w:rsid w:val="00C44FED"/>
    <w:rsid w:val="00C45D31"/>
    <w:rsid w:val="00C50A57"/>
    <w:rsid w:val="00C50F8F"/>
    <w:rsid w:val="00C52EA8"/>
    <w:rsid w:val="00C53AA4"/>
    <w:rsid w:val="00C550DD"/>
    <w:rsid w:val="00C55E4C"/>
    <w:rsid w:val="00C56E5C"/>
    <w:rsid w:val="00C6073C"/>
    <w:rsid w:val="00C60C6C"/>
    <w:rsid w:val="00C611D2"/>
    <w:rsid w:val="00C62977"/>
    <w:rsid w:val="00C66CDC"/>
    <w:rsid w:val="00C671A8"/>
    <w:rsid w:val="00C7017D"/>
    <w:rsid w:val="00C707C0"/>
    <w:rsid w:val="00C71D35"/>
    <w:rsid w:val="00C71D6E"/>
    <w:rsid w:val="00C724C1"/>
    <w:rsid w:val="00C7367C"/>
    <w:rsid w:val="00C74924"/>
    <w:rsid w:val="00C75971"/>
    <w:rsid w:val="00C75BED"/>
    <w:rsid w:val="00C75D19"/>
    <w:rsid w:val="00C81FF6"/>
    <w:rsid w:val="00C8443C"/>
    <w:rsid w:val="00C84A81"/>
    <w:rsid w:val="00C84CB8"/>
    <w:rsid w:val="00C85FF1"/>
    <w:rsid w:val="00C8685D"/>
    <w:rsid w:val="00C9168C"/>
    <w:rsid w:val="00C9306B"/>
    <w:rsid w:val="00C97979"/>
    <w:rsid w:val="00C97CB0"/>
    <w:rsid w:val="00CA126E"/>
    <w:rsid w:val="00CA1575"/>
    <w:rsid w:val="00CA2593"/>
    <w:rsid w:val="00CA368D"/>
    <w:rsid w:val="00CA7CC9"/>
    <w:rsid w:val="00CB1A35"/>
    <w:rsid w:val="00CB2A39"/>
    <w:rsid w:val="00CB3A87"/>
    <w:rsid w:val="00CB4F46"/>
    <w:rsid w:val="00CC0215"/>
    <w:rsid w:val="00CC035B"/>
    <w:rsid w:val="00CC0A32"/>
    <w:rsid w:val="00CC35CF"/>
    <w:rsid w:val="00CC5876"/>
    <w:rsid w:val="00CC64B9"/>
    <w:rsid w:val="00CC697E"/>
    <w:rsid w:val="00CC6DA0"/>
    <w:rsid w:val="00CD19AA"/>
    <w:rsid w:val="00CD2AE6"/>
    <w:rsid w:val="00CD38C3"/>
    <w:rsid w:val="00CD57E8"/>
    <w:rsid w:val="00CD5BE0"/>
    <w:rsid w:val="00CD5F44"/>
    <w:rsid w:val="00CD681A"/>
    <w:rsid w:val="00CD6AFB"/>
    <w:rsid w:val="00CE0860"/>
    <w:rsid w:val="00CE65F5"/>
    <w:rsid w:val="00CE6E6F"/>
    <w:rsid w:val="00CF0856"/>
    <w:rsid w:val="00CF13AC"/>
    <w:rsid w:val="00CF1AB4"/>
    <w:rsid w:val="00CF3251"/>
    <w:rsid w:val="00CF35A3"/>
    <w:rsid w:val="00CF3847"/>
    <w:rsid w:val="00CF6F7F"/>
    <w:rsid w:val="00CF75A8"/>
    <w:rsid w:val="00D0035B"/>
    <w:rsid w:val="00D00991"/>
    <w:rsid w:val="00D00C36"/>
    <w:rsid w:val="00D029C3"/>
    <w:rsid w:val="00D037DA"/>
    <w:rsid w:val="00D045BF"/>
    <w:rsid w:val="00D06C29"/>
    <w:rsid w:val="00D1229A"/>
    <w:rsid w:val="00D13DE1"/>
    <w:rsid w:val="00D162BD"/>
    <w:rsid w:val="00D17660"/>
    <w:rsid w:val="00D17668"/>
    <w:rsid w:val="00D177F9"/>
    <w:rsid w:val="00D20488"/>
    <w:rsid w:val="00D213EF"/>
    <w:rsid w:val="00D2151B"/>
    <w:rsid w:val="00D23683"/>
    <w:rsid w:val="00D251B0"/>
    <w:rsid w:val="00D26DAF"/>
    <w:rsid w:val="00D273C3"/>
    <w:rsid w:val="00D27C74"/>
    <w:rsid w:val="00D30279"/>
    <w:rsid w:val="00D30640"/>
    <w:rsid w:val="00D314D5"/>
    <w:rsid w:val="00D3253C"/>
    <w:rsid w:val="00D32BBC"/>
    <w:rsid w:val="00D343BD"/>
    <w:rsid w:val="00D35B78"/>
    <w:rsid w:val="00D40CDD"/>
    <w:rsid w:val="00D420F0"/>
    <w:rsid w:val="00D42C97"/>
    <w:rsid w:val="00D43E2F"/>
    <w:rsid w:val="00D445DF"/>
    <w:rsid w:val="00D4581C"/>
    <w:rsid w:val="00D4710B"/>
    <w:rsid w:val="00D4749F"/>
    <w:rsid w:val="00D51E87"/>
    <w:rsid w:val="00D5325C"/>
    <w:rsid w:val="00D53C85"/>
    <w:rsid w:val="00D563EF"/>
    <w:rsid w:val="00D65487"/>
    <w:rsid w:val="00D65B0E"/>
    <w:rsid w:val="00D6683B"/>
    <w:rsid w:val="00D70239"/>
    <w:rsid w:val="00D7039E"/>
    <w:rsid w:val="00D704F8"/>
    <w:rsid w:val="00D7112E"/>
    <w:rsid w:val="00D733BC"/>
    <w:rsid w:val="00D7519F"/>
    <w:rsid w:val="00D75580"/>
    <w:rsid w:val="00D76DCC"/>
    <w:rsid w:val="00D777B8"/>
    <w:rsid w:val="00D808B3"/>
    <w:rsid w:val="00D811D3"/>
    <w:rsid w:val="00D85E7D"/>
    <w:rsid w:val="00D86975"/>
    <w:rsid w:val="00D87937"/>
    <w:rsid w:val="00D87CF1"/>
    <w:rsid w:val="00D90B92"/>
    <w:rsid w:val="00D92B80"/>
    <w:rsid w:val="00D96267"/>
    <w:rsid w:val="00D97408"/>
    <w:rsid w:val="00DA1F1F"/>
    <w:rsid w:val="00DA4F18"/>
    <w:rsid w:val="00DB10D3"/>
    <w:rsid w:val="00DB54E9"/>
    <w:rsid w:val="00DC0193"/>
    <w:rsid w:val="00DC12DE"/>
    <w:rsid w:val="00DC1D7A"/>
    <w:rsid w:val="00DC1E47"/>
    <w:rsid w:val="00DC469B"/>
    <w:rsid w:val="00DC64BF"/>
    <w:rsid w:val="00DC6DCD"/>
    <w:rsid w:val="00DC775B"/>
    <w:rsid w:val="00DD3485"/>
    <w:rsid w:val="00DD52F7"/>
    <w:rsid w:val="00DD5A1D"/>
    <w:rsid w:val="00DD6ADB"/>
    <w:rsid w:val="00DD7BAA"/>
    <w:rsid w:val="00DE0211"/>
    <w:rsid w:val="00DE1063"/>
    <w:rsid w:val="00DE1A47"/>
    <w:rsid w:val="00DE29DE"/>
    <w:rsid w:val="00DE2F8E"/>
    <w:rsid w:val="00DE41B7"/>
    <w:rsid w:val="00DE4C8F"/>
    <w:rsid w:val="00DE55BC"/>
    <w:rsid w:val="00DE66F7"/>
    <w:rsid w:val="00DF0A2E"/>
    <w:rsid w:val="00DF2555"/>
    <w:rsid w:val="00DF2B8E"/>
    <w:rsid w:val="00DF7733"/>
    <w:rsid w:val="00DF7F48"/>
    <w:rsid w:val="00E03762"/>
    <w:rsid w:val="00E0557C"/>
    <w:rsid w:val="00E05BDB"/>
    <w:rsid w:val="00E07D65"/>
    <w:rsid w:val="00E11D54"/>
    <w:rsid w:val="00E129BA"/>
    <w:rsid w:val="00E223B3"/>
    <w:rsid w:val="00E23167"/>
    <w:rsid w:val="00E238F2"/>
    <w:rsid w:val="00E23952"/>
    <w:rsid w:val="00E2434E"/>
    <w:rsid w:val="00E25FFF"/>
    <w:rsid w:val="00E27245"/>
    <w:rsid w:val="00E2785A"/>
    <w:rsid w:val="00E30A67"/>
    <w:rsid w:val="00E3153F"/>
    <w:rsid w:val="00E323EF"/>
    <w:rsid w:val="00E337B7"/>
    <w:rsid w:val="00E34B09"/>
    <w:rsid w:val="00E34C21"/>
    <w:rsid w:val="00E34C62"/>
    <w:rsid w:val="00E367B1"/>
    <w:rsid w:val="00E41416"/>
    <w:rsid w:val="00E42BA4"/>
    <w:rsid w:val="00E42BD6"/>
    <w:rsid w:val="00E447CB"/>
    <w:rsid w:val="00E45C28"/>
    <w:rsid w:val="00E462CA"/>
    <w:rsid w:val="00E51408"/>
    <w:rsid w:val="00E525DD"/>
    <w:rsid w:val="00E529CA"/>
    <w:rsid w:val="00E52E3A"/>
    <w:rsid w:val="00E53782"/>
    <w:rsid w:val="00E549A8"/>
    <w:rsid w:val="00E54B36"/>
    <w:rsid w:val="00E56432"/>
    <w:rsid w:val="00E6108B"/>
    <w:rsid w:val="00E6165F"/>
    <w:rsid w:val="00E70A42"/>
    <w:rsid w:val="00E71E90"/>
    <w:rsid w:val="00E71ED7"/>
    <w:rsid w:val="00E73C1E"/>
    <w:rsid w:val="00E744F6"/>
    <w:rsid w:val="00E752A7"/>
    <w:rsid w:val="00E757B2"/>
    <w:rsid w:val="00E767DE"/>
    <w:rsid w:val="00E77140"/>
    <w:rsid w:val="00E80BB0"/>
    <w:rsid w:val="00E82389"/>
    <w:rsid w:val="00E82950"/>
    <w:rsid w:val="00E849AB"/>
    <w:rsid w:val="00E84BA1"/>
    <w:rsid w:val="00E86A5E"/>
    <w:rsid w:val="00E86D6B"/>
    <w:rsid w:val="00E872EB"/>
    <w:rsid w:val="00E928CF"/>
    <w:rsid w:val="00E94A1A"/>
    <w:rsid w:val="00E95033"/>
    <w:rsid w:val="00E9563A"/>
    <w:rsid w:val="00E95C37"/>
    <w:rsid w:val="00EA2A2D"/>
    <w:rsid w:val="00EA4203"/>
    <w:rsid w:val="00EA460A"/>
    <w:rsid w:val="00EA5E90"/>
    <w:rsid w:val="00EA7AB8"/>
    <w:rsid w:val="00EA7F6B"/>
    <w:rsid w:val="00EB015A"/>
    <w:rsid w:val="00EB0293"/>
    <w:rsid w:val="00EB1898"/>
    <w:rsid w:val="00EC18E5"/>
    <w:rsid w:val="00EC30B5"/>
    <w:rsid w:val="00EC34BC"/>
    <w:rsid w:val="00EC3554"/>
    <w:rsid w:val="00EC46AF"/>
    <w:rsid w:val="00EC4C18"/>
    <w:rsid w:val="00EC599B"/>
    <w:rsid w:val="00EC652A"/>
    <w:rsid w:val="00EC668A"/>
    <w:rsid w:val="00EC699E"/>
    <w:rsid w:val="00ED0049"/>
    <w:rsid w:val="00ED11B7"/>
    <w:rsid w:val="00ED177F"/>
    <w:rsid w:val="00ED3A99"/>
    <w:rsid w:val="00ED47CF"/>
    <w:rsid w:val="00ED6850"/>
    <w:rsid w:val="00ED752A"/>
    <w:rsid w:val="00EE4ABC"/>
    <w:rsid w:val="00EE5421"/>
    <w:rsid w:val="00EE5B04"/>
    <w:rsid w:val="00EF1D9F"/>
    <w:rsid w:val="00EF4925"/>
    <w:rsid w:val="00EF5826"/>
    <w:rsid w:val="00EF59B0"/>
    <w:rsid w:val="00F02749"/>
    <w:rsid w:val="00F03ACC"/>
    <w:rsid w:val="00F04BD7"/>
    <w:rsid w:val="00F05711"/>
    <w:rsid w:val="00F05CFF"/>
    <w:rsid w:val="00F05E3C"/>
    <w:rsid w:val="00F06BE5"/>
    <w:rsid w:val="00F073F4"/>
    <w:rsid w:val="00F0776F"/>
    <w:rsid w:val="00F0778A"/>
    <w:rsid w:val="00F07E35"/>
    <w:rsid w:val="00F11507"/>
    <w:rsid w:val="00F12100"/>
    <w:rsid w:val="00F12A32"/>
    <w:rsid w:val="00F12CB3"/>
    <w:rsid w:val="00F12DBE"/>
    <w:rsid w:val="00F14CEF"/>
    <w:rsid w:val="00F15242"/>
    <w:rsid w:val="00F16A53"/>
    <w:rsid w:val="00F1769B"/>
    <w:rsid w:val="00F2064E"/>
    <w:rsid w:val="00F208A2"/>
    <w:rsid w:val="00F20BA8"/>
    <w:rsid w:val="00F21EE8"/>
    <w:rsid w:val="00F220F0"/>
    <w:rsid w:val="00F2392D"/>
    <w:rsid w:val="00F256F7"/>
    <w:rsid w:val="00F26D86"/>
    <w:rsid w:val="00F27845"/>
    <w:rsid w:val="00F30353"/>
    <w:rsid w:val="00F3263D"/>
    <w:rsid w:val="00F3267B"/>
    <w:rsid w:val="00F32A16"/>
    <w:rsid w:val="00F33132"/>
    <w:rsid w:val="00F335FE"/>
    <w:rsid w:val="00F36B78"/>
    <w:rsid w:val="00F41310"/>
    <w:rsid w:val="00F4217D"/>
    <w:rsid w:val="00F42655"/>
    <w:rsid w:val="00F426E8"/>
    <w:rsid w:val="00F441AF"/>
    <w:rsid w:val="00F45ADA"/>
    <w:rsid w:val="00F46D96"/>
    <w:rsid w:val="00F50FA0"/>
    <w:rsid w:val="00F51295"/>
    <w:rsid w:val="00F51896"/>
    <w:rsid w:val="00F5582A"/>
    <w:rsid w:val="00F55CFA"/>
    <w:rsid w:val="00F57E0E"/>
    <w:rsid w:val="00F60232"/>
    <w:rsid w:val="00F60902"/>
    <w:rsid w:val="00F60D51"/>
    <w:rsid w:val="00F61E67"/>
    <w:rsid w:val="00F63B90"/>
    <w:rsid w:val="00F64467"/>
    <w:rsid w:val="00F67069"/>
    <w:rsid w:val="00F701E3"/>
    <w:rsid w:val="00F71156"/>
    <w:rsid w:val="00F71D8E"/>
    <w:rsid w:val="00F72D3A"/>
    <w:rsid w:val="00F72FF9"/>
    <w:rsid w:val="00F73830"/>
    <w:rsid w:val="00F73DDC"/>
    <w:rsid w:val="00F75453"/>
    <w:rsid w:val="00F758B5"/>
    <w:rsid w:val="00F75F18"/>
    <w:rsid w:val="00F7615A"/>
    <w:rsid w:val="00F7765A"/>
    <w:rsid w:val="00F80C61"/>
    <w:rsid w:val="00F84532"/>
    <w:rsid w:val="00F8607C"/>
    <w:rsid w:val="00F862B0"/>
    <w:rsid w:val="00F91842"/>
    <w:rsid w:val="00F9515F"/>
    <w:rsid w:val="00F96CFF"/>
    <w:rsid w:val="00F96F55"/>
    <w:rsid w:val="00F96F6C"/>
    <w:rsid w:val="00F97437"/>
    <w:rsid w:val="00FA0053"/>
    <w:rsid w:val="00FA19FC"/>
    <w:rsid w:val="00FA3F2B"/>
    <w:rsid w:val="00FA44A1"/>
    <w:rsid w:val="00FA50DC"/>
    <w:rsid w:val="00FA5E19"/>
    <w:rsid w:val="00FA6335"/>
    <w:rsid w:val="00FB18B9"/>
    <w:rsid w:val="00FB20B1"/>
    <w:rsid w:val="00FB391F"/>
    <w:rsid w:val="00FB39AB"/>
    <w:rsid w:val="00FB6E0D"/>
    <w:rsid w:val="00FC019F"/>
    <w:rsid w:val="00FC032C"/>
    <w:rsid w:val="00FC2AD8"/>
    <w:rsid w:val="00FC5415"/>
    <w:rsid w:val="00FC664A"/>
    <w:rsid w:val="00FD14F1"/>
    <w:rsid w:val="00FD33D2"/>
    <w:rsid w:val="00FD370E"/>
    <w:rsid w:val="00FD3AF7"/>
    <w:rsid w:val="00FD49E1"/>
    <w:rsid w:val="00FD674C"/>
    <w:rsid w:val="00FD68B2"/>
    <w:rsid w:val="00FD7464"/>
    <w:rsid w:val="00FE3DBD"/>
    <w:rsid w:val="00FE44B7"/>
    <w:rsid w:val="00FE4F5C"/>
    <w:rsid w:val="00FF1869"/>
    <w:rsid w:val="00FF21F7"/>
    <w:rsid w:val="00FF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00"/>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2D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E6165F"/>
    <w:pPr>
      <w:tabs>
        <w:tab w:val="right" w:leader="dot" w:pos="9350"/>
      </w:tabs>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 w:type="character" w:customStyle="1" w:styleId="Heading5Char">
    <w:name w:val="Heading 5 Char"/>
    <w:basedOn w:val="DefaultParagraphFont"/>
    <w:link w:val="Heading5"/>
    <w:uiPriority w:val="9"/>
    <w:semiHidden/>
    <w:rsid w:val="005E2D4F"/>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A41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3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84F6F"/>
    <w:rPr>
      <w:color w:val="605E5C"/>
      <w:shd w:val="clear" w:color="auto" w:fill="E1DFDD"/>
    </w:rPr>
  </w:style>
  <w:style w:type="paragraph" w:customStyle="1" w:styleId="DocumentTitle">
    <w:name w:val="Document Title"/>
    <w:basedOn w:val="Normal"/>
    <w:link w:val="DocumentTitleChar"/>
    <w:qFormat/>
    <w:rsid w:val="00313D12"/>
    <w:pPr>
      <w:ind w:left="-187"/>
      <w:jc w:val="center"/>
    </w:pPr>
    <w:rPr>
      <w:rFonts w:asciiTheme="minorHAnsi" w:eastAsiaTheme="minorEastAsia" w:hAnsiTheme="minorHAnsi" w:cstheme="minorBidi"/>
      <w:b/>
      <w:bCs/>
      <w:noProof/>
      <w:sz w:val="36"/>
      <w:szCs w:val="36"/>
    </w:rPr>
  </w:style>
  <w:style w:type="character" w:customStyle="1" w:styleId="DocumentTitleChar">
    <w:name w:val="Document Title Char"/>
    <w:basedOn w:val="DefaultParagraphFont"/>
    <w:link w:val="DocumentTitle"/>
    <w:rsid w:val="00313D12"/>
    <w:rPr>
      <w:rFonts w:eastAsiaTheme="minorEastAsia"/>
      <w:b/>
      <w:bCs/>
      <w:noProof/>
      <w:sz w:val="36"/>
      <w:szCs w:val="36"/>
    </w:rPr>
  </w:style>
  <w:style w:type="table" w:styleId="TableGrid">
    <w:name w:val="Table Grid"/>
    <w:basedOn w:val="TableNormal"/>
    <w:uiPriority w:val="39"/>
    <w:rsid w:val="00A4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154F"/>
    <w:pPr>
      <w:spacing w:before="0" w:after="200"/>
    </w:pPr>
    <w:rPr>
      <w:i/>
      <w:iCs/>
      <w:color w:val="44546A" w:themeColor="text2"/>
      <w:sz w:val="18"/>
      <w:szCs w:val="18"/>
    </w:rPr>
  </w:style>
  <w:style w:type="paragraph" w:customStyle="1" w:styleId="UnorderedList">
    <w:name w:val="Unordered List"/>
    <w:qFormat/>
    <w:rsid w:val="00D65487"/>
    <w:pPr>
      <w:numPr>
        <w:numId w:val="6"/>
      </w:numPr>
      <w:spacing w:after="0" w:line="276" w:lineRule="auto"/>
    </w:pPr>
    <w:rPr>
      <w:rFonts w:ascii="Cambria" w:eastAsia="Times New Roman" w:hAnsi="Cambria" w:cs="Times New Roman"/>
      <w:lang w:bidi="en-US"/>
    </w:rPr>
  </w:style>
  <w:style w:type="paragraph" w:customStyle="1" w:styleId="UnorderedListIndent">
    <w:name w:val="Unordered List Indent"/>
    <w:link w:val="UnorderedListIndentChar"/>
    <w:qFormat/>
    <w:rsid w:val="00D65487"/>
    <w:pPr>
      <w:numPr>
        <w:ilvl w:val="1"/>
        <w:numId w:val="6"/>
      </w:numPr>
      <w:spacing w:after="0" w:line="240" w:lineRule="auto"/>
    </w:pPr>
    <w:rPr>
      <w:rFonts w:ascii="Cambria" w:eastAsia="Times New Roman" w:hAnsi="Cambria" w:cs="Times New Roman"/>
      <w:lang w:bidi="en-US"/>
    </w:rPr>
  </w:style>
  <w:style w:type="character" w:customStyle="1" w:styleId="UnorderedListIndentChar">
    <w:name w:val="Unordered List Indent Char"/>
    <w:basedOn w:val="DefaultParagraphFont"/>
    <w:link w:val="UnorderedListIndent"/>
    <w:rsid w:val="00D65487"/>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244924282">
      <w:bodyDiv w:val="1"/>
      <w:marLeft w:val="0"/>
      <w:marRight w:val="0"/>
      <w:marTop w:val="0"/>
      <w:marBottom w:val="0"/>
      <w:divBdr>
        <w:top w:val="none" w:sz="0" w:space="0" w:color="auto"/>
        <w:left w:val="none" w:sz="0" w:space="0" w:color="auto"/>
        <w:bottom w:val="none" w:sz="0" w:space="0" w:color="auto"/>
        <w:right w:val="none" w:sz="0" w:space="0" w:color="auto"/>
      </w:divBdr>
    </w:div>
    <w:div w:id="346255175">
      <w:bodyDiv w:val="1"/>
      <w:marLeft w:val="0"/>
      <w:marRight w:val="0"/>
      <w:marTop w:val="0"/>
      <w:marBottom w:val="0"/>
      <w:divBdr>
        <w:top w:val="none" w:sz="0" w:space="0" w:color="auto"/>
        <w:left w:val="none" w:sz="0" w:space="0" w:color="auto"/>
        <w:bottom w:val="none" w:sz="0" w:space="0" w:color="auto"/>
        <w:right w:val="none" w:sz="0" w:space="0" w:color="auto"/>
      </w:divBdr>
    </w:div>
    <w:div w:id="362363599">
      <w:bodyDiv w:val="1"/>
      <w:marLeft w:val="0"/>
      <w:marRight w:val="0"/>
      <w:marTop w:val="0"/>
      <w:marBottom w:val="0"/>
      <w:divBdr>
        <w:top w:val="none" w:sz="0" w:space="0" w:color="auto"/>
        <w:left w:val="none" w:sz="0" w:space="0" w:color="auto"/>
        <w:bottom w:val="none" w:sz="0" w:space="0" w:color="auto"/>
        <w:right w:val="none" w:sz="0" w:space="0" w:color="auto"/>
      </w:divBdr>
    </w:div>
    <w:div w:id="385834070">
      <w:bodyDiv w:val="1"/>
      <w:marLeft w:val="0"/>
      <w:marRight w:val="0"/>
      <w:marTop w:val="0"/>
      <w:marBottom w:val="0"/>
      <w:divBdr>
        <w:top w:val="none" w:sz="0" w:space="0" w:color="auto"/>
        <w:left w:val="none" w:sz="0" w:space="0" w:color="auto"/>
        <w:bottom w:val="none" w:sz="0" w:space="0" w:color="auto"/>
        <w:right w:val="none" w:sz="0" w:space="0" w:color="auto"/>
      </w:divBdr>
    </w:div>
    <w:div w:id="457647611">
      <w:bodyDiv w:val="1"/>
      <w:marLeft w:val="0"/>
      <w:marRight w:val="0"/>
      <w:marTop w:val="0"/>
      <w:marBottom w:val="0"/>
      <w:divBdr>
        <w:top w:val="none" w:sz="0" w:space="0" w:color="auto"/>
        <w:left w:val="none" w:sz="0" w:space="0" w:color="auto"/>
        <w:bottom w:val="none" w:sz="0" w:space="0" w:color="auto"/>
        <w:right w:val="none" w:sz="0" w:space="0" w:color="auto"/>
      </w:divBdr>
    </w:div>
    <w:div w:id="485128165">
      <w:bodyDiv w:val="1"/>
      <w:marLeft w:val="0"/>
      <w:marRight w:val="0"/>
      <w:marTop w:val="0"/>
      <w:marBottom w:val="0"/>
      <w:divBdr>
        <w:top w:val="none" w:sz="0" w:space="0" w:color="auto"/>
        <w:left w:val="none" w:sz="0" w:space="0" w:color="auto"/>
        <w:bottom w:val="none" w:sz="0" w:space="0" w:color="auto"/>
        <w:right w:val="none" w:sz="0" w:space="0" w:color="auto"/>
      </w:divBdr>
    </w:div>
    <w:div w:id="488256749">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615867112">
      <w:bodyDiv w:val="1"/>
      <w:marLeft w:val="0"/>
      <w:marRight w:val="0"/>
      <w:marTop w:val="0"/>
      <w:marBottom w:val="0"/>
      <w:divBdr>
        <w:top w:val="none" w:sz="0" w:space="0" w:color="auto"/>
        <w:left w:val="none" w:sz="0" w:space="0" w:color="auto"/>
        <w:bottom w:val="none" w:sz="0" w:space="0" w:color="auto"/>
        <w:right w:val="none" w:sz="0" w:space="0" w:color="auto"/>
      </w:divBdr>
    </w:div>
    <w:div w:id="704872009">
      <w:bodyDiv w:val="1"/>
      <w:marLeft w:val="0"/>
      <w:marRight w:val="0"/>
      <w:marTop w:val="0"/>
      <w:marBottom w:val="0"/>
      <w:divBdr>
        <w:top w:val="none" w:sz="0" w:space="0" w:color="auto"/>
        <w:left w:val="none" w:sz="0" w:space="0" w:color="auto"/>
        <w:bottom w:val="none" w:sz="0" w:space="0" w:color="auto"/>
        <w:right w:val="none" w:sz="0" w:space="0" w:color="auto"/>
      </w:divBdr>
    </w:div>
    <w:div w:id="711274851">
      <w:bodyDiv w:val="1"/>
      <w:marLeft w:val="0"/>
      <w:marRight w:val="0"/>
      <w:marTop w:val="0"/>
      <w:marBottom w:val="0"/>
      <w:divBdr>
        <w:top w:val="none" w:sz="0" w:space="0" w:color="auto"/>
        <w:left w:val="none" w:sz="0" w:space="0" w:color="auto"/>
        <w:bottom w:val="none" w:sz="0" w:space="0" w:color="auto"/>
        <w:right w:val="none" w:sz="0" w:space="0" w:color="auto"/>
      </w:divBdr>
    </w:div>
    <w:div w:id="775446873">
      <w:bodyDiv w:val="1"/>
      <w:marLeft w:val="0"/>
      <w:marRight w:val="0"/>
      <w:marTop w:val="0"/>
      <w:marBottom w:val="0"/>
      <w:divBdr>
        <w:top w:val="none" w:sz="0" w:space="0" w:color="auto"/>
        <w:left w:val="none" w:sz="0" w:space="0" w:color="auto"/>
        <w:bottom w:val="none" w:sz="0" w:space="0" w:color="auto"/>
        <w:right w:val="none" w:sz="0" w:space="0" w:color="auto"/>
      </w:divBdr>
    </w:div>
    <w:div w:id="784883498">
      <w:bodyDiv w:val="1"/>
      <w:marLeft w:val="0"/>
      <w:marRight w:val="0"/>
      <w:marTop w:val="0"/>
      <w:marBottom w:val="0"/>
      <w:divBdr>
        <w:top w:val="none" w:sz="0" w:space="0" w:color="auto"/>
        <w:left w:val="none" w:sz="0" w:space="0" w:color="auto"/>
        <w:bottom w:val="none" w:sz="0" w:space="0" w:color="auto"/>
        <w:right w:val="none" w:sz="0" w:space="0" w:color="auto"/>
      </w:divBdr>
    </w:div>
    <w:div w:id="862593332">
      <w:bodyDiv w:val="1"/>
      <w:marLeft w:val="0"/>
      <w:marRight w:val="0"/>
      <w:marTop w:val="0"/>
      <w:marBottom w:val="0"/>
      <w:divBdr>
        <w:top w:val="none" w:sz="0" w:space="0" w:color="auto"/>
        <w:left w:val="none" w:sz="0" w:space="0" w:color="auto"/>
        <w:bottom w:val="none" w:sz="0" w:space="0" w:color="auto"/>
        <w:right w:val="none" w:sz="0" w:space="0" w:color="auto"/>
      </w:divBdr>
    </w:div>
    <w:div w:id="963266431">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17552316">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297182918">
      <w:bodyDiv w:val="1"/>
      <w:marLeft w:val="0"/>
      <w:marRight w:val="0"/>
      <w:marTop w:val="0"/>
      <w:marBottom w:val="0"/>
      <w:divBdr>
        <w:top w:val="none" w:sz="0" w:space="0" w:color="auto"/>
        <w:left w:val="none" w:sz="0" w:space="0" w:color="auto"/>
        <w:bottom w:val="none" w:sz="0" w:space="0" w:color="auto"/>
        <w:right w:val="none" w:sz="0" w:space="0" w:color="auto"/>
      </w:divBdr>
    </w:div>
    <w:div w:id="1315644136">
      <w:bodyDiv w:val="1"/>
      <w:marLeft w:val="0"/>
      <w:marRight w:val="0"/>
      <w:marTop w:val="0"/>
      <w:marBottom w:val="0"/>
      <w:divBdr>
        <w:top w:val="none" w:sz="0" w:space="0" w:color="auto"/>
        <w:left w:val="none" w:sz="0" w:space="0" w:color="auto"/>
        <w:bottom w:val="none" w:sz="0" w:space="0" w:color="auto"/>
        <w:right w:val="none" w:sz="0" w:space="0" w:color="auto"/>
      </w:divBdr>
    </w:div>
    <w:div w:id="1317614256">
      <w:bodyDiv w:val="1"/>
      <w:marLeft w:val="0"/>
      <w:marRight w:val="0"/>
      <w:marTop w:val="0"/>
      <w:marBottom w:val="0"/>
      <w:divBdr>
        <w:top w:val="none" w:sz="0" w:space="0" w:color="auto"/>
        <w:left w:val="none" w:sz="0" w:space="0" w:color="auto"/>
        <w:bottom w:val="none" w:sz="0" w:space="0" w:color="auto"/>
        <w:right w:val="none" w:sz="0" w:space="0" w:color="auto"/>
      </w:divBdr>
    </w:div>
    <w:div w:id="1421678102">
      <w:bodyDiv w:val="1"/>
      <w:marLeft w:val="0"/>
      <w:marRight w:val="0"/>
      <w:marTop w:val="0"/>
      <w:marBottom w:val="0"/>
      <w:divBdr>
        <w:top w:val="none" w:sz="0" w:space="0" w:color="auto"/>
        <w:left w:val="none" w:sz="0" w:space="0" w:color="auto"/>
        <w:bottom w:val="none" w:sz="0" w:space="0" w:color="auto"/>
        <w:right w:val="none" w:sz="0" w:space="0" w:color="auto"/>
      </w:divBdr>
    </w:div>
    <w:div w:id="1445228141">
      <w:bodyDiv w:val="1"/>
      <w:marLeft w:val="0"/>
      <w:marRight w:val="0"/>
      <w:marTop w:val="0"/>
      <w:marBottom w:val="0"/>
      <w:divBdr>
        <w:top w:val="none" w:sz="0" w:space="0" w:color="auto"/>
        <w:left w:val="none" w:sz="0" w:space="0" w:color="auto"/>
        <w:bottom w:val="none" w:sz="0" w:space="0" w:color="auto"/>
        <w:right w:val="none" w:sz="0" w:space="0" w:color="auto"/>
      </w:divBdr>
    </w:div>
    <w:div w:id="1503279458">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1519544887">
      <w:bodyDiv w:val="1"/>
      <w:marLeft w:val="0"/>
      <w:marRight w:val="0"/>
      <w:marTop w:val="0"/>
      <w:marBottom w:val="0"/>
      <w:divBdr>
        <w:top w:val="none" w:sz="0" w:space="0" w:color="auto"/>
        <w:left w:val="none" w:sz="0" w:space="0" w:color="auto"/>
        <w:bottom w:val="none" w:sz="0" w:space="0" w:color="auto"/>
        <w:right w:val="none" w:sz="0" w:space="0" w:color="auto"/>
      </w:divBdr>
    </w:div>
    <w:div w:id="1557273930">
      <w:bodyDiv w:val="1"/>
      <w:marLeft w:val="0"/>
      <w:marRight w:val="0"/>
      <w:marTop w:val="0"/>
      <w:marBottom w:val="0"/>
      <w:divBdr>
        <w:top w:val="none" w:sz="0" w:space="0" w:color="auto"/>
        <w:left w:val="none" w:sz="0" w:space="0" w:color="auto"/>
        <w:bottom w:val="none" w:sz="0" w:space="0" w:color="auto"/>
        <w:right w:val="none" w:sz="0" w:space="0" w:color="auto"/>
      </w:divBdr>
    </w:div>
    <w:div w:id="1557275341">
      <w:bodyDiv w:val="1"/>
      <w:marLeft w:val="0"/>
      <w:marRight w:val="0"/>
      <w:marTop w:val="0"/>
      <w:marBottom w:val="0"/>
      <w:divBdr>
        <w:top w:val="none" w:sz="0" w:space="0" w:color="auto"/>
        <w:left w:val="none" w:sz="0" w:space="0" w:color="auto"/>
        <w:bottom w:val="none" w:sz="0" w:space="0" w:color="auto"/>
        <w:right w:val="none" w:sz="0" w:space="0" w:color="auto"/>
      </w:divBdr>
    </w:div>
    <w:div w:id="1615865883">
      <w:bodyDiv w:val="1"/>
      <w:marLeft w:val="0"/>
      <w:marRight w:val="0"/>
      <w:marTop w:val="0"/>
      <w:marBottom w:val="0"/>
      <w:divBdr>
        <w:top w:val="none" w:sz="0" w:space="0" w:color="auto"/>
        <w:left w:val="none" w:sz="0" w:space="0" w:color="auto"/>
        <w:bottom w:val="none" w:sz="0" w:space="0" w:color="auto"/>
        <w:right w:val="none" w:sz="0" w:space="0" w:color="auto"/>
      </w:divBdr>
    </w:div>
    <w:div w:id="1639796132">
      <w:bodyDiv w:val="1"/>
      <w:marLeft w:val="0"/>
      <w:marRight w:val="0"/>
      <w:marTop w:val="0"/>
      <w:marBottom w:val="0"/>
      <w:divBdr>
        <w:top w:val="none" w:sz="0" w:space="0" w:color="auto"/>
        <w:left w:val="none" w:sz="0" w:space="0" w:color="auto"/>
        <w:bottom w:val="none" w:sz="0" w:space="0" w:color="auto"/>
        <w:right w:val="none" w:sz="0" w:space="0" w:color="auto"/>
      </w:divBdr>
    </w:div>
    <w:div w:id="1691445839">
      <w:bodyDiv w:val="1"/>
      <w:marLeft w:val="0"/>
      <w:marRight w:val="0"/>
      <w:marTop w:val="0"/>
      <w:marBottom w:val="0"/>
      <w:divBdr>
        <w:top w:val="none" w:sz="0" w:space="0" w:color="auto"/>
        <w:left w:val="none" w:sz="0" w:space="0" w:color="auto"/>
        <w:bottom w:val="none" w:sz="0" w:space="0" w:color="auto"/>
        <w:right w:val="none" w:sz="0" w:space="0" w:color="auto"/>
      </w:divBdr>
    </w:div>
    <w:div w:id="1712338667">
      <w:bodyDiv w:val="1"/>
      <w:marLeft w:val="0"/>
      <w:marRight w:val="0"/>
      <w:marTop w:val="0"/>
      <w:marBottom w:val="0"/>
      <w:divBdr>
        <w:top w:val="none" w:sz="0" w:space="0" w:color="auto"/>
        <w:left w:val="none" w:sz="0" w:space="0" w:color="auto"/>
        <w:bottom w:val="none" w:sz="0" w:space="0" w:color="auto"/>
        <w:right w:val="none" w:sz="0" w:space="0" w:color="auto"/>
      </w:divBdr>
    </w:div>
    <w:div w:id="1728720857">
      <w:bodyDiv w:val="1"/>
      <w:marLeft w:val="0"/>
      <w:marRight w:val="0"/>
      <w:marTop w:val="0"/>
      <w:marBottom w:val="0"/>
      <w:divBdr>
        <w:top w:val="none" w:sz="0" w:space="0" w:color="auto"/>
        <w:left w:val="none" w:sz="0" w:space="0" w:color="auto"/>
        <w:bottom w:val="none" w:sz="0" w:space="0" w:color="auto"/>
        <w:right w:val="none" w:sz="0" w:space="0" w:color="auto"/>
      </w:divBdr>
    </w:div>
    <w:div w:id="1735159572">
      <w:bodyDiv w:val="1"/>
      <w:marLeft w:val="0"/>
      <w:marRight w:val="0"/>
      <w:marTop w:val="0"/>
      <w:marBottom w:val="0"/>
      <w:divBdr>
        <w:top w:val="none" w:sz="0" w:space="0" w:color="auto"/>
        <w:left w:val="none" w:sz="0" w:space="0" w:color="auto"/>
        <w:bottom w:val="none" w:sz="0" w:space="0" w:color="auto"/>
        <w:right w:val="none" w:sz="0" w:space="0" w:color="auto"/>
      </w:divBdr>
    </w:div>
    <w:div w:id="1762946517">
      <w:bodyDiv w:val="1"/>
      <w:marLeft w:val="0"/>
      <w:marRight w:val="0"/>
      <w:marTop w:val="0"/>
      <w:marBottom w:val="0"/>
      <w:divBdr>
        <w:top w:val="none" w:sz="0" w:space="0" w:color="auto"/>
        <w:left w:val="none" w:sz="0" w:space="0" w:color="auto"/>
        <w:bottom w:val="none" w:sz="0" w:space="0" w:color="auto"/>
        <w:right w:val="none" w:sz="0" w:space="0" w:color="auto"/>
      </w:divBdr>
    </w:div>
    <w:div w:id="1797214982">
      <w:bodyDiv w:val="1"/>
      <w:marLeft w:val="0"/>
      <w:marRight w:val="0"/>
      <w:marTop w:val="0"/>
      <w:marBottom w:val="0"/>
      <w:divBdr>
        <w:top w:val="none" w:sz="0" w:space="0" w:color="auto"/>
        <w:left w:val="none" w:sz="0" w:space="0" w:color="auto"/>
        <w:bottom w:val="none" w:sz="0" w:space="0" w:color="auto"/>
        <w:right w:val="none" w:sz="0" w:space="0" w:color="auto"/>
      </w:divBdr>
    </w:div>
    <w:div w:id="1909030464">
      <w:bodyDiv w:val="1"/>
      <w:marLeft w:val="0"/>
      <w:marRight w:val="0"/>
      <w:marTop w:val="0"/>
      <w:marBottom w:val="0"/>
      <w:divBdr>
        <w:top w:val="none" w:sz="0" w:space="0" w:color="auto"/>
        <w:left w:val="none" w:sz="0" w:space="0" w:color="auto"/>
        <w:bottom w:val="none" w:sz="0" w:space="0" w:color="auto"/>
        <w:right w:val="none" w:sz="0" w:space="0" w:color="auto"/>
      </w:divBdr>
    </w:div>
    <w:div w:id="1972055301">
      <w:bodyDiv w:val="1"/>
      <w:marLeft w:val="0"/>
      <w:marRight w:val="0"/>
      <w:marTop w:val="0"/>
      <w:marBottom w:val="0"/>
      <w:divBdr>
        <w:top w:val="none" w:sz="0" w:space="0" w:color="auto"/>
        <w:left w:val="none" w:sz="0" w:space="0" w:color="auto"/>
        <w:bottom w:val="none" w:sz="0" w:space="0" w:color="auto"/>
        <w:right w:val="none" w:sz="0" w:space="0" w:color="auto"/>
      </w:divBdr>
    </w:div>
    <w:div w:id="2037079444">
      <w:bodyDiv w:val="1"/>
      <w:marLeft w:val="0"/>
      <w:marRight w:val="0"/>
      <w:marTop w:val="0"/>
      <w:marBottom w:val="0"/>
      <w:divBdr>
        <w:top w:val="none" w:sz="0" w:space="0" w:color="auto"/>
        <w:left w:val="none" w:sz="0" w:space="0" w:color="auto"/>
        <w:bottom w:val="none" w:sz="0" w:space="0" w:color="auto"/>
        <w:right w:val="none" w:sz="0" w:space="0" w:color="auto"/>
      </w:divBdr>
    </w:div>
    <w:div w:id="2067794333">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hyperlink" Target="mailto:support@hecmsp.com"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354A-804E-4092-A68E-21AA751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47</Pages>
  <Words>11446</Words>
  <Characters>65243</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Karen Jellum</cp:lastModifiedBy>
  <cp:revision>91</cp:revision>
  <dcterms:created xsi:type="dcterms:W3CDTF">2026-01-15T18:08:00Z</dcterms:created>
  <dcterms:modified xsi:type="dcterms:W3CDTF">2026-05-21T19:23:00Z</dcterms:modified>
</cp:coreProperties>
</file>